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81F73" w14:textId="77777777" w:rsidR="00FB0B44" w:rsidRDefault="00000000">
      <w:pPr>
        <w:spacing w:line="240" w:lineRule="auto"/>
        <w:ind w:left="-270"/>
        <w:rPr>
          <w:rFonts w:ascii="Montserrat Thin" w:eastAsia="Montserrat Thin" w:hAnsi="Montserrat Thin" w:cs="Montserrat Thin"/>
        </w:rPr>
      </w:pPr>
      <w:r>
        <w:rPr>
          <w:rFonts w:ascii="Nunito Black" w:eastAsia="Nunito Black" w:hAnsi="Nunito Black" w:cs="Nunito Black"/>
          <w:color w:val="1155CC"/>
          <w:sz w:val="24"/>
          <w:szCs w:val="24"/>
        </w:rPr>
        <w:t>About Me</w:t>
      </w:r>
      <w:r>
        <w:rPr>
          <w:rFonts w:ascii="Nunito Black" w:eastAsia="Nunito Black" w:hAnsi="Nunito Black" w:cs="Nunito Black"/>
          <w:sz w:val="24"/>
          <w:szCs w:val="24"/>
        </w:rPr>
        <w:t xml:space="preserve"> </w:t>
      </w:r>
      <w:r>
        <w:rPr>
          <w:rFonts w:ascii="Montserrat Thin" w:eastAsia="Montserrat Thin" w:hAnsi="Montserrat Thin" w:cs="Montserrat Thin"/>
        </w:rPr>
        <w:t>___________________________________________________________________________________________</w:t>
      </w:r>
    </w:p>
    <w:p w14:paraId="7DC7E0B0" w14:textId="77777777" w:rsidR="00353827" w:rsidRPr="00353827" w:rsidRDefault="00353827" w:rsidP="00353827">
      <w:pPr>
        <w:spacing w:line="240" w:lineRule="auto"/>
        <w:ind w:left="-270"/>
        <w:rPr>
          <w:rFonts w:ascii="Nunito" w:eastAsia="Nunito" w:hAnsi="Nunito" w:cs="Nunito"/>
          <w:color w:val="0F0F0F"/>
          <w:sz w:val="18"/>
          <w:szCs w:val="18"/>
          <w:lang w:val="en-US"/>
        </w:rPr>
      </w:pPr>
      <w:r w:rsidRPr="00353827">
        <w:rPr>
          <w:rFonts w:ascii="Nunito" w:eastAsia="Nunito" w:hAnsi="Nunito" w:cs="Nunito"/>
          <w:color w:val="0F0F0F"/>
          <w:sz w:val="18"/>
          <w:szCs w:val="18"/>
          <w:lang w:val="en-US"/>
        </w:rPr>
        <w:t>Frontend-focused Full-Stack Developer with 1+ year of hands-on experience building scalable web and cross-platform mobile applications. Skilled in React, Next.js, and React Native (Expo), with a strong focus on performance optimization and clean architecture.</w:t>
      </w:r>
    </w:p>
    <w:p w14:paraId="7803C5D5" w14:textId="77777777" w:rsidR="00353827" w:rsidRPr="00353827" w:rsidRDefault="00353827" w:rsidP="00353827">
      <w:pPr>
        <w:spacing w:line="240" w:lineRule="auto"/>
        <w:ind w:left="-270"/>
        <w:rPr>
          <w:rFonts w:ascii="Nunito" w:eastAsia="Nunito" w:hAnsi="Nunito" w:cs="Nunito"/>
          <w:color w:val="0F0F0F"/>
          <w:sz w:val="18"/>
          <w:szCs w:val="18"/>
          <w:lang w:val="en-US"/>
        </w:rPr>
      </w:pPr>
      <w:r w:rsidRPr="00353827">
        <w:rPr>
          <w:rFonts w:ascii="Nunito" w:eastAsia="Nunito" w:hAnsi="Nunito" w:cs="Nunito"/>
          <w:color w:val="0F0F0F"/>
          <w:sz w:val="18"/>
          <w:szCs w:val="18"/>
          <w:lang w:val="en-US"/>
        </w:rPr>
        <w:t>Experienced in collaborating with cross-functional teams, communicating with international clients, and delivering high-quality, user-centric solutions.</w:t>
      </w:r>
    </w:p>
    <w:p w14:paraId="76B29F6B" w14:textId="77777777" w:rsidR="00FB0B44" w:rsidRDefault="00FB0B44">
      <w:pPr>
        <w:spacing w:line="240" w:lineRule="auto"/>
        <w:ind w:left="-270"/>
        <w:rPr>
          <w:rFonts w:ascii="Nunito" w:eastAsia="Nunito" w:hAnsi="Nunito" w:cs="Nunito"/>
          <w:color w:val="0F0F0F"/>
          <w:sz w:val="18"/>
          <w:szCs w:val="18"/>
        </w:rPr>
      </w:pPr>
    </w:p>
    <w:p w14:paraId="3D9AB90B" w14:textId="24A7F28F" w:rsidR="00FB0B44" w:rsidRDefault="00000000">
      <w:pPr>
        <w:spacing w:line="240" w:lineRule="auto"/>
        <w:ind w:left="-270"/>
        <w:rPr>
          <w:rFonts w:ascii="Nunito" w:eastAsia="Nunito" w:hAnsi="Nunito" w:cs="Nunito"/>
          <w:sz w:val="18"/>
          <w:szCs w:val="18"/>
        </w:rPr>
      </w:pPr>
      <w:r>
        <w:rPr>
          <w:rFonts w:ascii="Nunito Black" w:eastAsia="Nunito Black" w:hAnsi="Nunito Black" w:cs="Nunito Black"/>
          <w:color w:val="1155CC"/>
          <w:sz w:val="24"/>
          <w:szCs w:val="24"/>
        </w:rPr>
        <w:t>Skills</w:t>
      </w:r>
      <w:r>
        <w:rPr>
          <w:rFonts w:ascii="Nunito Black" w:eastAsia="Nunito Black" w:hAnsi="Nunito Black" w:cs="Nunito Black"/>
          <w:sz w:val="24"/>
          <w:szCs w:val="24"/>
        </w:rPr>
        <w:t xml:space="preserve"> </w:t>
      </w:r>
      <w:r>
        <w:rPr>
          <w:rFonts w:ascii="Montserrat Thin" w:eastAsia="Montserrat Thin" w:hAnsi="Montserrat Thin" w:cs="Montserrat Thin"/>
        </w:rPr>
        <w:t>___________________________________________________________________________________________</w:t>
      </w:r>
      <w:r>
        <w:rPr>
          <w:rFonts w:ascii="Montserrat Thin" w:eastAsia="Montserrat Thin" w:hAnsi="Montserrat Thin" w:cs="Montserrat Thin"/>
          <w:sz w:val="8"/>
          <w:szCs w:val="8"/>
        </w:rPr>
        <w:br/>
      </w:r>
      <w:r>
        <w:rPr>
          <w:rFonts w:ascii="Montserrat Thin" w:eastAsia="Montserrat Thin" w:hAnsi="Montserrat Thin" w:cs="Montserrat Thin"/>
          <w:sz w:val="8"/>
          <w:szCs w:val="8"/>
        </w:rPr>
        <w:br/>
      </w:r>
      <w:r>
        <w:rPr>
          <w:rFonts w:ascii="Nunito ExtraBold" w:eastAsia="Nunito ExtraBold" w:hAnsi="Nunito ExtraBold" w:cs="Nunito ExtraBold"/>
          <w:color w:val="0F0F0F"/>
          <w:sz w:val="18"/>
          <w:szCs w:val="18"/>
        </w:rPr>
        <w:t xml:space="preserve">Front End  </w:t>
      </w:r>
      <w:r>
        <w:rPr>
          <w:rFonts w:ascii="Nunito" w:eastAsia="Nunito" w:hAnsi="Nunito" w:cs="Nunito"/>
          <w:color w:val="0F0F0F"/>
          <w:sz w:val="18"/>
          <w:szCs w:val="18"/>
        </w:rPr>
        <w:t xml:space="preserve">  </w:t>
      </w:r>
      <w:r w:rsidR="00353827" w:rsidRPr="00353827">
        <w:rPr>
          <w:rFonts w:ascii="Nunito" w:eastAsia="Nunito" w:hAnsi="Nunito" w:cs="Nunito"/>
          <w:color w:val="0F0F0F"/>
          <w:sz w:val="18"/>
          <w:szCs w:val="18"/>
        </w:rPr>
        <w:t>TypeScript, React, Next.js, Tailwind CSS, Redux, Redux Toolkit</w:t>
      </w:r>
      <w:r>
        <w:rPr>
          <w:rFonts w:ascii="Nunito" w:eastAsia="Nunito" w:hAnsi="Nunito" w:cs="Nunito"/>
          <w:color w:val="0F0F0F"/>
          <w:sz w:val="18"/>
          <w:szCs w:val="18"/>
        </w:rPr>
        <w:br/>
      </w:r>
      <w:r>
        <w:rPr>
          <w:rFonts w:ascii="Nunito ExtraBold" w:eastAsia="Nunito ExtraBold" w:hAnsi="Nunito ExtraBold" w:cs="Nunito ExtraBold"/>
          <w:color w:val="0F0F0F"/>
          <w:sz w:val="18"/>
          <w:szCs w:val="18"/>
        </w:rPr>
        <w:t xml:space="preserve">Back End     </w:t>
      </w:r>
      <w:r w:rsidR="00353827" w:rsidRPr="00353827">
        <w:rPr>
          <w:rFonts w:ascii="Nunito" w:eastAsia="Nunito" w:hAnsi="Nunito" w:cs="Nunito"/>
          <w:color w:val="0F0F0F"/>
          <w:sz w:val="18"/>
          <w:szCs w:val="18"/>
        </w:rPr>
        <w:t>Node.js, Express.js, MongoDB, PostgreSQL</w:t>
      </w:r>
    </w:p>
    <w:p w14:paraId="1405324C" w14:textId="2A788473" w:rsidR="006C30F2" w:rsidRDefault="006C30F2">
      <w:pPr>
        <w:spacing w:line="240" w:lineRule="auto"/>
        <w:ind w:left="-270"/>
        <w:rPr>
          <w:rFonts w:ascii="Nunito" w:eastAsia="Nunito" w:hAnsi="Nunito" w:cs="Nunito"/>
          <w:color w:val="0F0F0F"/>
          <w:sz w:val="18"/>
          <w:szCs w:val="18"/>
        </w:rPr>
      </w:pPr>
      <w:r>
        <w:rPr>
          <w:rFonts w:ascii="Nunito ExtraBold" w:eastAsia="Nunito ExtraBold" w:hAnsi="Nunito ExtraBold" w:cs="Nunito ExtraBold"/>
          <w:color w:val="0F0F0F"/>
          <w:sz w:val="18"/>
          <w:szCs w:val="18"/>
        </w:rPr>
        <w:t xml:space="preserve">Apps            </w:t>
      </w:r>
      <w:r w:rsidR="00353827" w:rsidRPr="00353827">
        <w:rPr>
          <w:rFonts w:ascii="Nunito" w:eastAsia="Nunito" w:hAnsi="Nunito" w:cs="Nunito"/>
          <w:color w:val="0F0F0F"/>
          <w:sz w:val="18"/>
          <w:szCs w:val="18"/>
        </w:rPr>
        <w:t>React Native (Expo), NativeWind, Firebase, RevenueCat</w:t>
      </w:r>
    </w:p>
    <w:p w14:paraId="73B9A77F" w14:textId="7EE9A14C" w:rsidR="00FB0B44" w:rsidRDefault="00000000">
      <w:pPr>
        <w:spacing w:line="240" w:lineRule="auto"/>
        <w:ind w:left="-270"/>
        <w:rPr>
          <w:rFonts w:ascii="Nunito" w:eastAsia="Nunito" w:hAnsi="Nunito" w:cs="Nunito"/>
          <w:color w:val="0F0F0F"/>
          <w:sz w:val="18"/>
          <w:szCs w:val="18"/>
        </w:rPr>
      </w:pPr>
      <w:r>
        <w:rPr>
          <w:rFonts w:ascii="Nunito ExtraBold" w:eastAsia="Nunito ExtraBold" w:hAnsi="Nunito ExtraBold" w:cs="Nunito ExtraBold"/>
          <w:color w:val="0F0F0F"/>
          <w:sz w:val="18"/>
          <w:szCs w:val="18"/>
        </w:rPr>
        <w:t xml:space="preserve">Other   </w:t>
      </w:r>
      <w:r>
        <w:rPr>
          <w:rFonts w:ascii="Nunito" w:eastAsia="Nunito" w:hAnsi="Nunito" w:cs="Nunito"/>
          <w:color w:val="0F0F0F"/>
          <w:sz w:val="18"/>
          <w:szCs w:val="18"/>
        </w:rPr>
        <w:t xml:space="preserve">        </w:t>
      </w:r>
      <w:r w:rsidR="00353827" w:rsidRPr="00353827">
        <w:rPr>
          <w:rFonts w:ascii="Nunito" w:eastAsia="Nunito" w:hAnsi="Nunito" w:cs="Nunito"/>
          <w:color w:val="0F0F0F"/>
          <w:sz w:val="18"/>
          <w:szCs w:val="18"/>
        </w:rPr>
        <w:t>Vite, Git, GitHub, Figma</w:t>
      </w:r>
    </w:p>
    <w:p w14:paraId="345B9E6F" w14:textId="77777777" w:rsidR="00FB0B44" w:rsidRDefault="00FB0B44">
      <w:pPr>
        <w:spacing w:line="240" w:lineRule="auto"/>
        <w:ind w:left="-270"/>
        <w:rPr>
          <w:rFonts w:ascii="Nunito" w:eastAsia="Nunito" w:hAnsi="Nunito" w:cs="Nunito"/>
          <w:color w:val="0F0F0F"/>
          <w:sz w:val="18"/>
          <w:szCs w:val="18"/>
        </w:rPr>
      </w:pPr>
    </w:p>
    <w:p w14:paraId="39D9E65C" w14:textId="67FA6FFA" w:rsidR="00FB0B44" w:rsidRDefault="00000000">
      <w:pPr>
        <w:spacing w:line="240" w:lineRule="auto"/>
        <w:ind w:left="-270"/>
        <w:rPr>
          <w:rFonts w:ascii="Nunito" w:eastAsia="Nunito" w:hAnsi="Nunito" w:cs="Nunito"/>
          <w:sz w:val="18"/>
          <w:szCs w:val="18"/>
        </w:rPr>
      </w:pPr>
      <w:r>
        <w:rPr>
          <w:rFonts w:ascii="Nunito Black" w:eastAsia="Nunito Black" w:hAnsi="Nunito Black" w:cs="Nunito Black"/>
          <w:color w:val="1155CC"/>
          <w:sz w:val="24"/>
          <w:szCs w:val="24"/>
        </w:rPr>
        <w:t>Experience</w:t>
      </w:r>
      <w:r>
        <w:rPr>
          <w:rFonts w:ascii="Nunito Black" w:eastAsia="Nunito Black" w:hAnsi="Nunito Black" w:cs="Nunito Black"/>
          <w:sz w:val="24"/>
          <w:szCs w:val="24"/>
        </w:rPr>
        <w:t xml:space="preserve"> </w:t>
      </w:r>
      <w:r>
        <w:rPr>
          <w:rFonts w:ascii="Montserrat Thin" w:eastAsia="Montserrat Thin" w:hAnsi="Montserrat Thin" w:cs="Montserrat Thin"/>
        </w:rPr>
        <w:t>__________________________________________________________________________________________</w:t>
      </w:r>
      <w:r>
        <w:rPr>
          <w:rFonts w:ascii="Montserrat Thin" w:eastAsia="Montserrat Thin" w:hAnsi="Montserrat Thin" w:cs="Montserrat Thin"/>
          <w:sz w:val="8"/>
          <w:szCs w:val="8"/>
        </w:rPr>
        <w:br/>
      </w:r>
      <w:r>
        <w:rPr>
          <w:rFonts w:ascii="Montserrat" w:eastAsia="Montserrat" w:hAnsi="Montserrat" w:cs="Montserrat"/>
          <w:b/>
          <w:bCs/>
          <w:sz w:val="20"/>
          <w:szCs w:val="20"/>
        </w:rPr>
        <w:t>Join Venture AI</w:t>
      </w:r>
      <w:r>
        <w:rPr>
          <w:rFonts w:ascii="Montserrat" w:eastAsia="Montserrat" w:hAnsi="Montserrat" w:cs="Montserrat"/>
          <w:b/>
          <w:bCs/>
          <w:sz w:val="18"/>
          <w:szCs w:val="18"/>
        </w:rPr>
        <w:t xml:space="preserve">                                                                                                                                                                    </w:t>
      </w:r>
      <w:r>
        <w:rPr>
          <w:rFonts w:ascii="Nunito" w:eastAsia="Nunito" w:hAnsi="Nunito" w:cs="Nunito"/>
          <w:b/>
          <w:bCs/>
          <w:sz w:val="16"/>
          <w:szCs w:val="16"/>
        </w:rPr>
        <w:t xml:space="preserve">Mohakhali, Dhaka </w:t>
      </w:r>
      <w:r w:rsidR="00AA6313">
        <w:rPr>
          <w:rFonts w:ascii="Nunito" w:eastAsia="Nunito" w:hAnsi="Nunito" w:cs="Nunito"/>
          <w:b/>
          <w:bCs/>
          <w:i/>
          <w:iCs/>
          <w:sz w:val="16"/>
          <w:szCs w:val="16"/>
        </w:rPr>
        <w:t>Frontend</w:t>
      </w:r>
      <w:r w:rsidR="00AA6313">
        <w:rPr>
          <w:rFonts w:ascii="Nunito" w:eastAsia="Nunito" w:hAnsi="Nunito" w:cs="Nunito"/>
          <w:b/>
          <w:bCs/>
          <w:i/>
          <w:iCs/>
          <w:sz w:val="16"/>
          <w:szCs w:val="16"/>
        </w:rPr>
        <w:t xml:space="preserve"> </w:t>
      </w:r>
      <w:r>
        <w:rPr>
          <w:rFonts w:ascii="Nunito" w:eastAsia="Nunito" w:hAnsi="Nunito" w:cs="Nunito"/>
          <w:b/>
          <w:bCs/>
          <w:i/>
          <w:iCs/>
          <w:sz w:val="16"/>
          <w:szCs w:val="16"/>
        </w:rPr>
        <w:t xml:space="preserve">Developer </w:t>
      </w:r>
      <w:r>
        <w:rPr>
          <w:rFonts w:ascii="Nunito" w:eastAsia="Nunito" w:hAnsi="Nunito" w:cs="Nunito"/>
          <w:b/>
          <w:bCs/>
          <w:sz w:val="16"/>
          <w:szCs w:val="16"/>
        </w:rPr>
        <w:t xml:space="preserve">                                                                                                                                             </w:t>
      </w:r>
      <w:r>
        <w:rPr>
          <w:rFonts w:ascii="Nunito" w:eastAsia="Nunito" w:hAnsi="Nunito" w:cs="Nunito"/>
          <w:b/>
          <w:bCs/>
          <w:sz w:val="16"/>
          <w:szCs w:val="16"/>
        </w:rPr>
        <w:tab/>
      </w:r>
      <w:r>
        <w:rPr>
          <w:rFonts w:ascii="Nunito" w:eastAsia="Nunito" w:hAnsi="Nunito" w:cs="Nunito"/>
          <w:b/>
          <w:bCs/>
          <w:sz w:val="16"/>
          <w:szCs w:val="16"/>
        </w:rPr>
        <w:tab/>
        <w:t xml:space="preserve">      </w:t>
      </w:r>
      <w:r>
        <w:rPr>
          <w:rFonts w:ascii="Nunito" w:eastAsia="Nunito" w:hAnsi="Nunito" w:cs="Nunito"/>
          <w:i/>
          <w:iCs/>
          <w:sz w:val="16"/>
          <w:szCs w:val="16"/>
        </w:rPr>
        <w:t>June 2025 - present</w:t>
      </w:r>
    </w:p>
    <w:p w14:paraId="77672FAF" w14:textId="77777777" w:rsidR="00FB0B44" w:rsidRDefault="00000000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b/>
          <w:bCs/>
          <w:sz w:val="18"/>
          <w:szCs w:val="18"/>
        </w:rPr>
      </w:pPr>
      <w:r>
        <w:rPr>
          <w:rFonts w:ascii="Nunito" w:eastAsia="Nunito" w:hAnsi="Nunito" w:cs="Nunito"/>
          <w:sz w:val="18"/>
          <w:szCs w:val="18"/>
        </w:rPr>
        <w:t>Integrating an AI-related API Endpoint, collaborated with backend developers for seamless API integrations.</w:t>
      </w:r>
    </w:p>
    <w:p w14:paraId="4C9D4BBA" w14:textId="77777777" w:rsidR="00FB0B44" w:rsidRDefault="00000000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8"/>
          <w:szCs w:val="18"/>
        </w:rPr>
      </w:pPr>
      <w:r>
        <w:rPr>
          <w:rFonts w:ascii="Nunito" w:eastAsia="Nunito" w:hAnsi="Nunito" w:cs="Nunito"/>
          <w:sz w:val="18"/>
          <w:szCs w:val="18"/>
        </w:rPr>
        <w:t xml:space="preserve">Meeting with Foreign Clients, gathering information, and requirements. </w:t>
      </w:r>
    </w:p>
    <w:p w14:paraId="496F01DA" w14:textId="77777777" w:rsidR="00FB0B44" w:rsidRDefault="00000000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b/>
          <w:bCs/>
          <w:sz w:val="18"/>
          <w:szCs w:val="18"/>
        </w:rPr>
      </w:pPr>
      <w:r>
        <w:rPr>
          <w:rFonts w:ascii="Nunito" w:eastAsia="Nunito" w:hAnsi="Nunito" w:cs="Nunito"/>
          <w:sz w:val="18"/>
          <w:szCs w:val="18"/>
        </w:rPr>
        <w:t xml:space="preserve">Building and maintaining AI web applications, like AI Web tools. </w:t>
      </w:r>
    </w:p>
    <w:p w14:paraId="42A6D585" w14:textId="36AE283B" w:rsidR="00FB0B44" w:rsidRDefault="00000000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8"/>
          <w:szCs w:val="18"/>
        </w:rPr>
      </w:pPr>
      <w:r>
        <w:rPr>
          <w:rFonts w:ascii="Nunito" w:eastAsia="Nunito" w:hAnsi="Nunito" w:cs="Nunito"/>
          <w:sz w:val="18"/>
          <w:szCs w:val="18"/>
        </w:rPr>
        <w:t xml:space="preserve">Completed </w:t>
      </w:r>
      <w:r w:rsidR="00A15326">
        <w:rPr>
          <w:rFonts w:ascii="Nunito" w:eastAsia="Nunito" w:hAnsi="Nunito" w:cs="Nunito"/>
          <w:sz w:val="18"/>
          <w:szCs w:val="18"/>
        </w:rPr>
        <w:t>5</w:t>
      </w:r>
      <w:r>
        <w:rPr>
          <w:rFonts w:ascii="Nunito" w:eastAsia="Nunito" w:hAnsi="Nunito" w:cs="Nunito"/>
          <w:sz w:val="18"/>
          <w:szCs w:val="18"/>
        </w:rPr>
        <w:t xml:space="preserve">+ Client projects and fixed performance optimization and bugs. </w:t>
      </w:r>
    </w:p>
    <w:p w14:paraId="155A3A8B" w14:textId="77777777" w:rsidR="00FB0B44" w:rsidRDefault="00000000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8"/>
          <w:szCs w:val="18"/>
        </w:rPr>
      </w:pPr>
      <w:r>
        <w:rPr>
          <w:rFonts w:ascii="Nunito" w:eastAsia="Nunito" w:hAnsi="Nunito" w:cs="Nunito"/>
          <w:sz w:val="18"/>
          <w:szCs w:val="18"/>
        </w:rPr>
        <w:t xml:space="preserve"> maintained </w:t>
      </w:r>
      <w:r>
        <w:rPr>
          <w:rFonts w:ascii="Nunito" w:eastAsia="Nunito" w:hAnsi="Nunito" w:cs="Nunito"/>
          <w:b/>
          <w:bCs/>
          <w:sz w:val="18"/>
          <w:szCs w:val="18"/>
        </w:rPr>
        <w:t xml:space="preserve">W3C </w:t>
      </w:r>
      <w:r>
        <w:rPr>
          <w:rFonts w:ascii="Nunito" w:eastAsia="Nunito" w:hAnsi="Nunito" w:cs="Nunito"/>
          <w:sz w:val="18"/>
          <w:szCs w:val="18"/>
        </w:rPr>
        <w:t>standards and addressed browser compatibility issues.</w:t>
      </w:r>
    </w:p>
    <w:p w14:paraId="41849733" w14:textId="77777777" w:rsidR="00FB0B44" w:rsidRDefault="00FB0B44">
      <w:pPr>
        <w:spacing w:line="240" w:lineRule="auto"/>
        <w:ind w:left="-270"/>
        <w:rPr>
          <w:rFonts w:ascii="Montserrat Thin" w:eastAsia="Montserrat Thin" w:hAnsi="Montserrat Thin" w:cs="Montserrat Thin"/>
          <w:sz w:val="8"/>
          <w:szCs w:val="8"/>
        </w:rPr>
      </w:pPr>
    </w:p>
    <w:p w14:paraId="16A95BEB" w14:textId="1D1B4204" w:rsidR="00FB0B44" w:rsidRDefault="00A15326">
      <w:pPr>
        <w:spacing w:line="240" w:lineRule="auto"/>
        <w:ind w:left="-270"/>
        <w:rPr>
          <w:rFonts w:ascii="Nunito" w:eastAsia="Nunito" w:hAnsi="Nunito" w:cs="Nunito"/>
          <w:sz w:val="18"/>
          <w:szCs w:val="18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br/>
      </w:r>
      <w:r w:rsidRPr="00A15326">
        <w:rPr>
          <w:rFonts w:ascii="Nunito" w:eastAsia="Nunito" w:hAnsi="Nunito" w:cs="Nunito"/>
          <w:b/>
          <w:bCs/>
          <w:color w:val="0F0F0F"/>
          <w:sz w:val="18"/>
          <w:szCs w:val="18"/>
        </w:rPr>
        <w:t>cross-platform</w:t>
      </w:r>
      <w:r w:rsidRPr="00A15326">
        <w:rPr>
          <w:rFonts w:ascii="Nunito" w:eastAsia="Nunito" w:hAnsi="Nunito" w:cs="Nunito"/>
          <w:b/>
          <w:bCs/>
          <w:i/>
          <w:iCs/>
          <w:sz w:val="16"/>
          <w:szCs w:val="16"/>
        </w:rPr>
        <w:t xml:space="preserve"> App </w:t>
      </w:r>
      <w:r w:rsidR="00000000" w:rsidRPr="00A15326">
        <w:rPr>
          <w:rFonts w:ascii="Nunito" w:eastAsia="Nunito" w:hAnsi="Nunito" w:cs="Nunito"/>
          <w:b/>
          <w:bCs/>
          <w:i/>
          <w:iCs/>
          <w:sz w:val="16"/>
          <w:szCs w:val="16"/>
        </w:rPr>
        <w:t>Developer</w:t>
      </w:r>
      <w:r w:rsidR="00000000">
        <w:rPr>
          <w:rFonts w:ascii="Nunito" w:eastAsia="Nunito" w:hAnsi="Nunito" w:cs="Nunito"/>
          <w:b/>
          <w:bCs/>
          <w:i/>
          <w:iCs/>
          <w:sz w:val="16"/>
          <w:szCs w:val="16"/>
        </w:rPr>
        <w:tab/>
      </w:r>
      <w:r w:rsidR="00000000">
        <w:rPr>
          <w:rFonts w:ascii="Nunito" w:eastAsia="Nunito" w:hAnsi="Nunito" w:cs="Nunito"/>
          <w:b/>
          <w:bCs/>
          <w:i/>
          <w:iCs/>
          <w:sz w:val="16"/>
          <w:szCs w:val="16"/>
        </w:rPr>
        <w:tab/>
        <w:t xml:space="preserve">             </w:t>
      </w:r>
      <w:r w:rsidR="00000000">
        <w:rPr>
          <w:rFonts w:ascii="Nunito" w:eastAsia="Nunito" w:hAnsi="Nunito" w:cs="Nunito"/>
          <w:b/>
          <w:bCs/>
          <w:sz w:val="16"/>
          <w:szCs w:val="16"/>
        </w:rPr>
        <w:t xml:space="preserve">                                                                                                                                    </w:t>
      </w:r>
      <w:r>
        <w:rPr>
          <w:rFonts w:ascii="Nunito" w:eastAsia="Nunito" w:hAnsi="Nunito" w:cs="Nunito"/>
          <w:i/>
          <w:iCs/>
          <w:sz w:val="16"/>
          <w:szCs w:val="16"/>
        </w:rPr>
        <w:t>December</w:t>
      </w:r>
      <w:r w:rsidR="00000000">
        <w:rPr>
          <w:rFonts w:ascii="Nunito" w:eastAsia="Nunito" w:hAnsi="Nunito" w:cs="Nunito"/>
          <w:i/>
          <w:iCs/>
          <w:sz w:val="16"/>
          <w:szCs w:val="16"/>
        </w:rPr>
        <w:t xml:space="preserve"> 2025 - </w:t>
      </w:r>
      <w:r>
        <w:rPr>
          <w:rFonts w:ascii="Nunito" w:eastAsia="Nunito" w:hAnsi="Nunito" w:cs="Nunito"/>
          <w:i/>
          <w:iCs/>
          <w:sz w:val="16"/>
          <w:szCs w:val="16"/>
        </w:rPr>
        <w:t>Present</w:t>
      </w:r>
    </w:p>
    <w:p w14:paraId="7A37F86C" w14:textId="77777777" w:rsidR="00FB0B44" w:rsidRDefault="00000000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b/>
          <w:bCs/>
          <w:sz w:val="18"/>
          <w:szCs w:val="18"/>
        </w:rPr>
      </w:pPr>
      <w:r>
        <w:rPr>
          <w:rFonts w:ascii="Nunito" w:eastAsia="Nunito" w:hAnsi="Nunito" w:cs="Nunito"/>
          <w:sz w:val="18"/>
          <w:szCs w:val="18"/>
        </w:rPr>
        <w:t>Analyzed performance metrics to identify bottlenecks and refactored legacy front-end code for improved speed, scalability</w:t>
      </w:r>
    </w:p>
    <w:p w14:paraId="50422DF6" w14:textId="77777777" w:rsidR="00FB0B44" w:rsidRDefault="00000000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8"/>
          <w:szCs w:val="18"/>
        </w:rPr>
      </w:pPr>
      <w:r>
        <w:rPr>
          <w:rFonts w:ascii="Nunito" w:eastAsia="Nunito" w:hAnsi="Nunito" w:cs="Nunito"/>
          <w:sz w:val="18"/>
          <w:szCs w:val="18"/>
        </w:rPr>
        <w:t>Improving query caching, revalidation. Implemented quality-of-service and performance.</w:t>
      </w:r>
    </w:p>
    <w:p w14:paraId="15EA1168" w14:textId="77777777" w:rsidR="00FB0B44" w:rsidRDefault="00000000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8"/>
          <w:szCs w:val="18"/>
        </w:rPr>
      </w:pPr>
      <w:r>
        <w:rPr>
          <w:rFonts w:ascii="Nunito" w:eastAsia="Nunito" w:hAnsi="Nunito" w:cs="Nunito"/>
          <w:sz w:val="18"/>
          <w:szCs w:val="18"/>
        </w:rPr>
        <w:t>Optimized client projects to consistently achieve a Lighthouse score of 90+ whenever feasible</w:t>
      </w:r>
    </w:p>
    <w:p w14:paraId="4FAA90DB" w14:textId="77777777" w:rsidR="00FB0B44" w:rsidRDefault="00000000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8"/>
          <w:szCs w:val="18"/>
        </w:rPr>
      </w:pPr>
      <w:r>
        <w:rPr>
          <w:rFonts w:ascii="Nunito" w:eastAsia="Nunito" w:hAnsi="Nunito" w:cs="Nunito"/>
          <w:sz w:val="18"/>
          <w:szCs w:val="18"/>
        </w:rPr>
        <w:t xml:space="preserve">Fixed unnecessary re-rendering and client-side error handling, removed unnecessary packages with custom logic or more stable alternatives, and improved Lighthouse score by 10-20%. </w:t>
      </w:r>
    </w:p>
    <w:p w14:paraId="5D8405BC" w14:textId="77777777" w:rsidR="00FB0B44" w:rsidRDefault="00FB0B44">
      <w:pPr>
        <w:spacing w:line="240" w:lineRule="auto"/>
        <w:jc w:val="both"/>
        <w:rPr>
          <w:rFonts w:ascii="Nunito" w:eastAsia="Nunito" w:hAnsi="Nunito" w:cs="Nunito"/>
          <w:sz w:val="8"/>
          <w:szCs w:val="8"/>
        </w:rPr>
      </w:pPr>
    </w:p>
    <w:p w14:paraId="47270A85" w14:textId="77777777" w:rsidR="00FB0B44" w:rsidRDefault="00FB0B44">
      <w:pPr>
        <w:spacing w:line="240" w:lineRule="auto"/>
        <w:ind w:left="-270"/>
        <w:rPr>
          <w:rFonts w:ascii="Nunito" w:eastAsia="Nunito" w:hAnsi="Nunito" w:cs="Nunito"/>
          <w:i/>
          <w:iCs/>
          <w:sz w:val="16"/>
          <w:szCs w:val="16"/>
        </w:rPr>
      </w:pPr>
    </w:p>
    <w:p w14:paraId="3FCB7E29" w14:textId="77777777" w:rsidR="00FB0B44" w:rsidRDefault="00000000">
      <w:pPr>
        <w:spacing w:line="240" w:lineRule="auto"/>
        <w:ind w:left="-270"/>
        <w:rPr>
          <w:rFonts w:ascii="Nunito" w:eastAsia="Nunito" w:hAnsi="Nunito" w:cs="Nunito"/>
          <w:sz w:val="18"/>
          <w:szCs w:val="18"/>
        </w:rPr>
      </w:pPr>
      <w:r>
        <w:rPr>
          <w:rFonts w:ascii="Nunito Black" w:eastAsia="Nunito Black" w:hAnsi="Nunito Black" w:cs="Nunito Black"/>
          <w:color w:val="1155CC"/>
          <w:sz w:val="24"/>
          <w:szCs w:val="24"/>
        </w:rPr>
        <w:t>Personal Projects</w:t>
      </w:r>
      <w:r>
        <w:rPr>
          <w:rFonts w:ascii="Nunito Black" w:eastAsia="Nunito Black" w:hAnsi="Nunito Black" w:cs="Nunito Black"/>
          <w:sz w:val="24"/>
          <w:szCs w:val="24"/>
        </w:rPr>
        <w:t xml:space="preserve"> </w:t>
      </w:r>
      <w:r>
        <w:rPr>
          <w:rFonts w:ascii="Montserrat Thin" w:eastAsia="Montserrat Thin" w:hAnsi="Montserrat Thin" w:cs="Montserrat Thin"/>
        </w:rPr>
        <w:t>___________________________________________________________________________________</w:t>
      </w:r>
      <w:r>
        <w:rPr>
          <w:rFonts w:ascii="Nunito" w:eastAsia="Nunito" w:hAnsi="Nunito" w:cs="Nunito"/>
          <w:sz w:val="18"/>
          <w:szCs w:val="18"/>
        </w:rPr>
        <w:t xml:space="preserve"> </w:t>
      </w:r>
    </w:p>
    <w:p w14:paraId="7CB3CFAB" w14:textId="77777777" w:rsidR="00FB0B44" w:rsidRDefault="00000000">
      <w:pPr>
        <w:spacing w:line="240" w:lineRule="auto"/>
        <w:ind w:left="-270"/>
        <w:rPr>
          <w:rFonts w:ascii="Nunito" w:eastAsia="Nunito" w:hAnsi="Nunito" w:cs="Nunito"/>
          <w:sz w:val="18"/>
          <w:szCs w:val="18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>Korma App</w:t>
      </w:r>
      <w:r>
        <w:rPr>
          <w:rFonts w:ascii="Nunito SemiBold" w:eastAsia="Nunito SemiBold" w:hAnsi="Nunito SemiBold" w:cs="Nunito SemiBold"/>
          <w:sz w:val="16"/>
          <w:szCs w:val="16"/>
        </w:rPr>
        <w:br/>
      </w:r>
      <w:r>
        <w:rPr>
          <w:rFonts w:ascii="Nunito" w:eastAsia="Nunito" w:hAnsi="Nunito" w:cs="Nunito"/>
          <w:b/>
          <w:bCs/>
          <w:sz w:val="16"/>
          <w:szCs w:val="16"/>
        </w:rPr>
        <w:t>Technology</w:t>
      </w:r>
      <w:r>
        <w:rPr>
          <w:rFonts w:ascii="Nunito SemiBold" w:eastAsia="Nunito SemiBold" w:hAnsi="Nunito SemiBold" w:cs="Nunito SemiBold"/>
          <w:sz w:val="16"/>
          <w:szCs w:val="16"/>
        </w:rPr>
        <w:t xml:space="preserve">: Turborepo, </w:t>
      </w:r>
      <w:r>
        <w:rPr>
          <w:rFonts w:ascii="Nunito" w:eastAsia="Nunito" w:hAnsi="Nunito" w:cs="Nunito"/>
          <w:i/>
          <w:iCs/>
          <w:sz w:val="16"/>
          <w:szCs w:val="16"/>
        </w:rPr>
        <w:t>Next.js (Full Stack), Shadcn-UI, Drizzle ORM, PostgreSQL, better-auth</w:t>
      </w:r>
      <w:r>
        <w:rPr>
          <w:rFonts w:ascii="Nunito" w:eastAsia="Nunito" w:hAnsi="Nunito" w:cs="Nunito"/>
          <w:b/>
          <w:bCs/>
          <w:sz w:val="16"/>
          <w:szCs w:val="16"/>
        </w:rPr>
        <w:tab/>
      </w:r>
      <w:r>
        <w:rPr>
          <w:rFonts w:ascii="Nunito" w:eastAsia="Nunito" w:hAnsi="Nunito" w:cs="Nunito"/>
          <w:b/>
          <w:bCs/>
          <w:sz w:val="16"/>
          <w:szCs w:val="16"/>
        </w:rPr>
        <w:tab/>
        <w:t xml:space="preserve"> </w:t>
      </w:r>
      <w:r>
        <w:rPr>
          <w:rFonts w:ascii="Nunito" w:eastAsia="Nunito" w:hAnsi="Nunito" w:cs="Nunito"/>
          <w:b/>
          <w:bCs/>
          <w:sz w:val="16"/>
          <w:szCs w:val="16"/>
        </w:rPr>
        <w:tab/>
        <w:t xml:space="preserve">    </w:t>
      </w:r>
      <w:r>
        <w:rPr>
          <w:rFonts w:ascii="Nunito" w:eastAsia="Nunito" w:hAnsi="Nunito" w:cs="Nunito"/>
          <w:i/>
          <w:iCs/>
          <w:sz w:val="16"/>
          <w:szCs w:val="16"/>
        </w:rPr>
        <w:t xml:space="preserve">     </w:t>
      </w:r>
      <w:r>
        <w:rPr>
          <w:rFonts w:ascii="Nunito" w:eastAsia="Nunito" w:hAnsi="Nunito" w:cs="Nunito"/>
          <w:i/>
          <w:iCs/>
          <w:sz w:val="16"/>
          <w:szCs w:val="16"/>
        </w:rPr>
        <w:tab/>
        <w:t xml:space="preserve">           </w:t>
      </w:r>
      <w:hyperlink r:id="rId8">
        <w:r w:rsidR="00FB0B44">
          <w:rPr>
            <w:rFonts w:ascii="Nunito" w:eastAsia="Nunito" w:hAnsi="Nunito" w:cs="Nunito"/>
            <w:b/>
            <w:bCs/>
            <w:color w:val="1155CC"/>
            <w:sz w:val="18"/>
            <w:szCs w:val="18"/>
            <w:u w:val="single"/>
          </w:rPr>
          <w:t>Live Link</w:t>
        </w:r>
      </w:hyperlink>
      <w:r>
        <w:rPr>
          <w:rFonts w:ascii="Nunito" w:eastAsia="Nunito" w:hAnsi="Nunito" w:cs="Nunito"/>
          <w:b/>
          <w:bCs/>
          <w:sz w:val="18"/>
          <w:szCs w:val="18"/>
        </w:rPr>
        <w:t xml:space="preserve"> , </w:t>
      </w:r>
      <w:hyperlink r:id="rId9">
        <w:r w:rsidR="00FB0B44">
          <w:rPr>
            <w:rFonts w:ascii="Nunito" w:eastAsia="Nunito" w:hAnsi="Nunito" w:cs="Nunito"/>
            <w:b/>
            <w:bCs/>
            <w:color w:val="1155CC"/>
            <w:sz w:val="18"/>
            <w:szCs w:val="18"/>
            <w:u w:val="single"/>
          </w:rPr>
          <w:t>Source Code</w:t>
        </w:r>
      </w:hyperlink>
      <w:r>
        <w:rPr>
          <w:rFonts w:ascii="Nunito" w:eastAsia="Nunito" w:hAnsi="Nunito" w:cs="Nunito"/>
          <w:sz w:val="18"/>
          <w:szCs w:val="18"/>
        </w:rPr>
        <w:t xml:space="preserve"> </w:t>
      </w:r>
    </w:p>
    <w:p w14:paraId="1932DF17" w14:textId="77777777" w:rsidR="00FB0B44" w:rsidRDefault="00000000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8"/>
          <w:szCs w:val="18"/>
        </w:rPr>
      </w:pPr>
      <w:r>
        <w:rPr>
          <w:rFonts w:ascii="Nunito" w:eastAsia="Nunito" w:hAnsi="Nunito" w:cs="Nunito"/>
          <w:sz w:val="18"/>
          <w:szCs w:val="18"/>
        </w:rPr>
        <w:t>Implemented core features, including user authentication with Drizzle ORM and Better-Auth</w:t>
      </w:r>
    </w:p>
    <w:p w14:paraId="4FA53485" w14:textId="77777777" w:rsidR="00FB0B44" w:rsidRDefault="00000000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8"/>
          <w:szCs w:val="18"/>
        </w:rPr>
      </w:pPr>
      <w:r>
        <w:rPr>
          <w:rFonts w:ascii="Nunito" w:eastAsia="Nunito" w:hAnsi="Nunito" w:cs="Nunito"/>
          <w:sz w:val="18"/>
          <w:szCs w:val="18"/>
        </w:rPr>
        <w:t>Built a dynamic company search, filters, and detailed company pages.</w:t>
      </w:r>
    </w:p>
    <w:p w14:paraId="0FDCB0E1" w14:textId="77777777" w:rsidR="00FB0B44" w:rsidRDefault="00000000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8"/>
          <w:szCs w:val="18"/>
        </w:rPr>
      </w:pPr>
      <w:r>
        <w:rPr>
          <w:rFonts w:ascii="Nunito" w:eastAsia="Nunito" w:hAnsi="Nunito" w:cs="Nunito"/>
          <w:sz w:val="18"/>
          <w:szCs w:val="18"/>
        </w:rPr>
        <w:t xml:space="preserve">Integrated Google Gemini AI API to create AI-based features like a cover page generator, and so on. </w:t>
      </w:r>
    </w:p>
    <w:p w14:paraId="207A640F" w14:textId="77777777" w:rsidR="00FB0B44" w:rsidRDefault="00000000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8"/>
          <w:szCs w:val="18"/>
        </w:rPr>
      </w:pPr>
      <w:r>
        <w:rPr>
          <w:rFonts w:ascii="Nunito" w:eastAsia="Nunito" w:hAnsi="Nunito" w:cs="Nunito"/>
          <w:sz w:val="18"/>
          <w:szCs w:val="18"/>
        </w:rPr>
        <w:t xml:space="preserve">Creating a Transforming API to convert PDF to text, image to text, etc. </w:t>
      </w:r>
    </w:p>
    <w:p w14:paraId="125D4F65" w14:textId="77777777" w:rsidR="00FB0B44" w:rsidRDefault="00000000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8"/>
          <w:szCs w:val="18"/>
        </w:rPr>
      </w:pPr>
      <w:r>
        <w:rPr>
          <w:rFonts w:ascii="Nunito" w:eastAsia="Nunito" w:hAnsi="Nunito" w:cs="Nunito"/>
          <w:sz w:val="18"/>
          <w:szCs w:val="18"/>
        </w:rPr>
        <w:t xml:space="preserve">Following the neo-brutalism design trend and creating a retro design </w:t>
      </w:r>
    </w:p>
    <w:p w14:paraId="20BB9528" w14:textId="77777777" w:rsidR="00FB0B44" w:rsidRDefault="00000000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8"/>
          <w:szCs w:val="18"/>
        </w:rPr>
      </w:pPr>
      <w:r>
        <w:rPr>
          <w:rFonts w:ascii="Nunito" w:eastAsia="Nunito" w:hAnsi="Nunito" w:cs="Nunito"/>
          <w:sz w:val="18"/>
          <w:szCs w:val="18"/>
        </w:rPr>
        <w:t>Maintained a clean, modular TypeScript codebase; containerized the application with Docker for future hosting with CI/CD.</w:t>
      </w:r>
      <w:r>
        <w:rPr>
          <w:rFonts w:ascii="Nunito" w:eastAsia="Nunito" w:hAnsi="Nunito" w:cs="Nunito"/>
          <w:sz w:val="20"/>
          <w:szCs w:val="20"/>
        </w:rPr>
        <w:t xml:space="preserve"> </w:t>
      </w:r>
    </w:p>
    <w:p w14:paraId="5755F39A" w14:textId="77777777" w:rsidR="00FB0B44" w:rsidRDefault="00000000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8"/>
          <w:szCs w:val="18"/>
        </w:rPr>
      </w:pPr>
      <w:r>
        <w:rPr>
          <w:rFonts w:ascii="Nunito" w:eastAsia="Nunito" w:hAnsi="Nunito" w:cs="Nunito"/>
          <w:sz w:val="18"/>
          <w:szCs w:val="18"/>
        </w:rPr>
        <w:t>Focused on clean code structure, modular components, and scalable architecture.</w:t>
      </w:r>
    </w:p>
    <w:p w14:paraId="176F2D25" w14:textId="77777777" w:rsidR="00FB0B44" w:rsidRDefault="00FB0B44">
      <w:pPr>
        <w:spacing w:line="240" w:lineRule="auto"/>
        <w:ind w:left="720"/>
        <w:jc w:val="both"/>
        <w:rPr>
          <w:rFonts w:ascii="Nunito" w:eastAsia="Nunito" w:hAnsi="Nunito" w:cs="Nunito"/>
          <w:sz w:val="18"/>
          <w:szCs w:val="18"/>
        </w:rPr>
      </w:pPr>
    </w:p>
    <w:p w14:paraId="1F23A1E3" w14:textId="77777777" w:rsidR="00FB0B44" w:rsidRDefault="00000000">
      <w:pPr>
        <w:spacing w:line="240" w:lineRule="auto"/>
        <w:ind w:left="-270"/>
        <w:rPr>
          <w:rFonts w:ascii="Montserrat" w:eastAsia="Montserrat" w:hAnsi="Montserrat" w:cs="Montserrat"/>
          <w:b/>
          <w:bCs/>
          <w:sz w:val="18"/>
          <w:szCs w:val="18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>Promptsu</w:t>
      </w:r>
      <w:r>
        <w:rPr>
          <w:rFonts w:ascii="Montserrat" w:eastAsia="Montserrat" w:hAnsi="Montserrat" w:cs="Montserrat"/>
          <w:b/>
          <w:bCs/>
          <w:sz w:val="18"/>
          <w:szCs w:val="18"/>
        </w:rPr>
        <w:t xml:space="preserve"> </w:t>
      </w:r>
    </w:p>
    <w:p w14:paraId="350632D8" w14:textId="77777777" w:rsidR="00FB0B44" w:rsidRDefault="00000000">
      <w:pPr>
        <w:spacing w:line="240" w:lineRule="auto"/>
        <w:ind w:left="-270"/>
        <w:rPr>
          <w:rFonts w:ascii="Nunito" w:eastAsia="Nunito" w:hAnsi="Nunito" w:cs="Nunito"/>
          <w:sz w:val="18"/>
          <w:szCs w:val="18"/>
        </w:rPr>
      </w:pPr>
      <w:r>
        <w:rPr>
          <w:rFonts w:ascii="Nunito SemiBold" w:eastAsia="Nunito SemiBold" w:hAnsi="Nunito SemiBold" w:cs="Nunito SemiBold"/>
          <w:sz w:val="18"/>
          <w:szCs w:val="18"/>
        </w:rPr>
        <w:t>A browser extension that adds AI-powered prompt enhancement to the AI chatbot interface and a collection of prompts to copy and paste</w:t>
      </w:r>
      <w:r>
        <w:rPr>
          <w:rFonts w:ascii="Nunito SemiBold" w:eastAsia="Nunito SemiBold" w:hAnsi="Nunito SemiBold" w:cs="Nunito SemiBold"/>
          <w:sz w:val="16"/>
          <w:szCs w:val="16"/>
        </w:rPr>
        <w:br/>
      </w:r>
      <w:r>
        <w:rPr>
          <w:rFonts w:ascii="Nunito" w:eastAsia="Nunito" w:hAnsi="Nunito" w:cs="Nunito"/>
          <w:b/>
          <w:bCs/>
          <w:sz w:val="16"/>
          <w:szCs w:val="16"/>
        </w:rPr>
        <w:t>Technology</w:t>
      </w:r>
      <w:r>
        <w:rPr>
          <w:rFonts w:ascii="Nunito SemiBold" w:eastAsia="Nunito SemiBold" w:hAnsi="Nunito SemiBold" w:cs="Nunito SemiBold"/>
          <w:sz w:val="16"/>
          <w:szCs w:val="16"/>
        </w:rPr>
        <w:t xml:space="preserve">: </w:t>
      </w:r>
      <w:r>
        <w:rPr>
          <w:rFonts w:ascii="Nunito" w:eastAsia="Nunito" w:hAnsi="Nunito" w:cs="Nunito"/>
          <w:i/>
          <w:iCs/>
          <w:sz w:val="16"/>
          <w:szCs w:val="16"/>
        </w:rPr>
        <w:t xml:space="preserve"> Turorepo, NextJS (web), wxt.dev (Browser Extension, Node-Express)</w:t>
      </w:r>
      <w:r>
        <w:rPr>
          <w:rFonts w:ascii="Nunito" w:eastAsia="Nunito" w:hAnsi="Nunito" w:cs="Nunito"/>
          <w:b/>
          <w:bCs/>
          <w:sz w:val="16"/>
          <w:szCs w:val="16"/>
        </w:rPr>
        <w:t xml:space="preserve">     </w:t>
      </w:r>
      <w:r>
        <w:rPr>
          <w:rFonts w:ascii="Nunito" w:eastAsia="Nunito" w:hAnsi="Nunito" w:cs="Nunito"/>
          <w:b/>
          <w:bCs/>
          <w:sz w:val="16"/>
          <w:szCs w:val="16"/>
        </w:rPr>
        <w:tab/>
      </w:r>
      <w:r>
        <w:rPr>
          <w:rFonts w:ascii="Nunito" w:eastAsia="Nunito" w:hAnsi="Nunito" w:cs="Nunito"/>
          <w:b/>
          <w:bCs/>
          <w:sz w:val="16"/>
          <w:szCs w:val="16"/>
        </w:rPr>
        <w:tab/>
      </w:r>
      <w:r>
        <w:rPr>
          <w:rFonts w:ascii="Nunito" w:eastAsia="Nunito" w:hAnsi="Nunito" w:cs="Nunito"/>
          <w:b/>
          <w:bCs/>
          <w:sz w:val="16"/>
          <w:szCs w:val="16"/>
        </w:rPr>
        <w:tab/>
      </w:r>
      <w:hyperlink r:id="rId10">
        <w:r w:rsidR="00FB0B44">
          <w:rPr>
            <w:rFonts w:ascii="Nunito" w:eastAsia="Nunito" w:hAnsi="Nunito" w:cs="Nunito"/>
            <w:b/>
            <w:bCs/>
            <w:color w:val="1155CC"/>
            <w:sz w:val="18"/>
            <w:szCs w:val="18"/>
            <w:u w:val="single"/>
          </w:rPr>
          <w:t>GitHub Release</w:t>
        </w:r>
      </w:hyperlink>
      <w:r>
        <w:rPr>
          <w:rFonts w:ascii="Nunito" w:eastAsia="Nunito" w:hAnsi="Nunito" w:cs="Nunito"/>
          <w:b/>
          <w:bCs/>
          <w:sz w:val="16"/>
          <w:szCs w:val="16"/>
        </w:rPr>
        <w:t xml:space="preserve">, </w:t>
      </w:r>
      <w:r>
        <w:rPr>
          <w:rFonts w:ascii="Nunito" w:eastAsia="Nunito" w:hAnsi="Nunito" w:cs="Nunito"/>
          <w:b/>
          <w:bCs/>
          <w:sz w:val="16"/>
          <w:szCs w:val="16"/>
        </w:rPr>
        <w:tab/>
      </w:r>
      <w:hyperlink r:id="rId11">
        <w:r w:rsidR="00FB0B44">
          <w:rPr>
            <w:rFonts w:ascii="Nunito" w:eastAsia="Nunito" w:hAnsi="Nunito" w:cs="Nunito"/>
            <w:b/>
            <w:bCs/>
            <w:color w:val="1155CC"/>
            <w:sz w:val="18"/>
            <w:szCs w:val="18"/>
            <w:u w:val="single"/>
          </w:rPr>
          <w:t>Source Code</w:t>
        </w:r>
      </w:hyperlink>
    </w:p>
    <w:p w14:paraId="49D956D8" w14:textId="77777777" w:rsidR="00FB0B44" w:rsidRDefault="00000000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8"/>
          <w:szCs w:val="18"/>
        </w:rPr>
      </w:pPr>
      <w:r>
        <w:rPr>
          <w:rFonts w:ascii="Nunito" w:eastAsia="Nunito" w:hAnsi="Nunito" w:cs="Nunito"/>
          <w:sz w:val="18"/>
          <w:szCs w:val="18"/>
        </w:rPr>
        <w:t xml:space="preserve">Maintained strict linting config and fixed all with biomejs and other standard packages. </w:t>
      </w:r>
    </w:p>
    <w:p w14:paraId="31E57629" w14:textId="77777777" w:rsidR="00FB0B44" w:rsidRDefault="00000000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8"/>
          <w:szCs w:val="18"/>
        </w:rPr>
      </w:pPr>
      <w:r>
        <w:rPr>
          <w:rFonts w:ascii="Nunito" w:eastAsia="Nunito" w:hAnsi="Nunito" w:cs="Nunito"/>
          <w:sz w:val="18"/>
          <w:szCs w:val="18"/>
        </w:rPr>
        <w:t xml:space="preserve">Managing Turborepo to ensure a clean, maintainable, and scalable codebase for each app or package. </w:t>
      </w:r>
    </w:p>
    <w:p w14:paraId="4AF2C6A1" w14:textId="77777777" w:rsidR="00FB0B44" w:rsidRDefault="00000000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8"/>
          <w:szCs w:val="18"/>
        </w:rPr>
      </w:pPr>
      <w:r>
        <w:rPr>
          <w:rFonts w:ascii="Nunito" w:eastAsia="Nunito" w:hAnsi="Nunito" w:cs="Nunito"/>
          <w:sz w:val="18"/>
          <w:szCs w:val="18"/>
        </w:rPr>
        <w:t xml:space="preserve">Publishing packages with CI/CD in GitHub release for both Chrome and Firefox. </w:t>
      </w:r>
    </w:p>
    <w:p w14:paraId="5EBAF01E" w14:textId="77777777" w:rsidR="00FB0B44" w:rsidRDefault="00FB0B44">
      <w:pPr>
        <w:spacing w:line="240" w:lineRule="auto"/>
        <w:ind w:left="720"/>
        <w:jc w:val="both"/>
        <w:rPr>
          <w:rFonts w:ascii="Nunito" w:eastAsia="Nunito" w:hAnsi="Nunito" w:cs="Nunito"/>
          <w:sz w:val="18"/>
          <w:szCs w:val="18"/>
        </w:rPr>
      </w:pPr>
    </w:p>
    <w:p w14:paraId="449AA2BD" w14:textId="77777777" w:rsidR="00FB0B44" w:rsidRDefault="00000000">
      <w:pPr>
        <w:spacing w:line="240" w:lineRule="auto"/>
        <w:ind w:left="-270"/>
        <w:rPr>
          <w:rFonts w:ascii="Montserrat Thin" w:eastAsia="Montserrat Thin" w:hAnsi="Montserrat Thin" w:cs="Montserrat Thin"/>
        </w:rPr>
      </w:pPr>
      <w:r>
        <w:rPr>
          <w:rFonts w:ascii="Nunito Black" w:eastAsia="Nunito Black" w:hAnsi="Nunito Black" w:cs="Nunito Black"/>
          <w:color w:val="1155CC"/>
          <w:sz w:val="24"/>
          <w:szCs w:val="24"/>
        </w:rPr>
        <w:t>Education</w:t>
      </w:r>
      <w:r>
        <w:rPr>
          <w:rFonts w:ascii="Montserrat Thin" w:eastAsia="Montserrat Thin" w:hAnsi="Montserrat Thin" w:cs="Montserrat Thin"/>
        </w:rPr>
        <w:t>____________________________________________________________________________________________</w:t>
      </w:r>
    </w:p>
    <w:p w14:paraId="7B61FF74" w14:textId="1937B572" w:rsidR="00FB0B44" w:rsidRDefault="002A6D32">
      <w:pPr>
        <w:spacing w:line="240" w:lineRule="auto"/>
        <w:ind w:left="-270"/>
        <w:rPr>
          <w:rFonts w:ascii="Nunito" w:eastAsia="Nunito" w:hAnsi="Nunito" w:cs="Nunito"/>
          <w:b/>
          <w:bCs/>
        </w:rPr>
      </w:pPr>
      <w:r>
        <w:rPr>
          <w:rFonts w:ascii="Montserrat" w:eastAsia="Montserrat" w:hAnsi="Montserrat" w:cs="Montserrat"/>
          <w:b/>
          <w:bCs/>
          <w:sz w:val="18"/>
          <w:szCs w:val="18"/>
        </w:rPr>
        <w:t>International University of Scholars</w:t>
      </w:r>
      <w:r>
        <w:rPr>
          <w:rFonts w:ascii="Montserrat" w:eastAsia="Montserrat" w:hAnsi="Montserrat" w:cs="Montserrat"/>
          <w:b/>
          <w:bCs/>
          <w:sz w:val="18"/>
          <w:szCs w:val="18"/>
        </w:rPr>
        <w:tab/>
        <w:t xml:space="preserve">                                                                                                                     </w:t>
      </w:r>
      <w:r>
        <w:rPr>
          <w:rFonts w:ascii="Nunito" w:eastAsia="Nunito" w:hAnsi="Nunito" w:cs="Nunito"/>
          <w:b/>
          <w:bCs/>
          <w:sz w:val="16"/>
          <w:szCs w:val="16"/>
        </w:rPr>
        <w:t>Dhaka, Bangladesh</w:t>
      </w:r>
    </w:p>
    <w:p w14:paraId="7991FA53" w14:textId="37B8FB24" w:rsidR="00FB0B44" w:rsidRDefault="00855A4F">
      <w:pPr>
        <w:spacing w:line="240" w:lineRule="auto"/>
        <w:ind w:left="-270"/>
        <w:rPr>
          <w:rFonts w:ascii="Nunito" w:eastAsia="Nunito" w:hAnsi="Nunito" w:cs="Nunito"/>
          <w:i/>
          <w:iCs/>
          <w:sz w:val="16"/>
          <w:szCs w:val="16"/>
        </w:rPr>
      </w:pPr>
      <w:r>
        <w:rPr>
          <w:rFonts w:ascii="Nunito" w:eastAsia="Nunito" w:hAnsi="Nunito" w:cs="Nunito"/>
          <w:i/>
          <w:iCs/>
          <w:sz w:val="18"/>
          <w:szCs w:val="18"/>
        </w:rPr>
        <w:t>C.S.C</w:t>
      </w:r>
      <w:r w:rsidR="00000000">
        <w:rPr>
          <w:rFonts w:ascii="Nunito" w:eastAsia="Nunito" w:hAnsi="Nunito" w:cs="Nunito"/>
          <w:i/>
          <w:iCs/>
          <w:sz w:val="18"/>
          <w:szCs w:val="18"/>
        </w:rPr>
        <w:t xml:space="preserve"> (Honors)</w:t>
      </w:r>
      <w:r w:rsidR="00000000">
        <w:rPr>
          <w:rFonts w:ascii="Nunito" w:eastAsia="Nunito" w:hAnsi="Nunito" w:cs="Nunito"/>
          <w:i/>
          <w:iCs/>
          <w:sz w:val="18"/>
          <w:szCs w:val="18"/>
        </w:rPr>
        <w:tab/>
      </w:r>
      <w:r w:rsidR="00000000">
        <w:rPr>
          <w:rFonts w:ascii="Nunito" w:eastAsia="Nunito" w:hAnsi="Nunito" w:cs="Nunito"/>
          <w:i/>
          <w:iCs/>
          <w:sz w:val="18"/>
          <w:szCs w:val="18"/>
        </w:rPr>
        <w:tab/>
      </w:r>
      <w:r w:rsidR="00000000">
        <w:rPr>
          <w:rFonts w:ascii="Nunito" w:eastAsia="Nunito" w:hAnsi="Nunito" w:cs="Nunito"/>
          <w:i/>
          <w:iCs/>
          <w:sz w:val="18"/>
          <w:szCs w:val="18"/>
        </w:rPr>
        <w:tab/>
      </w:r>
      <w:r w:rsidR="00000000">
        <w:rPr>
          <w:rFonts w:ascii="Nunito" w:eastAsia="Nunito" w:hAnsi="Nunito" w:cs="Nunito"/>
          <w:i/>
          <w:iCs/>
          <w:sz w:val="18"/>
          <w:szCs w:val="18"/>
        </w:rPr>
        <w:tab/>
      </w:r>
      <w:r w:rsidR="00000000">
        <w:rPr>
          <w:rFonts w:ascii="Nunito" w:eastAsia="Nunito" w:hAnsi="Nunito" w:cs="Nunito"/>
          <w:i/>
          <w:iCs/>
          <w:sz w:val="18"/>
          <w:szCs w:val="18"/>
        </w:rPr>
        <w:tab/>
        <w:t xml:space="preserve">                                                                                                           </w:t>
      </w:r>
      <w:r w:rsidR="00000000">
        <w:rPr>
          <w:rFonts w:ascii="Nunito" w:eastAsia="Nunito" w:hAnsi="Nunito" w:cs="Nunito"/>
          <w:i/>
          <w:iCs/>
          <w:sz w:val="16"/>
          <w:szCs w:val="16"/>
        </w:rPr>
        <w:t>October 2024 – Present</w:t>
      </w:r>
    </w:p>
    <w:sectPr w:rsidR="00FB0B44">
      <w:headerReference w:type="default" r:id="rId12"/>
      <w:pgSz w:w="12240" w:h="15840"/>
      <w:pgMar w:top="270" w:right="450" w:bottom="9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A1758" w14:textId="77777777" w:rsidR="00E14BBE" w:rsidRDefault="00E14BBE">
      <w:pPr>
        <w:spacing w:line="240" w:lineRule="auto"/>
      </w:pPr>
      <w:r>
        <w:separator/>
      </w:r>
    </w:p>
  </w:endnote>
  <w:endnote w:type="continuationSeparator" w:id="0">
    <w:p w14:paraId="73D7CF8A" w14:textId="77777777" w:rsidR="00E14BBE" w:rsidRDefault="00E14B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  <w:embedRegular r:id="rId1" w:fontKey="{EC749A62-E730-465F-A161-6C3608711BB5}"/>
  </w:font>
  <w:font w:name="Montserrat Thin">
    <w:charset w:val="00"/>
    <w:family w:val="auto"/>
    <w:pitch w:val="variable"/>
    <w:sig w:usb0="2000020F" w:usb1="00000003" w:usb2="00000000" w:usb3="00000000" w:csb0="00000197" w:csb1="00000000"/>
    <w:embedRegular r:id="rId2" w:fontKey="{B43F4FFE-B30C-49AF-B08D-BFB2529B824E}"/>
  </w:font>
  <w:font w:name="Nunito">
    <w:charset w:val="00"/>
    <w:family w:val="auto"/>
    <w:pitch w:val="variable"/>
    <w:sig w:usb0="A00002FF" w:usb1="5000204B" w:usb2="00000000" w:usb3="00000000" w:csb0="00000197" w:csb1="00000000"/>
    <w:embedRegular r:id="rId3" w:fontKey="{BBA9DD5A-315A-4151-A59C-DD3D99485F73}"/>
    <w:embedBold r:id="rId4" w:fontKey="{2B61B44E-9B67-4FFF-BF0B-702876A09B3E}"/>
    <w:embedItalic r:id="rId5" w:fontKey="{5509745D-9632-4615-9F36-1BB1E18E8763}"/>
    <w:embedBoldItalic r:id="rId6" w:fontKey="{D74BC5C6-575F-455D-A701-E658F5D575EF}"/>
  </w:font>
  <w:font w:name="Nunito ExtraBold">
    <w:charset w:val="00"/>
    <w:family w:val="auto"/>
    <w:pitch w:val="variable"/>
    <w:sig w:usb0="A00002FF" w:usb1="5000204B" w:usb2="00000000" w:usb3="00000000" w:csb0="00000197" w:csb1="00000000"/>
    <w:embedRegular r:id="rId7" w:fontKey="{AD97E8CD-47C0-4DDA-A29B-F8BE71B9AF2A}"/>
  </w:font>
  <w:font w:name="Montserrat">
    <w:charset w:val="00"/>
    <w:family w:val="auto"/>
    <w:pitch w:val="variable"/>
    <w:sig w:usb0="2000020F" w:usb1="00000003" w:usb2="00000000" w:usb3="00000000" w:csb0="00000197" w:csb1="00000000"/>
    <w:embedBold r:id="rId8" w:fontKey="{863109AF-76A7-4965-9049-FD3632564229}"/>
  </w:font>
  <w:font w:name="Nunito SemiBold">
    <w:charset w:val="00"/>
    <w:family w:val="auto"/>
    <w:pitch w:val="variable"/>
    <w:sig w:usb0="A00002FF" w:usb1="5000204B" w:usb2="00000000" w:usb3="00000000" w:csb0="00000197" w:csb1="00000000"/>
    <w:embedRegular r:id="rId9" w:fontKey="{F127F0D4-D625-423F-9C79-6247DD05FD8F}"/>
  </w:font>
  <w:font w:name="Spectral">
    <w:charset w:val="00"/>
    <w:family w:val="auto"/>
    <w:pitch w:val="default"/>
    <w:embedRegular r:id="rId10" w:fontKey="{5C06AAB6-3832-4585-A111-DB6B9F63EE48}"/>
    <w:embedBold r:id="rId11" w:fontKey="{2D189759-0072-4058-897A-56EA8A225E4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2" w:fontKey="{5E993FFD-911B-4E8E-B39E-500C0D3D35A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3" w:fontKey="{7E3D9F19-21C5-4D2B-8D2A-B76A078D6FC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37CD8" w14:textId="77777777" w:rsidR="00E14BBE" w:rsidRDefault="00E14BBE">
      <w:pPr>
        <w:spacing w:line="240" w:lineRule="auto"/>
      </w:pPr>
      <w:r>
        <w:separator/>
      </w:r>
    </w:p>
  </w:footnote>
  <w:footnote w:type="continuationSeparator" w:id="0">
    <w:p w14:paraId="36DD4D0F" w14:textId="77777777" w:rsidR="00E14BBE" w:rsidRDefault="00E14BB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E1E4B" w14:textId="68710496" w:rsidR="00FB0B44" w:rsidRDefault="003032B6">
    <w:pPr>
      <w:widowControl w:val="0"/>
      <w:spacing w:line="240" w:lineRule="auto"/>
      <w:jc w:val="center"/>
      <w:rPr>
        <w:rFonts w:ascii="Spectral" w:eastAsia="Spectral" w:hAnsi="Spectral" w:cs="Spectral"/>
        <w:b/>
        <w:bCs/>
        <w:sz w:val="34"/>
        <w:szCs w:val="34"/>
      </w:rPr>
    </w:pPr>
    <w:r>
      <w:rPr>
        <w:rFonts w:ascii="Spectral" w:eastAsia="Spectral" w:hAnsi="Spectral" w:cs="Spectral"/>
        <w:b/>
        <w:bCs/>
        <w:sz w:val="38"/>
        <w:szCs w:val="38"/>
      </w:rPr>
      <w:t>Mohammed Arif</w:t>
    </w:r>
  </w:p>
  <w:p w14:paraId="4B3CDD77" w14:textId="797E2E30" w:rsidR="00FB0B44" w:rsidRDefault="00000000">
    <w:pPr>
      <w:widowControl w:val="0"/>
      <w:spacing w:line="240" w:lineRule="auto"/>
      <w:jc w:val="center"/>
      <w:rPr>
        <w:rFonts w:ascii="Spectral" w:eastAsia="Spectral" w:hAnsi="Spectral" w:cs="Spectral"/>
        <w:sz w:val="20"/>
        <w:szCs w:val="20"/>
      </w:rPr>
    </w:pPr>
    <w:r>
      <w:rPr>
        <w:rFonts w:ascii="Spectral" w:eastAsia="Spectral" w:hAnsi="Spectral" w:cs="Spectral"/>
        <w:noProof/>
        <w:sz w:val="20"/>
        <w:szCs w:val="20"/>
      </w:rPr>
      <w:drawing>
        <wp:inline distT="114300" distB="114300" distL="114300" distR="114300" wp14:anchorId="7AD9F37B" wp14:editId="165EA7F4">
          <wp:extent cx="91440" cy="91440"/>
          <wp:effectExtent l="0" t="0" r="0" b="0"/>
          <wp:docPr id="15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" cy="914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Spectral" w:eastAsia="Spectral" w:hAnsi="Spectral" w:cs="Spectral"/>
        <w:sz w:val="20"/>
        <w:szCs w:val="20"/>
      </w:rPr>
      <w:t xml:space="preserve"> </w:t>
    </w:r>
    <w:hyperlink r:id="rId2">
      <w:r w:rsidR="003D01E9">
        <w:rPr>
          <w:rFonts w:ascii="Spectral" w:eastAsia="Spectral" w:hAnsi="Spectral" w:cs="Spectral"/>
          <w:sz w:val="20"/>
          <w:szCs w:val="20"/>
        </w:rPr>
        <w:t>work-mohammed-arif</w:t>
      </w:r>
    </w:hyperlink>
    <w:r>
      <w:rPr>
        <w:rFonts w:ascii="Spectral" w:eastAsia="Spectral" w:hAnsi="Spectral" w:cs="Spectral"/>
        <w:sz w:val="20"/>
        <w:szCs w:val="20"/>
      </w:rPr>
      <w:t xml:space="preserve"> |   </w:t>
    </w:r>
    <w:r>
      <w:rPr>
        <w:rFonts w:ascii="Spectral" w:eastAsia="Spectral" w:hAnsi="Spectral" w:cs="Spectral"/>
        <w:noProof/>
        <w:sz w:val="20"/>
        <w:szCs w:val="20"/>
      </w:rPr>
      <w:drawing>
        <wp:inline distT="114300" distB="114300" distL="114300" distR="114300" wp14:anchorId="485DEF44" wp14:editId="56B0E350">
          <wp:extent cx="100584" cy="100584"/>
          <wp:effectExtent l="0" t="0" r="0" b="0"/>
          <wp:docPr id="17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584" cy="10058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Spectral" w:eastAsia="Spectral" w:hAnsi="Spectral" w:cs="Spectral"/>
        <w:sz w:val="20"/>
        <w:szCs w:val="20"/>
      </w:rPr>
      <w:t xml:space="preserve"> </w:t>
    </w:r>
    <w:hyperlink r:id="rId4">
      <w:r w:rsidR="003D01E9">
        <w:rPr>
          <w:rFonts w:ascii="Spectral" w:eastAsia="Spectral" w:hAnsi="Spectral" w:cs="Spectral"/>
          <w:sz w:val="20"/>
          <w:szCs w:val="20"/>
        </w:rPr>
        <w:t>HProgrammerArif</w:t>
      </w:r>
    </w:hyperlink>
    <w:r>
      <w:rPr>
        <w:rFonts w:ascii="Spectral" w:eastAsia="Spectral" w:hAnsi="Spectral" w:cs="Spectral"/>
        <w:sz w:val="20"/>
        <w:szCs w:val="20"/>
      </w:rPr>
      <w:t xml:space="preserve"> |   </w:t>
    </w:r>
    <w:r>
      <w:rPr>
        <w:rFonts w:ascii="Spectral" w:eastAsia="Spectral" w:hAnsi="Spectral" w:cs="Spectral"/>
        <w:noProof/>
        <w:sz w:val="20"/>
        <w:szCs w:val="20"/>
      </w:rPr>
      <w:drawing>
        <wp:inline distT="114300" distB="114300" distL="114300" distR="114300" wp14:anchorId="5B0D4535" wp14:editId="2724F798">
          <wp:extent cx="100584" cy="100584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5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584" cy="10058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Spectral" w:eastAsia="Spectral" w:hAnsi="Spectral" w:cs="Spectral"/>
        <w:sz w:val="20"/>
        <w:szCs w:val="20"/>
      </w:rPr>
      <w:t xml:space="preserve"> </w:t>
    </w:r>
    <w:hyperlink r:id="rId6">
      <w:r w:rsidR="00FB0B44">
        <w:rPr>
          <w:rFonts w:ascii="Spectral" w:eastAsia="Spectral" w:hAnsi="Spectral" w:cs="Spectral"/>
          <w:sz w:val="20"/>
          <w:szCs w:val="20"/>
        </w:rPr>
        <w:t>Portfolio</w:t>
      </w:r>
    </w:hyperlink>
  </w:p>
  <w:p w14:paraId="7908FD3D" w14:textId="11385975" w:rsidR="00FB0B44" w:rsidRDefault="00000000">
    <w:pPr>
      <w:widowControl w:val="0"/>
      <w:spacing w:line="240" w:lineRule="auto"/>
      <w:jc w:val="center"/>
      <w:rPr>
        <w:rFonts w:ascii="Spectral" w:eastAsia="Spectral" w:hAnsi="Spectral" w:cs="Spectral"/>
        <w:sz w:val="20"/>
        <w:szCs w:val="20"/>
      </w:rPr>
    </w:pPr>
    <w:r>
      <w:rPr>
        <w:rFonts w:ascii="Spectral" w:eastAsia="Spectral" w:hAnsi="Spectral" w:cs="Spectral"/>
        <w:sz w:val="20"/>
        <w:szCs w:val="20"/>
      </w:rPr>
      <w:t xml:space="preserve">  </w:t>
    </w:r>
    <w:r>
      <w:rPr>
        <w:rFonts w:ascii="Spectral" w:eastAsia="Spectral" w:hAnsi="Spectral" w:cs="Spectral"/>
        <w:noProof/>
        <w:sz w:val="20"/>
        <w:szCs w:val="20"/>
      </w:rPr>
      <w:drawing>
        <wp:inline distT="114300" distB="114300" distL="114300" distR="114300" wp14:anchorId="503B46ED" wp14:editId="0D1CE198">
          <wp:extent cx="115159" cy="115159"/>
          <wp:effectExtent l="0" t="0" r="0" b="0"/>
          <wp:docPr id="16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7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5159" cy="11515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Spectral" w:eastAsia="Spectral" w:hAnsi="Spectral" w:cs="Spectral"/>
        <w:sz w:val="20"/>
        <w:szCs w:val="20"/>
      </w:rPr>
      <w:t xml:space="preserve"> </w:t>
    </w:r>
    <w:r w:rsidR="002A6D32">
      <w:rPr>
        <w:rFonts w:ascii="Spectral" w:eastAsia="Spectral" w:hAnsi="Spectral" w:cs="Spectral"/>
        <w:sz w:val="20"/>
        <w:szCs w:val="20"/>
      </w:rPr>
      <w:t>work.mohammedarif</w:t>
    </w:r>
    <w:r>
      <w:rPr>
        <w:rFonts w:ascii="Spectral" w:eastAsia="Spectral" w:hAnsi="Spectral" w:cs="Spectral"/>
        <w:sz w:val="20"/>
        <w:szCs w:val="20"/>
      </w:rPr>
      <w:t>@gmail.com</w:t>
    </w:r>
    <w:r>
      <w:rPr>
        <w:rFonts w:ascii="Spectral" w:eastAsia="Spectral" w:hAnsi="Spectral" w:cs="Spectral"/>
        <w:color w:val="0F0F0F"/>
        <w:sz w:val="20"/>
        <w:szCs w:val="20"/>
      </w:rPr>
      <w:t xml:space="preserve"> </w:t>
    </w:r>
    <w:r>
      <w:rPr>
        <w:rFonts w:ascii="Spectral" w:eastAsia="Spectral" w:hAnsi="Spectral" w:cs="Spectral"/>
        <w:sz w:val="20"/>
        <w:szCs w:val="20"/>
      </w:rPr>
      <w:t xml:space="preserve">| </w:t>
    </w:r>
    <w:r>
      <w:rPr>
        <w:rFonts w:ascii="Spectral" w:eastAsia="Spectral" w:hAnsi="Spectral" w:cs="Spectral"/>
        <w:color w:val="0F0F0F"/>
        <w:sz w:val="20"/>
        <w:szCs w:val="20"/>
      </w:rPr>
      <w:t xml:space="preserve"> </w:t>
    </w:r>
    <w:r>
      <w:rPr>
        <w:rFonts w:ascii="Spectral" w:eastAsia="Spectral" w:hAnsi="Spectral" w:cs="Spectral"/>
        <w:noProof/>
        <w:sz w:val="20"/>
        <w:szCs w:val="20"/>
      </w:rPr>
      <w:drawing>
        <wp:inline distT="114300" distB="114300" distL="114300" distR="114300" wp14:anchorId="2807427C" wp14:editId="398E66B7">
          <wp:extent cx="116890" cy="116890"/>
          <wp:effectExtent l="0" t="0" r="0" b="0"/>
          <wp:docPr id="1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8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6890" cy="1168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Spectral" w:eastAsia="Spectral" w:hAnsi="Spectral" w:cs="Spectral"/>
        <w:color w:val="0F0F0F"/>
        <w:sz w:val="20"/>
        <w:szCs w:val="20"/>
      </w:rPr>
      <w:t>+88 016</w:t>
    </w:r>
    <w:r w:rsidR="002A6D32">
      <w:rPr>
        <w:rFonts w:ascii="Spectral" w:eastAsia="Spectral" w:hAnsi="Spectral" w:cs="Spectral"/>
        <w:color w:val="0F0F0F"/>
        <w:sz w:val="20"/>
        <w:szCs w:val="20"/>
      </w:rPr>
      <w:t>08414032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77376"/>
    <w:multiLevelType w:val="multilevel"/>
    <w:tmpl w:val="A2C85B20"/>
    <w:lvl w:ilvl="0">
      <w:start w:val="1"/>
      <w:numFmt w:val="bullet"/>
      <w:lvlText w:val="-"/>
      <w:lvlJc w:val="left"/>
      <w:pPr>
        <w:ind w:left="720" w:hanging="90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3552E44"/>
    <w:multiLevelType w:val="multilevel"/>
    <w:tmpl w:val="185021F4"/>
    <w:lvl w:ilvl="0">
      <w:start w:val="1"/>
      <w:numFmt w:val="bullet"/>
      <w:lvlText w:val="-"/>
      <w:lvlJc w:val="left"/>
      <w:pPr>
        <w:ind w:left="720" w:hanging="90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742749677">
    <w:abstractNumId w:val="1"/>
  </w:num>
  <w:num w:numId="2" w16cid:durableId="271864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0B44"/>
    <w:rsid w:val="00095845"/>
    <w:rsid w:val="00183E9C"/>
    <w:rsid w:val="002A6D32"/>
    <w:rsid w:val="003032B6"/>
    <w:rsid w:val="00353827"/>
    <w:rsid w:val="003D01E9"/>
    <w:rsid w:val="0056137D"/>
    <w:rsid w:val="0062045F"/>
    <w:rsid w:val="006C30F2"/>
    <w:rsid w:val="00855A4F"/>
    <w:rsid w:val="00A15326"/>
    <w:rsid w:val="00A83DE1"/>
    <w:rsid w:val="00AA6313"/>
    <w:rsid w:val="00B02E6A"/>
    <w:rsid w:val="00E14BBE"/>
    <w:rsid w:val="00FB0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77F46"/>
  <w15:docId w15:val="{63A3DA8A-814B-4F3D-A52F-A87517321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032B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32B6"/>
  </w:style>
  <w:style w:type="paragraph" w:styleId="Footer">
    <w:name w:val="footer"/>
    <w:basedOn w:val="Normal"/>
    <w:link w:val="FooterChar"/>
    <w:uiPriority w:val="99"/>
    <w:unhideWhenUsed/>
    <w:rsid w:val="003032B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32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ormo-setu.vercel.app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yeasin2002/promptsu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yeasin2002/promptsu/releas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yeasin2002/kormo-setu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image" Target="media/image2.png"/><Relationship Id="rId7" Type="http://schemas.openxmlformats.org/officeDocument/2006/relationships/image" Target="media/image4.png"/><Relationship Id="rId2" Type="http://schemas.openxmlformats.org/officeDocument/2006/relationships/hyperlink" Target="https://www.linkedin.com/in/work-mohammed-arif/" TargetMode="External"/><Relationship Id="rId1" Type="http://schemas.openxmlformats.org/officeDocument/2006/relationships/image" Target="media/image1.png"/><Relationship Id="rId6" Type="http://schemas.openxmlformats.org/officeDocument/2006/relationships/hyperlink" Target="https://rakib-hasan-arif.vercel.app/" TargetMode="External"/><Relationship Id="rId5" Type="http://schemas.openxmlformats.org/officeDocument/2006/relationships/image" Target="media/image3.png"/><Relationship Id="rId4" Type="http://schemas.openxmlformats.org/officeDocument/2006/relationships/hyperlink" Target="https://github.com/HprogrammerAri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Cm7OCd3S+JkwRHupZcpg2QuMoA==">CgMxLjA4AHIhMUwyTGRsYklwWlJEWkJnazVjS1FXcENhZWM5bDF0aWJB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2986</TotalTime>
  <Pages>1</Pages>
  <Words>666</Words>
  <Characters>3800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Mohammed Arif</cp:lastModifiedBy>
  <cp:revision>9</cp:revision>
  <dcterms:created xsi:type="dcterms:W3CDTF">2026-01-15T09:26:00Z</dcterms:created>
  <dcterms:modified xsi:type="dcterms:W3CDTF">2026-05-02T11:52:00Z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f9f75de9-223d-493e-8092-47d2d0c4d128</vt:lpwstr>
  </property>
</Properties>
</file>