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bgatxc2r3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Design &amp; Development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Website Development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Corporate and company websites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business websites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service websites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and portfolio websites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 and lead-generation websites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brand websites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websites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websites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rpktxf7fr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CMS Development &amp; Website Builders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Shopify Development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Shopify store setup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theme customization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storefront design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and collection setup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and shipping configuration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apps and integrations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migration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rate optimization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maintenance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Webflow Development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websites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and startup websites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CMS-powered websites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Figma-to-Webflow development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Webflow animations and interactions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configuration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Webflow migrations and maintenance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WordPress Development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WordPress business websites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Elementor and Elementor Pro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themes and page templates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WooCommerce stores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post types and ACF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configuration and integrations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migrations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Speed, security, and maintenance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fqnk40msu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E-commerce Development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a major service line, not just a subsection of website development.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Shopify store design and development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WooCommerce store development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catalog setup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variants and inventory configuration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and tax configuration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and recurring-payment stores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product stores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Multi-language and multi-currency stores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integrations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feed setup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migration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optimization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rate optimization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Abandoned-cart recovery setup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and sales tracking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