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1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Smart Booking System</w:t>
      </w:r>
    </w:p>
    <w:p w:rsidR="00000000" w:rsidDel="00000000" w:rsidP="00000000" w:rsidRDefault="00000000" w:rsidRPr="00000000" w14:paraId="00000003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Система управления бронированием переговорных и коворкинга</w:t>
      </w:r>
    </w:p>
    <w:p w:rsidR="00000000" w:rsidDel="00000000" w:rsidP="00000000" w:rsidRDefault="00000000" w:rsidRPr="00000000" w14:paraId="00000004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1. ЧТО ДЕЛАЕМ?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Telegram Bot для быстрого бронирования</w:t>
      </w:r>
    </w:p>
    <w:p w:rsidR="00000000" w:rsidDel="00000000" w:rsidP="00000000" w:rsidRDefault="00000000" w:rsidRPr="00000000" w14:paraId="00000006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Интеграция с Google Calendar и Microsoft Outlook</w:t>
      </w:r>
    </w:p>
    <w:p w:rsidR="00000000" w:rsidDel="00000000" w:rsidP="00000000" w:rsidRDefault="00000000" w:rsidRPr="00000000" w14:paraId="00000007">
      <w:pPr>
        <w:spacing w:after="10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2. ДЛЯ КОГО ДЕЛАЕМ!</w:t>
      </w:r>
    </w:p>
    <w:p w:rsidR="00000000" w:rsidDel="00000000" w:rsidP="00000000" w:rsidRDefault="00000000" w:rsidRPr="00000000" w14:paraId="00000008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Сотрудники компании бронируют переговорные и рабочие места</w:t>
      </w:r>
    </w:p>
    <w:p w:rsidR="00000000" w:rsidDel="00000000" w:rsidP="00000000" w:rsidRDefault="00000000" w:rsidRPr="00000000" w14:paraId="00000009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3. ЗАЧЕМ ДЕЛАЕМ?</w:t>
      </w:r>
    </w:p>
    <w:p w:rsidR="00000000" w:rsidDel="00000000" w:rsidP="00000000" w:rsidRDefault="00000000" w:rsidRPr="00000000" w14:paraId="0000000A">
      <w:pPr>
        <w:spacing w:after="10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Невозможно увидеть свободные слоты</w:t>
      </w:r>
    </w:p>
    <w:p w:rsidR="00000000" w:rsidDel="00000000" w:rsidP="00000000" w:rsidRDefault="00000000" w:rsidRPr="00000000" w14:paraId="0000000C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Неэффективное использование помещений</w:t>
      </w:r>
    </w:p>
    <w:p w:rsidR="00000000" w:rsidDel="00000000" w:rsidP="00000000" w:rsidRDefault="00000000" w:rsidRPr="00000000" w14:paraId="0000000D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Отсутствие аналитики по использованию</w:t>
      </w:r>
    </w:p>
    <w:p w:rsidR="00000000" w:rsidDel="00000000" w:rsidP="00000000" w:rsidRDefault="00000000" w:rsidRPr="00000000" w14:paraId="0000000E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Навыки и опыт</w:t>
      </w:r>
    </w:p>
    <w:p w:rsidR="00000000" w:rsidDel="00000000" w:rsidP="00000000" w:rsidRDefault="00000000" w:rsidRPr="00000000" w14:paraId="0000000F">
      <w:pPr>
        <w:spacing w:after="180" w:lineRule="auto"/>
        <w:ind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Фуллстек разработка (Frontend + Backend)</w:t>
      </w:r>
    </w:p>
    <w:p w:rsidR="00000000" w:rsidDel="00000000" w:rsidP="00000000" w:rsidRDefault="00000000" w:rsidRPr="00000000" w14:paraId="00000010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Интеграция с внешними API (Google, Microsoft, Telegram)</w:t>
      </w:r>
    </w:p>
    <w:p w:rsidR="00000000" w:rsidDel="00000000" w:rsidP="00000000" w:rsidRDefault="00000000" w:rsidRPr="00000000" w14:paraId="00000011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Реал-тайм работа (синхронизация календарей)</w:t>
      </w:r>
    </w:p>
    <w:p w:rsidR="00000000" w:rsidDel="00000000" w:rsidP="00000000" w:rsidRDefault="00000000" w:rsidRPr="00000000" w14:paraId="00000012">
      <w:pPr>
        <w:spacing w:after="420" w:befor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Аналитика и визуализация данных</w:t>
      </w:r>
    </w:p>
    <w:p w:rsidR="00000000" w:rsidDel="00000000" w:rsidP="00000000" w:rsidRDefault="00000000" w:rsidRPr="00000000" w14:paraId="00000013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4. ФУ ТРЕБОВАНИЯ</w:t>
      </w:r>
    </w:p>
    <w:p w:rsidR="00000000" w:rsidDel="00000000" w:rsidP="00000000" w:rsidRDefault="00000000" w:rsidRPr="00000000" w14:paraId="00000018">
      <w:pPr>
        <w:spacing w:after="10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4.1 Управление бронированиями:</w:t>
      </w:r>
    </w:p>
    <w:p w:rsidR="00000000" w:rsidDel="00000000" w:rsidP="00000000" w:rsidRDefault="00000000" w:rsidRPr="00000000" w14:paraId="00000019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Просмотр доступных помещений и свободных слотов</w:t>
      </w:r>
    </w:p>
    <w:p w:rsidR="00000000" w:rsidDel="00000000" w:rsidP="00000000" w:rsidRDefault="00000000" w:rsidRPr="00000000" w14:paraId="0000001A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Создание брони на определенное время</w:t>
      </w:r>
    </w:p>
    <w:p w:rsidR="00000000" w:rsidDel="00000000" w:rsidP="00000000" w:rsidRDefault="00000000" w:rsidRPr="00000000" w14:paraId="0000001B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Отмена брони</w:t>
      </w:r>
    </w:p>
    <w:p w:rsidR="00000000" w:rsidDel="00000000" w:rsidP="00000000" w:rsidRDefault="00000000" w:rsidRPr="00000000" w14:paraId="0000001C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Изменение времени брони</w:t>
      </w:r>
    </w:p>
    <w:p w:rsidR="00000000" w:rsidDel="00000000" w:rsidP="00000000" w:rsidRDefault="00000000" w:rsidRPr="00000000" w14:paraId="0000001D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Интеграция с календарями:</w:t>
      </w:r>
    </w:p>
    <w:p w:rsidR="00000000" w:rsidDel="00000000" w:rsidP="00000000" w:rsidRDefault="00000000" w:rsidRPr="00000000" w14:paraId="0000001E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Авторизация через Google</w:t>
      </w:r>
    </w:p>
    <w:p w:rsidR="00000000" w:rsidDel="00000000" w:rsidP="00000000" w:rsidRDefault="00000000" w:rsidRPr="00000000" w14:paraId="0000001F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Автоматическое создание события в календаре</w:t>
      </w:r>
    </w:p>
    <w:p w:rsidR="00000000" w:rsidDel="00000000" w:rsidP="00000000" w:rsidRDefault="00000000" w:rsidRPr="00000000" w14:paraId="00000020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Удаление из календаря при отмене брони</w:t>
      </w:r>
    </w:p>
    <w:p w:rsidR="00000000" w:rsidDel="00000000" w:rsidP="00000000" w:rsidRDefault="00000000" w:rsidRPr="00000000" w14:paraId="00000021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Telegram-бот:</w:t>
      </w:r>
    </w:p>
    <w:p w:rsidR="00000000" w:rsidDel="00000000" w:rsidP="00000000" w:rsidRDefault="00000000" w:rsidRPr="00000000" w14:paraId="00000022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Просмотр доступных слотов </w:t>
      </w:r>
    </w:p>
    <w:p w:rsidR="00000000" w:rsidDel="00000000" w:rsidP="00000000" w:rsidRDefault="00000000" w:rsidRPr="00000000" w14:paraId="00000023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Быстрое бронирование через кнопки</w:t>
      </w:r>
    </w:p>
    <w:p w:rsidR="00000000" w:rsidDel="00000000" w:rsidP="00000000" w:rsidRDefault="00000000" w:rsidRPr="00000000" w14:paraId="00000024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Напоминание за 15 минут до брони</w:t>
      </w:r>
    </w:p>
    <w:p w:rsidR="00000000" w:rsidDel="00000000" w:rsidP="00000000" w:rsidRDefault="00000000" w:rsidRPr="00000000" w14:paraId="00000025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Статистика для администраторов</w:t>
      </w:r>
    </w:p>
    <w:p w:rsidR="00000000" w:rsidDel="00000000" w:rsidP="00000000" w:rsidRDefault="00000000" w:rsidRPr="00000000" w14:paraId="00000026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Аналитика:</w:t>
      </w:r>
    </w:p>
    <w:p w:rsidR="00000000" w:rsidDel="00000000" w:rsidP="00000000" w:rsidRDefault="00000000" w:rsidRPr="00000000" w14:paraId="00000027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карта занятости по часам/дням</w:t>
      </w:r>
    </w:p>
    <w:p w:rsidR="00000000" w:rsidDel="00000000" w:rsidP="00000000" w:rsidRDefault="00000000" w:rsidRPr="00000000" w14:paraId="00000028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Процент использования каждого помещения</w:t>
      </w:r>
    </w:p>
    <w:p w:rsidR="00000000" w:rsidDel="00000000" w:rsidP="00000000" w:rsidRDefault="00000000" w:rsidRPr="00000000" w14:paraId="00000029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Пиковые часы для бронирований</w:t>
      </w:r>
    </w:p>
    <w:p w:rsidR="00000000" w:rsidDel="00000000" w:rsidP="00000000" w:rsidRDefault="00000000" w:rsidRPr="00000000" w14:paraId="0000002A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Экспорт отчетов в PDF</w:t>
      </w:r>
    </w:p>
    <w:p w:rsidR="00000000" w:rsidDel="00000000" w:rsidP="00000000" w:rsidRDefault="00000000" w:rsidRPr="00000000" w14:paraId="0000002B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2C">
      <w:pPr>
        <w:spacing w:after="10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ПРОИЗВОДИТЕЛЬНОСТЬ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API ответ &lt; 500 мс для 95% запросов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Загрузка страницы &lt; 3 сек</w:t>
      </w:r>
    </w:p>
    <w:p w:rsidR="00000000" w:rsidDel="00000000" w:rsidP="00000000" w:rsidRDefault="00000000" w:rsidRPr="00000000" w14:paraId="0000002F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БЕЗОПАСНОТЬ</w:t>
      </w:r>
    </w:p>
    <w:p w:rsidR="00000000" w:rsidDel="00000000" w:rsidP="00000000" w:rsidRDefault="00000000" w:rsidRPr="00000000" w14:paraId="00000032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HTTPS для всех запросов</w:t>
      </w:r>
    </w:p>
    <w:p w:rsidR="00000000" w:rsidDel="00000000" w:rsidP="00000000" w:rsidRDefault="00000000" w:rsidRPr="00000000" w14:paraId="00000033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OAuth2 для авторизации</w:t>
      </w:r>
    </w:p>
    <w:p w:rsidR="00000000" w:rsidDel="00000000" w:rsidP="00000000" w:rsidRDefault="00000000" w:rsidRPr="00000000" w14:paraId="00000034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JWT токены для сессий</w:t>
      </w:r>
    </w:p>
    <w:p w:rsidR="00000000" w:rsidDel="00000000" w:rsidP="00000000" w:rsidRDefault="00000000" w:rsidRPr="00000000" w14:paraId="00000035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Шифрование пароля </w:t>
      </w:r>
    </w:p>
    <w:p w:rsidR="00000000" w:rsidDel="00000000" w:rsidP="00000000" w:rsidRDefault="00000000" w:rsidRPr="00000000" w14:paraId="00000036">
      <w:pPr>
        <w:spacing w:after="420" w:befor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ДОСТУПНСОТЬ!</w:t>
      </w:r>
    </w:p>
    <w:p w:rsidR="00000000" w:rsidDel="00000000" w:rsidP="00000000" w:rsidRDefault="00000000" w:rsidRPr="00000000" w14:paraId="00000037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99% uptime</w:t>
      </w:r>
    </w:p>
    <w:p w:rsidR="00000000" w:rsidDel="00000000" w:rsidP="00000000" w:rsidRDefault="00000000" w:rsidRPr="00000000" w14:paraId="00000038">
      <w:pPr>
        <w:spacing w:after="30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Поддержка всех браузеров</w:t>
      </w:r>
    </w:p>
    <w:p w:rsidR="00000000" w:rsidDel="00000000" w:rsidP="00000000" w:rsidRDefault="00000000" w:rsidRPr="00000000" w14:paraId="00000039">
      <w:pPr>
        <w:spacing w:after="42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Мобильная версия </w:t>
      </w:r>
    </w:p>
    <w:p w:rsidR="00000000" w:rsidDel="00000000" w:rsidP="00000000" w:rsidRDefault="00000000" w:rsidRPr="00000000" w14:paraId="0000003A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6. КОНТРАКТ API</w:t>
      </w:r>
    </w:p>
    <w:tbl>
      <w:tblPr>
        <w:tblStyle w:val="Table1"/>
        <w:tblW w:w="6015.0" w:type="dxa"/>
        <w:jc w:val="left"/>
        <w:tblLayout w:type="fixed"/>
        <w:tblLook w:val="0600"/>
      </w:tblPr>
      <w:tblGrid>
        <w:gridCol w:w="1503.75"/>
        <w:gridCol w:w="1503.75"/>
        <w:gridCol w:w="1503.75"/>
        <w:gridCol w:w="1503.75"/>
        <w:tblGridChange w:id="0">
          <w:tblGrid>
            <w:gridCol w:w="1503.75"/>
            <w:gridCol w:w="1503.75"/>
            <w:gridCol w:w="1503.75"/>
            <w:gridCol w:w="1503.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Метод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Endpoint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/bookings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Получить брони пользователя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200/401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/bookings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Создать новую броню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201/409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/rooms/:id/availability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Доступные слоты на дату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4B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930cnc8e8e8s" w:id="0"/>
      <w:bookmarkEnd w:id="0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7. СТЕК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iok2hmef5h6i" w:id="1"/>
      <w:bookmarkEnd w:id="1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Фронт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React 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Tailwind CSS 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Redux Toolkit - управление данными, банально проще писать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React Query - для асинхронного обновления данных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Next.js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Бека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Node.js 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PostgreSQL основная бд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Prisma ORM тоже самое проще писать не надо почти sql писать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gqp5d0l2pr13" w:id="2"/>
      <w:bookmarkEnd w:id="2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Реалтайм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Redis  все действия в бд происходят быстро из за него поэтому норм круто полезно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BullMQ очередь фоновых задач ассинхронно выполняется используем для больших тяжелых запросов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Event-driven подход нужен также как буллмк для больших запросов в асинхронном формате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WebSocket обновления в реальном времени не как https он с постоянным соединением 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kbmcu34xyayt" w:id="3"/>
      <w:bookmarkEnd w:id="3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Интеграции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Google Calendar API 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Telegram Bot API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Adapter Pattern некоторые модули ругаются между собой и он их огораживает</w:t>
      </w:r>
    </w:p>
    <w:p w:rsidR="00000000" w:rsidDel="00000000" w:rsidP="00000000" w:rsidRDefault="00000000" w:rsidRPr="00000000" w14:paraId="00000067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8. АРХИТЕКТУРА ПРИЛОЖЕНИЯ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w6zdtxwlh8q" w:id="4"/>
      <w:bookmarkEnd w:id="4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АРХИТЕКТУРА ПРИЛОЖЕНИЯ 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Микросервисная архитектура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Асинхронная обработка задач и очереди сообщений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Распределённое хранение данных</w:t>
        <w:br w:type="textWrapping"/>
        <w:t xml:space="preserve">Каждый сервис использует оптимальный тип хранилища очень сильно повышает перфоманс системы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Consolas" w:cs="Consolas" w:eastAsia="Consolas" w:hAnsi="Consolas"/>
          <w:sz w:val="24"/>
          <w:szCs w:val="24"/>
        </w:rPr>
      </w:pPr>
      <w:bookmarkStart w:colFirst="0" w:colLast="0" w:name="_ffjw4ak0q844" w:id="5"/>
      <w:bookmarkEnd w:id="5"/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Бекенд структура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src/modules/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доменные модули</w:t>
        <w:br w:type="textWrapping"/>
        <w:t xml:space="preserve">управление бронированиями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управление помещениями и доступностью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аутентификация и авторизация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src/integrations/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внешние интеграций</w:t>
        <w:br w:type="textWrapping"/>
        <w:tab/>
        <w:tab/>
        <w:t xml:space="preserve">Google Calendar API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Telegram Bot API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src/shared/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общие компоненты и инфраструктурные утилиты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утилиты и helper-функции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guards и middleware</w:t>
      </w:r>
    </w:p>
    <w:p w:rsidR="00000000" w:rsidDel="00000000" w:rsidP="00000000" w:rsidRDefault="00000000" w:rsidRPr="00000000" w14:paraId="0000007A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декораторы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общие типы и константы</w:t>
        <w:br w:type="textWrapping"/>
      </w:r>
    </w:p>
    <w:p w:rsidR="00000000" w:rsidDel="00000000" w:rsidP="00000000" w:rsidRDefault="00000000" w:rsidRPr="00000000" w14:paraId="0000007C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  <w:rPr>
          <w:rFonts w:ascii="Consolas" w:cs="Consolas" w:eastAsia="Consolas" w:hAnsi="Consolas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src/database/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слой управления данными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миграции схемы</w:t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seed-данные</w:t>
      </w:r>
    </w:p>
    <w:p w:rsidR="00000000" w:rsidDel="00000000" w:rsidP="00000000" w:rsidRDefault="00000000" w:rsidRPr="00000000" w14:paraId="00000080">
      <w:pPr>
        <w:spacing w:after="240" w:before="240" w:lineRule="auto"/>
        <w:ind w:left="144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конфигурацию ORM</w:t>
        <w:br w:type="textWrapping"/>
      </w:r>
    </w:p>
    <w:p w:rsidR="00000000" w:rsidDel="00000000" w:rsidP="00000000" w:rsidRDefault="00000000" w:rsidRPr="00000000" w14:paraId="00000081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8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9. КОМАНДА</w:t>
      </w:r>
    </w:p>
    <w:tbl>
      <w:tblPr>
        <w:tblStyle w:val="Table2"/>
        <w:tblW w:w="9030.0" w:type="dxa"/>
        <w:jc w:val="left"/>
        <w:tblLayout w:type="fixed"/>
        <w:tblLook w:val="0600"/>
      </w:tblPr>
      <w:tblGrid>
        <w:gridCol w:w="1605"/>
        <w:gridCol w:w="1095"/>
        <w:gridCol w:w="2220"/>
        <w:gridCol w:w="1920"/>
        <w:gridCol w:w="2190"/>
        <w:tblGridChange w:id="0">
          <w:tblGrid>
            <w:gridCol w:w="1605"/>
            <w:gridCol w:w="1095"/>
            <w:gridCol w:w="2220"/>
            <w:gridCol w:w="1920"/>
            <w:gridCol w:w="2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Ответственность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Навыки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Человек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Лев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посмотрим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всемогущий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Ярослав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Бекенд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API, БД, интеграции, оплата, бекенд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Node.js, Express, PostrgeSQL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Мухаммад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Фронтенд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UI/UX, Figma, Дизайн сайта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React, TypeScript, Next js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Даниил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Отчеты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Отсутствует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гугл документы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Ратмир,</w:t>
            </w:r>
          </w:p>
          <w:p w:rsidR="00000000" w:rsidDel="00000000" w:rsidP="00000000" w:rsidRDefault="00000000" w:rsidRPr="00000000" w14:paraId="0000009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Миша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Кибербез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Тесты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я не знаю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Арсений</w:t>
            </w:r>
          </w:p>
        </w:tc>
      </w:tr>
    </w:tbl>
    <w:p w:rsidR="00000000" w:rsidDel="00000000" w:rsidP="00000000" w:rsidRDefault="00000000" w:rsidRPr="00000000" w14:paraId="000000A4">
      <w:pPr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5731200" cy="718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5731200" cy="740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hanging="360"/>
    </w:pPr>
    <w:rPr>
      <w:sz w:val="14"/>
      <w:szCs w:val="1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