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Fashion-MNIST数据集下载地址：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https://github.com/zalandoresearch/fashion-mnist，目录为data/fashion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从Github上下载Fashion-MNIST数据集后，将所有.gz文件解压到任意指定文件夹，保存路径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即train-images-idx3-ubyte、t10k-images-idx3-ubyte、train-labels-idx1-ubyte、t10k-labels-idx1-ubyte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在“</w:t>
      </w:r>
      <w:r>
        <w:rPr>
          <w:rFonts w:hint="eastAsia"/>
          <w:sz w:val="24"/>
          <w:szCs w:val="24"/>
        </w:rPr>
        <w:t>不同数据规模参数LightGBM_2018210190黄瑞.ipynb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文件中更改代码内相应保存路径，即可运行使用的模型；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如需在代码内执行或验证相应不同功能，取消代码中对应注释或更改对应值即可。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33437"/>
    <w:rsid w:val="05FF0400"/>
    <w:rsid w:val="0E54090A"/>
    <w:rsid w:val="2433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2021-06-29T15:48:00Z</dcterms:created>
  <dc:creator>菜到自闭的liar</dc:creator>
  <cp:lastModifiedBy>菜到自闭的liar</cp:lastModifiedBy>
  <dcterms:modified xsi:type="dcterms:W3CDTF">2021-06-30T13:29:11Z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