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B74F" w14:textId="77777777" w:rsidR="00EB3AED" w:rsidRDefault="00EB3AED" w:rsidP="00EB3AED">
      <w:pPr>
        <w:spacing w:after="0"/>
        <w:rPr>
          <w:b/>
          <w:bCs/>
          <w:lang w:val="es-CO"/>
        </w:rPr>
      </w:pPr>
      <w:r>
        <w:rPr>
          <w:b/>
          <w:bCs/>
          <w:lang w:val="es-CO"/>
        </w:rPr>
        <w:t xml:space="preserve">Nombre:  </w:t>
      </w:r>
    </w:p>
    <w:p w14:paraId="0F4F2685" w14:textId="77777777" w:rsidR="00EB3AED" w:rsidRDefault="00EB3AED" w:rsidP="00EB3AED">
      <w:pPr>
        <w:spacing w:after="0"/>
        <w:rPr>
          <w:b/>
          <w:bCs/>
          <w:lang w:val="es-CO"/>
        </w:rPr>
      </w:pPr>
      <w:r>
        <w:rPr>
          <w:b/>
          <w:bCs/>
          <w:lang w:val="es-CO"/>
        </w:rPr>
        <w:t>CI</w:t>
      </w:r>
    </w:p>
    <w:p w14:paraId="6A858778" w14:textId="77777777" w:rsidR="00EB3AED" w:rsidRDefault="00EB3AED" w:rsidP="00EB3AED">
      <w:pPr>
        <w:spacing w:after="0"/>
        <w:rPr>
          <w:b/>
          <w:bCs/>
          <w:lang w:val="es-CO"/>
        </w:rPr>
      </w:pPr>
    </w:p>
    <w:p w14:paraId="2667130E" w14:textId="77777777" w:rsidR="00EB3AED" w:rsidRPr="00172D4B" w:rsidRDefault="00EB3AED" w:rsidP="00172D4B">
      <w:pPr>
        <w:rPr>
          <w:lang w:val="es-CO"/>
        </w:rPr>
      </w:pPr>
    </w:p>
    <w:p w14:paraId="0D1F8A7E" w14:textId="77777777" w:rsidR="00172D4B" w:rsidRPr="00172D4B" w:rsidRDefault="00172D4B" w:rsidP="00172D4B">
      <w:pPr>
        <w:rPr>
          <w:b/>
          <w:bCs/>
          <w:lang w:val="es-CO"/>
        </w:rPr>
      </w:pPr>
      <w:r w:rsidRPr="00172D4B">
        <w:rPr>
          <w:b/>
          <w:bCs/>
          <w:lang w:val="es-CO"/>
        </w:rPr>
        <w:t>Sección 1: Verdadero o Falso (25 preguntas)</w:t>
      </w:r>
    </w:p>
    <w:p w14:paraId="0E10BAD9" w14:textId="7B761FCA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>En la Cadena de Valor de Porter, la logística interna y las operaciones son actividades primarias.</w:t>
      </w:r>
    </w:p>
    <w:p w14:paraId="32DCDDB7" w14:textId="661E8DE6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>El Banco Adquiriente es la entidad que otorga la línea de crédito y el plástico al cliente.</w:t>
      </w:r>
    </w:p>
    <w:p w14:paraId="5E3288E0" w14:textId="25956A3F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>Un sistema ERP centraliza la información para eliminar silos de datos en la organización.</w:t>
      </w:r>
    </w:p>
    <w:p w14:paraId="53B9D995" w14:textId="0FEDF699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 xml:space="preserve">La confidencialidad busca que la información solo sea accesible por personal autorizado. </w:t>
      </w:r>
    </w:p>
    <w:p w14:paraId="1BDD0BAA" w14:textId="49BE5C1F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>El CRM tiene como objetivo principal la gestión de los procesos de fabricación masiva.</w:t>
      </w:r>
    </w:p>
    <w:p w14:paraId="0A1526C4" w14:textId="65ED8D30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>Las amenazas pasivas en redes suelen ser difíciles de detectar porque no alteran los datos.</w:t>
      </w:r>
    </w:p>
    <w:p w14:paraId="687CF4E8" w14:textId="557D2BEB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>La Tasa de Intercambio es el monto que el Banco Adquiriente le paga al Banco Emisor.</w:t>
      </w:r>
    </w:p>
    <w:p w14:paraId="1CCC61F8" w14:textId="58FB625A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 xml:space="preserve">La economía estudia la asignación de recursos escasos para satisfacer necesidades ilimitadas. </w:t>
      </w:r>
    </w:p>
    <w:p w14:paraId="67D719F8" w14:textId="5B5681C9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 xml:space="preserve">La integridad asegura que el mensaje llegue completo y sin modificaciones al destino. </w:t>
      </w:r>
    </w:p>
    <w:p w14:paraId="420C25BF" w14:textId="7AD1F52D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 xml:space="preserve">Un Firewall es una barrera de seguridad que controla el acceso a una red privada. </w:t>
      </w:r>
    </w:p>
    <w:p w14:paraId="6710E461" w14:textId="7256EF84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>La criptografía simétrica utiliza una clave pública para cifrar y una privada para descifrar.</w:t>
      </w:r>
    </w:p>
    <w:p w14:paraId="0E164ED5" w14:textId="3EF9F8BC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>El SCM (</w:t>
      </w:r>
      <w:proofErr w:type="spellStart"/>
      <w:r w:rsidRPr="00172D4B">
        <w:rPr>
          <w:lang w:val="es-CO"/>
        </w:rPr>
        <w:t>Supply</w:t>
      </w:r>
      <w:proofErr w:type="spellEnd"/>
      <w:r w:rsidRPr="00172D4B">
        <w:rPr>
          <w:lang w:val="es-CO"/>
        </w:rPr>
        <w:t xml:space="preserve"> Chain Management) gestiona el flujo de bienes desde el proveedor hasta el cliente. </w:t>
      </w:r>
    </w:p>
    <w:p w14:paraId="08DB02F2" w14:textId="228F4792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 xml:space="preserve">El "No Repudio" garantiza que un emisor no pueda negar la autoría de un mensaje enviado. </w:t>
      </w:r>
    </w:p>
    <w:p w14:paraId="550CAEEB" w14:textId="059D95A6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 xml:space="preserve">El protocolo SSL/TLS protege la información mientras esta se encuentra en tránsito. </w:t>
      </w:r>
    </w:p>
    <w:p w14:paraId="629F3F44" w14:textId="64E448CF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 xml:space="preserve">El desarrollo tecnológico y las compras son actividades de apoyo en la Cadena de Valor. </w:t>
      </w:r>
    </w:p>
    <w:p w14:paraId="124B0200" w14:textId="1C37FE0B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 xml:space="preserve">Un ataque de Denegación de Servicio (DoS) atenta contra la integridad de la base de datos. </w:t>
      </w:r>
    </w:p>
    <w:p w14:paraId="62987BDC" w14:textId="5C559DB4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 xml:space="preserve">Los sistemas de información modernos integran personas, hardware, software, redes y datos. </w:t>
      </w:r>
    </w:p>
    <w:p w14:paraId="0ED49A2A" w14:textId="05FED655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>El Banco Emisor es quien procesa directamente el pago en el punto de venta del comercio.</w:t>
      </w:r>
    </w:p>
    <w:p w14:paraId="0D2AFEAC" w14:textId="7DEB3F60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>Un ERP integra procesos de "back-office" como finanzas, recursos humanos e inventarios.</w:t>
      </w:r>
    </w:p>
    <w:p w14:paraId="4578D5EA" w14:textId="2D405D5C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>La suplantación de identidad (</w:t>
      </w:r>
      <w:proofErr w:type="spellStart"/>
      <w:r w:rsidRPr="00172D4B">
        <w:rPr>
          <w:lang w:val="es-CO"/>
        </w:rPr>
        <w:t>masquerade</w:t>
      </w:r>
      <w:proofErr w:type="spellEnd"/>
      <w:r w:rsidRPr="00172D4B">
        <w:rPr>
          <w:lang w:val="es-CO"/>
        </w:rPr>
        <w:t xml:space="preserve">) es considerada una amenaza activa. </w:t>
      </w:r>
    </w:p>
    <w:p w14:paraId="47B34C25" w14:textId="5F5DC2A4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>La desmaterialización es el proceso de sustituir soportes físicos por digitales en los pagos.</w:t>
      </w:r>
    </w:p>
    <w:p w14:paraId="447D14FD" w14:textId="57B1291C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>En economía, el factor "Capital" se refiere exclusivamente al dinero en efectivo.</w:t>
      </w:r>
    </w:p>
    <w:p w14:paraId="0D9AF6D2" w14:textId="285E75E4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 xml:space="preserve">La autenticación es el proceso de verificar que un usuario es quien dice ser. </w:t>
      </w:r>
    </w:p>
    <w:p w14:paraId="0CFB7FA7" w14:textId="50E19462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 xml:space="preserve">El servicio </w:t>
      </w:r>
      <w:proofErr w:type="spellStart"/>
      <w:r w:rsidRPr="00172D4B">
        <w:rPr>
          <w:lang w:val="es-CO"/>
        </w:rPr>
        <w:t>post-venta</w:t>
      </w:r>
      <w:proofErr w:type="spellEnd"/>
      <w:r w:rsidRPr="00172D4B">
        <w:rPr>
          <w:lang w:val="es-CO"/>
        </w:rPr>
        <w:t xml:space="preserve"> es una actividad primaria que genera valor y fidelidad.</w:t>
      </w:r>
    </w:p>
    <w:p w14:paraId="275CE756" w14:textId="46483D37" w:rsidR="00172D4B" w:rsidRPr="00172D4B" w:rsidRDefault="00172D4B" w:rsidP="00EB3AED">
      <w:pPr>
        <w:numPr>
          <w:ilvl w:val="0"/>
          <w:numId w:val="1"/>
        </w:numPr>
        <w:spacing w:after="0"/>
        <w:rPr>
          <w:lang w:val="es-CO"/>
        </w:rPr>
      </w:pPr>
      <w:r w:rsidRPr="00172D4B">
        <w:rPr>
          <w:lang w:val="es-CO"/>
        </w:rPr>
        <w:t xml:space="preserve">La seguridad en la red se puede centrar en dos áreas: Acceso y Tránsito. </w:t>
      </w:r>
    </w:p>
    <w:p w14:paraId="0C1991AB" w14:textId="77777777" w:rsidR="00EB3AED" w:rsidRDefault="00EB3AED" w:rsidP="00172D4B">
      <w:pPr>
        <w:rPr>
          <w:b/>
          <w:bCs/>
          <w:lang w:val="es-CO"/>
        </w:rPr>
      </w:pPr>
    </w:p>
    <w:p w14:paraId="385C356D" w14:textId="77777777" w:rsidR="00EB3AED" w:rsidRDefault="00EB3AED" w:rsidP="00172D4B">
      <w:pPr>
        <w:rPr>
          <w:b/>
          <w:bCs/>
          <w:lang w:val="es-CO"/>
        </w:rPr>
      </w:pPr>
    </w:p>
    <w:p w14:paraId="27359600" w14:textId="77777777" w:rsidR="00EB3AED" w:rsidRDefault="00EB3AED" w:rsidP="00172D4B">
      <w:pPr>
        <w:rPr>
          <w:b/>
          <w:bCs/>
          <w:lang w:val="es-CO"/>
        </w:rPr>
      </w:pPr>
    </w:p>
    <w:p w14:paraId="17E4BB8B" w14:textId="77777777" w:rsidR="00EB3AED" w:rsidRDefault="00EB3AED" w:rsidP="00172D4B">
      <w:pPr>
        <w:rPr>
          <w:b/>
          <w:bCs/>
          <w:lang w:val="es-CO"/>
        </w:rPr>
      </w:pPr>
    </w:p>
    <w:p w14:paraId="1574C71E" w14:textId="77777777" w:rsidR="00EB3AED" w:rsidRDefault="00EB3AED" w:rsidP="00172D4B">
      <w:pPr>
        <w:rPr>
          <w:b/>
          <w:bCs/>
          <w:lang w:val="es-CO"/>
        </w:rPr>
      </w:pPr>
    </w:p>
    <w:p w14:paraId="052B2B85" w14:textId="77777777" w:rsidR="00EB3AED" w:rsidRDefault="00EB3AED" w:rsidP="00172D4B">
      <w:pPr>
        <w:rPr>
          <w:b/>
          <w:bCs/>
          <w:lang w:val="es-CO"/>
        </w:rPr>
      </w:pPr>
    </w:p>
    <w:p w14:paraId="32239487" w14:textId="3C077548" w:rsidR="00172D4B" w:rsidRPr="00172D4B" w:rsidRDefault="00172D4B" w:rsidP="00172D4B">
      <w:pPr>
        <w:rPr>
          <w:b/>
          <w:bCs/>
          <w:lang w:val="es-CO"/>
        </w:rPr>
      </w:pPr>
      <w:r w:rsidRPr="00172D4B">
        <w:rPr>
          <w:b/>
          <w:bCs/>
          <w:lang w:val="es-CO"/>
        </w:rPr>
        <w:lastRenderedPageBreak/>
        <w:t>Sección 2: Selección Múltiple (15 preguntas)</w:t>
      </w:r>
    </w:p>
    <w:p w14:paraId="1A05C10F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¿Qué sistema integra la cadena de suministro con los procesos internos de producción?</w:t>
      </w:r>
    </w:p>
    <w:p w14:paraId="69CC10E6" w14:textId="36086E39" w:rsidR="00172D4B" w:rsidRPr="00172D4B" w:rsidRDefault="00172D4B" w:rsidP="00EB3AED">
      <w:pPr>
        <w:spacing w:after="0"/>
        <w:rPr>
          <w:lang w:val="en-US"/>
        </w:rPr>
      </w:pPr>
      <w:r w:rsidRPr="00172D4B">
        <w:rPr>
          <w:lang w:val="en-US"/>
        </w:rPr>
        <w:t xml:space="preserve">a) CRM b) ERP c) SCM d) EDI </w:t>
      </w:r>
    </w:p>
    <w:p w14:paraId="54B12716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Si un atacante modifica el monto de una transacción, está violando la:</w:t>
      </w:r>
    </w:p>
    <w:p w14:paraId="2B356789" w14:textId="7BA122A8" w:rsidR="00172D4B" w:rsidRPr="00172D4B" w:rsidRDefault="00172D4B" w:rsidP="00EB3AED">
      <w:pPr>
        <w:spacing w:after="0"/>
        <w:rPr>
          <w:lang w:val="es-CO"/>
        </w:rPr>
      </w:pPr>
      <w:r w:rsidRPr="00172D4B">
        <w:rPr>
          <w:lang w:val="es-CO"/>
        </w:rPr>
        <w:t xml:space="preserve">a) Disponibilidad b) Confidencialidad c) Integridad d) Autenticación </w:t>
      </w:r>
    </w:p>
    <w:p w14:paraId="3AD1C5DE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La comisión que el comercio paga al banco por cada venta procesada es la:</w:t>
      </w:r>
    </w:p>
    <w:p w14:paraId="1CA099FC" w14:textId="08F27B34" w:rsidR="00172D4B" w:rsidRPr="00172D4B" w:rsidRDefault="00172D4B" w:rsidP="00EB3AED">
      <w:pPr>
        <w:spacing w:after="0"/>
        <w:rPr>
          <w:lang w:val="es-CO"/>
        </w:rPr>
      </w:pPr>
      <w:r w:rsidRPr="00172D4B">
        <w:rPr>
          <w:lang w:val="es-CO"/>
        </w:rPr>
        <w:t>a) Tasa de Intercambio b) Tasa de Afiliación c) Tasa Flat d) Comisión de Emisión</w:t>
      </w:r>
    </w:p>
    <w:p w14:paraId="58402533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Según Porter, la infraestructura de la empresa y la gestión de RRHH son:</w:t>
      </w:r>
    </w:p>
    <w:p w14:paraId="2FDFE866" w14:textId="1BF18CDB" w:rsidR="00172D4B" w:rsidRPr="00172D4B" w:rsidRDefault="00172D4B" w:rsidP="00EB3AED">
      <w:pPr>
        <w:spacing w:after="0"/>
        <w:rPr>
          <w:lang w:val="es-CO"/>
        </w:rPr>
      </w:pPr>
      <w:r w:rsidRPr="00172D4B">
        <w:rPr>
          <w:lang w:val="es-CO"/>
        </w:rPr>
        <w:t>a) Actividades Primarias b) Actividades de Apoyo c) Procesos Externos d) Estrategias de TI</w:t>
      </w:r>
    </w:p>
    <w:p w14:paraId="3BE366D9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Para que Alicia le envíe un mensaje secreto a Juan usando criptografía asimétrica, debe usar:</w:t>
      </w:r>
    </w:p>
    <w:p w14:paraId="1DED6BD9" w14:textId="455CD0D3" w:rsidR="00172D4B" w:rsidRPr="00172D4B" w:rsidRDefault="00172D4B" w:rsidP="00EB3AED">
      <w:pPr>
        <w:spacing w:after="0"/>
        <w:rPr>
          <w:lang w:val="es-CO"/>
        </w:rPr>
      </w:pPr>
      <w:r w:rsidRPr="00172D4B">
        <w:rPr>
          <w:lang w:val="es-CO"/>
        </w:rPr>
        <w:t xml:space="preserve">a) La clave privada de Juan b) La clave pública de Juan c) Su propia clave privada d) Su propia clave </w:t>
      </w:r>
      <w:proofErr w:type="spellStart"/>
      <w:r w:rsidRPr="00172D4B">
        <w:rPr>
          <w:lang w:val="es-CO"/>
        </w:rPr>
        <w:t>públic</w:t>
      </w:r>
      <w:proofErr w:type="spellEnd"/>
    </w:p>
    <w:p w14:paraId="384F3594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¿Cuál es el principal problema que aborda la ciencia económica?</w:t>
      </w:r>
    </w:p>
    <w:p w14:paraId="51C74F1F" w14:textId="28D69BBE" w:rsidR="00172D4B" w:rsidRPr="00172D4B" w:rsidRDefault="00172D4B" w:rsidP="00EB3AED">
      <w:pPr>
        <w:spacing w:after="0"/>
        <w:rPr>
          <w:lang w:val="es-CO"/>
        </w:rPr>
      </w:pPr>
      <w:r w:rsidRPr="00172D4B">
        <w:rPr>
          <w:lang w:val="es-CO"/>
        </w:rPr>
        <w:t>a) La abundancia b) La escasez c) El desempleo d) La tecnología</w:t>
      </w:r>
    </w:p>
    <w:p w14:paraId="663348BA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El protocolo diseñado para transacciones seguras con tarjeta que usa certificados digitales es:</w:t>
      </w:r>
    </w:p>
    <w:p w14:paraId="5879FA0F" w14:textId="2F5AAB97" w:rsidR="00172D4B" w:rsidRPr="00172D4B" w:rsidRDefault="00172D4B" w:rsidP="00EB3AED">
      <w:pPr>
        <w:spacing w:after="0"/>
        <w:rPr>
          <w:lang w:val="en-US"/>
        </w:rPr>
      </w:pPr>
      <w:r w:rsidRPr="00172D4B">
        <w:rPr>
          <w:lang w:val="en-US"/>
        </w:rPr>
        <w:t>a) HTTP b) SET c) FTP d) POP3</w:t>
      </w:r>
    </w:p>
    <w:p w14:paraId="5A7B0044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La integración de ERP y CRM permite a la empresa:</w:t>
      </w:r>
    </w:p>
    <w:p w14:paraId="3BC62358" w14:textId="0FC16C86" w:rsidR="00172D4B" w:rsidRPr="00172D4B" w:rsidRDefault="00172D4B" w:rsidP="00EB3AED">
      <w:pPr>
        <w:spacing w:after="0"/>
        <w:rPr>
          <w:lang w:val="es-CO"/>
        </w:rPr>
      </w:pPr>
      <w:r w:rsidRPr="00172D4B">
        <w:rPr>
          <w:lang w:val="es-CO"/>
        </w:rPr>
        <w:t>a) Tener una visión 360° del cliente b) Solo imprimir facturas c) Eliminar el internet d) Bajar el costo del hardware</w:t>
      </w:r>
    </w:p>
    <w:p w14:paraId="3B46BD5D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¿Quién regula usualmente las tasas máximas de comisión en el sector bancario?</w:t>
      </w:r>
    </w:p>
    <w:p w14:paraId="23DB5CD2" w14:textId="66172E5F" w:rsidR="00172D4B" w:rsidRPr="00172D4B" w:rsidRDefault="00172D4B" w:rsidP="00EB3AED">
      <w:pPr>
        <w:spacing w:after="0"/>
        <w:rPr>
          <w:lang w:val="es-CO"/>
        </w:rPr>
      </w:pPr>
      <w:r w:rsidRPr="00172D4B">
        <w:rPr>
          <w:lang w:val="es-CO"/>
        </w:rPr>
        <w:t>a) El Banco Comercial b) El Banco Central o Ente Regulador c) Visa d) El Comercio</w:t>
      </w:r>
    </w:p>
    <w:p w14:paraId="3184BB6F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Estrategia de Porter que busca que el producto sea percibido como único:</w:t>
      </w:r>
    </w:p>
    <w:p w14:paraId="4C174E51" w14:textId="10637862" w:rsidR="00172D4B" w:rsidRPr="00172D4B" w:rsidRDefault="00172D4B" w:rsidP="00EB3AED">
      <w:pPr>
        <w:spacing w:after="0"/>
        <w:rPr>
          <w:lang w:val="es-CO"/>
        </w:rPr>
      </w:pPr>
      <w:r w:rsidRPr="00172D4B">
        <w:rPr>
          <w:lang w:val="es-CO"/>
        </w:rPr>
        <w:t>a) Liderazgo en costos b) Diferenciación c) Enfoque d) TI Defensiva</w:t>
      </w:r>
    </w:p>
    <w:p w14:paraId="35244DB9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En la evolución de las TI, la década de 1990 se destacó por:</w:t>
      </w:r>
    </w:p>
    <w:p w14:paraId="4CC672F2" w14:textId="519CE592" w:rsidR="00172D4B" w:rsidRPr="00172D4B" w:rsidRDefault="00172D4B" w:rsidP="00EB3AED">
      <w:pPr>
        <w:spacing w:after="0"/>
        <w:rPr>
          <w:lang w:val="es-CO"/>
        </w:rPr>
      </w:pPr>
      <w:r w:rsidRPr="00172D4B">
        <w:rPr>
          <w:lang w:val="es-CO"/>
        </w:rPr>
        <w:t>a) Grandes mainframes b) Conectividad y redes c) Inteligencia Artificial d) Transistores</w:t>
      </w:r>
    </w:p>
    <w:p w14:paraId="7434855A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El método de fraude basado en la usurpación de identidad de una tarjeta se llama:</w:t>
      </w:r>
    </w:p>
    <w:p w14:paraId="1DECCCED" w14:textId="21739205" w:rsidR="00172D4B" w:rsidRPr="00172D4B" w:rsidRDefault="00172D4B" w:rsidP="00EB3AED">
      <w:pPr>
        <w:spacing w:after="0"/>
        <w:rPr>
          <w:lang w:val="es-CO"/>
        </w:rPr>
      </w:pPr>
      <w:r w:rsidRPr="00172D4B">
        <w:rPr>
          <w:lang w:val="es-CO"/>
        </w:rPr>
        <w:t xml:space="preserve">a) Phishing b) Clonación c) </w:t>
      </w:r>
      <w:proofErr w:type="spellStart"/>
      <w:r w:rsidRPr="00172D4B">
        <w:rPr>
          <w:lang w:val="es-CO"/>
        </w:rPr>
        <w:t>Sniffing</w:t>
      </w:r>
      <w:proofErr w:type="spellEnd"/>
      <w:r w:rsidRPr="00172D4B">
        <w:rPr>
          <w:lang w:val="es-CO"/>
        </w:rPr>
        <w:t xml:space="preserve"> d) DoS</w:t>
      </w:r>
    </w:p>
    <w:p w14:paraId="207E640F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¿Cuál de estos se considera un factor de producción moderno?</w:t>
      </w:r>
    </w:p>
    <w:p w14:paraId="2BD163A0" w14:textId="052661BE" w:rsidR="00172D4B" w:rsidRPr="00172D4B" w:rsidRDefault="00172D4B" w:rsidP="00EB3AED">
      <w:pPr>
        <w:spacing w:after="0"/>
        <w:rPr>
          <w:lang w:val="es-CO"/>
        </w:rPr>
      </w:pPr>
      <w:r w:rsidRPr="00172D4B">
        <w:rPr>
          <w:lang w:val="es-CO"/>
        </w:rPr>
        <w:t>a) Oro b) Tecnología e Información c) Petróleo d) Maquinaria pesad</w:t>
      </w:r>
    </w:p>
    <w:p w14:paraId="1AE7B23E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El proceso de codificar un mensaje para que sea ilegible a terceros es:</w:t>
      </w:r>
    </w:p>
    <w:p w14:paraId="45ADA214" w14:textId="35B87EEF" w:rsidR="00172D4B" w:rsidRPr="00172D4B" w:rsidRDefault="00172D4B" w:rsidP="00EB3AED">
      <w:pPr>
        <w:spacing w:after="0"/>
        <w:rPr>
          <w:lang w:val="es-CO"/>
        </w:rPr>
      </w:pPr>
      <w:r w:rsidRPr="00172D4B">
        <w:rPr>
          <w:lang w:val="es-CO"/>
        </w:rPr>
        <w:t xml:space="preserve">a) Autenticación b) Encriptación c) </w:t>
      </w:r>
      <w:proofErr w:type="spellStart"/>
      <w:r w:rsidRPr="00172D4B">
        <w:rPr>
          <w:lang w:val="es-CO"/>
        </w:rPr>
        <w:t>Backup</w:t>
      </w:r>
      <w:proofErr w:type="spellEnd"/>
      <w:r w:rsidRPr="00172D4B">
        <w:rPr>
          <w:lang w:val="es-CO"/>
        </w:rPr>
        <w:t xml:space="preserve"> d) Auditoría</w:t>
      </w:r>
    </w:p>
    <w:p w14:paraId="312FC3E4" w14:textId="77777777" w:rsidR="00172D4B" w:rsidRPr="00172D4B" w:rsidRDefault="00172D4B" w:rsidP="00EB3AED">
      <w:pPr>
        <w:numPr>
          <w:ilvl w:val="0"/>
          <w:numId w:val="2"/>
        </w:numPr>
        <w:spacing w:after="0"/>
        <w:rPr>
          <w:lang w:val="es-CO"/>
        </w:rPr>
      </w:pPr>
      <w:r w:rsidRPr="00172D4B">
        <w:rPr>
          <w:b/>
          <w:bCs/>
          <w:lang w:val="es-CO"/>
        </w:rPr>
        <w:t>Un sistema que permite a los proveedores ver el stock en tiempo real es un:</w:t>
      </w:r>
    </w:p>
    <w:p w14:paraId="107AC784" w14:textId="495AE486" w:rsidR="00172D4B" w:rsidRPr="00172D4B" w:rsidRDefault="00172D4B" w:rsidP="00EB3AED">
      <w:pPr>
        <w:spacing w:after="0"/>
        <w:rPr>
          <w:lang w:val="es-CO"/>
        </w:rPr>
      </w:pPr>
      <w:r w:rsidRPr="00172D4B">
        <w:rPr>
          <w:lang w:val="es-CO"/>
        </w:rPr>
        <w:t>a) CRM b) SCM c) ERP d) BIOS</w:t>
      </w:r>
    </w:p>
    <w:sectPr w:rsidR="00172D4B" w:rsidRPr="00172D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8EF"/>
    <w:multiLevelType w:val="multilevel"/>
    <w:tmpl w:val="1646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57511"/>
    <w:multiLevelType w:val="multilevel"/>
    <w:tmpl w:val="C9BA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F1E05"/>
    <w:multiLevelType w:val="multilevel"/>
    <w:tmpl w:val="9B1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F6DA0"/>
    <w:multiLevelType w:val="multilevel"/>
    <w:tmpl w:val="BE2C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9012E9"/>
    <w:multiLevelType w:val="multilevel"/>
    <w:tmpl w:val="48CC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0E7FE0"/>
    <w:multiLevelType w:val="multilevel"/>
    <w:tmpl w:val="26D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882352">
    <w:abstractNumId w:val="4"/>
  </w:num>
  <w:num w:numId="2" w16cid:durableId="1515145350">
    <w:abstractNumId w:val="1"/>
  </w:num>
  <w:num w:numId="3" w16cid:durableId="1277786952">
    <w:abstractNumId w:val="0"/>
  </w:num>
  <w:num w:numId="4" w16cid:durableId="1365132678">
    <w:abstractNumId w:val="3"/>
  </w:num>
  <w:num w:numId="5" w16cid:durableId="1612591257">
    <w:abstractNumId w:val="5"/>
  </w:num>
  <w:num w:numId="6" w16cid:durableId="458181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4B"/>
    <w:rsid w:val="001177B5"/>
    <w:rsid w:val="00172D4B"/>
    <w:rsid w:val="008524E0"/>
    <w:rsid w:val="009C5DB1"/>
    <w:rsid w:val="009F2157"/>
    <w:rsid w:val="00B1382B"/>
    <w:rsid w:val="00B94127"/>
    <w:rsid w:val="00D92734"/>
    <w:rsid w:val="00E41340"/>
    <w:rsid w:val="00E64461"/>
    <w:rsid w:val="00EB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A6FBB"/>
  <w15:chartTrackingRefBased/>
  <w15:docId w15:val="{5F3516E9-AAC9-485A-B847-BAEBEC8D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172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D4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D4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D4B"/>
    <w:rPr>
      <w:rFonts w:eastAsiaTheme="majorEastAsia" w:cstheme="majorBidi"/>
      <w:color w:val="2F5496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D4B"/>
    <w:rPr>
      <w:rFonts w:eastAsiaTheme="majorEastAsia" w:cstheme="majorBidi"/>
      <w:i/>
      <w:iCs/>
      <w:color w:val="2F5496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D4B"/>
    <w:rPr>
      <w:rFonts w:eastAsiaTheme="majorEastAsia" w:cstheme="majorBidi"/>
      <w:color w:val="2F5496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D4B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D4B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D4B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D4B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172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D4B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D4B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172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D4B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172D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D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D4B"/>
    <w:rPr>
      <w:i/>
      <w:iCs/>
      <w:color w:val="2F5496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172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684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Aparicio Peña</dc:creator>
  <cp:keywords/>
  <dc:description/>
  <cp:lastModifiedBy>Aparicio Peña</cp:lastModifiedBy>
  <cp:revision>2</cp:revision>
  <dcterms:created xsi:type="dcterms:W3CDTF">2026-03-16T03:16:00Z</dcterms:created>
  <dcterms:modified xsi:type="dcterms:W3CDTF">2026-03-16T03:16:00Z</dcterms:modified>
</cp:coreProperties>
</file>