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1AA" w:rsidRDefault="007551AA" w:rsidP="007551AA">
      <w:pPr>
        <w:jc w:val="both"/>
      </w:pPr>
      <w:r>
        <w:t>Структура и органы управления</w:t>
      </w:r>
    </w:p>
    <w:p w:rsidR="007551AA" w:rsidRDefault="007551AA" w:rsidP="007551AA">
      <w:pPr>
        <w:jc w:val="both"/>
      </w:pPr>
      <w:r>
        <w:t xml:space="preserve">Учебный Центр является </w:t>
      </w:r>
      <w:r>
        <w:t xml:space="preserve">специализированным </w:t>
      </w:r>
      <w:r>
        <w:t>структурн</w:t>
      </w:r>
      <w:r>
        <w:t>ым</w:t>
      </w:r>
      <w:r>
        <w:t xml:space="preserve"> образовательн</w:t>
      </w:r>
      <w:r>
        <w:t xml:space="preserve">ым подразделением </w:t>
      </w:r>
      <w:r>
        <w:t>общества с ограниченной ответственностью</w:t>
      </w:r>
      <w:r>
        <w:t xml:space="preserve"> </w:t>
      </w:r>
      <w:r>
        <w:t>ООО «УПЦ 68»</w:t>
      </w:r>
      <w:r>
        <w:t xml:space="preserve"> </w:t>
      </w:r>
      <w:r>
        <w:t xml:space="preserve">(в дальнейшем – </w:t>
      </w:r>
      <w:r>
        <w:t>Организация, Общество</w:t>
      </w:r>
      <w:r>
        <w:t>).</w:t>
      </w:r>
    </w:p>
    <w:p w:rsidR="007551AA" w:rsidRDefault="007551AA" w:rsidP="007551AA">
      <w:pPr>
        <w:jc w:val="both"/>
      </w:pPr>
      <w:r w:rsidRPr="007551AA">
        <w:t>Образовательное подразделение в своей деятельности руководствуется Конституцией Российской Федерации, федеральными конституционными законами, федеральными законами, Указами Президента Российской Федерации, постановлениями Правительства Российской Федерации, нормативными правовыми актами федеральных органов исполнительной власти, уставом Организации, нормативными актами Организации, Положением</w:t>
      </w:r>
      <w:r>
        <w:t>.</w:t>
      </w:r>
    </w:p>
    <w:p w:rsidR="007551AA" w:rsidRDefault="007551AA" w:rsidP="007551AA">
      <w:pPr>
        <w:jc w:val="both"/>
      </w:pPr>
      <w:r w:rsidRPr="007551AA">
        <w:t>Образовательное подразделение</w:t>
      </w:r>
      <w:r>
        <w:t xml:space="preserve"> создан</w:t>
      </w:r>
      <w:r>
        <w:t>о</w:t>
      </w:r>
      <w:r>
        <w:t xml:space="preserve"> приказом генерального директора Общества № </w:t>
      </w:r>
      <w:r>
        <w:t>4 от 20.01.2023</w:t>
      </w:r>
    </w:p>
    <w:p w:rsidR="00E94BC5" w:rsidRDefault="00E94BC5" w:rsidP="007551AA">
      <w:pPr>
        <w:jc w:val="both"/>
      </w:pPr>
      <w:r w:rsidRPr="00E94BC5">
        <w:t xml:space="preserve">Целями создания и деятельности Образовательного подразделения является создание необходимых условий для удовлетворения потребности граждан в получении </w:t>
      </w:r>
      <w:r w:rsidRPr="00E94BC5">
        <w:t xml:space="preserve">дополнительного </w:t>
      </w:r>
      <w:r>
        <w:t>профессионального образования.</w:t>
      </w:r>
      <w:r w:rsidRPr="00E94BC5">
        <w:t xml:space="preserve"> </w:t>
      </w:r>
    </w:p>
    <w:p w:rsidR="00E94BC5" w:rsidRDefault="00E94BC5" w:rsidP="007551AA">
      <w:pPr>
        <w:jc w:val="both"/>
      </w:pPr>
      <w:r w:rsidRPr="00E94BC5">
        <w:t>Деятельность Образовательного подразделения осуществляется на платной основе по договорам, заключаемым с юридическими или физическими лицами.</w:t>
      </w:r>
      <w:bookmarkStart w:id="0" w:name="_GoBack"/>
      <w:bookmarkEnd w:id="0"/>
    </w:p>
    <w:p w:rsidR="007551AA" w:rsidRDefault="00E94BC5" w:rsidP="007551AA">
      <w:pPr>
        <w:jc w:val="both"/>
      </w:pPr>
      <w:proofErr w:type="gramStart"/>
      <w:r>
        <w:t>Юридический адрес</w:t>
      </w:r>
      <w:r w:rsidR="007551AA">
        <w:t>:</w:t>
      </w:r>
      <w:r w:rsidR="007551AA" w:rsidRPr="007551AA">
        <w:t xml:space="preserve"> 392000, Тамбовская область, </w:t>
      </w:r>
      <w:proofErr w:type="spellStart"/>
      <w:r w:rsidR="007551AA" w:rsidRPr="007551AA">
        <w:t>г.о</w:t>
      </w:r>
      <w:proofErr w:type="spellEnd"/>
      <w:r w:rsidR="007551AA" w:rsidRPr="007551AA">
        <w:t xml:space="preserve">. города Тамбов, г. Тамбов, б-р Строителей, д.2Б, помещение 32. </w:t>
      </w:r>
      <w:proofErr w:type="gramEnd"/>
    </w:p>
    <w:p w:rsidR="007551AA" w:rsidRDefault="007551AA" w:rsidP="007551AA">
      <w:pPr>
        <w:jc w:val="both"/>
      </w:pPr>
      <w:proofErr w:type="gramStart"/>
      <w:r>
        <w:t xml:space="preserve">Почтовый адрес: </w:t>
      </w:r>
      <w:r w:rsidRPr="007551AA">
        <w:t xml:space="preserve">392000, Тамбовская область, </w:t>
      </w:r>
      <w:proofErr w:type="spellStart"/>
      <w:r w:rsidRPr="007551AA">
        <w:t>г.о</w:t>
      </w:r>
      <w:proofErr w:type="spellEnd"/>
      <w:r w:rsidRPr="007551AA">
        <w:t>. города Тамбов, г. Тамбов, б-р Строителей, д.2Б, помещение 32.</w:t>
      </w:r>
      <w:proofErr w:type="gramEnd"/>
    </w:p>
    <w:sectPr w:rsidR="007551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altName w:val="Times New Roman PSMT"/>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B61"/>
    <w:rsid w:val="000D0EF1"/>
    <w:rsid w:val="003D7124"/>
    <w:rsid w:val="00564F7C"/>
    <w:rsid w:val="00690DDE"/>
    <w:rsid w:val="007551AA"/>
    <w:rsid w:val="008A4822"/>
    <w:rsid w:val="008A6B61"/>
    <w:rsid w:val="008F345B"/>
    <w:rsid w:val="009D2FBE"/>
    <w:rsid w:val="00A47F30"/>
    <w:rsid w:val="00A84FFE"/>
    <w:rsid w:val="00DF7E0C"/>
    <w:rsid w:val="00E85A4A"/>
    <w:rsid w:val="00E94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07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189</Words>
  <Characters>1081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Лагутин</dc:creator>
  <cp:keywords/>
  <dc:description/>
  <cp:lastModifiedBy>Дмитрий Лагутин</cp:lastModifiedBy>
  <cp:revision>10</cp:revision>
  <dcterms:created xsi:type="dcterms:W3CDTF">2023-01-30T17:22:00Z</dcterms:created>
  <dcterms:modified xsi:type="dcterms:W3CDTF">2023-01-30T19:27:00Z</dcterms:modified>
</cp:coreProperties>
</file>