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48" w:rsidRPr="00CB5A89" w:rsidRDefault="00480184" w:rsidP="00563012">
      <w:pPr>
        <w:ind w:left="6379"/>
        <w:rPr>
          <w:rFonts w:ascii="Times New Roman" w:hAnsi="Times New Roman" w:cs="Times New Roman"/>
          <w:lang w:eastAsia="en-US" w:bidi="ar-SA"/>
        </w:rPr>
      </w:pPr>
      <w:r w:rsidRPr="00CB5A89">
        <w:rPr>
          <w:rFonts w:ascii="Times New Roman" w:hAnsi="Times New Roman" w:cs="Times New Roman"/>
          <w:lang w:eastAsia="en-US" w:bidi="ar-SA"/>
        </w:rPr>
        <w:t>Приложение</w:t>
      </w:r>
    </w:p>
    <w:p w:rsidR="00563012" w:rsidRPr="00CB5A89" w:rsidRDefault="00480184" w:rsidP="00563012">
      <w:pPr>
        <w:pStyle w:val="a1"/>
        <w:ind w:left="6379" w:firstLine="0"/>
        <w:jc w:val="left"/>
        <w:rPr>
          <w:rFonts w:ascii="Times New Roman" w:hAnsi="Times New Roman" w:cs="Times New Roman"/>
          <w:szCs w:val="28"/>
        </w:rPr>
      </w:pPr>
      <w:r w:rsidRPr="00CB5A89">
        <w:rPr>
          <w:rFonts w:ascii="Times New Roman" w:hAnsi="Times New Roman" w:cs="Times New Roman"/>
          <w:lang w:eastAsia="en-US" w:bidi="ar-SA"/>
        </w:rPr>
        <w:t>к приказ</w:t>
      </w:r>
      <w:proofErr w:type="gramStart"/>
      <w:r w:rsidRPr="00CB5A89">
        <w:rPr>
          <w:rFonts w:ascii="Times New Roman" w:hAnsi="Times New Roman" w:cs="Times New Roman"/>
          <w:lang w:eastAsia="en-US" w:bidi="ar-SA"/>
        </w:rPr>
        <w:t xml:space="preserve">у </w:t>
      </w:r>
      <w:r w:rsidR="00563012" w:rsidRPr="00CB5A89">
        <w:rPr>
          <w:rFonts w:ascii="Times New Roman" w:hAnsi="Times New Roman" w:cs="Times New Roman"/>
          <w:szCs w:val="28"/>
        </w:rPr>
        <w:t>ООО</w:t>
      </w:r>
      <w:proofErr w:type="gramEnd"/>
      <w:r w:rsidR="00563012" w:rsidRPr="00CB5A89">
        <w:rPr>
          <w:rFonts w:ascii="Times New Roman" w:hAnsi="Times New Roman" w:cs="Times New Roman"/>
          <w:szCs w:val="28"/>
        </w:rPr>
        <w:t xml:space="preserve"> «УПЦ 68»</w:t>
      </w:r>
    </w:p>
    <w:p w:rsidR="00480184" w:rsidRPr="00CB5A89" w:rsidRDefault="00C57A0B" w:rsidP="00563012">
      <w:pPr>
        <w:pStyle w:val="a1"/>
        <w:ind w:left="6379" w:firstLine="0"/>
        <w:jc w:val="left"/>
        <w:rPr>
          <w:rFonts w:ascii="Times New Roman" w:hAnsi="Times New Roman" w:cs="Times New Roman"/>
        </w:rPr>
      </w:pPr>
      <w:r w:rsidRPr="00CB5A89">
        <w:rPr>
          <w:rFonts w:ascii="Times New Roman" w:hAnsi="Times New Roman" w:cs="Times New Roman"/>
        </w:rPr>
        <w:t>от</w:t>
      </w:r>
      <w:r w:rsidR="00563012" w:rsidRPr="00CB5A89">
        <w:rPr>
          <w:rFonts w:ascii="Times New Roman" w:hAnsi="Times New Roman" w:cs="Times New Roman"/>
        </w:rPr>
        <w:t xml:space="preserve"> </w:t>
      </w:r>
      <w:r w:rsidRPr="00CB5A89">
        <w:rPr>
          <w:rFonts w:ascii="Times New Roman" w:hAnsi="Times New Roman" w:cs="Times New Roman"/>
        </w:rPr>
        <w:t>________</w:t>
      </w:r>
      <w:r w:rsidR="00563012" w:rsidRPr="00CB5A89">
        <w:rPr>
          <w:rFonts w:ascii="Times New Roman" w:hAnsi="Times New Roman" w:cs="Times New Roman"/>
        </w:rPr>
        <w:t xml:space="preserve">___ </w:t>
      </w:r>
      <w:r w:rsidRPr="00CB5A89">
        <w:rPr>
          <w:rFonts w:ascii="Times New Roman" w:hAnsi="Times New Roman" w:cs="Times New Roman"/>
        </w:rPr>
        <w:t>№ ______</w:t>
      </w:r>
    </w:p>
    <w:p w:rsidR="00563012" w:rsidRPr="00CB5A89" w:rsidRDefault="00563012" w:rsidP="00563012">
      <w:pPr>
        <w:pStyle w:val="a1"/>
        <w:ind w:left="6096" w:firstLine="0"/>
        <w:rPr>
          <w:rFonts w:ascii="Times New Roman" w:hAnsi="Times New Roman" w:cs="Times New Roman"/>
          <w:lang w:eastAsia="en-US" w:bidi="ar-SA"/>
        </w:rPr>
      </w:pPr>
    </w:p>
    <w:p w:rsidR="00480184" w:rsidRPr="00CB5A89" w:rsidRDefault="00480184" w:rsidP="00827A83">
      <w:pPr>
        <w:rPr>
          <w:rFonts w:ascii="Times New Roman" w:hAnsi="Times New Roman" w:cs="Times New Roman"/>
          <w:lang w:eastAsia="en-US" w:bidi="ar-SA"/>
        </w:rPr>
      </w:pPr>
    </w:p>
    <w:p w:rsidR="00480184" w:rsidRPr="00CB5A89" w:rsidRDefault="00480184" w:rsidP="00827A83">
      <w:pPr>
        <w:rPr>
          <w:rFonts w:ascii="Times New Roman" w:hAnsi="Times New Roman" w:cs="Times New Roman"/>
          <w:szCs w:val="28"/>
        </w:rPr>
      </w:pPr>
      <w:r w:rsidRPr="00CB5A89">
        <w:rPr>
          <w:rFonts w:ascii="Times New Roman" w:hAnsi="Times New Roman" w:cs="Times New Roman"/>
          <w:szCs w:val="28"/>
        </w:rPr>
        <w:t xml:space="preserve">Стоимость </w:t>
      </w:r>
      <w:r w:rsidR="00B54C97" w:rsidRPr="00CB5A89">
        <w:rPr>
          <w:rFonts w:ascii="Times New Roman" w:hAnsi="Times New Roman" w:cs="Times New Roman"/>
          <w:szCs w:val="28"/>
        </w:rPr>
        <w:t>услуг в области пожарной безопасности</w:t>
      </w:r>
    </w:p>
    <w:p w:rsidR="00B54C97" w:rsidRPr="00CB5A89" w:rsidRDefault="00B54C97" w:rsidP="00827A83">
      <w:pPr>
        <w:rPr>
          <w:rFonts w:ascii="Times New Roman" w:hAnsi="Times New Roman" w:cs="Times New Roman"/>
          <w:szCs w:val="28"/>
        </w:rPr>
      </w:pPr>
    </w:p>
    <w:tbl>
      <w:tblPr>
        <w:tblStyle w:val="afffff4"/>
        <w:tblW w:w="4934" w:type="pct"/>
        <w:tblLook w:val="04A0" w:firstRow="1" w:lastRow="0" w:firstColumn="1" w:lastColumn="0" w:noHBand="0" w:noVBand="1"/>
      </w:tblPr>
      <w:tblGrid>
        <w:gridCol w:w="675"/>
        <w:gridCol w:w="6560"/>
        <w:gridCol w:w="2489"/>
      </w:tblGrid>
      <w:tr w:rsidR="00B54C97" w:rsidRPr="00CB5A89" w:rsidTr="00B54C97">
        <w:trPr>
          <w:trHeight w:val="1316"/>
        </w:trPr>
        <w:tc>
          <w:tcPr>
            <w:tcW w:w="347" w:type="pct"/>
          </w:tcPr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373" w:type="pct"/>
          </w:tcPr>
          <w:p w:rsidR="00B54C97" w:rsidRPr="00CB5A89" w:rsidRDefault="00B54C97" w:rsidP="00907A4A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907A4A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0" w:type="pct"/>
          </w:tcPr>
          <w:p w:rsidR="00B54C97" w:rsidRPr="00CB5A89" w:rsidRDefault="00B54C97" w:rsidP="007A0C2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 w:rsidR="00EE4C5D" w:rsidRPr="00CB5A89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B54C97" w:rsidRPr="00CB5A89" w:rsidTr="00B54C97">
        <w:trPr>
          <w:trHeight w:val="332"/>
        </w:trPr>
        <w:tc>
          <w:tcPr>
            <w:tcW w:w="347" w:type="pct"/>
          </w:tcPr>
          <w:p w:rsidR="00B54C97" w:rsidRPr="00CB5A89" w:rsidRDefault="00B54C97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B54C97" w:rsidRPr="00CB5A89" w:rsidRDefault="00EE4C5D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Оказание консультирования в области пожарной безопасности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B54C97" w:rsidRPr="00CB5A89" w:rsidRDefault="006A170B" w:rsidP="006A170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1000</w:t>
            </w:r>
          </w:p>
        </w:tc>
      </w:tr>
      <w:tr w:rsidR="00B54C97" w:rsidRPr="00CB5A89" w:rsidTr="00B54C97">
        <w:trPr>
          <w:trHeight w:val="318"/>
        </w:trPr>
        <w:tc>
          <w:tcPr>
            <w:tcW w:w="347" w:type="pct"/>
          </w:tcPr>
          <w:p w:rsidR="00B54C97" w:rsidRPr="00CB5A89" w:rsidRDefault="00B54C97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B54C97" w:rsidRPr="00CB5A89" w:rsidRDefault="00E10F07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Проведение анализа документов, характеризующих объект защиты, и его обследование, для получения объективной информации о состоянии пожарной безопасности и соблюдении противопожарного режима</w:t>
            </w:r>
            <w:r w:rsidR="00907A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2A7D" w:rsidRPr="00CB5A89">
              <w:rPr>
                <w:rFonts w:ascii="Times New Roman" w:hAnsi="Times New Roman" w:cs="Times New Roman"/>
                <w:sz w:val="24"/>
                <w:szCs w:val="24"/>
              </w:rPr>
              <w:t>Разработка предложений по выполнению мероприятий пожарной безопасности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982A7D" w:rsidRPr="00CB5A89" w:rsidRDefault="006A170B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115" w:rsidRPr="00CB5A89" w:rsidTr="00B54C97">
        <w:trPr>
          <w:trHeight w:val="318"/>
        </w:trPr>
        <w:tc>
          <w:tcPr>
            <w:tcW w:w="347" w:type="pct"/>
          </w:tcPr>
          <w:p w:rsidR="00972115" w:rsidRPr="00CB5A89" w:rsidRDefault="00972115" w:rsidP="00E10F07">
            <w:pPr>
              <w:pStyle w:val="affff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972115" w:rsidRPr="00CB5A89" w:rsidRDefault="00972115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Подготовка частного мнения на соответствие требований пожарной безопасности объекта перед покупкой, аренды и возможности использова</w:t>
            </w:r>
            <w:r w:rsidR="00E613AF" w:rsidRPr="00CB5A89">
              <w:rPr>
                <w:rFonts w:ascii="Times New Roman" w:hAnsi="Times New Roman" w:cs="Times New Roman"/>
                <w:sz w:val="24"/>
              </w:rPr>
              <w:t>ния его под определенные виды де</w:t>
            </w:r>
            <w:r w:rsidRPr="00CB5A89">
              <w:rPr>
                <w:rFonts w:ascii="Times New Roman" w:hAnsi="Times New Roman" w:cs="Times New Roman"/>
                <w:sz w:val="24"/>
              </w:rPr>
              <w:t>ятельности.</w:t>
            </w:r>
          </w:p>
        </w:tc>
        <w:tc>
          <w:tcPr>
            <w:tcW w:w="1280" w:type="pct"/>
          </w:tcPr>
          <w:p w:rsidR="00972115" w:rsidRPr="00CB5A89" w:rsidRDefault="00972115" w:rsidP="00BD0BA1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</w:tc>
      </w:tr>
      <w:tr w:rsidR="00972115" w:rsidRPr="00CB5A89" w:rsidTr="00B54C97">
        <w:trPr>
          <w:trHeight w:val="318"/>
        </w:trPr>
        <w:tc>
          <w:tcPr>
            <w:tcW w:w="347" w:type="pct"/>
          </w:tcPr>
          <w:p w:rsidR="00972115" w:rsidRPr="00CB5A89" w:rsidRDefault="00972115" w:rsidP="00E10F07">
            <w:pPr>
              <w:pStyle w:val="affff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972115" w:rsidRPr="00CB5A89" w:rsidRDefault="00BD0BA1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Подготовка частного мнения на соответствие требований пожарной безопасности проектных решений зданий и сооружений</w:t>
            </w:r>
          </w:p>
        </w:tc>
        <w:tc>
          <w:tcPr>
            <w:tcW w:w="1280" w:type="pct"/>
          </w:tcPr>
          <w:p w:rsidR="00972115" w:rsidRPr="00CB5A89" w:rsidRDefault="00BD0BA1" w:rsidP="00972115">
            <w:pPr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</w:tc>
      </w:tr>
      <w:tr w:rsidR="00B54C97" w:rsidRPr="00CB5A89" w:rsidTr="00B54C97">
        <w:trPr>
          <w:trHeight w:val="332"/>
        </w:trPr>
        <w:tc>
          <w:tcPr>
            <w:tcW w:w="347" w:type="pct"/>
          </w:tcPr>
          <w:p w:rsidR="00B54C97" w:rsidRPr="00CB5A89" w:rsidRDefault="00B54C97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B54C97" w:rsidRPr="00CB5A89" w:rsidRDefault="0057238A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Подготовка (корректировка) декларации пожарной безопасности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57238A" w:rsidRPr="00CB5A89" w:rsidRDefault="006A170B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5000</w:t>
            </w:r>
          </w:p>
          <w:p w:rsidR="00B54C97" w:rsidRPr="00CB5A89" w:rsidRDefault="00B54C97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38A" w:rsidRPr="00CB5A89" w:rsidTr="00B54C97">
        <w:trPr>
          <w:trHeight w:val="332"/>
        </w:trPr>
        <w:tc>
          <w:tcPr>
            <w:tcW w:w="347" w:type="pct"/>
          </w:tcPr>
          <w:p w:rsidR="0057238A" w:rsidRPr="00CB5A89" w:rsidRDefault="0057238A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pct"/>
          </w:tcPr>
          <w:p w:rsidR="0057238A" w:rsidRPr="00CB5A89" w:rsidRDefault="00C72201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Подготовка (корректировка) программам противопожарного инструктажа</w:t>
            </w:r>
            <w:r w:rsidR="00071427" w:rsidRPr="00CB5A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0" w:type="pct"/>
          </w:tcPr>
          <w:p w:rsidR="0057238A" w:rsidRPr="00CB5A89" w:rsidRDefault="00C72201" w:rsidP="006A170B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3</w:t>
            </w:r>
            <w:r w:rsidR="006A170B" w:rsidRPr="00CB5A8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C72201" w:rsidRPr="00CB5A89" w:rsidTr="00B54C97">
        <w:trPr>
          <w:trHeight w:val="318"/>
        </w:trPr>
        <w:tc>
          <w:tcPr>
            <w:tcW w:w="347" w:type="pct"/>
          </w:tcPr>
          <w:p w:rsidR="00C72201" w:rsidRPr="00CB5A89" w:rsidRDefault="00C72201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C72201" w:rsidRPr="00CB5A89" w:rsidRDefault="00082C16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Подбор подрядных организаций, осуществляющих услуги по монтажу, техническому обслуживанию и ремонту имеющихся средств обеспечения пожарной безопасности зданий и сооружений и проведении других работ и услуг</w:t>
            </w:r>
            <w:r w:rsidR="00071427" w:rsidRPr="00CB5A8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80" w:type="pct"/>
          </w:tcPr>
          <w:p w:rsidR="00082C16" w:rsidRPr="00CB5A89" w:rsidRDefault="00082C16" w:rsidP="00E10F07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CB5A89">
              <w:rPr>
                <w:rFonts w:ascii="Times New Roman" w:hAnsi="Times New Roman" w:cs="Times New Roman"/>
                <w:sz w:val="24"/>
                <w:szCs w:val="24"/>
              </w:rPr>
              <w:t>От 3</w:t>
            </w:r>
            <w:r w:rsidR="006A170B" w:rsidRPr="00CB5A8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:rsidR="00C72201" w:rsidRPr="00CB5A89" w:rsidRDefault="00C72201" w:rsidP="00E10F07">
            <w:pPr>
              <w:suppressAutoHyphens/>
              <w:rPr>
                <w:rFonts w:ascii="Times New Roman" w:hAnsi="Times New Roman" w:cs="Times New Roman"/>
                <w:sz w:val="24"/>
              </w:rPr>
            </w:pPr>
          </w:p>
        </w:tc>
      </w:tr>
      <w:tr w:rsidR="00DC2114" w:rsidRPr="00CB5A89" w:rsidTr="00B54C97">
        <w:trPr>
          <w:trHeight w:val="332"/>
        </w:trPr>
        <w:tc>
          <w:tcPr>
            <w:tcW w:w="347" w:type="pct"/>
          </w:tcPr>
          <w:p w:rsidR="00DC2114" w:rsidRPr="00CB5A89" w:rsidRDefault="00DC2114" w:rsidP="00E10F07">
            <w:pPr>
              <w:pStyle w:val="afffff5"/>
              <w:numPr>
                <w:ilvl w:val="0"/>
                <w:numId w:val="15"/>
              </w:numPr>
              <w:suppressAutoHyphens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3" w:type="pct"/>
          </w:tcPr>
          <w:p w:rsidR="00DC2114" w:rsidRPr="00CB5A89" w:rsidRDefault="00B238AD" w:rsidP="00E613AF">
            <w:pPr>
              <w:widowControl/>
              <w:suppressAutoHyphens/>
              <w:jc w:val="both"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Проведение расчета первичных средств пожаротушения</w:t>
            </w:r>
            <w:r w:rsidR="00071427" w:rsidRPr="00CB5A8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80" w:type="pct"/>
          </w:tcPr>
          <w:p w:rsidR="00DC2114" w:rsidRPr="00CB5A89" w:rsidRDefault="00B238AD" w:rsidP="006A170B">
            <w:pPr>
              <w:suppressAutoHyphens/>
              <w:rPr>
                <w:rFonts w:ascii="Times New Roman" w:hAnsi="Times New Roman" w:cs="Times New Roman"/>
                <w:sz w:val="24"/>
              </w:rPr>
            </w:pPr>
            <w:r w:rsidRPr="00CB5A89">
              <w:rPr>
                <w:rFonts w:ascii="Times New Roman" w:hAnsi="Times New Roman" w:cs="Times New Roman"/>
                <w:sz w:val="24"/>
              </w:rPr>
              <w:t>От 2500 за этаж</w:t>
            </w:r>
          </w:p>
        </w:tc>
      </w:tr>
    </w:tbl>
    <w:p w:rsidR="00480184" w:rsidRPr="00CB5A89" w:rsidRDefault="00480184" w:rsidP="00827A83">
      <w:pPr>
        <w:rPr>
          <w:rFonts w:ascii="Times New Roman" w:hAnsi="Times New Roman" w:cs="Times New Roman"/>
          <w:lang w:eastAsia="en-US" w:bidi="ar-SA"/>
        </w:rPr>
      </w:pPr>
    </w:p>
    <w:p w:rsidR="00F325D7" w:rsidRPr="00CB5A89" w:rsidRDefault="00F325D7" w:rsidP="00827A83">
      <w:pPr>
        <w:rPr>
          <w:rFonts w:ascii="Times New Roman" w:hAnsi="Times New Roman" w:cs="Times New Roman"/>
          <w:lang w:eastAsia="en-US" w:bidi="ar-SA"/>
        </w:rPr>
      </w:pPr>
    </w:p>
    <w:p w:rsidR="00F325D7" w:rsidRPr="00CB5A89" w:rsidRDefault="00F325D7" w:rsidP="00827A83">
      <w:pPr>
        <w:rPr>
          <w:rFonts w:ascii="Times New Roman" w:hAnsi="Times New Roman" w:cs="Times New Roman"/>
          <w:lang w:eastAsia="en-US" w:bidi="ar-SA"/>
        </w:rPr>
      </w:pPr>
      <w:bookmarkStart w:id="0" w:name="_GoBack"/>
      <w:bookmarkEnd w:id="0"/>
    </w:p>
    <w:sectPr w:rsidR="00F325D7" w:rsidRPr="00CB5A89" w:rsidSect="000D286A">
      <w:headerReference w:type="default" r:id="rId8"/>
      <w:footerReference w:type="default" r:id="rId9"/>
      <w:pgSz w:w="11906" w:h="16838"/>
      <w:pgMar w:top="1134" w:right="567" w:bottom="1134" w:left="1701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00" w:rsidRDefault="00FE2100">
      <w:r>
        <w:separator/>
      </w:r>
    </w:p>
  </w:endnote>
  <w:endnote w:type="continuationSeparator" w:id="0">
    <w:p w:rsidR="00FE2100" w:rsidRDefault="00FE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30" w:rsidRDefault="00331F30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00" w:rsidRDefault="00FE2100">
      <w:r>
        <w:separator/>
      </w:r>
    </w:p>
  </w:footnote>
  <w:footnote w:type="continuationSeparator" w:id="0">
    <w:p w:rsidR="00FE2100" w:rsidRDefault="00FE2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30" w:rsidRDefault="00331F30">
    <w:pPr>
      <w:pStyle w:val="afff4"/>
    </w:pPr>
    <w:r>
      <w:fldChar w:fldCharType="begin"/>
    </w:r>
    <w:r>
      <w:instrText>PAGE</w:instrText>
    </w:r>
    <w:r>
      <w:fldChar w:fldCharType="separate"/>
    </w:r>
    <w:r w:rsidR="001978F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CBD"/>
    <w:multiLevelType w:val="hybridMultilevel"/>
    <w:tmpl w:val="6C5EC718"/>
    <w:lvl w:ilvl="0" w:tplc="E592B77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84E8C"/>
    <w:multiLevelType w:val="hybridMultilevel"/>
    <w:tmpl w:val="461C1318"/>
    <w:lvl w:ilvl="0" w:tplc="D6FADD7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0351BF"/>
    <w:multiLevelType w:val="multilevel"/>
    <w:tmpl w:val="85489AA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CA35DF"/>
    <w:multiLevelType w:val="multilevel"/>
    <w:tmpl w:val="B7E41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0EF452B"/>
    <w:multiLevelType w:val="multilevel"/>
    <w:tmpl w:val="7EE6A566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5">
    <w:nsid w:val="436825C9"/>
    <w:multiLevelType w:val="multilevel"/>
    <w:tmpl w:val="9E8A91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4787AEB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B3FA3"/>
    <w:multiLevelType w:val="hybridMultilevel"/>
    <w:tmpl w:val="2A00AD98"/>
    <w:lvl w:ilvl="0" w:tplc="E592B77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EB29CA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A67A9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8E6573"/>
    <w:multiLevelType w:val="multilevel"/>
    <w:tmpl w:val="9840582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A6A2841"/>
    <w:multiLevelType w:val="multilevel"/>
    <w:tmpl w:val="030413E4"/>
    <w:lvl w:ilvl="0">
      <w:start w:val="1"/>
      <w:numFmt w:val="bullet"/>
      <w:pStyle w:val="2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</w:abstractNum>
  <w:abstractNum w:abstractNumId="12">
    <w:nsid w:val="6EA913D6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40A93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9B2033F"/>
    <w:multiLevelType w:val="hybridMultilevel"/>
    <w:tmpl w:val="3DB2615C"/>
    <w:lvl w:ilvl="0" w:tplc="5F4EB4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ED9"/>
    <w:rsid w:val="000234CA"/>
    <w:rsid w:val="00031856"/>
    <w:rsid w:val="00035D2F"/>
    <w:rsid w:val="0005472A"/>
    <w:rsid w:val="00071427"/>
    <w:rsid w:val="00082C16"/>
    <w:rsid w:val="00086458"/>
    <w:rsid w:val="00087B27"/>
    <w:rsid w:val="00096E9B"/>
    <w:rsid w:val="000C7FC5"/>
    <w:rsid w:val="000D286A"/>
    <w:rsid w:val="000D3128"/>
    <w:rsid w:val="0011577D"/>
    <w:rsid w:val="00117531"/>
    <w:rsid w:val="0012063B"/>
    <w:rsid w:val="00134D51"/>
    <w:rsid w:val="001462D7"/>
    <w:rsid w:val="00155FD3"/>
    <w:rsid w:val="0016105F"/>
    <w:rsid w:val="00194CCB"/>
    <w:rsid w:val="001978FC"/>
    <w:rsid w:val="001A395A"/>
    <w:rsid w:val="001A4AE7"/>
    <w:rsid w:val="001A588D"/>
    <w:rsid w:val="001B77DE"/>
    <w:rsid w:val="001D0BBF"/>
    <w:rsid w:val="001E7D4A"/>
    <w:rsid w:val="001F5271"/>
    <w:rsid w:val="0020396B"/>
    <w:rsid w:val="002515C8"/>
    <w:rsid w:val="0031096A"/>
    <w:rsid w:val="00315512"/>
    <w:rsid w:val="00331F30"/>
    <w:rsid w:val="003407EA"/>
    <w:rsid w:val="00382FE9"/>
    <w:rsid w:val="003A3EA3"/>
    <w:rsid w:val="003D2E3B"/>
    <w:rsid w:val="003E0520"/>
    <w:rsid w:val="003E5ED9"/>
    <w:rsid w:val="003E659E"/>
    <w:rsid w:val="003F24C1"/>
    <w:rsid w:val="00432C3F"/>
    <w:rsid w:val="004417AB"/>
    <w:rsid w:val="0044757F"/>
    <w:rsid w:val="00480184"/>
    <w:rsid w:val="004814A7"/>
    <w:rsid w:val="00487D68"/>
    <w:rsid w:val="00495763"/>
    <w:rsid w:val="004C6456"/>
    <w:rsid w:val="004F60E3"/>
    <w:rsid w:val="004F699E"/>
    <w:rsid w:val="00503051"/>
    <w:rsid w:val="0050635C"/>
    <w:rsid w:val="0051479B"/>
    <w:rsid w:val="00516991"/>
    <w:rsid w:val="00550452"/>
    <w:rsid w:val="005629DF"/>
    <w:rsid w:val="00563012"/>
    <w:rsid w:val="0057238A"/>
    <w:rsid w:val="00592897"/>
    <w:rsid w:val="005A3B32"/>
    <w:rsid w:val="005A6D9F"/>
    <w:rsid w:val="005C02AF"/>
    <w:rsid w:val="006013CB"/>
    <w:rsid w:val="00605BD8"/>
    <w:rsid w:val="00607529"/>
    <w:rsid w:val="00611D52"/>
    <w:rsid w:val="00620EA9"/>
    <w:rsid w:val="006216E6"/>
    <w:rsid w:val="00632C1A"/>
    <w:rsid w:val="006556D9"/>
    <w:rsid w:val="00676D17"/>
    <w:rsid w:val="00680735"/>
    <w:rsid w:val="006A170B"/>
    <w:rsid w:val="006A46A7"/>
    <w:rsid w:val="006F0FA8"/>
    <w:rsid w:val="006F5AB1"/>
    <w:rsid w:val="00702B07"/>
    <w:rsid w:val="00707F60"/>
    <w:rsid w:val="007222D6"/>
    <w:rsid w:val="00722D7F"/>
    <w:rsid w:val="00750DC7"/>
    <w:rsid w:val="00753075"/>
    <w:rsid w:val="007745AF"/>
    <w:rsid w:val="007879D3"/>
    <w:rsid w:val="00795B04"/>
    <w:rsid w:val="007A0C22"/>
    <w:rsid w:val="007B51B3"/>
    <w:rsid w:val="007D1658"/>
    <w:rsid w:val="007E5A51"/>
    <w:rsid w:val="00814B6A"/>
    <w:rsid w:val="008152F3"/>
    <w:rsid w:val="00827A83"/>
    <w:rsid w:val="00840BA0"/>
    <w:rsid w:val="0087324F"/>
    <w:rsid w:val="008769D5"/>
    <w:rsid w:val="008B672F"/>
    <w:rsid w:val="008C76BC"/>
    <w:rsid w:val="008D3B96"/>
    <w:rsid w:val="008E4630"/>
    <w:rsid w:val="008F5F6E"/>
    <w:rsid w:val="00907A4A"/>
    <w:rsid w:val="00916DEF"/>
    <w:rsid w:val="00967BE7"/>
    <w:rsid w:val="00972115"/>
    <w:rsid w:val="00974E7E"/>
    <w:rsid w:val="00982A7D"/>
    <w:rsid w:val="0099752A"/>
    <w:rsid w:val="009D6A1C"/>
    <w:rsid w:val="00A21318"/>
    <w:rsid w:val="00A266E4"/>
    <w:rsid w:val="00A41B50"/>
    <w:rsid w:val="00A70281"/>
    <w:rsid w:val="00A91F51"/>
    <w:rsid w:val="00A92931"/>
    <w:rsid w:val="00AB05E4"/>
    <w:rsid w:val="00AB7F3C"/>
    <w:rsid w:val="00B13F44"/>
    <w:rsid w:val="00B238AD"/>
    <w:rsid w:val="00B252E1"/>
    <w:rsid w:val="00B43D2E"/>
    <w:rsid w:val="00B54C97"/>
    <w:rsid w:val="00B63C9F"/>
    <w:rsid w:val="00B76832"/>
    <w:rsid w:val="00B82D3F"/>
    <w:rsid w:val="00B87FEA"/>
    <w:rsid w:val="00BB6893"/>
    <w:rsid w:val="00BC0CAC"/>
    <w:rsid w:val="00BD0BA1"/>
    <w:rsid w:val="00BD524F"/>
    <w:rsid w:val="00C00732"/>
    <w:rsid w:val="00C04D35"/>
    <w:rsid w:val="00C127B2"/>
    <w:rsid w:val="00C41525"/>
    <w:rsid w:val="00C57A0B"/>
    <w:rsid w:val="00C72201"/>
    <w:rsid w:val="00C81441"/>
    <w:rsid w:val="00CA022A"/>
    <w:rsid w:val="00CB5A89"/>
    <w:rsid w:val="00CD0E0C"/>
    <w:rsid w:val="00CE284E"/>
    <w:rsid w:val="00CF4ECD"/>
    <w:rsid w:val="00D32D50"/>
    <w:rsid w:val="00D37FC6"/>
    <w:rsid w:val="00D64577"/>
    <w:rsid w:val="00D7603A"/>
    <w:rsid w:val="00D8614C"/>
    <w:rsid w:val="00DB5906"/>
    <w:rsid w:val="00DC2114"/>
    <w:rsid w:val="00DD4B48"/>
    <w:rsid w:val="00DE77F2"/>
    <w:rsid w:val="00DE7BC9"/>
    <w:rsid w:val="00DF0325"/>
    <w:rsid w:val="00DF738A"/>
    <w:rsid w:val="00E10F07"/>
    <w:rsid w:val="00E2152A"/>
    <w:rsid w:val="00E26482"/>
    <w:rsid w:val="00E27A89"/>
    <w:rsid w:val="00E5761D"/>
    <w:rsid w:val="00E613AF"/>
    <w:rsid w:val="00E70553"/>
    <w:rsid w:val="00E839AF"/>
    <w:rsid w:val="00E872D8"/>
    <w:rsid w:val="00EC544C"/>
    <w:rsid w:val="00EC5B79"/>
    <w:rsid w:val="00EE4C5D"/>
    <w:rsid w:val="00F254FA"/>
    <w:rsid w:val="00F325D7"/>
    <w:rsid w:val="00F828D5"/>
    <w:rsid w:val="00FE1E65"/>
    <w:rsid w:val="00FE2100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1449842688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Title"/>
    <w:basedOn w:val="a"/>
    <w:next w:val="a1"/>
    <w:qFormat/>
    <w:pPr>
      <w:spacing w:after="170"/>
    </w:pPr>
    <w:rPr>
      <w:b/>
    </w:rPr>
  </w:style>
  <w:style w:type="paragraph" w:styleId="aff3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link w:val="aff4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ачало нумерованного списка 1"/>
    <w:basedOn w:val="afe"/>
    <w:next w:val="3"/>
    <w:qFormat/>
  </w:style>
  <w:style w:type="paragraph" w:styleId="3">
    <w:name w:val="List 3"/>
    <w:basedOn w:val="afe"/>
    <w:pPr>
      <w:numPr>
        <w:numId w:val="2"/>
      </w:numPr>
    </w:pPr>
  </w:style>
  <w:style w:type="paragraph" w:customStyle="1" w:styleId="12">
    <w:name w:val="Конец нумерованного списка 1"/>
    <w:basedOn w:val="afe"/>
    <w:next w:val="3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1">
    <w:name w:val="Начало нумерованного списка 2"/>
    <w:basedOn w:val="afe"/>
    <w:next w:val="22"/>
    <w:qFormat/>
  </w:style>
  <w:style w:type="paragraph" w:styleId="22">
    <w:name w:val="List Number 2"/>
    <w:basedOn w:val="afe"/>
  </w:style>
  <w:style w:type="paragraph" w:customStyle="1" w:styleId="23">
    <w:name w:val="Конец нумерованного списка 2"/>
    <w:basedOn w:val="afe"/>
    <w:next w:val="22"/>
    <w:qFormat/>
  </w:style>
  <w:style w:type="paragraph" w:customStyle="1" w:styleId="24">
    <w:name w:val="Продолжение нумерованного списка 2"/>
    <w:basedOn w:val="afe"/>
    <w:qFormat/>
  </w:style>
  <w:style w:type="paragraph" w:customStyle="1" w:styleId="31">
    <w:name w:val="Начало нумерованного списка 3"/>
    <w:basedOn w:val="afe"/>
    <w:next w:val="32"/>
    <w:qFormat/>
  </w:style>
  <w:style w:type="paragraph" w:styleId="32">
    <w:name w:val="List Number 3"/>
    <w:basedOn w:val="afe"/>
  </w:style>
  <w:style w:type="paragraph" w:customStyle="1" w:styleId="33">
    <w:name w:val="Конец нумерованного списка 3"/>
    <w:basedOn w:val="afe"/>
    <w:next w:val="32"/>
    <w:qFormat/>
  </w:style>
  <w:style w:type="paragraph" w:customStyle="1" w:styleId="34">
    <w:name w:val="Продолжение нумерованного списка 3"/>
    <w:basedOn w:val="afe"/>
    <w:qFormat/>
  </w:style>
  <w:style w:type="paragraph" w:customStyle="1" w:styleId="40">
    <w:name w:val="Начало нумерованного списка 4"/>
    <w:basedOn w:val="afe"/>
    <w:next w:val="41"/>
    <w:qFormat/>
  </w:style>
  <w:style w:type="paragraph" w:styleId="41">
    <w:name w:val="List Number 4"/>
    <w:basedOn w:val="afe"/>
  </w:style>
  <w:style w:type="paragraph" w:customStyle="1" w:styleId="42">
    <w:name w:val="Конец нумерованного списка 4"/>
    <w:basedOn w:val="afe"/>
    <w:next w:val="41"/>
    <w:qFormat/>
  </w:style>
  <w:style w:type="paragraph" w:customStyle="1" w:styleId="43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2"/>
    <w:qFormat/>
  </w:style>
  <w:style w:type="paragraph" w:styleId="2">
    <w:name w:val="List 2"/>
    <w:basedOn w:val="afe"/>
    <w:pPr>
      <w:numPr>
        <w:numId w:val="3"/>
      </w:numPr>
    </w:pPr>
  </w:style>
  <w:style w:type="paragraph" w:customStyle="1" w:styleId="15">
    <w:name w:val="Конец маркированного списка 1"/>
    <w:basedOn w:val="afe"/>
    <w:next w:val="2"/>
    <w:qFormat/>
  </w:style>
  <w:style w:type="paragraph" w:styleId="affb">
    <w:name w:val="List Continue"/>
    <w:basedOn w:val="afe"/>
  </w:style>
  <w:style w:type="paragraph" w:customStyle="1" w:styleId="25">
    <w:name w:val="Начало маркированного списка 2"/>
    <w:basedOn w:val="afe"/>
    <w:next w:val="35"/>
    <w:qFormat/>
  </w:style>
  <w:style w:type="paragraph" w:styleId="35">
    <w:name w:val="List Bullet 3"/>
    <w:basedOn w:val="afe"/>
  </w:style>
  <w:style w:type="paragraph" w:customStyle="1" w:styleId="26">
    <w:name w:val="Конец маркированного списка 2"/>
    <w:basedOn w:val="afe"/>
    <w:next w:val="35"/>
    <w:qFormat/>
  </w:style>
  <w:style w:type="paragraph" w:styleId="27">
    <w:name w:val="List Continue 2"/>
    <w:basedOn w:val="afe"/>
  </w:style>
  <w:style w:type="paragraph" w:customStyle="1" w:styleId="36">
    <w:name w:val="Начало маркированного списка 3"/>
    <w:basedOn w:val="afe"/>
    <w:next w:val="44"/>
    <w:qFormat/>
  </w:style>
  <w:style w:type="paragraph" w:styleId="44">
    <w:name w:val="List Bullet 4"/>
    <w:basedOn w:val="afe"/>
  </w:style>
  <w:style w:type="paragraph" w:customStyle="1" w:styleId="37">
    <w:name w:val="Конец маркированного списка 3"/>
    <w:basedOn w:val="afe"/>
    <w:next w:val="44"/>
    <w:qFormat/>
  </w:style>
  <w:style w:type="paragraph" w:styleId="38">
    <w:name w:val="List Continue 3"/>
    <w:basedOn w:val="afe"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</w:style>
  <w:style w:type="paragraph" w:customStyle="1" w:styleId="55">
    <w:name w:val="Начало маркированного списка 5"/>
    <w:basedOn w:val="afe"/>
    <w:next w:val="affc"/>
    <w:qFormat/>
  </w:style>
  <w:style w:type="paragraph" w:styleId="affc">
    <w:name w:val="List Number"/>
    <w:basedOn w:val="afe"/>
  </w:style>
  <w:style w:type="paragraph" w:customStyle="1" w:styleId="56">
    <w:name w:val="Конец маркированного списка 5"/>
    <w:basedOn w:val="afe"/>
    <w:next w:val="affc"/>
    <w:qFormat/>
  </w:style>
  <w:style w:type="paragraph" w:styleId="57">
    <w:name w:val="List Continue 5"/>
    <w:basedOn w:val="afe"/>
  </w:style>
  <w:style w:type="paragraph" w:styleId="16">
    <w:name w:val="index 1"/>
    <w:basedOn w:val="aff0"/>
  </w:style>
  <w:style w:type="paragraph" w:styleId="28">
    <w:name w:val="index 2"/>
    <w:basedOn w:val="aff0"/>
  </w:style>
  <w:style w:type="paragraph" w:styleId="39">
    <w:name w:val="index 3"/>
    <w:basedOn w:val="aff0"/>
  </w:style>
  <w:style w:type="paragraph" w:customStyle="1" w:styleId="affd">
    <w:name w:val="Разделитель предметного указателя"/>
    <w:basedOn w:val="aff0"/>
    <w:qFormat/>
  </w:style>
  <w:style w:type="paragraph" w:styleId="affe">
    <w:name w:val="toa heading"/>
    <w:basedOn w:val="a0"/>
    <w:next w:val="17"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9">
    <w:name w:val="toc 2"/>
    <w:basedOn w:val="aff0"/>
    <w:pPr>
      <w:tabs>
        <w:tab w:val="right" w:leader="dot" w:pos="9355"/>
      </w:tabs>
    </w:pPr>
  </w:style>
  <w:style w:type="paragraph" w:styleId="3a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3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"/>
    <w:qFormat/>
  </w:style>
  <w:style w:type="paragraph" w:customStyle="1" w:styleId="afffd">
    <w:name w:val="Таблица"/>
    <w:basedOn w:val="aff"/>
    <w:qFormat/>
  </w:style>
  <w:style w:type="paragraph" w:styleId="afffe">
    <w:name w:val="Plain Text"/>
    <w:basedOn w:val="aff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ер •"/>
    <w:qFormat/>
  </w:style>
  <w:style w:type="numbering" w:customStyle="1" w:styleId="affffc">
    <w:name w:val="Маркер –"/>
    <w:qFormat/>
  </w:style>
  <w:style w:type="numbering" w:customStyle="1" w:styleId="affffd">
    <w:name w:val="Маркер "/>
    <w:qFormat/>
  </w:style>
  <w:style w:type="numbering" w:customStyle="1" w:styleId="affffe">
    <w:name w:val="Маркер "/>
    <w:qFormat/>
  </w:style>
  <w:style w:type="numbering" w:customStyle="1" w:styleId="afffff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  <w:style w:type="paragraph" w:styleId="afffff2">
    <w:name w:val="No Spacing"/>
    <w:uiPriority w:val="1"/>
    <w:qFormat/>
    <w:rsid w:val="00702B07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ffff3">
    <w:name w:val="Normal (Web)"/>
    <w:basedOn w:val="a"/>
    <w:uiPriority w:val="99"/>
    <w:unhideWhenUsed/>
    <w:rsid w:val="00A41B50"/>
    <w:pPr>
      <w:widowControl/>
      <w:suppressAutoHyphens w:val="0"/>
      <w:spacing w:after="160" w:line="259" w:lineRule="auto"/>
      <w:jc w:val="left"/>
    </w:pPr>
    <w:rPr>
      <w:rFonts w:ascii="Times New Roman" w:eastAsiaTheme="minorHAnsi" w:hAnsi="Times New Roman" w:cs="Times New Roman"/>
      <w:kern w:val="0"/>
      <w:sz w:val="24"/>
      <w:lang w:eastAsia="en-US" w:bidi="ar-SA"/>
    </w:rPr>
  </w:style>
  <w:style w:type="paragraph" w:customStyle="1" w:styleId="formattext">
    <w:name w:val="formattext"/>
    <w:basedOn w:val="a"/>
    <w:rsid w:val="001A588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bidi="ar-SA"/>
    </w:rPr>
  </w:style>
  <w:style w:type="table" w:styleId="afffff4">
    <w:name w:val="Table Grid"/>
    <w:basedOn w:val="a4"/>
    <w:uiPriority w:val="59"/>
    <w:rsid w:val="00DD4B4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Красная строка Знак"/>
    <w:basedOn w:val="a3"/>
    <w:link w:val="a1"/>
    <w:rsid w:val="003E659E"/>
    <w:rPr>
      <w:rFonts w:ascii="PT Astra Serif" w:hAnsi="PT Astra Serif"/>
      <w:sz w:val="28"/>
    </w:rPr>
  </w:style>
  <w:style w:type="paragraph" w:styleId="afffff5">
    <w:name w:val="List Paragraph"/>
    <w:basedOn w:val="a"/>
    <w:uiPriority w:val="34"/>
    <w:qFormat/>
    <w:rsid w:val="00827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Дмитрий Лагутин</cp:lastModifiedBy>
  <cp:revision>406</cp:revision>
  <dcterms:created xsi:type="dcterms:W3CDTF">2022-08-22T11:29:00Z</dcterms:created>
  <dcterms:modified xsi:type="dcterms:W3CDTF">2023-01-30T16:29:00Z</dcterms:modified>
  <dc:language>ru-RU</dc:language>
</cp:coreProperties>
</file>