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6DC18" w14:textId="791758F6" w:rsidR="008024AB" w:rsidRDefault="008024AB" w:rsidP="008024AB">
      <w:pPr>
        <w:pStyle w:val="Title"/>
        <w:jc w:val="center"/>
        <w:rPr>
          <w:lang w:val="en-US"/>
        </w:rPr>
      </w:pPr>
      <w:r>
        <w:rPr>
          <w:lang w:val="en-US"/>
        </w:rPr>
        <w:t>SQL Generator Speech</w:t>
      </w:r>
    </w:p>
    <w:p w14:paraId="38757D9B" w14:textId="77777777" w:rsidR="008024AB" w:rsidRPr="008024AB" w:rsidRDefault="008024AB" w:rsidP="008024AB">
      <w:pPr>
        <w:rPr>
          <w:b/>
          <w:bCs/>
        </w:rPr>
      </w:pPr>
      <w:r w:rsidRPr="008024AB">
        <w:rPr>
          <w:b/>
          <w:bCs/>
        </w:rPr>
        <w:t>1. Problem Statement</w:t>
      </w:r>
    </w:p>
    <w:p w14:paraId="0E607116" w14:textId="77777777" w:rsidR="008024AB" w:rsidRPr="008024AB" w:rsidRDefault="008024AB" w:rsidP="008024AB">
      <w:r w:rsidRPr="008024AB">
        <w:t>The main problem I'm trying to solve is that many people working with business data don't know SQL. For example, if a manager wants to know which department has the highest average salary, they would usually need someone with SQL knowledge to write the query for them.</w:t>
      </w:r>
    </w:p>
    <w:p w14:paraId="24DF214D" w14:textId="77777777" w:rsidR="008024AB" w:rsidRPr="008024AB" w:rsidRDefault="008024AB" w:rsidP="008024AB">
      <w:r w:rsidRPr="008024AB">
        <w:t>So, my aim is to make this process easier by building a system where users can ask questions in simple English, and the system generates the corresponding SQL query. The query will be saved as a .sql file, which the user can review and execute against their database.</w:t>
      </w:r>
    </w:p>
    <w:p w14:paraId="7AE22BC0" w14:textId="2D5F19DD" w:rsidR="008E74E6" w:rsidRPr="008E74E6" w:rsidRDefault="008E74E6" w:rsidP="008E74E6">
      <w:pPr>
        <w:rPr>
          <w:b/>
          <w:bCs/>
        </w:rPr>
      </w:pPr>
      <w:r>
        <w:rPr>
          <w:b/>
          <w:bCs/>
        </w:rPr>
        <w:t xml:space="preserve">2. </w:t>
      </w:r>
      <w:r w:rsidRPr="008E74E6">
        <w:rPr>
          <w:b/>
          <w:bCs/>
        </w:rPr>
        <w:t>Why Fine-Tuning?</w:t>
      </w:r>
    </w:p>
    <w:p w14:paraId="51B54C13" w14:textId="77777777" w:rsidR="008E74E6" w:rsidRPr="008E74E6" w:rsidRDefault="008E74E6" w:rsidP="008E74E6">
      <w:r w:rsidRPr="008E74E6">
        <w:t>Initially, I considered using an existing AI model directly, but it might not always understand the database schema correctly. It could use incorrect table names, refer to columns that don't exist, or generate a query that doesn't answer the question properly.</w:t>
      </w:r>
    </w:p>
    <w:p w14:paraId="33346153" w14:textId="77777777" w:rsidR="008E74E6" w:rsidRPr="008E74E6" w:rsidRDefault="008E74E6" w:rsidP="008E74E6">
      <w:r w:rsidRPr="008E74E6">
        <w:t>That's why I'm fine-tuning a pretrained code model using examples containing database schemas, business questions, and their correct SQL queries. This should help it handle this particular task more reliably.</w:t>
      </w:r>
    </w:p>
    <w:p w14:paraId="7B86809F" w14:textId="77777777" w:rsidR="008E74E6" w:rsidRPr="008E74E6" w:rsidRDefault="008E74E6" w:rsidP="008E74E6">
      <w:r w:rsidRPr="008E74E6">
        <w:t>I'm using QLoRA because fine-tuning a complete model requires more computing resources. It allows me to load the model in 4-bit format and train only a small set of additional parameters, which reduces the GPU memory required.</w:t>
      </w:r>
    </w:p>
    <w:p w14:paraId="72013AEF" w14:textId="77777777" w:rsidR="008E74E6" w:rsidRPr="008E74E6" w:rsidRDefault="008E74E6" w:rsidP="008E74E6">
      <w:r w:rsidRPr="008E74E6">
        <w:t xml:space="preserve">Finally, I'll compare the original model with the fine-tuned model to see whether fine-tuning actually improves the quality of the generated SQL queries. </w:t>
      </w:r>
      <w:r w:rsidRPr="008E74E6">
        <w:rPr>
          <w:b/>
          <w:bCs/>
        </w:rPr>
        <w:t>I'll also verify the generated queries by checking their syntax, confirming that the referenced tables and columns exist, and executing them against a sample database to check whether they return the expected results.</w:t>
      </w:r>
      <w:r w:rsidRPr="008E74E6">
        <w:t xml:space="preserve"> This is important because a model might generate a query that looks correct but still gives the wrong answer.</w:t>
      </w:r>
    </w:p>
    <w:p w14:paraId="58FECE1F" w14:textId="77777777" w:rsidR="008E74E6" w:rsidRPr="008E74E6" w:rsidRDefault="008E74E6" w:rsidP="008E74E6">
      <w:pPr>
        <w:rPr>
          <w:b/>
          <w:bCs/>
        </w:rPr>
      </w:pPr>
      <w:r w:rsidRPr="008E74E6">
        <w:rPr>
          <w:b/>
          <w:bCs/>
        </w:rPr>
        <w:t>3. Assigned Concept</w:t>
      </w:r>
    </w:p>
    <w:p w14:paraId="423661B0" w14:textId="77777777" w:rsidR="008E74E6" w:rsidRPr="008E74E6" w:rsidRDefault="008E74E6" w:rsidP="008E74E6">
      <w:r w:rsidRPr="008E74E6">
        <w:t>The assigned concept for my project is QLoRA with 4-bit quantization. It allows me to fine-tune a pretrained model by keeping its original weights frozen and training only a small set of additional parameters. I'll implement this using PEFT and bitsandbytes to reduce GPU memory usage while teaching the model to generate SQL queries from business questions.</w:t>
      </w:r>
    </w:p>
    <w:p w14:paraId="133A3109" w14:textId="582CE4FB" w:rsidR="008024AB" w:rsidRDefault="000205BB" w:rsidP="008024AB">
      <w:pPr>
        <w:rPr>
          <w:b/>
          <w:bCs/>
        </w:rPr>
      </w:pPr>
      <w:r w:rsidRPr="000205BB">
        <w:rPr>
          <w:b/>
          <w:bCs/>
        </w:rPr>
        <w:t>4</w:t>
      </w:r>
      <w:r>
        <w:rPr>
          <w:b/>
          <w:bCs/>
        </w:rPr>
        <w:t>.</w:t>
      </w:r>
      <w:r w:rsidRPr="000205BB">
        <w:rPr>
          <w:b/>
          <w:bCs/>
        </w:rPr>
        <w:t xml:space="preserve"> Dataset</w:t>
      </w:r>
    </w:p>
    <w:p w14:paraId="525A21EE" w14:textId="77777777" w:rsidR="006B3FAA" w:rsidRPr="006B3FAA" w:rsidRDefault="006B3FAA" w:rsidP="006B3FAA">
      <w:r w:rsidRPr="006B3FAA">
        <w:lastRenderedPageBreak/>
        <w:t>For my dataset, I'm using the Spider Text-to-SQL dataset from Hugging Face. It contains examples from multiple domains, with natural-language questions, their corresponding SQL queries, database identifiers, and schema definitions.</w:t>
      </w:r>
    </w:p>
    <w:p w14:paraId="66D48D5D" w14:textId="77777777" w:rsidR="006B3FAA" w:rsidRPr="006B3FAA" w:rsidRDefault="006B3FAA" w:rsidP="006B3FAA">
      <w:r w:rsidRPr="006B3FAA">
        <w:t>I chose this dataset because my goal is to build a generic Text-to-SQL model that can work with different database schemas, instead of being limited to a single database.</w:t>
      </w:r>
    </w:p>
    <w:p w14:paraId="034003D4" w14:textId="77777777" w:rsidR="006B3FAA" w:rsidRPr="006B3FAA" w:rsidRDefault="006B3FAA" w:rsidP="006B3FAA">
      <w:r w:rsidRPr="006B3FAA">
        <w:t>I created three separate Python scripts for dataset preparation. The first script loads the dataset and saves the raw records locally. The second preprocesses the data by checking required fields, removing duplicate or incomplete records, and standardizing the questions and SQL queries. The third script prepares the training, validation, and test splits and audits potential data leakage.</w:t>
      </w:r>
    </w:p>
    <w:p w14:paraId="49DF83BA" w14:textId="77777777" w:rsidR="006B3FAA" w:rsidRPr="006B3FAA" w:rsidRDefault="006B3FAA" w:rsidP="006B3FAA">
      <w:r w:rsidRPr="006B3FAA">
        <w:t>An important part of my approach is that the test set contains six databases that are not present in the training set. This allows me to evaluate whether the model can generalize to previously unseen database schemas, which is essential for a generic SQL generator.</w:t>
      </w:r>
    </w:p>
    <w:p w14:paraId="76664DED" w14:textId="66314E34" w:rsidR="000205BB" w:rsidRDefault="006B3FAA" w:rsidP="008024AB">
      <w:pPr>
        <w:rPr>
          <w:b/>
          <w:bCs/>
          <w:lang w:val="en-US"/>
        </w:rPr>
      </w:pPr>
      <w:r>
        <w:rPr>
          <w:b/>
          <w:bCs/>
          <w:lang w:val="en-US"/>
        </w:rPr>
        <w:t>5. Base Model</w:t>
      </w:r>
    </w:p>
    <w:p w14:paraId="3D519E5B" w14:textId="77777777" w:rsidR="006B3FAA" w:rsidRPr="006B3FAA" w:rsidRDefault="006B3FAA" w:rsidP="006B3FAA">
      <w:r w:rsidRPr="006B3FAA">
        <w:t>For my base model, I'm using Qwen2.5-Coder-1.5B-Instruct, a pretrained code-focused language model with approximately 1.5 billion parameters.</w:t>
      </w:r>
    </w:p>
    <w:p w14:paraId="7F34EEF5" w14:textId="77777777" w:rsidR="006B3FAA" w:rsidRPr="006B3FAA" w:rsidRDefault="006B3FAA" w:rsidP="006B3FAA">
      <w:r w:rsidRPr="006B3FAA">
        <w:t>I selected this model because my project involves converting natural-language questions into SQL queries. This requires understanding instructions, interpreting database schemas, and generating structured code.</w:t>
      </w:r>
    </w:p>
    <w:p w14:paraId="2CC02E68" w14:textId="77777777" w:rsidR="006B3FAA" w:rsidRDefault="006B3FAA" w:rsidP="006B3FAA">
      <w:r w:rsidRPr="006B3FAA">
        <w:t>Instead of training a model from scratch, I'm using its existing capabilities as the foundation and adapting it to the Text-to-SQL task through QLoRA. This also allows me to fine-tune the model on my RTX 5060 Laptop GPU without having to update all of its original parameters.</w:t>
      </w:r>
    </w:p>
    <w:p w14:paraId="1567F8FB" w14:textId="6162FED3" w:rsidR="006B3FAA" w:rsidRDefault="006B3FAA" w:rsidP="006B3FAA">
      <w:pPr>
        <w:rPr>
          <w:b/>
          <w:bCs/>
        </w:rPr>
      </w:pPr>
      <w:r>
        <w:rPr>
          <w:b/>
          <w:bCs/>
        </w:rPr>
        <w:t xml:space="preserve">6. Codebase </w:t>
      </w:r>
    </w:p>
    <w:p w14:paraId="7BC12197" w14:textId="77777777" w:rsidR="006B3FAA" w:rsidRPr="006B3FAA" w:rsidRDefault="006B3FAA" w:rsidP="006B3FAA">
      <w:r w:rsidRPr="006B3FAA">
        <w:t>My project is organized into separate Python files, with each file handling a specific part of the pipeline.</w:t>
      </w:r>
    </w:p>
    <w:p w14:paraId="3B32888E" w14:textId="77777777" w:rsidR="006B3FAA" w:rsidRPr="006B3FAA" w:rsidRDefault="006B3FAA" w:rsidP="006B3FAA">
      <w:r w:rsidRPr="006B3FAA">
        <w:t>The dataset loading and preprocessing scripts prepare the data, while the splitting script creates the training, validation, and test sets and checks for potential data leakage.</w:t>
      </w:r>
    </w:p>
    <w:p w14:paraId="1CAD7C3D" w14:textId="77777777" w:rsidR="006B3FAA" w:rsidRPr="006B3FAA" w:rsidRDefault="006B3FAA" w:rsidP="006B3FAA">
      <w:r w:rsidRPr="006B3FAA">
        <w:t>The main fine-tuning implementation is in train_qlora.py. This is where I load the pretrained model, configure 4-bit quantization, attach the LoRA adapters, prepare the training examples, and execute the training loop.</w:t>
      </w:r>
    </w:p>
    <w:p w14:paraId="46840308" w14:textId="77777777" w:rsidR="006B3FAA" w:rsidRPr="006B3FAA" w:rsidRDefault="006B3FAA" w:rsidP="006B3FAA">
      <w:r w:rsidRPr="006B3FAA">
        <w:t xml:space="preserve">I also have a separate baseline_evaluation.py script to measure the original model's performance before fine-tuning. Keeping training and evaluation separate allows me to </w:t>
      </w:r>
      <w:r w:rsidRPr="006B3FAA">
        <w:lastRenderedPageBreak/>
        <w:t>compare the original and fine-tuned models without using the held-out test data during training.</w:t>
      </w:r>
    </w:p>
    <w:p w14:paraId="23B8498A" w14:textId="76253237" w:rsidR="006B3FAA" w:rsidRDefault="006B3FAA" w:rsidP="006B3FAA">
      <w:pPr>
        <w:rPr>
          <w:b/>
          <w:bCs/>
        </w:rPr>
      </w:pPr>
      <w:r>
        <w:rPr>
          <w:b/>
          <w:bCs/>
        </w:rPr>
        <w:t>7. Training</w:t>
      </w:r>
    </w:p>
    <w:p w14:paraId="1A3CBCA2" w14:textId="77777777" w:rsidR="00B00D2F" w:rsidRPr="00B00D2F" w:rsidRDefault="00B00D2F" w:rsidP="00B00D2F">
      <w:r w:rsidRPr="00B00D2F">
        <w:t>For the training process, I used Qwen2.5-Coder-1.5B-Instruct as my base model and fine-tuned it on the Spider Text-to-SQL dataset, which contains natural-language questions, database schemas, and their corresponding SQL queries.</w:t>
      </w:r>
    </w:p>
    <w:p w14:paraId="271D40B6" w14:textId="77777777" w:rsidR="00B00D2F" w:rsidRPr="00B00D2F" w:rsidRDefault="00B00D2F" w:rsidP="00B00D2F">
      <w:r w:rsidRPr="00B00D2F">
        <w:t>I implemented the training pipeline using QLoRA with 4-bit NF4 quantization and double quantization to reduce memory usage. Instead of updating all the model parameters, I used LoRA adapters with a rank of 16 and an alpha value of 32, targeting both the attention and feed-forward projection layers.</w:t>
      </w:r>
    </w:p>
    <w:p w14:paraId="28483FE4" w14:textId="77777777" w:rsidR="00B00D2F" w:rsidRDefault="00B00D2F" w:rsidP="00B00D2F">
      <w:r w:rsidRPr="00B00D2F">
        <w:t>One important part of my implementation is target-only loss masking. The model receives the database identifier, schema, and question as input, but the training loss is calculated only on the expected SQL output. This helps focus the training objective on generating the correct query rather than reproducing the input prompt.</w:t>
      </w:r>
    </w:p>
    <w:p w14:paraId="50D16ADC" w14:textId="54378C1E" w:rsidR="00B00D2F" w:rsidRPr="00B00D2F" w:rsidRDefault="00B00D2F" w:rsidP="00B00D2F">
      <w:r w:rsidRPr="006B3FAA">
        <w:t xml:space="preserve">Initially, I ran a 50-step smoke test to verify that the pipeline worked. It completed with a mean training loss of 0.2291 and a validation loss of 0.1867. I then started the full training run using the configured three-epoch schedule. </w:t>
      </w:r>
    </w:p>
    <w:p w14:paraId="76C7C306" w14:textId="77777777" w:rsidR="00B00D2F" w:rsidRPr="00B00D2F" w:rsidRDefault="00B00D2F" w:rsidP="00B00D2F">
      <w:r w:rsidRPr="00B00D2F">
        <w:t>In the first training run, I trained and saved the adapter as qlora_adapter. After evaluating its performance, I performed a second run starting from that adapter, using a lower learning rate of 0.00005 and early stopping based on validation loss. The second version was saved separately as qlora_adapter_v2, allowing me to compare both versions without replacing the original.</w:t>
      </w:r>
    </w:p>
    <w:p w14:paraId="6891BC08" w14:textId="77777777" w:rsidR="00B00D2F" w:rsidRDefault="00B00D2F" w:rsidP="00B00D2F">
      <w:r w:rsidRPr="00B00D2F">
        <w:t>Throughout training, I monitored training and validation loss, saved checkpoints, and recorded GPU memory usage and training time. The held-out test set was kept separate from the training process, and I used validation results to monitor the model's progress.</w:t>
      </w:r>
    </w:p>
    <w:p w14:paraId="568030A6" w14:textId="08F3C516" w:rsidR="00BE5827" w:rsidRPr="00BE5827" w:rsidRDefault="00BE5827" w:rsidP="00B00D2F">
      <w:pPr>
        <w:rPr>
          <w:b/>
          <w:bCs/>
        </w:rPr>
      </w:pPr>
      <w:r>
        <w:rPr>
          <w:b/>
          <w:bCs/>
        </w:rPr>
        <w:t>8. Assigned-Topic Experiment</w:t>
      </w:r>
    </w:p>
    <w:p w14:paraId="1F226817" w14:textId="77777777" w:rsidR="00BE5827" w:rsidRPr="00BE5827" w:rsidRDefault="00BE5827" w:rsidP="00BE5827">
      <w:r w:rsidRPr="00BE5827">
        <w:t>My assigned topic is QLoRA with 4-bit quantization. To study its effectiveness, I used Qwen2.5-Coder-1.5B-Instruct as the base model and fine-tuned it using the Spider Text-to-SQL dataset, which contains questions and SQL queries from multiple database schemas.</w:t>
      </w:r>
    </w:p>
    <w:p w14:paraId="0600092F" w14:textId="77777777" w:rsidR="00BE5827" w:rsidRPr="00BE5827" w:rsidRDefault="00BE5827" w:rsidP="00BE5827">
      <w:r w:rsidRPr="00BE5827">
        <w:t>I first trained an adapter using 4-bit NF4 quantization and LoRA. After evaluating that version, I performed a second training run starting from the first adapter, using a lower learning rate and early stopping to refine the model.</w:t>
      </w:r>
    </w:p>
    <w:p w14:paraId="4A6D06D9" w14:textId="77777777" w:rsidR="00BE5827" w:rsidRPr="00BE5827" w:rsidRDefault="00BE5827" w:rsidP="00BE5827">
      <w:r w:rsidRPr="00BE5827">
        <w:t xml:space="preserve">I then compared the original model and both adapter versions on the same validation questions. This experiment helps me understand whether fine-tuning improves SQL generation and whether continued training provides additional benefits. I also </w:t>
      </w:r>
      <w:r w:rsidRPr="00BE5827">
        <w:lastRenderedPageBreak/>
        <w:t>monitored GPU memory usage to understand the resource requirements of the approach.</w:t>
      </w:r>
    </w:p>
    <w:p w14:paraId="58831BA3" w14:textId="098499CC" w:rsidR="006B3FAA" w:rsidRDefault="00BE5827" w:rsidP="008024AB">
      <w:pPr>
        <w:rPr>
          <w:b/>
          <w:bCs/>
        </w:rPr>
      </w:pPr>
      <w:r>
        <w:rPr>
          <w:b/>
          <w:bCs/>
        </w:rPr>
        <w:t>9. Results</w:t>
      </w:r>
    </w:p>
    <w:p w14:paraId="67B562FF" w14:textId="77777777" w:rsidR="00BE5827" w:rsidRPr="00BE5827" w:rsidRDefault="00BE5827" w:rsidP="00BE5827">
      <w:r w:rsidRPr="00BE5827">
        <w:t>After training, I evaluated the original model and both fine-tuned adapters on the same sample of 200 validation questions.</w:t>
      </w:r>
    </w:p>
    <w:p w14:paraId="34A3D20A" w14:textId="77777777" w:rsidR="00BE5827" w:rsidRPr="00BE5827" w:rsidRDefault="00BE5827" w:rsidP="00BE5827">
      <w:r w:rsidRPr="00BE5827">
        <w:t>The original model achieved 35.5 percent exact-match accuracy. The first QLoRA adapter improved this to 52 percent, and the second adapter achieved 56 percent. The second adapter also reached 62 percent relaxed match, compared with 60 percent for the first adapter.</w:t>
      </w:r>
    </w:p>
    <w:p w14:paraId="0BBD97B6" w14:textId="77777777" w:rsidR="00BE5827" w:rsidRPr="00BE5827" w:rsidRDefault="00BE5827" w:rsidP="00BE5827">
      <w:r w:rsidRPr="00BE5827">
        <w:t>These results suggest that fine-tuning improved SQL generation on this validation sample. However, the comparison between the two adapters did not establish a statistically conclusive improvement, so I cannot claim that the second training run is definitively better.</w:t>
      </w:r>
    </w:p>
    <w:p w14:paraId="0371DEF0" w14:textId="77777777" w:rsidR="00BE5827" w:rsidRPr="00BE5827" w:rsidRDefault="00BE5827" w:rsidP="00BE5827">
      <w:r w:rsidRPr="00BE5827">
        <w:t>I also measured SQL syntax validity, inference latency, and GPU memory usage.</w:t>
      </w:r>
    </w:p>
    <w:p w14:paraId="6CD3EB05" w14:textId="22E5A092" w:rsidR="00BE5827" w:rsidRDefault="00BE5827" w:rsidP="008024AB">
      <w:pPr>
        <w:rPr>
          <w:b/>
          <w:bCs/>
          <w:lang w:val="en-US"/>
        </w:rPr>
      </w:pPr>
      <w:r>
        <w:rPr>
          <w:b/>
          <w:bCs/>
          <w:lang w:val="en-US"/>
        </w:rPr>
        <w:t>10. Failure Case</w:t>
      </w:r>
    </w:p>
    <w:p w14:paraId="29102297" w14:textId="77777777" w:rsidR="00BE5827" w:rsidRPr="00BE5827" w:rsidRDefault="00BE5827" w:rsidP="00BE5827">
      <w:r w:rsidRPr="00BE5827">
        <w:t>During my evaluation, I noticed a recurring failure pattern in aggregation queries, particularly with the COUNT function. The model often generates COUNT(*) even when the question or reference query requires COUNT(DISTINCT column) or COUNT(column).</w:t>
      </w:r>
    </w:p>
    <w:p w14:paraId="6B0BC0D7" w14:textId="77777777" w:rsidR="00BE5827" w:rsidRPr="00BE5827" w:rsidRDefault="00BE5827" w:rsidP="00BE5827">
      <w:r w:rsidRPr="00BE5827">
        <w:t>These operations have different meanings. COUNT(*) counts rows, COUNT(column) counts non-null values in a specific column, and COUNT(DISTINCT column) counts unique non-null values. Choosing the wrong one can produce an incorrect result even when the generated SQL is syntactically valid.</w:t>
      </w:r>
    </w:p>
    <w:p w14:paraId="3CF1DB9C" w14:textId="77777777" w:rsidR="00BE5827" w:rsidRPr="00BE5827" w:rsidRDefault="00BE5827" w:rsidP="00BE5827">
      <w:r w:rsidRPr="00BE5827">
        <w:t>This suggests that the model has learned the general structure of SQL aggregation, but does not always correctly interpret whether the question requires counting rows, non-null values, or unique entities. To address this, I would add more diverse training examples involving duplicate values, NULL values, and distinct-count requirements, and evaluate the generated queries against the actual database results.</w:t>
      </w:r>
    </w:p>
    <w:p w14:paraId="67F8C6A9" w14:textId="77777777" w:rsidR="00566782" w:rsidRDefault="00566782" w:rsidP="00566782">
      <w:pPr>
        <w:rPr>
          <w:b/>
          <w:bCs/>
          <w:lang w:val="en-US"/>
        </w:rPr>
      </w:pPr>
      <w:r>
        <w:rPr>
          <w:b/>
          <w:bCs/>
          <w:lang w:val="en-US"/>
        </w:rPr>
        <w:t>12. Conclusion</w:t>
      </w:r>
    </w:p>
    <w:p w14:paraId="4DEA28F2" w14:textId="77777777" w:rsidR="00566782" w:rsidRPr="005E2720" w:rsidRDefault="00566782" w:rsidP="00566782">
      <w:r w:rsidRPr="005E2720">
        <w:t>To conclude, I developed a generic Text-to-SQL generation system using Qwen2.5-Coder-1.5B-Instruct and QLoRA with 4-bit quantization. I experimented with two adapter versions and observed an increase in validation exact-match accuracy from 52% to 56%, although further testing is needed to confirm this improvement.</w:t>
      </w:r>
    </w:p>
    <w:p w14:paraId="2B31A6CE" w14:textId="77777777" w:rsidR="00566782" w:rsidRPr="005E2720" w:rsidRDefault="00566782" w:rsidP="00566782">
      <w:r w:rsidRPr="005E2720">
        <w:t xml:space="preserve">During failure analysis, I identified a recurring issue with COUNT aggregation, where the model sometimes uses COUNT(*) instead of COUNT(DISTINCT column) or </w:t>
      </w:r>
      <w:r w:rsidRPr="005E2720">
        <w:lastRenderedPageBreak/>
        <w:t>COUNT(column). This highlighted that generating syntactically valid SQL does not always mean generating the correct query.</w:t>
      </w:r>
    </w:p>
    <w:p w14:paraId="69D8D22B" w14:textId="2AD8ECFA" w:rsidR="00BE5827" w:rsidRPr="00BE5827" w:rsidRDefault="00566782" w:rsidP="00566782">
      <w:pPr>
        <w:rPr>
          <w:lang w:val="en-US"/>
        </w:rPr>
      </w:pPr>
      <w:r w:rsidRPr="005E2720">
        <w:t>As a future improvement, I would focus on targeted training examples for aggregations and complex joins, along with execution-based evaluation to verify query correctness. Ultimately, my goal is to make SQL generation more reliable across different database schemas</w:t>
      </w:r>
    </w:p>
    <w:p w14:paraId="271A9AC1" w14:textId="77777777" w:rsidR="00372289" w:rsidRDefault="00372289" w:rsidP="008024AB">
      <w:pPr>
        <w:rPr>
          <w:b/>
          <w:bCs/>
          <w:lang w:val="en-US"/>
        </w:rPr>
      </w:pPr>
    </w:p>
    <w:p w14:paraId="663FEAB4" w14:textId="77777777" w:rsidR="00372289" w:rsidRDefault="00372289" w:rsidP="008024AB">
      <w:pPr>
        <w:rPr>
          <w:b/>
          <w:bCs/>
          <w:lang w:val="en-US"/>
        </w:rPr>
      </w:pPr>
    </w:p>
    <w:p w14:paraId="73CC7C31" w14:textId="77777777" w:rsidR="00372289" w:rsidRDefault="00372289" w:rsidP="008024AB">
      <w:pPr>
        <w:rPr>
          <w:b/>
          <w:bCs/>
          <w:lang w:val="en-US"/>
        </w:rPr>
      </w:pPr>
    </w:p>
    <w:p w14:paraId="5CC2B5BC" w14:textId="77777777" w:rsidR="00372289" w:rsidRDefault="00372289" w:rsidP="008024AB">
      <w:pPr>
        <w:rPr>
          <w:b/>
          <w:bCs/>
          <w:lang w:val="en-US"/>
        </w:rPr>
      </w:pPr>
    </w:p>
    <w:p w14:paraId="2FA0786A" w14:textId="77777777" w:rsidR="00372289" w:rsidRDefault="00372289" w:rsidP="008024AB">
      <w:pPr>
        <w:rPr>
          <w:b/>
          <w:bCs/>
          <w:lang w:val="en-US"/>
        </w:rPr>
      </w:pPr>
    </w:p>
    <w:p w14:paraId="1B42ABF3" w14:textId="77777777" w:rsidR="00372289" w:rsidRDefault="00372289" w:rsidP="008024AB">
      <w:pPr>
        <w:rPr>
          <w:b/>
          <w:bCs/>
          <w:lang w:val="en-US"/>
        </w:rPr>
      </w:pPr>
    </w:p>
    <w:p w14:paraId="7DE60740" w14:textId="77777777" w:rsidR="00372289" w:rsidRDefault="00372289" w:rsidP="008024AB">
      <w:pPr>
        <w:rPr>
          <w:b/>
          <w:bCs/>
          <w:lang w:val="en-US"/>
        </w:rPr>
      </w:pPr>
    </w:p>
    <w:p w14:paraId="3446D982" w14:textId="77777777" w:rsidR="00372289" w:rsidRDefault="00372289" w:rsidP="008024AB">
      <w:pPr>
        <w:rPr>
          <w:b/>
          <w:bCs/>
          <w:lang w:val="en-US"/>
        </w:rPr>
      </w:pPr>
    </w:p>
    <w:p w14:paraId="03F99793" w14:textId="77777777" w:rsidR="00372289" w:rsidRDefault="00372289" w:rsidP="008024AB">
      <w:pPr>
        <w:rPr>
          <w:b/>
          <w:bCs/>
          <w:lang w:val="en-US"/>
        </w:rPr>
      </w:pPr>
    </w:p>
    <w:p w14:paraId="2B8162E9" w14:textId="77777777" w:rsidR="00372289" w:rsidRDefault="00372289" w:rsidP="008024AB">
      <w:pPr>
        <w:rPr>
          <w:b/>
          <w:bCs/>
          <w:lang w:val="en-US"/>
        </w:rPr>
      </w:pPr>
    </w:p>
    <w:p w14:paraId="5D1D1CC1" w14:textId="77777777" w:rsidR="00372289" w:rsidRDefault="00372289" w:rsidP="008024AB">
      <w:pPr>
        <w:rPr>
          <w:b/>
          <w:bCs/>
          <w:lang w:val="en-US"/>
        </w:rPr>
      </w:pPr>
    </w:p>
    <w:p w14:paraId="2BE91AE1" w14:textId="77777777" w:rsidR="00372289" w:rsidRDefault="00372289" w:rsidP="008024AB">
      <w:pPr>
        <w:rPr>
          <w:b/>
          <w:bCs/>
          <w:lang w:val="en-US"/>
        </w:rPr>
      </w:pPr>
    </w:p>
    <w:p w14:paraId="5CE21567" w14:textId="77777777" w:rsidR="00372289" w:rsidRDefault="00372289" w:rsidP="008024AB">
      <w:pPr>
        <w:rPr>
          <w:b/>
          <w:bCs/>
          <w:lang w:val="en-US"/>
        </w:rPr>
      </w:pPr>
    </w:p>
    <w:p w14:paraId="29F46F1D" w14:textId="77777777" w:rsidR="00372289" w:rsidRDefault="00372289" w:rsidP="008024AB">
      <w:pPr>
        <w:rPr>
          <w:b/>
          <w:bCs/>
          <w:lang w:val="en-US"/>
        </w:rPr>
      </w:pPr>
    </w:p>
    <w:p w14:paraId="350F0C46" w14:textId="77777777" w:rsidR="00372289" w:rsidRDefault="00372289" w:rsidP="008024AB">
      <w:pPr>
        <w:rPr>
          <w:b/>
          <w:bCs/>
          <w:lang w:val="en-US"/>
        </w:rPr>
      </w:pPr>
    </w:p>
    <w:p w14:paraId="1FB58BEF" w14:textId="77777777" w:rsidR="00372289" w:rsidRDefault="00372289" w:rsidP="008024AB">
      <w:pPr>
        <w:rPr>
          <w:b/>
          <w:bCs/>
          <w:lang w:val="en-US"/>
        </w:rPr>
      </w:pPr>
    </w:p>
    <w:p w14:paraId="53CF57BE" w14:textId="77777777" w:rsidR="00372289" w:rsidRDefault="00372289" w:rsidP="008024AB">
      <w:pPr>
        <w:rPr>
          <w:b/>
          <w:bCs/>
          <w:lang w:val="en-US"/>
        </w:rPr>
      </w:pPr>
    </w:p>
    <w:p w14:paraId="69179E47" w14:textId="77777777" w:rsidR="00372289" w:rsidRDefault="00372289" w:rsidP="008024AB">
      <w:pPr>
        <w:rPr>
          <w:b/>
          <w:bCs/>
          <w:lang w:val="en-US"/>
        </w:rPr>
      </w:pPr>
    </w:p>
    <w:p w14:paraId="776FB5BA" w14:textId="0EBBCA32" w:rsidR="00372289" w:rsidRDefault="00A42B44" w:rsidP="008024AB">
      <w:pPr>
        <w:rPr>
          <w:b/>
          <w:bCs/>
          <w:lang w:val="en-US"/>
        </w:rPr>
      </w:pPr>
      <w:r w:rsidRPr="00A42B44">
        <w:rPr>
          <w:b/>
          <w:bCs/>
          <w:noProof/>
          <w:lang w:val="en-US"/>
        </w:rPr>
        <w:lastRenderedPageBreak/>
        <w:drawing>
          <wp:inline distT="0" distB="0" distL="0" distR="0" wp14:anchorId="55489284" wp14:editId="5D73283C">
            <wp:extent cx="5731510" cy="3286125"/>
            <wp:effectExtent l="0" t="0" r="2540" b="9525"/>
            <wp:docPr id="89538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83173" name=""/>
                    <pic:cNvPicPr/>
                  </pic:nvPicPr>
                  <pic:blipFill>
                    <a:blip r:embed="rId5"/>
                    <a:stretch>
                      <a:fillRect/>
                    </a:stretch>
                  </pic:blipFill>
                  <pic:spPr>
                    <a:xfrm>
                      <a:off x="0" y="0"/>
                      <a:ext cx="5731510" cy="3286125"/>
                    </a:xfrm>
                    <a:prstGeom prst="rect">
                      <a:avLst/>
                    </a:prstGeom>
                  </pic:spPr>
                </pic:pic>
              </a:graphicData>
            </a:graphic>
          </wp:inline>
        </w:drawing>
      </w:r>
    </w:p>
    <w:p w14:paraId="6E88C403" w14:textId="69B01592" w:rsidR="00A42B44" w:rsidRDefault="00A42B44" w:rsidP="008024AB">
      <w:pPr>
        <w:rPr>
          <w:b/>
          <w:bCs/>
          <w:lang w:val="en-US"/>
        </w:rPr>
      </w:pPr>
      <w:r w:rsidRPr="00A42B44">
        <w:rPr>
          <w:b/>
          <w:bCs/>
          <w:noProof/>
          <w:lang w:val="en-US"/>
        </w:rPr>
        <w:drawing>
          <wp:inline distT="0" distB="0" distL="0" distR="0" wp14:anchorId="2338823E" wp14:editId="3C76107B">
            <wp:extent cx="5731510" cy="2325370"/>
            <wp:effectExtent l="0" t="0" r="2540" b="0"/>
            <wp:docPr id="46017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76411" name=""/>
                    <pic:cNvPicPr/>
                  </pic:nvPicPr>
                  <pic:blipFill>
                    <a:blip r:embed="rId6"/>
                    <a:stretch>
                      <a:fillRect/>
                    </a:stretch>
                  </pic:blipFill>
                  <pic:spPr>
                    <a:xfrm>
                      <a:off x="0" y="0"/>
                      <a:ext cx="5731510" cy="2325370"/>
                    </a:xfrm>
                    <a:prstGeom prst="rect">
                      <a:avLst/>
                    </a:prstGeom>
                  </pic:spPr>
                </pic:pic>
              </a:graphicData>
            </a:graphic>
          </wp:inline>
        </w:drawing>
      </w:r>
    </w:p>
    <w:p w14:paraId="290A6862" w14:textId="02EF8CCE" w:rsidR="00A42B44" w:rsidRDefault="00A42B44" w:rsidP="008024AB">
      <w:pPr>
        <w:rPr>
          <w:b/>
          <w:bCs/>
          <w:lang w:val="en-US"/>
        </w:rPr>
      </w:pPr>
      <w:r w:rsidRPr="00A42B44">
        <w:rPr>
          <w:b/>
          <w:bCs/>
          <w:noProof/>
          <w:lang w:val="en-US"/>
        </w:rPr>
        <w:lastRenderedPageBreak/>
        <w:drawing>
          <wp:inline distT="0" distB="0" distL="0" distR="0" wp14:anchorId="3AF9749B" wp14:editId="23BBF776">
            <wp:extent cx="5731510" cy="3220720"/>
            <wp:effectExtent l="0" t="0" r="2540" b="0"/>
            <wp:docPr id="27589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92172" name=""/>
                    <pic:cNvPicPr/>
                  </pic:nvPicPr>
                  <pic:blipFill>
                    <a:blip r:embed="rId7"/>
                    <a:stretch>
                      <a:fillRect/>
                    </a:stretch>
                  </pic:blipFill>
                  <pic:spPr>
                    <a:xfrm>
                      <a:off x="0" y="0"/>
                      <a:ext cx="5731510" cy="3220720"/>
                    </a:xfrm>
                    <a:prstGeom prst="rect">
                      <a:avLst/>
                    </a:prstGeom>
                  </pic:spPr>
                </pic:pic>
              </a:graphicData>
            </a:graphic>
          </wp:inline>
        </w:drawing>
      </w:r>
    </w:p>
    <w:p w14:paraId="153AC3A9" w14:textId="009A8223" w:rsidR="00A42B44" w:rsidRDefault="00A42B44" w:rsidP="008024AB">
      <w:pPr>
        <w:rPr>
          <w:b/>
          <w:bCs/>
          <w:lang w:val="en-US"/>
        </w:rPr>
      </w:pPr>
      <w:r w:rsidRPr="00A42B44">
        <w:rPr>
          <w:b/>
          <w:bCs/>
          <w:noProof/>
          <w:lang w:val="en-US"/>
        </w:rPr>
        <w:drawing>
          <wp:inline distT="0" distB="0" distL="0" distR="0" wp14:anchorId="427F2A18" wp14:editId="59467802">
            <wp:extent cx="5731510" cy="3306445"/>
            <wp:effectExtent l="0" t="0" r="2540" b="8255"/>
            <wp:docPr id="102815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55655" name=""/>
                    <pic:cNvPicPr/>
                  </pic:nvPicPr>
                  <pic:blipFill>
                    <a:blip r:embed="rId8"/>
                    <a:stretch>
                      <a:fillRect/>
                    </a:stretch>
                  </pic:blipFill>
                  <pic:spPr>
                    <a:xfrm>
                      <a:off x="0" y="0"/>
                      <a:ext cx="5731510" cy="3306445"/>
                    </a:xfrm>
                    <a:prstGeom prst="rect">
                      <a:avLst/>
                    </a:prstGeom>
                  </pic:spPr>
                </pic:pic>
              </a:graphicData>
            </a:graphic>
          </wp:inline>
        </w:drawing>
      </w:r>
    </w:p>
    <w:p w14:paraId="0DEBDF23" w14:textId="7FC6E189" w:rsidR="00A42B44" w:rsidRDefault="00A42B44" w:rsidP="008024AB">
      <w:pPr>
        <w:rPr>
          <w:b/>
          <w:bCs/>
          <w:lang w:val="en-US"/>
        </w:rPr>
      </w:pPr>
      <w:r w:rsidRPr="00A42B44">
        <w:rPr>
          <w:b/>
          <w:bCs/>
          <w:noProof/>
          <w:lang w:val="en-US"/>
        </w:rPr>
        <w:drawing>
          <wp:inline distT="0" distB="0" distL="0" distR="0" wp14:anchorId="0BC74B45" wp14:editId="5A774AD0">
            <wp:extent cx="5731510" cy="2030095"/>
            <wp:effectExtent l="0" t="0" r="2540" b="8255"/>
            <wp:docPr id="105173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37944" name=""/>
                    <pic:cNvPicPr/>
                  </pic:nvPicPr>
                  <pic:blipFill>
                    <a:blip r:embed="rId9"/>
                    <a:stretch>
                      <a:fillRect/>
                    </a:stretch>
                  </pic:blipFill>
                  <pic:spPr>
                    <a:xfrm>
                      <a:off x="0" y="0"/>
                      <a:ext cx="5731510" cy="2030095"/>
                    </a:xfrm>
                    <a:prstGeom prst="rect">
                      <a:avLst/>
                    </a:prstGeom>
                  </pic:spPr>
                </pic:pic>
              </a:graphicData>
            </a:graphic>
          </wp:inline>
        </w:drawing>
      </w:r>
    </w:p>
    <w:p w14:paraId="62E377E6" w14:textId="55E0F728" w:rsidR="001B7AA7" w:rsidRDefault="001B7AA7" w:rsidP="008024AB">
      <w:pPr>
        <w:rPr>
          <w:b/>
          <w:bCs/>
          <w:lang w:val="en-US"/>
        </w:rPr>
      </w:pPr>
      <w:r w:rsidRPr="001B7AA7">
        <w:rPr>
          <w:b/>
          <w:bCs/>
          <w:noProof/>
          <w:lang w:val="en-US"/>
        </w:rPr>
        <w:lastRenderedPageBreak/>
        <w:drawing>
          <wp:inline distT="0" distB="0" distL="0" distR="0" wp14:anchorId="327698FE" wp14:editId="28E3C1F0">
            <wp:extent cx="5731510" cy="3850005"/>
            <wp:effectExtent l="0" t="0" r="2540" b="0"/>
            <wp:docPr id="37989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9938" name=""/>
                    <pic:cNvPicPr/>
                  </pic:nvPicPr>
                  <pic:blipFill>
                    <a:blip r:embed="rId10"/>
                    <a:stretch>
                      <a:fillRect/>
                    </a:stretch>
                  </pic:blipFill>
                  <pic:spPr>
                    <a:xfrm>
                      <a:off x="0" y="0"/>
                      <a:ext cx="5731510" cy="3850005"/>
                    </a:xfrm>
                    <a:prstGeom prst="rect">
                      <a:avLst/>
                    </a:prstGeom>
                  </pic:spPr>
                </pic:pic>
              </a:graphicData>
            </a:graphic>
          </wp:inline>
        </w:drawing>
      </w:r>
    </w:p>
    <w:p w14:paraId="793F1E4D" w14:textId="16D8DEE5" w:rsidR="001B7AA7" w:rsidRDefault="001B7AA7" w:rsidP="008024AB">
      <w:pPr>
        <w:rPr>
          <w:b/>
          <w:bCs/>
          <w:lang w:val="en-US"/>
        </w:rPr>
      </w:pPr>
      <w:r w:rsidRPr="001B7AA7">
        <w:rPr>
          <w:b/>
          <w:bCs/>
          <w:noProof/>
          <w:lang w:val="en-US"/>
        </w:rPr>
        <w:drawing>
          <wp:inline distT="0" distB="0" distL="0" distR="0" wp14:anchorId="18EBC233" wp14:editId="398699F0">
            <wp:extent cx="5731510" cy="2888615"/>
            <wp:effectExtent l="0" t="0" r="2540" b="6985"/>
            <wp:docPr id="48069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98370" name=""/>
                    <pic:cNvPicPr/>
                  </pic:nvPicPr>
                  <pic:blipFill>
                    <a:blip r:embed="rId11"/>
                    <a:stretch>
                      <a:fillRect/>
                    </a:stretch>
                  </pic:blipFill>
                  <pic:spPr>
                    <a:xfrm>
                      <a:off x="0" y="0"/>
                      <a:ext cx="5731510" cy="2888615"/>
                    </a:xfrm>
                    <a:prstGeom prst="rect">
                      <a:avLst/>
                    </a:prstGeom>
                  </pic:spPr>
                </pic:pic>
              </a:graphicData>
            </a:graphic>
          </wp:inline>
        </w:drawing>
      </w:r>
    </w:p>
    <w:p w14:paraId="7096375B" w14:textId="18361C81" w:rsidR="00CE7C5A" w:rsidRDefault="00CE7C5A" w:rsidP="008024AB">
      <w:pPr>
        <w:rPr>
          <w:b/>
          <w:bCs/>
          <w:lang w:val="en-US"/>
        </w:rPr>
      </w:pPr>
      <w:r w:rsidRPr="00CE7C5A">
        <w:rPr>
          <w:b/>
          <w:bCs/>
          <w:noProof/>
          <w:lang w:val="en-US"/>
        </w:rPr>
        <w:lastRenderedPageBreak/>
        <w:drawing>
          <wp:inline distT="0" distB="0" distL="0" distR="0" wp14:anchorId="6EF030F7" wp14:editId="6BA0DAF5">
            <wp:extent cx="5731510" cy="2860675"/>
            <wp:effectExtent l="0" t="0" r="2540" b="0"/>
            <wp:docPr id="106688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88591" name=""/>
                    <pic:cNvPicPr/>
                  </pic:nvPicPr>
                  <pic:blipFill>
                    <a:blip r:embed="rId12"/>
                    <a:stretch>
                      <a:fillRect/>
                    </a:stretch>
                  </pic:blipFill>
                  <pic:spPr>
                    <a:xfrm>
                      <a:off x="0" y="0"/>
                      <a:ext cx="5731510" cy="2860675"/>
                    </a:xfrm>
                    <a:prstGeom prst="rect">
                      <a:avLst/>
                    </a:prstGeom>
                  </pic:spPr>
                </pic:pic>
              </a:graphicData>
            </a:graphic>
          </wp:inline>
        </w:drawing>
      </w:r>
    </w:p>
    <w:p w14:paraId="3F3D95C1" w14:textId="6C1C20BF" w:rsidR="006B186C" w:rsidRDefault="006B186C" w:rsidP="008024AB">
      <w:pPr>
        <w:rPr>
          <w:b/>
          <w:bCs/>
          <w:lang w:val="en-US"/>
        </w:rPr>
      </w:pPr>
      <w:r w:rsidRPr="006B186C">
        <w:rPr>
          <w:b/>
          <w:bCs/>
          <w:lang w:val="en-US"/>
        </w:rPr>
        <w:drawing>
          <wp:inline distT="0" distB="0" distL="0" distR="0" wp14:anchorId="0E2131BB" wp14:editId="27D40CD9">
            <wp:extent cx="5731510" cy="4432300"/>
            <wp:effectExtent l="0" t="0" r="2540" b="6350"/>
            <wp:docPr id="704893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93202" name=""/>
                    <pic:cNvPicPr/>
                  </pic:nvPicPr>
                  <pic:blipFill>
                    <a:blip r:embed="rId13"/>
                    <a:stretch>
                      <a:fillRect/>
                    </a:stretch>
                  </pic:blipFill>
                  <pic:spPr>
                    <a:xfrm>
                      <a:off x="0" y="0"/>
                      <a:ext cx="5731510" cy="4432300"/>
                    </a:xfrm>
                    <a:prstGeom prst="rect">
                      <a:avLst/>
                    </a:prstGeom>
                  </pic:spPr>
                </pic:pic>
              </a:graphicData>
            </a:graphic>
          </wp:inline>
        </w:drawing>
      </w:r>
    </w:p>
    <w:p w14:paraId="779F8753" w14:textId="4D3BF4C0" w:rsidR="006B186C" w:rsidRDefault="006B186C" w:rsidP="008024AB">
      <w:pPr>
        <w:rPr>
          <w:b/>
          <w:bCs/>
          <w:lang w:val="en-US"/>
        </w:rPr>
      </w:pPr>
      <w:r w:rsidRPr="006B186C">
        <w:rPr>
          <w:b/>
          <w:bCs/>
          <w:lang w:val="en-US"/>
        </w:rPr>
        <w:lastRenderedPageBreak/>
        <w:drawing>
          <wp:inline distT="0" distB="0" distL="0" distR="0" wp14:anchorId="1029422B" wp14:editId="093D7494">
            <wp:extent cx="5731510" cy="5196840"/>
            <wp:effectExtent l="0" t="0" r="2540" b="3810"/>
            <wp:docPr id="22360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05922" name=""/>
                    <pic:cNvPicPr/>
                  </pic:nvPicPr>
                  <pic:blipFill>
                    <a:blip r:embed="rId14"/>
                    <a:stretch>
                      <a:fillRect/>
                    </a:stretch>
                  </pic:blipFill>
                  <pic:spPr>
                    <a:xfrm>
                      <a:off x="0" y="0"/>
                      <a:ext cx="5731510" cy="5196840"/>
                    </a:xfrm>
                    <a:prstGeom prst="rect">
                      <a:avLst/>
                    </a:prstGeom>
                  </pic:spPr>
                </pic:pic>
              </a:graphicData>
            </a:graphic>
          </wp:inline>
        </w:drawing>
      </w:r>
    </w:p>
    <w:p w14:paraId="51847C41" w14:textId="6E13D711" w:rsidR="006B186C" w:rsidRDefault="006B186C" w:rsidP="008024AB">
      <w:pPr>
        <w:rPr>
          <w:b/>
          <w:bCs/>
          <w:lang w:val="en-US"/>
        </w:rPr>
      </w:pPr>
      <w:r w:rsidRPr="006B186C">
        <w:rPr>
          <w:b/>
          <w:bCs/>
          <w:lang w:val="en-US"/>
        </w:rPr>
        <w:drawing>
          <wp:inline distT="0" distB="0" distL="0" distR="0" wp14:anchorId="0A2EABE1" wp14:editId="70FEAB8F">
            <wp:extent cx="5731510" cy="3375660"/>
            <wp:effectExtent l="0" t="0" r="2540" b="0"/>
            <wp:docPr id="178665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56311" name=""/>
                    <pic:cNvPicPr/>
                  </pic:nvPicPr>
                  <pic:blipFill>
                    <a:blip r:embed="rId15"/>
                    <a:stretch>
                      <a:fillRect/>
                    </a:stretch>
                  </pic:blipFill>
                  <pic:spPr>
                    <a:xfrm>
                      <a:off x="0" y="0"/>
                      <a:ext cx="5731510" cy="3375660"/>
                    </a:xfrm>
                    <a:prstGeom prst="rect">
                      <a:avLst/>
                    </a:prstGeom>
                  </pic:spPr>
                </pic:pic>
              </a:graphicData>
            </a:graphic>
          </wp:inline>
        </w:drawing>
      </w:r>
    </w:p>
    <w:p w14:paraId="55B55953" w14:textId="3939A1AC" w:rsidR="005E2720" w:rsidRDefault="005E2720" w:rsidP="008024AB">
      <w:pPr>
        <w:rPr>
          <w:b/>
          <w:bCs/>
          <w:lang w:val="en-US"/>
        </w:rPr>
      </w:pPr>
      <w:r w:rsidRPr="005E2720">
        <w:rPr>
          <w:b/>
          <w:bCs/>
          <w:lang w:val="en-US"/>
        </w:rPr>
        <w:lastRenderedPageBreak/>
        <w:drawing>
          <wp:inline distT="0" distB="0" distL="0" distR="0" wp14:anchorId="72FC1BE6" wp14:editId="1B6B67D4">
            <wp:extent cx="5731510" cy="3130550"/>
            <wp:effectExtent l="0" t="0" r="2540" b="0"/>
            <wp:docPr id="65101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10995" name=""/>
                    <pic:cNvPicPr/>
                  </pic:nvPicPr>
                  <pic:blipFill>
                    <a:blip r:embed="rId16"/>
                    <a:stretch>
                      <a:fillRect/>
                    </a:stretch>
                  </pic:blipFill>
                  <pic:spPr>
                    <a:xfrm>
                      <a:off x="0" y="0"/>
                      <a:ext cx="5731510" cy="3130550"/>
                    </a:xfrm>
                    <a:prstGeom prst="rect">
                      <a:avLst/>
                    </a:prstGeom>
                  </pic:spPr>
                </pic:pic>
              </a:graphicData>
            </a:graphic>
          </wp:inline>
        </w:drawing>
      </w:r>
    </w:p>
    <w:p w14:paraId="40679F95" w14:textId="0C76872B" w:rsidR="005E2720" w:rsidRDefault="005E2720" w:rsidP="008024AB">
      <w:pPr>
        <w:rPr>
          <w:b/>
          <w:bCs/>
          <w:lang w:val="en-US"/>
        </w:rPr>
      </w:pPr>
      <w:r w:rsidRPr="005E2720">
        <w:rPr>
          <w:b/>
          <w:bCs/>
          <w:lang w:val="en-US"/>
        </w:rPr>
        <w:drawing>
          <wp:inline distT="0" distB="0" distL="0" distR="0" wp14:anchorId="3A2C44ED" wp14:editId="54A18024">
            <wp:extent cx="5731510" cy="3355340"/>
            <wp:effectExtent l="0" t="0" r="2540" b="0"/>
            <wp:docPr id="142659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93654" name=""/>
                    <pic:cNvPicPr/>
                  </pic:nvPicPr>
                  <pic:blipFill>
                    <a:blip r:embed="rId17"/>
                    <a:stretch>
                      <a:fillRect/>
                    </a:stretch>
                  </pic:blipFill>
                  <pic:spPr>
                    <a:xfrm>
                      <a:off x="0" y="0"/>
                      <a:ext cx="5731510" cy="3355340"/>
                    </a:xfrm>
                    <a:prstGeom prst="rect">
                      <a:avLst/>
                    </a:prstGeom>
                  </pic:spPr>
                </pic:pic>
              </a:graphicData>
            </a:graphic>
          </wp:inline>
        </w:drawing>
      </w:r>
    </w:p>
    <w:p w14:paraId="52EDACB7" w14:textId="09C256AB" w:rsidR="005E2720" w:rsidRDefault="005E2720" w:rsidP="008024AB">
      <w:pPr>
        <w:rPr>
          <w:b/>
          <w:bCs/>
          <w:lang w:val="en-US"/>
        </w:rPr>
      </w:pPr>
      <w:r w:rsidRPr="005E2720">
        <w:rPr>
          <w:b/>
          <w:bCs/>
          <w:lang w:val="en-US"/>
        </w:rPr>
        <w:lastRenderedPageBreak/>
        <w:drawing>
          <wp:inline distT="0" distB="0" distL="0" distR="0" wp14:anchorId="7F838588" wp14:editId="4156C1CE">
            <wp:extent cx="5731510" cy="3324225"/>
            <wp:effectExtent l="0" t="0" r="2540" b="9525"/>
            <wp:docPr id="163967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74087" name=""/>
                    <pic:cNvPicPr/>
                  </pic:nvPicPr>
                  <pic:blipFill>
                    <a:blip r:embed="rId18"/>
                    <a:stretch>
                      <a:fillRect/>
                    </a:stretch>
                  </pic:blipFill>
                  <pic:spPr>
                    <a:xfrm>
                      <a:off x="0" y="0"/>
                      <a:ext cx="5731510" cy="3324225"/>
                    </a:xfrm>
                    <a:prstGeom prst="rect">
                      <a:avLst/>
                    </a:prstGeom>
                  </pic:spPr>
                </pic:pic>
              </a:graphicData>
            </a:graphic>
          </wp:inline>
        </w:drawing>
      </w:r>
    </w:p>
    <w:p w14:paraId="5154AF9D" w14:textId="3F555371" w:rsidR="005E2720" w:rsidRDefault="005E2720" w:rsidP="008024AB">
      <w:pPr>
        <w:rPr>
          <w:b/>
          <w:bCs/>
          <w:lang w:val="en-US"/>
        </w:rPr>
      </w:pPr>
      <w:r w:rsidRPr="005E2720">
        <w:rPr>
          <w:b/>
          <w:bCs/>
          <w:lang w:val="en-US"/>
        </w:rPr>
        <w:drawing>
          <wp:inline distT="0" distB="0" distL="0" distR="0" wp14:anchorId="476EDE95" wp14:editId="13ED1BB3">
            <wp:extent cx="5731510" cy="1203325"/>
            <wp:effectExtent l="0" t="0" r="2540" b="0"/>
            <wp:docPr id="50251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10398" name=""/>
                    <pic:cNvPicPr/>
                  </pic:nvPicPr>
                  <pic:blipFill>
                    <a:blip r:embed="rId19"/>
                    <a:stretch>
                      <a:fillRect/>
                    </a:stretch>
                  </pic:blipFill>
                  <pic:spPr>
                    <a:xfrm>
                      <a:off x="0" y="0"/>
                      <a:ext cx="5731510" cy="1203325"/>
                    </a:xfrm>
                    <a:prstGeom prst="rect">
                      <a:avLst/>
                    </a:prstGeom>
                  </pic:spPr>
                </pic:pic>
              </a:graphicData>
            </a:graphic>
          </wp:inline>
        </w:drawing>
      </w:r>
    </w:p>
    <w:p w14:paraId="2CEC2DE0" w14:textId="77777777" w:rsidR="005E2720" w:rsidRDefault="005E2720" w:rsidP="008024AB">
      <w:pPr>
        <w:rPr>
          <w:b/>
          <w:bCs/>
          <w:lang w:val="en-US"/>
        </w:rPr>
      </w:pPr>
    </w:p>
    <w:p w14:paraId="2457EAF8" w14:textId="5E0FA3B9" w:rsidR="005E2720" w:rsidRPr="005E2720" w:rsidRDefault="005E2720" w:rsidP="005E2720">
      <w:r w:rsidRPr="005E2720">
        <w:t>.</w:t>
      </w:r>
    </w:p>
    <w:p w14:paraId="52A5B7B2" w14:textId="632D6CC9" w:rsidR="005E2720" w:rsidRDefault="00566782" w:rsidP="008024AB">
      <w:pPr>
        <w:rPr>
          <w:lang w:val="en-US"/>
        </w:rPr>
      </w:pPr>
      <w:r w:rsidRPr="00566782">
        <w:rPr>
          <w:lang w:val="en-US"/>
        </w:rPr>
        <w:lastRenderedPageBreak/>
        <w:drawing>
          <wp:inline distT="0" distB="0" distL="0" distR="0" wp14:anchorId="60B34AA9" wp14:editId="13DB8274">
            <wp:extent cx="5731510" cy="3582035"/>
            <wp:effectExtent l="0" t="0" r="2540" b="0"/>
            <wp:docPr id="73686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69683" name=""/>
                    <pic:cNvPicPr/>
                  </pic:nvPicPr>
                  <pic:blipFill>
                    <a:blip r:embed="rId20"/>
                    <a:stretch>
                      <a:fillRect/>
                    </a:stretch>
                  </pic:blipFill>
                  <pic:spPr>
                    <a:xfrm>
                      <a:off x="0" y="0"/>
                      <a:ext cx="5731510" cy="3582035"/>
                    </a:xfrm>
                    <a:prstGeom prst="rect">
                      <a:avLst/>
                    </a:prstGeom>
                  </pic:spPr>
                </pic:pic>
              </a:graphicData>
            </a:graphic>
          </wp:inline>
        </w:drawing>
      </w:r>
    </w:p>
    <w:p w14:paraId="12C4F814" w14:textId="6EDFCEE0" w:rsidR="00566782" w:rsidRDefault="00566782" w:rsidP="008024AB">
      <w:pPr>
        <w:rPr>
          <w:lang w:val="en-US"/>
        </w:rPr>
      </w:pPr>
      <w:r w:rsidRPr="00566782">
        <w:rPr>
          <w:lang w:val="en-US"/>
        </w:rPr>
        <w:drawing>
          <wp:inline distT="0" distB="0" distL="0" distR="0" wp14:anchorId="1B10481C" wp14:editId="31127B8F">
            <wp:extent cx="5731510" cy="3582035"/>
            <wp:effectExtent l="0" t="0" r="2540" b="0"/>
            <wp:docPr id="209471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14755" name=""/>
                    <pic:cNvPicPr/>
                  </pic:nvPicPr>
                  <pic:blipFill>
                    <a:blip r:embed="rId21"/>
                    <a:stretch>
                      <a:fillRect/>
                    </a:stretch>
                  </pic:blipFill>
                  <pic:spPr>
                    <a:xfrm>
                      <a:off x="0" y="0"/>
                      <a:ext cx="5731510" cy="3582035"/>
                    </a:xfrm>
                    <a:prstGeom prst="rect">
                      <a:avLst/>
                    </a:prstGeom>
                  </pic:spPr>
                </pic:pic>
              </a:graphicData>
            </a:graphic>
          </wp:inline>
        </w:drawing>
      </w:r>
    </w:p>
    <w:p w14:paraId="7C5B2D7E" w14:textId="26CAF689" w:rsidR="00566782" w:rsidRDefault="00566782" w:rsidP="008024AB">
      <w:pPr>
        <w:rPr>
          <w:lang w:val="en-US"/>
        </w:rPr>
      </w:pPr>
      <w:r w:rsidRPr="00566782">
        <w:rPr>
          <w:lang w:val="en-US"/>
        </w:rPr>
        <w:lastRenderedPageBreak/>
        <w:drawing>
          <wp:inline distT="0" distB="0" distL="0" distR="0" wp14:anchorId="5360BA83" wp14:editId="378222CA">
            <wp:extent cx="5731510" cy="3582035"/>
            <wp:effectExtent l="0" t="0" r="2540" b="0"/>
            <wp:docPr id="85024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42747" name=""/>
                    <pic:cNvPicPr/>
                  </pic:nvPicPr>
                  <pic:blipFill>
                    <a:blip r:embed="rId22"/>
                    <a:stretch>
                      <a:fillRect/>
                    </a:stretch>
                  </pic:blipFill>
                  <pic:spPr>
                    <a:xfrm>
                      <a:off x="0" y="0"/>
                      <a:ext cx="5731510" cy="3582035"/>
                    </a:xfrm>
                    <a:prstGeom prst="rect">
                      <a:avLst/>
                    </a:prstGeom>
                  </pic:spPr>
                </pic:pic>
              </a:graphicData>
            </a:graphic>
          </wp:inline>
        </w:drawing>
      </w:r>
    </w:p>
    <w:p w14:paraId="65D71A6E" w14:textId="795F0AB0" w:rsidR="00566782" w:rsidRDefault="00566782" w:rsidP="008024AB">
      <w:pPr>
        <w:rPr>
          <w:lang w:val="en-US"/>
        </w:rPr>
      </w:pPr>
      <w:r w:rsidRPr="00566782">
        <w:rPr>
          <w:lang w:val="en-US"/>
        </w:rPr>
        <w:drawing>
          <wp:inline distT="0" distB="0" distL="0" distR="0" wp14:anchorId="4E2A0789" wp14:editId="0FAE08F8">
            <wp:extent cx="5731510" cy="3582035"/>
            <wp:effectExtent l="0" t="0" r="2540" b="0"/>
            <wp:docPr id="112631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17396" name=""/>
                    <pic:cNvPicPr/>
                  </pic:nvPicPr>
                  <pic:blipFill>
                    <a:blip r:embed="rId23"/>
                    <a:stretch>
                      <a:fillRect/>
                    </a:stretch>
                  </pic:blipFill>
                  <pic:spPr>
                    <a:xfrm>
                      <a:off x="0" y="0"/>
                      <a:ext cx="5731510" cy="3582035"/>
                    </a:xfrm>
                    <a:prstGeom prst="rect">
                      <a:avLst/>
                    </a:prstGeom>
                  </pic:spPr>
                </pic:pic>
              </a:graphicData>
            </a:graphic>
          </wp:inline>
        </w:drawing>
      </w:r>
    </w:p>
    <w:p w14:paraId="278BB8D9" w14:textId="0E72CCFA" w:rsidR="00566782" w:rsidRDefault="00566782" w:rsidP="008024AB">
      <w:pPr>
        <w:rPr>
          <w:lang w:val="en-US"/>
        </w:rPr>
      </w:pPr>
      <w:r w:rsidRPr="00566782">
        <w:rPr>
          <w:lang w:val="en-US"/>
        </w:rPr>
        <w:lastRenderedPageBreak/>
        <w:drawing>
          <wp:inline distT="0" distB="0" distL="0" distR="0" wp14:anchorId="652E5787" wp14:editId="2460B5AA">
            <wp:extent cx="5731510" cy="3578860"/>
            <wp:effectExtent l="0" t="0" r="2540" b="2540"/>
            <wp:docPr id="35386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64128" name=""/>
                    <pic:cNvPicPr/>
                  </pic:nvPicPr>
                  <pic:blipFill>
                    <a:blip r:embed="rId24"/>
                    <a:stretch>
                      <a:fillRect/>
                    </a:stretch>
                  </pic:blipFill>
                  <pic:spPr>
                    <a:xfrm>
                      <a:off x="0" y="0"/>
                      <a:ext cx="5731510" cy="3578860"/>
                    </a:xfrm>
                    <a:prstGeom prst="rect">
                      <a:avLst/>
                    </a:prstGeom>
                  </pic:spPr>
                </pic:pic>
              </a:graphicData>
            </a:graphic>
          </wp:inline>
        </w:drawing>
      </w:r>
    </w:p>
    <w:p w14:paraId="2561CC41" w14:textId="1611C1B9" w:rsidR="00566782" w:rsidRDefault="00566782" w:rsidP="008024AB">
      <w:pPr>
        <w:rPr>
          <w:lang w:val="en-US"/>
        </w:rPr>
      </w:pPr>
      <w:r w:rsidRPr="00566782">
        <w:rPr>
          <w:lang w:val="en-US"/>
        </w:rPr>
        <w:drawing>
          <wp:inline distT="0" distB="0" distL="0" distR="0" wp14:anchorId="424186C3" wp14:editId="5182BEAA">
            <wp:extent cx="5731510" cy="3582035"/>
            <wp:effectExtent l="0" t="0" r="2540" b="0"/>
            <wp:docPr id="172440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02879" name=""/>
                    <pic:cNvPicPr/>
                  </pic:nvPicPr>
                  <pic:blipFill>
                    <a:blip r:embed="rId25"/>
                    <a:stretch>
                      <a:fillRect/>
                    </a:stretch>
                  </pic:blipFill>
                  <pic:spPr>
                    <a:xfrm>
                      <a:off x="0" y="0"/>
                      <a:ext cx="5731510" cy="3582035"/>
                    </a:xfrm>
                    <a:prstGeom prst="rect">
                      <a:avLst/>
                    </a:prstGeom>
                  </pic:spPr>
                </pic:pic>
              </a:graphicData>
            </a:graphic>
          </wp:inline>
        </w:drawing>
      </w:r>
    </w:p>
    <w:p w14:paraId="71EA21C2" w14:textId="345BFD78" w:rsidR="00566782" w:rsidRDefault="00566782" w:rsidP="008024AB">
      <w:pPr>
        <w:rPr>
          <w:lang w:val="en-US"/>
        </w:rPr>
      </w:pPr>
      <w:r w:rsidRPr="00566782">
        <w:rPr>
          <w:lang w:val="en-US"/>
        </w:rPr>
        <w:lastRenderedPageBreak/>
        <w:drawing>
          <wp:inline distT="0" distB="0" distL="0" distR="0" wp14:anchorId="4817BDD5" wp14:editId="6670AE83">
            <wp:extent cx="5731510" cy="3582035"/>
            <wp:effectExtent l="0" t="0" r="2540" b="0"/>
            <wp:docPr id="139073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35929" name=""/>
                    <pic:cNvPicPr/>
                  </pic:nvPicPr>
                  <pic:blipFill>
                    <a:blip r:embed="rId26"/>
                    <a:stretch>
                      <a:fillRect/>
                    </a:stretch>
                  </pic:blipFill>
                  <pic:spPr>
                    <a:xfrm>
                      <a:off x="0" y="0"/>
                      <a:ext cx="5731510" cy="3582035"/>
                    </a:xfrm>
                    <a:prstGeom prst="rect">
                      <a:avLst/>
                    </a:prstGeom>
                  </pic:spPr>
                </pic:pic>
              </a:graphicData>
            </a:graphic>
          </wp:inline>
        </w:drawing>
      </w:r>
    </w:p>
    <w:p w14:paraId="3DA9A620" w14:textId="0883B365" w:rsidR="00566782" w:rsidRDefault="00566782" w:rsidP="008024AB">
      <w:pPr>
        <w:rPr>
          <w:lang w:val="en-US"/>
        </w:rPr>
      </w:pPr>
      <w:r w:rsidRPr="00566782">
        <w:rPr>
          <w:lang w:val="en-US"/>
        </w:rPr>
        <w:drawing>
          <wp:inline distT="0" distB="0" distL="0" distR="0" wp14:anchorId="3F85E436" wp14:editId="4E7BDB05">
            <wp:extent cx="5731510" cy="3582035"/>
            <wp:effectExtent l="0" t="0" r="2540" b="0"/>
            <wp:docPr id="114153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32209" name=""/>
                    <pic:cNvPicPr/>
                  </pic:nvPicPr>
                  <pic:blipFill>
                    <a:blip r:embed="rId27"/>
                    <a:stretch>
                      <a:fillRect/>
                    </a:stretch>
                  </pic:blipFill>
                  <pic:spPr>
                    <a:xfrm>
                      <a:off x="0" y="0"/>
                      <a:ext cx="5731510" cy="3582035"/>
                    </a:xfrm>
                    <a:prstGeom prst="rect">
                      <a:avLst/>
                    </a:prstGeom>
                  </pic:spPr>
                </pic:pic>
              </a:graphicData>
            </a:graphic>
          </wp:inline>
        </w:drawing>
      </w:r>
    </w:p>
    <w:p w14:paraId="676D15B4" w14:textId="3F93FF49" w:rsidR="00566782" w:rsidRDefault="00566782" w:rsidP="008024AB">
      <w:pPr>
        <w:rPr>
          <w:lang w:val="en-US"/>
        </w:rPr>
      </w:pPr>
      <w:r w:rsidRPr="00566782">
        <w:rPr>
          <w:lang w:val="en-US"/>
        </w:rPr>
        <w:lastRenderedPageBreak/>
        <w:drawing>
          <wp:inline distT="0" distB="0" distL="0" distR="0" wp14:anchorId="2BB5771A" wp14:editId="736106C6">
            <wp:extent cx="5731510" cy="3582035"/>
            <wp:effectExtent l="0" t="0" r="2540" b="0"/>
            <wp:docPr id="173589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92014" name=""/>
                    <pic:cNvPicPr/>
                  </pic:nvPicPr>
                  <pic:blipFill>
                    <a:blip r:embed="rId28"/>
                    <a:stretch>
                      <a:fillRect/>
                    </a:stretch>
                  </pic:blipFill>
                  <pic:spPr>
                    <a:xfrm>
                      <a:off x="0" y="0"/>
                      <a:ext cx="5731510" cy="3582035"/>
                    </a:xfrm>
                    <a:prstGeom prst="rect">
                      <a:avLst/>
                    </a:prstGeom>
                  </pic:spPr>
                </pic:pic>
              </a:graphicData>
            </a:graphic>
          </wp:inline>
        </w:drawing>
      </w:r>
    </w:p>
    <w:p w14:paraId="7E748199" w14:textId="1FED9433" w:rsidR="00566782" w:rsidRDefault="00566782" w:rsidP="008024AB">
      <w:pPr>
        <w:rPr>
          <w:lang w:val="en-US"/>
        </w:rPr>
      </w:pPr>
      <w:r w:rsidRPr="00566782">
        <w:rPr>
          <w:lang w:val="en-US"/>
        </w:rPr>
        <w:drawing>
          <wp:inline distT="0" distB="0" distL="0" distR="0" wp14:anchorId="785B2D88" wp14:editId="296CC60B">
            <wp:extent cx="5731510" cy="3582035"/>
            <wp:effectExtent l="0" t="0" r="2540" b="0"/>
            <wp:docPr id="63927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73526" name=""/>
                    <pic:cNvPicPr/>
                  </pic:nvPicPr>
                  <pic:blipFill>
                    <a:blip r:embed="rId29"/>
                    <a:stretch>
                      <a:fillRect/>
                    </a:stretch>
                  </pic:blipFill>
                  <pic:spPr>
                    <a:xfrm>
                      <a:off x="0" y="0"/>
                      <a:ext cx="5731510" cy="3582035"/>
                    </a:xfrm>
                    <a:prstGeom prst="rect">
                      <a:avLst/>
                    </a:prstGeom>
                  </pic:spPr>
                </pic:pic>
              </a:graphicData>
            </a:graphic>
          </wp:inline>
        </w:drawing>
      </w:r>
    </w:p>
    <w:p w14:paraId="205450CB" w14:textId="04CCAA20" w:rsidR="00566782" w:rsidRDefault="00566782" w:rsidP="008024AB">
      <w:pPr>
        <w:rPr>
          <w:lang w:val="en-US"/>
        </w:rPr>
      </w:pPr>
      <w:r w:rsidRPr="00566782">
        <w:rPr>
          <w:lang w:val="en-US"/>
        </w:rPr>
        <w:lastRenderedPageBreak/>
        <w:drawing>
          <wp:inline distT="0" distB="0" distL="0" distR="0" wp14:anchorId="3AA74FCA" wp14:editId="45F98BBD">
            <wp:extent cx="5731510" cy="3582035"/>
            <wp:effectExtent l="0" t="0" r="2540" b="0"/>
            <wp:docPr id="70804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7794" name=""/>
                    <pic:cNvPicPr/>
                  </pic:nvPicPr>
                  <pic:blipFill>
                    <a:blip r:embed="rId30"/>
                    <a:stretch>
                      <a:fillRect/>
                    </a:stretch>
                  </pic:blipFill>
                  <pic:spPr>
                    <a:xfrm>
                      <a:off x="0" y="0"/>
                      <a:ext cx="5731510" cy="3582035"/>
                    </a:xfrm>
                    <a:prstGeom prst="rect">
                      <a:avLst/>
                    </a:prstGeom>
                  </pic:spPr>
                </pic:pic>
              </a:graphicData>
            </a:graphic>
          </wp:inline>
        </w:drawing>
      </w:r>
    </w:p>
    <w:p w14:paraId="75BFFAEE" w14:textId="548D884D" w:rsidR="00566782" w:rsidRDefault="00566782" w:rsidP="008024AB">
      <w:pPr>
        <w:rPr>
          <w:lang w:val="en-US"/>
        </w:rPr>
      </w:pPr>
      <w:r w:rsidRPr="00566782">
        <w:rPr>
          <w:lang w:val="en-US"/>
        </w:rPr>
        <w:drawing>
          <wp:inline distT="0" distB="0" distL="0" distR="0" wp14:anchorId="54B2C8D0" wp14:editId="1BF4F050">
            <wp:extent cx="5731510" cy="3582035"/>
            <wp:effectExtent l="0" t="0" r="2540" b="0"/>
            <wp:docPr id="208064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47687" name=""/>
                    <pic:cNvPicPr/>
                  </pic:nvPicPr>
                  <pic:blipFill>
                    <a:blip r:embed="rId31"/>
                    <a:stretch>
                      <a:fillRect/>
                    </a:stretch>
                  </pic:blipFill>
                  <pic:spPr>
                    <a:xfrm>
                      <a:off x="0" y="0"/>
                      <a:ext cx="5731510" cy="3582035"/>
                    </a:xfrm>
                    <a:prstGeom prst="rect">
                      <a:avLst/>
                    </a:prstGeom>
                  </pic:spPr>
                </pic:pic>
              </a:graphicData>
            </a:graphic>
          </wp:inline>
        </w:drawing>
      </w:r>
    </w:p>
    <w:p w14:paraId="770D108B" w14:textId="07381517" w:rsidR="00566782" w:rsidRDefault="00566782" w:rsidP="008024AB">
      <w:pPr>
        <w:rPr>
          <w:lang w:val="en-US"/>
        </w:rPr>
      </w:pPr>
      <w:r w:rsidRPr="00566782">
        <w:rPr>
          <w:lang w:val="en-US"/>
        </w:rPr>
        <w:lastRenderedPageBreak/>
        <w:drawing>
          <wp:inline distT="0" distB="0" distL="0" distR="0" wp14:anchorId="0D8DC689" wp14:editId="1FCE6893">
            <wp:extent cx="5731510" cy="3582035"/>
            <wp:effectExtent l="0" t="0" r="2540" b="0"/>
            <wp:docPr id="176823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30720" name=""/>
                    <pic:cNvPicPr/>
                  </pic:nvPicPr>
                  <pic:blipFill>
                    <a:blip r:embed="rId32"/>
                    <a:stretch>
                      <a:fillRect/>
                    </a:stretch>
                  </pic:blipFill>
                  <pic:spPr>
                    <a:xfrm>
                      <a:off x="0" y="0"/>
                      <a:ext cx="5731510" cy="3582035"/>
                    </a:xfrm>
                    <a:prstGeom prst="rect">
                      <a:avLst/>
                    </a:prstGeom>
                  </pic:spPr>
                </pic:pic>
              </a:graphicData>
            </a:graphic>
          </wp:inline>
        </w:drawing>
      </w:r>
    </w:p>
    <w:p w14:paraId="51EB5C0A" w14:textId="762E2DD1" w:rsidR="002A1606" w:rsidRDefault="002A1606" w:rsidP="008024AB">
      <w:pPr>
        <w:rPr>
          <w:lang w:val="en-US"/>
        </w:rPr>
      </w:pPr>
      <w:r w:rsidRPr="002A1606">
        <w:rPr>
          <w:lang w:val="en-US"/>
        </w:rPr>
        <w:drawing>
          <wp:inline distT="0" distB="0" distL="0" distR="0" wp14:anchorId="64A0AF79" wp14:editId="23009E80">
            <wp:extent cx="5731510" cy="3582035"/>
            <wp:effectExtent l="0" t="0" r="2540" b="0"/>
            <wp:docPr id="114681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18216" name=""/>
                    <pic:cNvPicPr/>
                  </pic:nvPicPr>
                  <pic:blipFill>
                    <a:blip r:embed="rId33"/>
                    <a:stretch>
                      <a:fillRect/>
                    </a:stretch>
                  </pic:blipFill>
                  <pic:spPr>
                    <a:xfrm>
                      <a:off x="0" y="0"/>
                      <a:ext cx="5731510" cy="3582035"/>
                    </a:xfrm>
                    <a:prstGeom prst="rect">
                      <a:avLst/>
                    </a:prstGeom>
                  </pic:spPr>
                </pic:pic>
              </a:graphicData>
            </a:graphic>
          </wp:inline>
        </w:drawing>
      </w:r>
    </w:p>
    <w:p w14:paraId="061233AF" w14:textId="0D91E22B" w:rsidR="002A1606" w:rsidRDefault="002A1606" w:rsidP="008024AB">
      <w:pPr>
        <w:rPr>
          <w:lang w:val="en-US"/>
        </w:rPr>
      </w:pPr>
      <w:r w:rsidRPr="002A1606">
        <w:rPr>
          <w:lang w:val="en-US"/>
        </w:rPr>
        <w:lastRenderedPageBreak/>
        <w:drawing>
          <wp:inline distT="0" distB="0" distL="0" distR="0" wp14:anchorId="309E3BF3" wp14:editId="7169C113">
            <wp:extent cx="5731510" cy="3582035"/>
            <wp:effectExtent l="0" t="0" r="2540" b="0"/>
            <wp:docPr id="91887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78740" name=""/>
                    <pic:cNvPicPr/>
                  </pic:nvPicPr>
                  <pic:blipFill>
                    <a:blip r:embed="rId34"/>
                    <a:stretch>
                      <a:fillRect/>
                    </a:stretch>
                  </pic:blipFill>
                  <pic:spPr>
                    <a:xfrm>
                      <a:off x="0" y="0"/>
                      <a:ext cx="5731510" cy="3582035"/>
                    </a:xfrm>
                    <a:prstGeom prst="rect">
                      <a:avLst/>
                    </a:prstGeom>
                  </pic:spPr>
                </pic:pic>
              </a:graphicData>
            </a:graphic>
          </wp:inline>
        </w:drawing>
      </w:r>
    </w:p>
    <w:p w14:paraId="6951B2C2" w14:textId="7714D615" w:rsidR="002A1606" w:rsidRPr="005E2720" w:rsidRDefault="002A1606" w:rsidP="008024AB">
      <w:pPr>
        <w:rPr>
          <w:lang w:val="en-US"/>
        </w:rPr>
      </w:pPr>
      <w:r w:rsidRPr="002A1606">
        <w:rPr>
          <w:lang w:val="en-US"/>
        </w:rPr>
        <w:drawing>
          <wp:inline distT="0" distB="0" distL="0" distR="0" wp14:anchorId="7565DF8F" wp14:editId="418F6678">
            <wp:extent cx="5731510" cy="3582035"/>
            <wp:effectExtent l="0" t="0" r="2540" b="0"/>
            <wp:docPr id="177370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03289" name=""/>
                    <pic:cNvPicPr/>
                  </pic:nvPicPr>
                  <pic:blipFill>
                    <a:blip r:embed="rId35"/>
                    <a:stretch>
                      <a:fillRect/>
                    </a:stretch>
                  </pic:blipFill>
                  <pic:spPr>
                    <a:xfrm>
                      <a:off x="0" y="0"/>
                      <a:ext cx="5731510" cy="3582035"/>
                    </a:xfrm>
                    <a:prstGeom prst="rect">
                      <a:avLst/>
                    </a:prstGeom>
                  </pic:spPr>
                </pic:pic>
              </a:graphicData>
            </a:graphic>
          </wp:inline>
        </w:drawing>
      </w:r>
    </w:p>
    <w:sectPr w:rsidR="002A1606" w:rsidRPr="005E27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15BDB"/>
    <w:multiLevelType w:val="hybridMultilevel"/>
    <w:tmpl w:val="60CCDB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51964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4AB"/>
    <w:rsid w:val="000205BB"/>
    <w:rsid w:val="001B7AA7"/>
    <w:rsid w:val="001D7CF1"/>
    <w:rsid w:val="002A1606"/>
    <w:rsid w:val="00372289"/>
    <w:rsid w:val="004C051A"/>
    <w:rsid w:val="00566782"/>
    <w:rsid w:val="005E2720"/>
    <w:rsid w:val="006B186C"/>
    <w:rsid w:val="006B3FAA"/>
    <w:rsid w:val="008024AB"/>
    <w:rsid w:val="008A1A39"/>
    <w:rsid w:val="008E74E6"/>
    <w:rsid w:val="00A42B44"/>
    <w:rsid w:val="00B00D2F"/>
    <w:rsid w:val="00BE5827"/>
    <w:rsid w:val="00CE7C5A"/>
    <w:rsid w:val="00E845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136C7"/>
  <w15:chartTrackingRefBased/>
  <w15:docId w15:val="{6BD68288-3BAD-4D03-865F-F709B726B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4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4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4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4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4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4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4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4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4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4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4AB"/>
    <w:rPr>
      <w:rFonts w:eastAsiaTheme="majorEastAsia" w:cstheme="majorBidi"/>
      <w:color w:val="272727" w:themeColor="text1" w:themeTint="D8"/>
    </w:rPr>
  </w:style>
  <w:style w:type="paragraph" w:styleId="Title">
    <w:name w:val="Title"/>
    <w:basedOn w:val="Normal"/>
    <w:next w:val="Normal"/>
    <w:link w:val="TitleChar"/>
    <w:uiPriority w:val="10"/>
    <w:qFormat/>
    <w:rsid w:val="00802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4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4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4AB"/>
    <w:pPr>
      <w:spacing w:before="160"/>
      <w:jc w:val="center"/>
    </w:pPr>
    <w:rPr>
      <w:i/>
      <w:iCs/>
      <w:color w:val="404040" w:themeColor="text1" w:themeTint="BF"/>
    </w:rPr>
  </w:style>
  <w:style w:type="character" w:customStyle="1" w:styleId="QuoteChar">
    <w:name w:val="Quote Char"/>
    <w:basedOn w:val="DefaultParagraphFont"/>
    <w:link w:val="Quote"/>
    <w:uiPriority w:val="29"/>
    <w:rsid w:val="008024AB"/>
    <w:rPr>
      <w:i/>
      <w:iCs/>
      <w:color w:val="404040" w:themeColor="text1" w:themeTint="BF"/>
    </w:rPr>
  </w:style>
  <w:style w:type="paragraph" w:styleId="ListParagraph">
    <w:name w:val="List Paragraph"/>
    <w:basedOn w:val="Normal"/>
    <w:uiPriority w:val="34"/>
    <w:qFormat/>
    <w:rsid w:val="008024AB"/>
    <w:pPr>
      <w:ind w:left="720"/>
      <w:contextualSpacing/>
    </w:pPr>
  </w:style>
  <w:style w:type="character" w:styleId="IntenseEmphasis">
    <w:name w:val="Intense Emphasis"/>
    <w:basedOn w:val="DefaultParagraphFont"/>
    <w:uiPriority w:val="21"/>
    <w:qFormat/>
    <w:rsid w:val="008024AB"/>
    <w:rPr>
      <w:i/>
      <w:iCs/>
      <w:color w:val="0F4761" w:themeColor="accent1" w:themeShade="BF"/>
    </w:rPr>
  </w:style>
  <w:style w:type="paragraph" w:styleId="IntenseQuote">
    <w:name w:val="Intense Quote"/>
    <w:basedOn w:val="Normal"/>
    <w:next w:val="Normal"/>
    <w:link w:val="IntenseQuoteChar"/>
    <w:uiPriority w:val="30"/>
    <w:qFormat/>
    <w:rsid w:val="00802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4AB"/>
    <w:rPr>
      <w:i/>
      <w:iCs/>
      <w:color w:val="0F4761" w:themeColor="accent1" w:themeShade="BF"/>
    </w:rPr>
  </w:style>
  <w:style w:type="character" w:styleId="IntenseReference">
    <w:name w:val="Intense Reference"/>
    <w:basedOn w:val="DefaultParagraphFont"/>
    <w:uiPriority w:val="32"/>
    <w:qFormat/>
    <w:rsid w:val="008024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428</TotalTime>
  <Pages>20</Pages>
  <Words>1481</Words>
  <Characters>8444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Hrichik Khandait</dc:creator>
  <cp:keywords/>
  <dc:description/>
  <cp:lastModifiedBy>Hrichik Khandait</cp:lastModifiedBy>
  <cp:revision>5</cp:revision>
  <dcterms:created xsi:type="dcterms:W3CDTF">2026-10-23T06:38:00Z</dcterms:created>
  <dcterms:modified xsi:type="dcterms:W3CDTF">2026-10-24T07:12:00Z</dcterms:modified>
</cp:coreProperties>
</file>