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802AE" w:rsidRPr="00892271" w:rsidRDefault="00052E4C" w:rsidP="00052E4C">
      <w:pPr>
        <w:pStyle w:val="Title"/>
        <w:jc w:val="both"/>
        <w:rPr>
          <w:rFonts w:ascii="Times New Roman" w:hAnsi="Times New Roman" w:cs="Times New Roman"/>
          <w:b/>
        </w:rPr>
      </w:pPr>
      <w:r w:rsidRPr="00892271">
        <w:rPr>
          <w:rFonts w:ascii="Times New Roman" w:hAnsi="Times New Roman" w:cs="Times New Roman"/>
          <w:b/>
        </w:rPr>
        <w:t>SMART WASTE BIN MONITORING &amp; COLLECTION OPTIMIZATION SYSTEM</w:t>
      </w:r>
    </w:p>
    <w:p w:rsidR="00052E4C" w:rsidRPr="00892271" w:rsidRDefault="00052E4C" w:rsidP="00052E4C">
      <w:pPr>
        <w:jc w:val="both"/>
        <w:rPr>
          <w:rFonts w:ascii="Times New Roman" w:hAnsi="Times New Roman" w:cs="Times New Roman"/>
        </w:rPr>
      </w:pPr>
    </w:p>
    <w:p w:rsidR="00052E4C" w:rsidRPr="00052E4C" w:rsidRDefault="00052E4C" w:rsidP="00052E4C">
      <w:pPr>
        <w:spacing w:before="100" w:beforeAutospacing="1" w:after="100" w:afterAutospacing="1" w:line="240" w:lineRule="auto"/>
        <w:jc w:val="both"/>
        <w:outlineLvl w:val="0"/>
        <w:rPr>
          <w:rFonts w:ascii="Times New Roman" w:eastAsia="Times New Roman" w:hAnsi="Times New Roman" w:cs="Times New Roman"/>
          <w:b/>
          <w:bCs/>
          <w:kern w:val="36"/>
          <w:sz w:val="40"/>
          <w:szCs w:val="40"/>
        </w:rPr>
      </w:pPr>
      <w:r w:rsidRPr="00892271">
        <w:rPr>
          <w:rFonts w:ascii="Times New Roman" w:eastAsia="Times New Roman" w:hAnsi="Times New Roman" w:cs="Times New Roman"/>
          <w:b/>
          <w:bCs/>
          <w:kern w:val="36"/>
          <w:sz w:val="40"/>
          <w:szCs w:val="40"/>
        </w:rPr>
        <w:t>Introduction</w:t>
      </w:r>
    </w:p>
    <w:p w:rsidR="00052E4C" w:rsidRPr="00052E4C" w:rsidRDefault="00052E4C" w:rsidP="00052E4C">
      <w:pPr>
        <w:spacing w:before="100" w:beforeAutospacing="1" w:after="100" w:afterAutospacing="1" w:line="240" w:lineRule="auto"/>
        <w:jc w:val="both"/>
        <w:rPr>
          <w:rFonts w:ascii="Times New Roman" w:eastAsia="Times New Roman" w:hAnsi="Times New Roman" w:cs="Times New Roman"/>
          <w:sz w:val="28"/>
          <w:szCs w:val="28"/>
        </w:rPr>
      </w:pPr>
      <w:r w:rsidRPr="00052E4C">
        <w:rPr>
          <w:rFonts w:ascii="Times New Roman" w:eastAsia="Times New Roman" w:hAnsi="Times New Roman" w:cs="Times New Roman"/>
          <w:sz w:val="28"/>
          <w:szCs w:val="28"/>
        </w:rPr>
        <w:t xml:space="preserve">Efficient waste management is a critical requirement for modern smart cities. Traditional garbage collection methods rely on fixed schedules rather than actual waste load, leading to unnecessary fuel consumption, overflowing bins, delayed pickups, and resource misallocation. To address these challenges, an </w:t>
      </w:r>
      <w:proofErr w:type="spellStart"/>
      <w:r w:rsidRPr="00052E4C">
        <w:rPr>
          <w:rFonts w:ascii="Times New Roman" w:eastAsia="Times New Roman" w:hAnsi="Times New Roman" w:cs="Times New Roman"/>
          <w:sz w:val="28"/>
          <w:szCs w:val="28"/>
        </w:rPr>
        <w:t>IoT</w:t>
      </w:r>
      <w:proofErr w:type="spellEnd"/>
      <w:r w:rsidRPr="00052E4C">
        <w:rPr>
          <w:rFonts w:ascii="Times New Roman" w:eastAsia="Times New Roman" w:hAnsi="Times New Roman" w:cs="Times New Roman"/>
          <w:sz w:val="28"/>
          <w:szCs w:val="28"/>
        </w:rPr>
        <w:t xml:space="preserve">-based Smart Waste Bin Monitoring and Collection Optimization System is proposed. This system continuously monitors the fill levels of waste bins across various city zones, automatically notifies municipal authorities when bins are nearly full, and generates optimized garbage collection routes similar to real-time ride navigation systems like </w:t>
      </w:r>
      <w:proofErr w:type="spellStart"/>
      <w:r w:rsidRPr="00052E4C">
        <w:rPr>
          <w:rFonts w:ascii="Times New Roman" w:eastAsia="Times New Roman" w:hAnsi="Times New Roman" w:cs="Times New Roman"/>
          <w:sz w:val="28"/>
          <w:szCs w:val="28"/>
        </w:rPr>
        <w:t>Rapido</w:t>
      </w:r>
      <w:proofErr w:type="spellEnd"/>
      <w:r w:rsidRPr="00052E4C">
        <w:rPr>
          <w:rFonts w:ascii="Times New Roman" w:eastAsia="Times New Roman" w:hAnsi="Times New Roman" w:cs="Times New Roman"/>
          <w:sz w:val="28"/>
          <w:szCs w:val="28"/>
        </w:rPr>
        <w:t xml:space="preserve"> or </w:t>
      </w:r>
      <w:proofErr w:type="spellStart"/>
      <w:r w:rsidRPr="00052E4C">
        <w:rPr>
          <w:rFonts w:ascii="Times New Roman" w:eastAsia="Times New Roman" w:hAnsi="Times New Roman" w:cs="Times New Roman"/>
          <w:sz w:val="28"/>
          <w:szCs w:val="28"/>
        </w:rPr>
        <w:t>Uber</w:t>
      </w:r>
      <w:proofErr w:type="spellEnd"/>
      <w:r w:rsidRPr="00052E4C">
        <w:rPr>
          <w:rFonts w:ascii="Times New Roman" w:eastAsia="Times New Roman" w:hAnsi="Times New Roman" w:cs="Times New Roman"/>
          <w:sz w:val="28"/>
          <w:szCs w:val="28"/>
        </w:rPr>
        <w:t>.</w:t>
      </w:r>
    </w:p>
    <w:p w:rsidR="00052E4C" w:rsidRPr="00052E4C" w:rsidRDefault="00052E4C" w:rsidP="00052E4C">
      <w:pPr>
        <w:spacing w:before="100" w:beforeAutospacing="1" w:after="100" w:afterAutospacing="1" w:line="240" w:lineRule="auto"/>
        <w:jc w:val="both"/>
        <w:rPr>
          <w:rFonts w:ascii="Times New Roman" w:eastAsia="Times New Roman" w:hAnsi="Times New Roman" w:cs="Times New Roman"/>
          <w:sz w:val="28"/>
          <w:szCs w:val="28"/>
        </w:rPr>
      </w:pPr>
      <w:r w:rsidRPr="00052E4C">
        <w:rPr>
          <w:rFonts w:ascii="Times New Roman" w:eastAsia="Times New Roman" w:hAnsi="Times New Roman" w:cs="Times New Roman"/>
          <w:sz w:val="28"/>
          <w:szCs w:val="28"/>
        </w:rPr>
        <w:t xml:space="preserve">The solution is designed to be </w:t>
      </w:r>
      <w:r w:rsidRPr="00892271">
        <w:rPr>
          <w:rFonts w:ascii="Times New Roman" w:eastAsia="Times New Roman" w:hAnsi="Times New Roman" w:cs="Times New Roman"/>
          <w:b/>
          <w:bCs/>
          <w:sz w:val="28"/>
          <w:szCs w:val="28"/>
        </w:rPr>
        <w:t>cost-efficient, low-power, scalable, and practical for real deployment</w:t>
      </w:r>
      <w:r w:rsidRPr="00052E4C">
        <w:rPr>
          <w:rFonts w:ascii="Times New Roman" w:eastAsia="Times New Roman" w:hAnsi="Times New Roman" w:cs="Times New Roman"/>
          <w:sz w:val="28"/>
          <w:szCs w:val="28"/>
        </w:rPr>
        <w:t xml:space="preserve"> in Indian city environments, where bins may be placed in shaded, dusty, or crowded areas. By utilizing </w:t>
      </w:r>
      <w:r w:rsidRPr="00892271">
        <w:rPr>
          <w:rFonts w:ascii="Times New Roman" w:eastAsia="Times New Roman" w:hAnsi="Times New Roman" w:cs="Times New Roman"/>
          <w:b/>
          <w:bCs/>
          <w:sz w:val="28"/>
          <w:szCs w:val="28"/>
        </w:rPr>
        <w:t xml:space="preserve">VL53L1X Time-of-Flight sensors, STM32WL </w:t>
      </w:r>
      <w:proofErr w:type="spellStart"/>
      <w:r w:rsidRPr="00892271">
        <w:rPr>
          <w:rFonts w:ascii="Times New Roman" w:eastAsia="Times New Roman" w:hAnsi="Times New Roman" w:cs="Times New Roman"/>
          <w:b/>
          <w:bCs/>
          <w:sz w:val="28"/>
          <w:szCs w:val="28"/>
        </w:rPr>
        <w:t>LoRaWAN</w:t>
      </w:r>
      <w:proofErr w:type="spellEnd"/>
      <w:r w:rsidRPr="00892271">
        <w:rPr>
          <w:rFonts w:ascii="Times New Roman" w:eastAsia="Times New Roman" w:hAnsi="Times New Roman" w:cs="Times New Roman"/>
          <w:b/>
          <w:bCs/>
          <w:sz w:val="28"/>
          <w:szCs w:val="28"/>
        </w:rPr>
        <w:t xml:space="preserve"> nodes, long-range communication, MQTT-based cloud processing, and smartphone GPS tracking</w:t>
      </w:r>
      <w:r w:rsidRPr="00052E4C">
        <w:rPr>
          <w:rFonts w:ascii="Times New Roman" w:eastAsia="Times New Roman" w:hAnsi="Times New Roman" w:cs="Times New Roman"/>
          <w:sz w:val="28"/>
          <w:szCs w:val="28"/>
        </w:rPr>
        <w:t>, the system ensures reliable monitoring and operational automation while minimizing maintenance needs.</w:t>
      </w:r>
    </w:p>
    <w:p w:rsidR="00816B7D" w:rsidRPr="00892271" w:rsidRDefault="00816B7D" w:rsidP="00816B7D">
      <w:pPr>
        <w:jc w:val="both"/>
        <w:rPr>
          <w:rFonts w:ascii="Times New Roman" w:hAnsi="Times New Roman" w:cs="Times New Roman"/>
          <w:b/>
          <w:sz w:val="40"/>
          <w:szCs w:val="40"/>
        </w:rPr>
      </w:pPr>
    </w:p>
    <w:p w:rsidR="00816B7D" w:rsidRPr="00892271" w:rsidRDefault="00816B7D" w:rsidP="00816B7D">
      <w:pPr>
        <w:jc w:val="both"/>
        <w:rPr>
          <w:rFonts w:ascii="Times New Roman" w:hAnsi="Times New Roman" w:cs="Times New Roman"/>
          <w:b/>
          <w:sz w:val="40"/>
          <w:szCs w:val="40"/>
        </w:rPr>
      </w:pPr>
    </w:p>
    <w:p w:rsidR="00816B7D" w:rsidRPr="00892271" w:rsidRDefault="00816B7D" w:rsidP="00816B7D">
      <w:pPr>
        <w:jc w:val="both"/>
        <w:rPr>
          <w:rFonts w:ascii="Times New Roman" w:hAnsi="Times New Roman" w:cs="Times New Roman"/>
          <w:b/>
          <w:sz w:val="40"/>
          <w:szCs w:val="40"/>
        </w:rPr>
      </w:pPr>
    </w:p>
    <w:p w:rsidR="00816B7D" w:rsidRPr="00892271" w:rsidRDefault="00816B7D" w:rsidP="00816B7D">
      <w:pPr>
        <w:jc w:val="both"/>
        <w:rPr>
          <w:rFonts w:ascii="Times New Roman" w:hAnsi="Times New Roman" w:cs="Times New Roman"/>
          <w:b/>
          <w:sz w:val="40"/>
          <w:szCs w:val="40"/>
        </w:rPr>
      </w:pPr>
    </w:p>
    <w:p w:rsidR="00816B7D" w:rsidRPr="00892271" w:rsidRDefault="00816B7D" w:rsidP="00816B7D">
      <w:pPr>
        <w:jc w:val="both"/>
        <w:rPr>
          <w:rFonts w:ascii="Times New Roman" w:hAnsi="Times New Roman" w:cs="Times New Roman"/>
          <w:b/>
          <w:sz w:val="40"/>
          <w:szCs w:val="40"/>
        </w:rPr>
      </w:pPr>
    </w:p>
    <w:p w:rsidR="00816B7D" w:rsidRPr="00892271" w:rsidRDefault="00816B7D" w:rsidP="00816B7D">
      <w:pPr>
        <w:jc w:val="both"/>
        <w:rPr>
          <w:rFonts w:ascii="Times New Roman" w:hAnsi="Times New Roman" w:cs="Times New Roman"/>
          <w:b/>
          <w:sz w:val="40"/>
          <w:szCs w:val="40"/>
        </w:rPr>
      </w:pPr>
    </w:p>
    <w:p w:rsidR="009C790E" w:rsidRPr="00892271" w:rsidRDefault="009C790E" w:rsidP="009C790E">
      <w:pPr>
        <w:ind w:left="360"/>
        <w:jc w:val="both"/>
        <w:rPr>
          <w:rFonts w:ascii="Times New Roman" w:hAnsi="Times New Roman" w:cs="Times New Roman"/>
          <w:sz w:val="28"/>
          <w:szCs w:val="28"/>
        </w:rPr>
      </w:pPr>
      <w:r w:rsidRPr="00892271">
        <w:rPr>
          <w:rFonts w:ascii="Times New Roman" w:hAnsi="Times New Roman" w:cs="Times New Roman"/>
          <w:noProof/>
          <w:sz w:val="28"/>
          <w:szCs w:val="28"/>
        </w:rPr>
        <w:lastRenderedPageBreak/>
        <mc:AlternateContent>
          <mc:Choice Requires="wps">
            <w:drawing>
              <wp:anchor distT="0" distB="0" distL="114300" distR="114300" simplePos="0" relativeHeight="251659264" behindDoc="0" locked="0" layoutInCell="1" allowOverlap="1" wp14:anchorId="49E05A6C" wp14:editId="3EF9B1A2">
                <wp:simplePos x="0" y="0"/>
                <wp:positionH relativeFrom="column">
                  <wp:posOffset>2712720</wp:posOffset>
                </wp:positionH>
                <wp:positionV relativeFrom="paragraph">
                  <wp:posOffset>6461760</wp:posOffset>
                </wp:positionV>
                <wp:extent cx="373380" cy="457200"/>
                <wp:effectExtent l="19050" t="19050" r="45720" b="38100"/>
                <wp:wrapNone/>
                <wp:docPr id="11" name="Up-Down Arrow 11"/>
                <wp:cNvGraphicFramePr/>
                <a:graphic xmlns:a="http://schemas.openxmlformats.org/drawingml/2006/main">
                  <a:graphicData uri="http://schemas.microsoft.com/office/word/2010/wordprocessingShape">
                    <wps:wsp>
                      <wps:cNvSpPr/>
                      <wps:spPr>
                        <a:xfrm>
                          <a:off x="0" y="0"/>
                          <a:ext cx="373380" cy="457200"/>
                        </a:xfrm>
                        <a:prstGeom prst="upDownArrow">
                          <a:avLst/>
                        </a:prstGeom>
                        <a:solidFill>
                          <a:schemeClr val="accent1">
                            <a:lumMod val="75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D0DED8F" id="_x0000_t70" coordsize="21600,21600" o:spt="70" adj="5400,4320" path="m10800,l21600@0@3@0@3@2,21600@2,10800,21600,0@2@1@2@1@0,0@0xe">
                <v:stroke joinstyle="miter"/>
                <v:formulas>
                  <v:f eqn="val #1"/>
                  <v:f eqn="val #0"/>
                  <v:f eqn="sum 21600 0 #1"/>
                  <v:f eqn="sum 21600 0 #0"/>
                  <v:f eqn="prod #1 #0 10800"/>
                  <v:f eqn="sum #1 0 @4"/>
                  <v:f eqn="sum 21600 0 @5"/>
                </v:formulas>
                <v:path o:connecttype="custom" o:connectlocs="10800,0;0,@0;@1,10800;0,@2;10800,21600;21600,@2;@3,10800;21600,@0" o:connectangles="270,180,180,180,90,0,0,0" textboxrect="@1,@5,@3,@6"/>
                <v:handles>
                  <v:h position="#0,#1" xrange="0,10800" yrange="0,10800"/>
                </v:handles>
              </v:shapetype>
              <v:shape id="Up-Down Arrow 11" o:spid="_x0000_s1026" type="#_x0000_t70" style="position:absolute;margin-left:213.6pt;margin-top:508.8pt;width:29.4pt;height:3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" adj=",8820" fillcolor="#2e74b5 [2404]" strokecolor="#1f4d78 [1604]" strokeweight="1pt"/>
            </w:pict>
          </mc:Fallback>
        </mc:AlternateContent>
      </w:r>
      <w:r w:rsidRPr="00892271">
        <w:rPr>
          <w:rFonts w:ascii="Times New Roman" w:hAnsi="Times New Roman" w:cs="Times New Roman"/>
          <w:noProof/>
          <w:sz w:val="28"/>
          <w:szCs w:val="28"/>
        </w:rPr>
        <mc:AlternateContent>
          <mc:Choice Requires="wps">
            <w:drawing>
              <wp:anchor distT="0" distB="0" distL="114300" distR="114300" simplePos="0" relativeHeight="251660288" behindDoc="0" locked="0" layoutInCell="1" allowOverlap="1" wp14:anchorId="7B7D058E" wp14:editId="064B1173">
                <wp:simplePos x="0" y="0"/>
                <wp:positionH relativeFrom="column">
                  <wp:posOffset>2689860</wp:posOffset>
                </wp:positionH>
                <wp:positionV relativeFrom="paragraph">
                  <wp:posOffset>7658100</wp:posOffset>
                </wp:positionV>
                <wp:extent cx="381000" cy="472440"/>
                <wp:effectExtent l="19050" t="19050" r="38100" b="41910"/>
                <wp:wrapNone/>
                <wp:docPr id="12" name="Up-Down Arrow 12"/>
                <wp:cNvGraphicFramePr/>
                <a:graphic xmlns:a="http://schemas.openxmlformats.org/drawingml/2006/main">
                  <a:graphicData uri="http://schemas.microsoft.com/office/word/2010/wordprocessingShape">
                    <wps:wsp>
                      <wps:cNvSpPr/>
                      <wps:spPr>
                        <a:xfrm>
                          <a:off x="0" y="0"/>
                          <a:ext cx="381000" cy="472440"/>
                        </a:xfrm>
                        <a:prstGeom prst="upDownArrow">
                          <a:avLst/>
                        </a:prstGeom>
                        <a:solidFill>
                          <a:schemeClr val="accent1">
                            <a:lumMod val="75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E1F7E3" id="Up-Down Arrow 12" o:spid="_x0000_s1026" type="#_x0000_t70" style="position:absolute;margin-left:211.8pt;margin-top:603pt;width:30pt;height:37.2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" adj=",8710" fillcolor="#2e74b5 [2404]" strokecolor="#1f4d78 [1604]" strokeweight="1pt"/>
            </w:pict>
          </mc:Fallback>
        </mc:AlternateContent>
      </w:r>
      <w:r w:rsidRPr="00892271">
        <w:rPr>
          <w:rFonts w:ascii="Times New Roman" w:hAnsi="Times New Roman" w:cs="Times New Roman"/>
          <w:noProof/>
          <w:sz w:val="28"/>
          <w:szCs w:val="28"/>
        </w:rPr>
        <mc:AlternateContent>
          <mc:Choice Requires="wps">
            <w:drawing>
              <wp:anchor distT="45720" distB="45720" distL="114300" distR="114300" simplePos="0" relativeHeight="251662336" behindDoc="0" locked="0" layoutInCell="1" allowOverlap="1" wp14:anchorId="28E7BE4B" wp14:editId="5D7C1118">
                <wp:simplePos x="0" y="0"/>
                <wp:positionH relativeFrom="column">
                  <wp:posOffset>228600</wp:posOffset>
                </wp:positionH>
                <wp:positionV relativeFrom="paragraph">
                  <wp:posOffset>0</wp:posOffset>
                </wp:positionV>
                <wp:extent cx="3246120" cy="1404620"/>
                <wp:effectExtent l="0" t="0" r="11430" b="1651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46120" cy="1404620"/>
                        </a:xfrm>
                        <a:prstGeom prst="rect">
                          <a:avLst/>
                        </a:prstGeom>
                        <a:solidFill>
                          <a:schemeClr val="bg1"/>
                        </a:solidFill>
                        <a:ln w="9525">
                          <a:solidFill>
                            <a:schemeClr val="bg1"/>
                          </a:solidFill>
                          <a:miter lim="800000"/>
                          <a:headEnd/>
                          <a:tailEnd/>
                        </a:ln>
                      </wps:spPr>
                      <wps:txbx>
                        <w:txbxContent>
                          <w:p w:rsidR="009C790E" w:rsidRPr="009C790E" w:rsidRDefault="009C790E" w:rsidP="009C790E">
                            <w:pPr>
                              <w:pStyle w:val="ListParagraph"/>
                              <w:numPr>
                                <w:ilvl w:val="0"/>
                                <w:numId w:val="8"/>
                              </w:numPr>
                              <w:rPr>
                                <w:rFonts w:ascii="Times New Roman" w:hAnsi="Times New Roman" w:cs="Times New Roman"/>
                                <w:b/>
                                <w:sz w:val="40"/>
                                <w:szCs w:val="40"/>
                              </w:rPr>
                            </w:pPr>
                            <w:r w:rsidRPr="009C790E">
                              <w:rPr>
                                <w:rFonts w:ascii="Times New Roman" w:hAnsi="Times New Roman" w:cs="Times New Roman"/>
                                <w:b/>
                                <w:sz w:val="40"/>
                                <w:szCs w:val="40"/>
                              </w:rPr>
                              <w:t xml:space="preserve">System Architecture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28E7BE4B" id="_x0000_t202" coordsize="21600,21600" o:spt="202" path="m,l,21600r21600,l21600,xe">
                <v:stroke joinstyle="miter"/>
                <v:path gradientshapeok="t" o:connecttype="rect"/>
              </v:shapetype>
              <v:shape id="Text Box 2" o:spid="_x0000_s1026" type="#_x0000_t202" style="position:absolute;left:0;text-align:left;margin-left:18pt;margin-top:0;width:255.6pt;height:110.6pt;z-index:25166233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" fillcolor="white [3212]" strokecolor="white [3212]">
                <v:textbox style="mso-fit-shape-to-text:t">
                  <w:txbxContent>
                    <w:p w:rsidR="009C790E" w:rsidRPr="009C790E" w:rsidRDefault="009C790E" w:rsidP="009C790E">
                      <w:pPr>
                        <w:pStyle w:val="ListParagraph"/>
                        <w:numPr>
                          <w:ilvl w:val="0"/>
                          <w:numId w:val="8"/>
                        </w:numPr>
                        <w:rPr>
                          <w:rFonts w:ascii="Times New Roman" w:hAnsi="Times New Roman" w:cs="Times New Roman"/>
                          <w:b/>
                          <w:sz w:val="40"/>
                          <w:szCs w:val="40"/>
                        </w:rPr>
                      </w:pPr>
                      <w:r w:rsidRPr="009C790E">
                        <w:rPr>
                          <w:rFonts w:ascii="Times New Roman" w:hAnsi="Times New Roman" w:cs="Times New Roman"/>
                          <w:b/>
                          <w:sz w:val="40"/>
                          <w:szCs w:val="40"/>
                        </w:rPr>
                        <w:t xml:space="preserve">System Architecture </w:t>
                      </w:r>
                    </w:p>
                  </w:txbxContent>
                </v:textbox>
                <w10:wrap type="square"/>
              </v:shape>
            </w:pict>
          </mc:Fallback>
        </mc:AlternateContent>
      </w:r>
      <w:bookmarkStart w:id="0" w:name="_GoBack"/>
      <w:r w:rsidRPr="00892271">
        <w:rPr>
          <w:rFonts w:ascii="Times New Roman" w:hAnsi="Times New Roman" w:cs="Times New Roman"/>
          <w:noProof/>
          <w:sz w:val="28"/>
          <w:szCs w:val="28"/>
        </w:rPr>
        <w:drawing>
          <wp:inline distT="0" distB="0" distL="0" distR="0">
            <wp:extent cx="5486400" cy="82296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ChatGPT Image Dec 25, 2025, 01_53_24 PM.png"/>
                    <pic:cNvPicPr/>
                  </pic:nvPicPr>
                  <pic:blipFill>
                    <a:blip r:embed="rId7">
                      <a:extLst>
                        <a:ext uri="{28A0092B-C50C-407E-A947-70E740481C1C}">
                          <a14:useLocalDpi xmlns:a14="http://schemas.microsoft.com/office/drawing/2010/main" val="0"/>
                        </a:ext>
                      </a:extLst>
                    </a:blip>
                    <a:stretch>
                      <a:fillRect/>
                    </a:stretch>
                  </pic:blipFill>
                  <pic:spPr>
                    <a:xfrm>
                      <a:off x="0" y="0"/>
                      <a:ext cx="5486400" cy="8229600"/>
                    </a:xfrm>
                    <a:prstGeom prst="rect">
                      <a:avLst/>
                    </a:prstGeom>
                  </pic:spPr>
                </pic:pic>
              </a:graphicData>
            </a:graphic>
          </wp:inline>
        </w:drawing>
      </w:r>
      <w:bookmarkEnd w:id="0"/>
    </w:p>
    <w:p w:rsidR="00052E4C" w:rsidRPr="00892271" w:rsidRDefault="00052E4C" w:rsidP="00052E4C">
      <w:pPr>
        <w:ind w:left="360"/>
        <w:jc w:val="both"/>
        <w:rPr>
          <w:rFonts w:ascii="Times New Roman" w:hAnsi="Times New Roman" w:cs="Times New Roman"/>
          <w:sz w:val="28"/>
          <w:szCs w:val="28"/>
        </w:rPr>
      </w:pPr>
      <w:r w:rsidRPr="00892271">
        <w:rPr>
          <w:rFonts w:ascii="Times New Roman" w:hAnsi="Times New Roman" w:cs="Times New Roman"/>
          <w:sz w:val="28"/>
          <w:szCs w:val="28"/>
        </w:rPr>
        <w:lastRenderedPageBreak/>
        <w:t>The system architecture provides an end-to-end framework for detecting waste bin fill levels, transmitting data to the cloud, alerting authorities, and enabling real-time route optimization for garbage truck drivers. It integrates sensing hardware, edge processing, low-power communication, cloud intelligence, and dashboa</w:t>
      </w:r>
      <w:r w:rsidRPr="00892271">
        <w:rPr>
          <w:rFonts w:ascii="Times New Roman" w:hAnsi="Times New Roman" w:cs="Times New Roman"/>
          <w:sz w:val="28"/>
          <w:szCs w:val="28"/>
        </w:rPr>
        <w:t xml:space="preserve">rd visualization into a </w:t>
      </w:r>
      <w:r w:rsidRPr="00892271">
        <w:rPr>
          <w:rFonts w:ascii="Times New Roman" w:hAnsi="Times New Roman" w:cs="Times New Roman"/>
          <w:sz w:val="28"/>
          <w:szCs w:val="28"/>
        </w:rPr>
        <w:t>workflow.</w:t>
      </w:r>
    </w:p>
    <w:p w:rsidR="00B30C93" w:rsidRPr="00892271" w:rsidRDefault="00B30C93" w:rsidP="00052E4C">
      <w:pPr>
        <w:ind w:left="360"/>
        <w:jc w:val="both"/>
        <w:rPr>
          <w:rFonts w:ascii="Times New Roman" w:hAnsi="Times New Roman" w:cs="Times New Roman"/>
          <w:sz w:val="28"/>
          <w:szCs w:val="28"/>
        </w:rPr>
      </w:pPr>
    </w:p>
    <w:p w:rsidR="00052E4C" w:rsidRPr="00892271" w:rsidRDefault="00816B7D" w:rsidP="00816B7D">
      <w:pPr>
        <w:pStyle w:val="ListParagraph"/>
        <w:numPr>
          <w:ilvl w:val="1"/>
          <w:numId w:val="2"/>
        </w:numPr>
        <w:jc w:val="both"/>
        <w:rPr>
          <w:rFonts w:ascii="Times New Roman" w:hAnsi="Times New Roman" w:cs="Times New Roman"/>
          <w:b/>
          <w:i/>
          <w:sz w:val="24"/>
          <w:szCs w:val="24"/>
        </w:rPr>
      </w:pPr>
      <w:r w:rsidRPr="00892271">
        <w:rPr>
          <w:rFonts w:ascii="Times New Roman" w:hAnsi="Times New Roman" w:cs="Times New Roman"/>
          <w:b/>
          <w:i/>
          <w:sz w:val="24"/>
          <w:szCs w:val="24"/>
        </w:rPr>
        <w:t xml:space="preserve">Hardware Layer: Sensors &amp; </w:t>
      </w:r>
      <w:proofErr w:type="spellStart"/>
      <w:r w:rsidRPr="00892271">
        <w:rPr>
          <w:rFonts w:ascii="Times New Roman" w:hAnsi="Times New Roman" w:cs="Times New Roman"/>
          <w:b/>
          <w:i/>
          <w:sz w:val="24"/>
          <w:szCs w:val="24"/>
        </w:rPr>
        <w:t>IoT</w:t>
      </w:r>
      <w:proofErr w:type="spellEnd"/>
      <w:r w:rsidRPr="00892271">
        <w:rPr>
          <w:rFonts w:ascii="Times New Roman" w:hAnsi="Times New Roman" w:cs="Times New Roman"/>
          <w:b/>
          <w:i/>
          <w:sz w:val="24"/>
          <w:szCs w:val="24"/>
        </w:rPr>
        <w:t xml:space="preserve"> Devices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87"/>
        <w:gridCol w:w="1843"/>
        <w:gridCol w:w="3241"/>
        <w:gridCol w:w="2779"/>
      </w:tblGrid>
      <w:tr w:rsidR="00816B7D" w:rsidRPr="00816B7D" w:rsidTr="00816B7D">
        <w:trPr>
          <w:tblHeader/>
          <w:tblCellSpacing w:w="15" w:type="dxa"/>
        </w:trPr>
        <w:tc>
          <w:tcPr>
            <w:tcW w:w="0" w:type="auto"/>
            <w:vAlign w:val="center"/>
            <w:hideMark/>
          </w:tcPr>
          <w:p w:rsidR="00816B7D" w:rsidRPr="00816B7D" w:rsidRDefault="00816B7D" w:rsidP="00816B7D">
            <w:pPr>
              <w:spacing w:after="0" w:line="240" w:lineRule="auto"/>
              <w:jc w:val="center"/>
              <w:rPr>
                <w:rFonts w:ascii="Times New Roman" w:eastAsia="Times New Roman" w:hAnsi="Times New Roman" w:cs="Times New Roman"/>
                <w:b/>
                <w:bCs/>
                <w:sz w:val="24"/>
                <w:szCs w:val="24"/>
              </w:rPr>
            </w:pPr>
            <w:r w:rsidRPr="00816B7D">
              <w:rPr>
                <w:rFonts w:ascii="Times New Roman" w:eastAsia="Times New Roman" w:hAnsi="Times New Roman" w:cs="Times New Roman"/>
                <w:b/>
                <w:bCs/>
                <w:sz w:val="24"/>
                <w:szCs w:val="24"/>
              </w:rPr>
              <w:t>Component</w:t>
            </w:r>
          </w:p>
        </w:tc>
        <w:tc>
          <w:tcPr>
            <w:tcW w:w="0" w:type="auto"/>
            <w:vAlign w:val="center"/>
            <w:hideMark/>
          </w:tcPr>
          <w:p w:rsidR="00816B7D" w:rsidRPr="00816B7D" w:rsidRDefault="00816B7D" w:rsidP="00816B7D">
            <w:pPr>
              <w:spacing w:after="0" w:line="240" w:lineRule="auto"/>
              <w:jc w:val="center"/>
              <w:rPr>
                <w:rFonts w:ascii="Times New Roman" w:eastAsia="Times New Roman" w:hAnsi="Times New Roman" w:cs="Times New Roman"/>
                <w:b/>
                <w:bCs/>
                <w:sz w:val="24"/>
                <w:szCs w:val="24"/>
              </w:rPr>
            </w:pPr>
            <w:r w:rsidRPr="00816B7D">
              <w:rPr>
                <w:rFonts w:ascii="Times New Roman" w:eastAsia="Times New Roman" w:hAnsi="Times New Roman" w:cs="Times New Roman"/>
                <w:b/>
                <w:bCs/>
                <w:sz w:val="24"/>
                <w:szCs w:val="24"/>
              </w:rPr>
              <w:t>Selected Model</w:t>
            </w:r>
          </w:p>
        </w:tc>
        <w:tc>
          <w:tcPr>
            <w:tcW w:w="0" w:type="auto"/>
            <w:vAlign w:val="center"/>
            <w:hideMark/>
          </w:tcPr>
          <w:p w:rsidR="00816B7D" w:rsidRPr="00816B7D" w:rsidRDefault="00816B7D" w:rsidP="00816B7D">
            <w:pPr>
              <w:spacing w:after="0" w:line="240" w:lineRule="auto"/>
              <w:jc w:val="center"/>
              <w:rPr>
                <w:rFonts w:ascii="Times New Roman" w:eastAsia="Times New Roman" w:hAnsi="Times New Roman" w:cs="Times New Roman"/>
                <w:b/>
                <w:bCs/>
                <w:sz w:val="24"/>
                <w:szCs w:val="24"/>
              </w:rPr>
            </w:pPr>
            <w:r w:rsidRPr="00816B7D">
              <w:rPr>
                <w:rFonts w:ascii="Times New Roman" w:eastAsia="Times New Roman" w:hAnsi="Times New Roman" w:cs="Times New Roman"/>
                <w:b/>
                <w:bCs/>
                <w:sz w:val="24"/>
                <w:szCs w:val="24"/>
              </w:rPr>
              <w:t>Why This is the Best Practical Choice</w:t>
            </w:r>
          </w:p>
        </w:tc>
        <w:tc>
          <w:tcPr>
            <w:tcW w:w="0" w:type="auto"/>
            <w:vAlign w:val="center"/>
            <w:hideMark/>
          </w:tcPr>
          <w:p w:rsidR="00816B7D" w:rsidRPr="00816B7D" w:rsidRDefault="00816B7D" w:rsidP="00816B7D">
            <w:pPr>
              <w:spacing w:after="0" w:line="240" w:lineRule="auto"/>
              <w:jc w:val="center"/>
              <w:rPr>
                <w:rFonts w:ascii="Times New Roman" w:eastAsia="Times New Roman" w:hAnsi="Times New Roman" w:cs="Times New Roman"/>
                <w:b/>
                <w:bCs/>
                <w:sz w:val="24"/>
                <w:szCs w:val="24"/>
              </w:rPr>
            </w:pPr>
            <w:r w:rsidRPr="00816B7D">
              <w:rPr>
                <w:rFonts w:ascii="Times New Roman" w:eastAsia="Times New Roman" w:hAnsi="Times New Roman" w:cs="Times New Roman"/>
                <w:b/>
                <w:bCs/>
                <w:sz w:val="24"/>
                <w:szCs w:val="24"/>
              </w:rPr>
              <w:t>Why Not Other Options</w:t>
            </w:r>
          </w:p>
        </w:tc>
      </w:tr>
      <w:tr w:rsidR="00816B7D" w:rsidRPr="00816B7D" w:rsidTr="00816B7D">
        <w:trPr>
          <w:tblCellSpacing w:w="15" w:type="dxa"/>
        </w:trPr>
        <w:tc>
          <w:tcPr>
            <w:tcW w:w="0" w:type="auto"/>
            <w:vAlign w:val="center"/>
            <w:hideMark/>
          </w:tcPr>
          <w:p w:rsidR="00816B7D" w:rsidRPr="00816B7D" w:rsidRDefault="00816B7D" w:rsidP="00816B7D">
            <w:pPr>
              <w:spacing w:after="0" w:line="240" w:lineRule="auto"/>
              <w:rPr>
                <w:rFonts w:ascii="Times New Roman" w:eastAsia="Times New Roman" w:hAnsi="Times New Roman" w:cs="Times New Roman"/>
                <w:sz w:val="24"/>
                <w:szCs w:val="24"/>
              </w:rPr>
            </w:pPr>
            <w:r w:rsidRPr="00816B7D">
              <w:rPr>
                <w:rFonts w:ascii="Times New Roman" w:eastAsia="Times New Roman" w:hAnsi="Times New Roman" w:cs="Times New Roman"/>
                <w:sz w:val="24"/>
                <w:szCs w:val="24"/>
              </w:rPr>
              <w:t>Fill-Level Sensor</w:t>
            </w:r>
          </w:p>
        </w:tc>
        <w:tc>
          <w:tcPr>
            <w:tcW w:w="0" w:type="auto"/>
            <w:vAlign w:val="center"/>
            <w:hideMark/>
          </w:tcPr>
          <w:p w:rsidR="00816B7D" w:rsidRPr="00816B7D" w:rsidRDefault="00816B7D" w:rsidP="00816B7D">
            <w:pPr>
              <w:spacing w:after="0" w:line="240" w:lineRule="auto"/>
              <w:rPr>
                <w:rFonts w:ascii="Times New Roman" w:eastAsia="Times New Roman" w:hAnsi="Times New Roman" w:cs="Times New Roman"/>
                <w:sz w:val="24"/>
                <w:szCs w:val="24"/>
              </w:rPr>
            </w:pPr>
            <w:r w:rsidRPr="00892271">
              <w:rPr>
                <w:rFonts w:ascii="Times New Roman" w:eastAsia="Times New Roman" w:hAnsi="Times New Roman" w:cs="Times New Roman"/>
                <w:b/>
                <w:bCs/>
                <w:sz w:val="24"/>
                <w:szCs w:val="24"/>
              </w:rPr>
              <w:t>VL53L1X Time-of-Flight</w:t>
            </w:r>
          </w:p>
        </w:tc>
        <w:tc>
          <w:tcPr>
            <w:tcW w:w="0" w:type="auto"/>
            <w:vAlign w:val="center"/>
            <w:hideMark/>
          </w:tcPr>
          <w:p w:rsidR="00816B7D" w:rsidRPr="00816B7D" w:rsidRDefault="00816B7D" w:rsidP="00816B7D">
            <w:pPr>
              <w:spacing w:after="0" w:line="240" w:lineRule="auto"/>
              <w:rPr>
                <w:rFonts w:ascii="Times New Roman" w:eastAsia="Times New Roman" w:hAnsi="Times New Roman" w:cs="Times New Roman"/>
                <w:sz w:val="24"/>
                <w:szCs w:val="24"/>
              </w:rPr>
            </w:pPr>
            <w:r w:rsidRPr="00816B7D">
              <w:rPr>
                <w:rFonts w:ascii="Times New Roman" w:eastAsia="Times New Roman" w:hAnsi="Times New Roman" w:cs="Times New Roman"/>
                <w:sz w:val="24"/>
                <w:szCs w:val="24"/>
              </w:rPr>
              <w:t xml:space="preserve">Accurate in dust/humidity, works on irregular garbage surfaces, low power, </w:t>
            </w:r>
            <w:proofErr w:type="spellStart"/>
            <w:r w:rsidRPr="00816B7D">
              <w:rPr>
                <w:rFonts w:ascii="Times New Roman" w:eastAsia="Times New Roman" w:hAnsi="Times New Roman" w:cs="Times New Roman"/>
                <w:sz w:val="24"/>
                <w:szCs w:val="24"/>
              </w:rPr>
              <w:t>ToF</w:t>
            </w:r>
            <w:proofErr w:type="spellEnd"/>
            <w:r w:rsidRPr="00816B7D">
              <w:rPr>
                <w:rFonts w:ascii="Times New Roman" w:eastAsia="Times New Roman" w:hAnsi="Times New Roman" w:cs="Times New Roman"/>
                <w:sz w:val="24"/>
                <w:szCs w:val="24"/>
              </w:rPr>
              <w:t xml:space="preserve"> stability confirmed in ST datasheet</w:t>
            </w:r>
          </w:p>
        </w:tc>
        <w:tc>
          <w:tcPr>
            <w:tcW w:w="0" w:type="auto"/>
            <w:vAlign w:val="center"/>
            <w:hideMark/>
          </w:tcPr>
          <w:p w:rsidR="00816B7D" w:rsidRPr="00816B7D" w:rsidRDefault="00816B7D" w:rsidP="00816B7D">
            <w:pPr>
              <w:spacing w:after="0" w:line="240" w:lineRule="auto"/>
              <w:rPr>
                <w:rFonts w:ascii="Times New Roman" w:eastAsia="Times New Roman" w:hAnsi="Times New Roman" w:cs="Times New Roman"/>
                <w:sz w:val="24"/>
                <w:szCs w:val="24"/>
              </w:rPr>
            </w:pPr>
            <w:r w:rsidRPr="00816B7D">
              <w:rPr>
                <w:rFonts w:ascii="Times New Roman" w:eastAsia="Times New Roman" w:hAnsi="Times New Roman" w:cs="Times New Roman"/>
                <w:sz w:val="24"/>
                <w:szCs w:val="24"/>
              </w:rPr>
              <w:t>Ultrasonic sensors give errors due to plastic bags, vapor, uneven reflections; require maintenance</w:t>
            </w:r>
          </w:p>
        </w:tc>
      </w:tr>
      <w:tr w:rsidR="00816B7D" w:rsidRPr="00816B7D" w:rsidTr="00816B7D">
        <w:trPr>
          <w:tblCellSpacing w:w="15" w:type="dxa"/>
        </w:trPr>
        <w:tc>
          <w:tcPr>
            <w:tcW w:w="0" w:type="auto"/>
            <w:vAlign w:val="center"/>
            <w:hideMark/>
          </w:tcPr>
          <w:p w:rsidR="00816B7D" w:rsidRPr="00816B7D" w:rsidRDefault="00816B7D" w:rsidP="00816B7D">
            <w:pPr>
              <w:spacing w:after="0" w:line="240" w:lineRule="auto"/>
              <w:rPr>
                <w:rFonts w:ascii="Times New Roman" w:eastAsia="Times New Roman" w:hAnsi="Times New Roman" w:cs="Times New Roman"/>
                <w:sz w:val="24"/>
                <w:szCs w:val="24"/>
              </w:rPr>
            </w:pPr>
            <w:proofErr w:type="spellStart"/>
            <w:r w:rsidRPr="00816B7D">
              <w:rPr>
                <w:rFonts w:ascii="Times New Roman" w:eastAsia="Times New Roman" w:hAnsi="Times New Roman" w:cs="Times New Roman"/>
                <w:sz w:val="24"/>
                <w:szCs w:val="24"/>
              </w:rPr>
              <w:t>IoT</w:t>
            </w:r>
            <w:proofErr w:type="spellEnd"/>
            <w:r w:rsidRPr="00816B7D">
              <w:rPr>
                <w:rFonts w:ascii="Times New Roman" w:eastAsia="Times New Roman" w:hAnsi="Times New Roman" w:cs="Times New Roman"/>
                <w:sz w:val="24"/>
                <w:szCs w:val="24"/>
              </w:rPr>
              <w:t xml:space="preserve"> Controller</w:t>
            </w:r>
          </w:p>
        </w:tc>
        <w:tc>
          <w:tcPr>
            <w:tcW w:w="0" w:type="auto"/>
            <w:vAlign w:val="center"/>
            <w:hideMark/>
          </w:tcPr>
          <w:p w:rsidR="00816B7D" w:rsidRPr="00816B7D" w:rsidRDefault="00816B7D" w:rsidP="00816B7D">
            <w:pPr>
              <w:spacing w:after="0" w:line="240" w:lineRule="auto"/>
              <w:rPr>
                <w:rFonts w:ascii="Times New Roman" w:eastAsia="Times New Roman" w:hAnsi="Times New Roman" w:cs="Times New Roman"/>
                <w:sz w:val="24"/>
                <w:szCs w:val="24"/>
              </w:rPr>
            </w:pPr>
            <w:r w:rsidRPr="00892271">
              <w:rPr>
                <w:rFonts w:ascii="Times New Roman" w:eastAsia="Times New Roman" w:hAnsi="Times New Roman" w:cs="Times New Roman"/>
                <w:b/>
                <w:bCs/>
                <w:sz w:val="24"/>
                <w:szCs w:val="24"/>
              </w:rPr>
              <w:t xml:space="preserve">STM32WL (MCU + </w:t>
            </w:r>
            <w:proofErr w:type="spellStart"/>
            <w:r w:rsidRPr="00892271">
              <w:rPr>
                <w:rFonts w:ascii="Times New Roman" w:eastAsia="Times New Roman" w:hAnsi="Times New Roman" w:cs="Times New Roman"/>
                <w:b/>
                <w:bCs/>
                <w:sz w:val="24"/>
                <w:szCs w:val="24"/>
              </w:rPr>
              <w:t>LoRaWAN</w:t>
            </w:r>
            <w:proofErr w:type="spellEnd"/>
            <w:r w:rsidRPr="00892271">
              <w:rPr>
                <w:rFonts w:ascii="Times New Roman" w:eastAsia="Times New Roman" w:hAnsi="Times New Roman" w:cs="Times New Roman"/>
                <w:b/>
                <w:bCs/>
                <w:sz w:val="24"/>
                <w:szCs w:val="24"/>
              </w:rPr>
              <w:t xml:space="preserve"> integrated)</w:t>
            </w:r>
          </w:p>
        </w:tc>
        <w:tc>
          <w:tcPr>
            <w:tcW w:w="0" w:type="auto"/>
            <w:vAlign w:val="center"/>
            <w:hideMark/>
          </w:tcPr>
          <w:p w:rsidR="00816B7D" w:rsidRPr="00816B7D" w:rsidRDefault="00816B7D" w:rsidP="00816B7D">
            <w:pPr>
              <w:spacing w:after="0" w:line="240" w:lineRule="auto"/>
              <w:rPr>
                <w:rFonts w:ascii="Times New Roman" w:eastAsia="Times New Roman" w:hAnsi="Times New Roman" w:cs="Times New Roman"/>
                <w:sz w:val="24"/>
                <w:szCs w:val="24"/>
              </w:rPr>
            </w:pPr>
            <w:r w:rsidRPr="00816B7D">
              <w:rPr>
                <w:rFonts w:ascii="Times New Roman" w:eastAsia="Times New Roman" w:hAnsi="Times New Roman" w:cs="Times New Roman"/>
                <w:sz w:val="24"/>
                <w:szCs w:val="24"/>
              </w:rPr>
              <w:t xml:space="preserve">Ultra-low power, built for long battery life, fewer components → higher reliability, industrial </w:t>
            </w:r>
            <w:proofErr w:type="spellStart"/>
            <w:r w:rsidRPr="00816B7D">
              <w:rPr>
                <w:rFonts w:ascii="Times New Roman" w:eastAsia="Times New Roman" w:hAnsi="Times New Roman" w:cs="Times New Roman"/>
                <w:sz w:val="24"/>
                <w:szCs w:val="24"/>
              </w:rPr>
              <w:t>IoT</w:t>
            </w:r>
            <w:proofErr w:type="spellEnd"/>
            <w:r w:rsidRPr="00816B7D">
              <w:rPr>
                <w:rFonts w:ascii="Times New Roman" w:eastAsia="Times New Roman" w:hAnsi="Times New Roman" w:cs="Times New Roman"/>
                <w:sz w:val="24"/>
                <w:szCs w:val="24"/>
              </w:rPr>
              <w:t xml:space="preserve"> grade</w:t>
            </w:r>
          </w:p>
        </w:tc>
        <w:tc>
          <w:tcPr>
            <w:tcW w:w="0" w:type="auto"/>
            <w:vAlign w:val="center"/>
            <w:hideMark/>
          </w:tcPr>
          <w:p w:rsidR="00816B7D" w:rsidRPr="00816B7D" w:rsidRDefault="00816B7D" w:rsidP="00816B7D">
            <w:pPr>
              <w:spacing w:after="0" w:line="240" w:lineRule="auto"/>
              <w:rPr>
                <w:rFonts w:ascii="Times New Roman" w:eastAsia="Times New Roman" w:hAnsi="Times New Roman" w:cs="Times New Roman"/>
                <w:sz w:val="24"/>
                <w:szCs w:val="24"/>
              </w:rPr>
            </w:pPr>
            <w:r w:rsidRPr="00816B7D">
              <w:rPr>
                <w:rFonts w:ascii="Times New Roman" w:eastAsia="Times New Roman" w:hAnsi="Times New Roman" w:cs="Times New Roman"/>
                <w:sz w:val="24"/>
                <w:szCs w:val="24"/>
              </w:rPr>
              <w:t xml:space="preserve">ESP32 + </w:t>
            </w:r>
            <w:proofErr w:type="spellStart"/>
            <w:r w:rsidRPr="00816B7D">
              <w:rPr>
                <w:rFonts w:ascii="Times New Roman" w:eastAsia="Times New Roman" w:hAnsi="Times New Roman" w:cs="Times New Roman"/>
                <w:sz w:val="24"/>
                <w:szCs w:val="24"/>
              </w:rPr>
              <w:t>LoRa</w:t>
            </w:r>
            <w:proofErr w:type="spellEnd"/>
            <w:r w:rsidRPr="00816B7D">
              <w:rPr>
                <w:rFonts w:ascii="Times New Roman" w:eastAsia="Times New Roman" w:hAnsi="Times New Roman" w:cs="Times New Roman"/>
                <w:sz w:val="24"/>
                <w:szCs w:val="24"/>
              </w:rPr>
              <w:t xml:space="preserve"> has higher current draw, more wiring, lower reliability for long-term deployment</w:t>
            </w:r>
          </w:p>
        </w:tc>
      </w:tr>
      <w:tr w:rsidR="00816B7D" w:rsidRPr="00816B7D" w:rsidTr="00816B7D">
        <w:trPr>
          <w:tblCellSpacing w:w="15" w:type="dxa"/>
        </w:trPr>
        <w:tc>
          <w:tcPr>
            <w:tcW w:w="0" w:type="auto"/>
            <w:vAlign w:val="center"/>
            <w:hideMark/>
          </w:tcPr>
          <w:p w:rsidR="00816B7D" w:rsidRPr="00816B7D" w:rsidRDefault="00816B7D" w:rsidP="00816B7D">
            <w:pPr>
              <w:spacing w:after="0" w:line="240" w:lineRule="auto"/>
              <w:rPr>
                <w:rFonts w:ascii="Times New Roman" w:eastAsia="Times New Roman" w:hAnsi="Times New Roman" w:cs="Times New Roman"/>
                <w:sz w:val="24"/>
                <w:szCs w:val="24"/>
              </w:rPr>
            </w:pPr>
            <w:r w:rsidRPr="00816B7D">
              <w:rPr>
                <w:rFonts w:ascii="Times New Roman" w:eastAsia="Times New Roman" w:hAnsi="Times New Roman" w:cs="Times New Roman"/>
                <w:sz w:val="24"/>
                <w:szCs w:val="24"/>
              </w:rPr>
              <w:t>Power Supply</w:t>
            </w:r>
          </w:p>
        </w:tc>
        <w:tc>
          <w:tcPr>
            <w:tcW w:w="0" w:type="auto"/>
            <w:vAlign w:val="center"/>
            <w:hideMark/>
          </w:tcPr>
          <w:p w:rsidR="00816B7D" w:rsidRPr="00816B7D" w:rsidRDefault="00816B7D" w:rsidP="00816B7D">
            <w:pPr>
              <w:spacing w:after="0" w:line="240" w:lineRule="auto"/>
              <w:rPr>
                <w:rFonts w:ascii="Times New Roman" w:eastAsia="Times New Roman" w:hAnsi="Times New Roman" w:cs="Times New Roman"/>
                <w:sz w:val="24"/>
                <w:szCs w:val="24"/>
              </w:rPr>
            </w:pPr>
            <w:r w:rsidRPr="00892271">
              <w:rPr>
                <w:rFonts w:ascii="Times New Roman" w:eastAsia="Times New Roman" w:hAnsi="Times New Roman" w:cs="Times New Roman"/>
                <w:b/>
                <w:bCs/>
                <w:sz w:val="24"/>
                <w:szCs w:val="24"/>
              </w:rPr>
              <w:t>Li-</w:t>
            </w:r>
            <w:proofErr w:type="spellStart"/>
            <w:r w:rsidRPr="00892271">
              <w:rPr>
                <w:rFonts w:ascii="Times New Roman" w:eastAsia="Times New Roman" w:hAnsi="Times New Roman" w:cs="Times New Roman"/>
                <w:b/>
                <w:bCs/>
                <w:sz w:val="24"/>
                <w:szCs w:val="24"/>
              </w:rPr>
              <w:t>SOCl</w:t>
            </w:r>
            <w:proofErr w:type="spellEnd"/>
            <w:r w:rsidRPr="00892271">
              <w:rPr>
                <w:rFonts w:ascii="Times New Roman" w:eastAsia="Times New Roman" w:hAnsi="Times New Roman" w:cs="Times New Roman"/>
                <w:b/>
                <w:bCs/>
                <w:sz w:val="24"/>
                <w:szCs w:val="24"/>
              </w:rPr>
              <w:t>₂ 3.6V Industrial Battery</w:t>
            </w:r>
          </w:p>
        </w:tc>
        <w:tc>
          <w:tcPr>
            <w:tcW w:w="0" w:type="auto"/>
            <w:vAlign w:val="center"/>
            <w:hideMark/>
          </w:tcPr>
          <w:p w:rsidR="00816B7D" w:rsidRPr="00816B7D" w:rsidRDefault="00816B7D" w:rsidP="00816B7D">
            <w:pPr>
              <w:spacing w:after="0" w:line="240" w:lineRule="auto"/>
              <w:rPr>
                <w:rFonts w:ascii="Times New Roman" w:eastAsia="Times New Roman" w:hAnsi="Times New Roman" w:cs="Times New Roman"/>
                <w:sz w:val="24"/>
                <w:szCs w:val="24"/>
              </w:rPr>
            </w:pPr>
            <w:r w:rsidRPr="00816B7D">
              <w:rPr>
                <w:rFonts w:ascii="Times New Roman" w:eastAsia="Times New Roman" w:hAnsi="Times New Roman" w:cs="Times New Roman"/>
                <w:sz w:val="24"/>
                <w:szCs w:val="24"/>
              </w:rPr>
              <w:t>3–5 year life, negligible self-discharge, used in global utility meters; no charging/solar needed</w:t>
            </w:r>
          </w:p>
        </w:tc>
        <w:tc>
          <w:tcPr>
            <w:tcW w:w="0" w:type="auto"/>
            <w:vAlign w:val="center"/>
            <w:hideMark/>
          </w:tcPr>
          <w:p w:rsidR="00816B7D" w:rsidRPr="00816B7D" w:rsidRDefault="00816B7D" w:rsidP="00816B7D">
            <w:pPr>
              <w:spacing w:after="0" w:line="240" w:lineRule="auto"/>
              <w:rPr>
                <w:rFonts w:ascii="Times New Roman" w:eastAsia="Times New Roman" w:hAnsi="Times New Roman" w:cs="Times New Roman"/>
                <w:sz w:val="24"/>
                <w:szCs w:val="24"/>
              </w:rPr>
            </w:pPr>
            <w:r w:rsidRPr="00816B7D">
              <w:rPr>
                <w:rFonts w:ascii="Times New Roman" w:eastAsia="Times New Roman" w:hAnsi="Times New Roman" w:cs="Times New Roman"/>
                <w:sz w:val="24"/>
                <w:szCs w:val="24"/>
              </w:rPr>
              <w:t>Solar panels are impractical in shaded bins; Li-ion requires charging &amp; degrades faster</w:t>
            </w:r>
          </w:p>
        </w:tc>
      </w:tr>
      <w:tr w:rsidR="00816B7D" w:rsidRPr="00816B7D" w:rsidTr="00816B7D">
        <w:trPr>
          <w:tblCellSpacing w:w="15" w:type="dxa"/>
        </w:trPr>
        <w:tc>
          <w:tcPr>
            <w:tcW w:w="0" w:type="auto"/>
            <w:vAlign w:val="center"/>
            <w:hideMark/>
          </w:tcPr>
          <w:p w:rsidR="00816B7D" w:rsidRPr="00816B7D" w:rsidRDefault="00816B7D" w:rsidP="00816B7D">
            <w:pPr>
              <w:spacing w:after="0" w:line="240" w:lineRule="auto"/>
              <w:rPr>
                <w:rFonts w:ascii="Times New Roman" w:eastAsia="Times New Roman" w:hAnsi="Times New Roman" w:cs="Times New Roman"/>
                <w:sz w:val="24"/>
                <w:szCs w:val="24"/>
              </w:rPr>
            </w:pPr>
            <w:r w:rsidRPr="00816B7D">
              <w:rPr>
                <w:rFonts w:ascii="Times New Roman" w:eastAsia="Times New Roman" w:hAnsi="Times New Roman" w:cs="Times New Roman"/>
                <w:sz w:val="24"/>
                <w:szCs w:val="24"/>
              </w:rPr>
              <w:t>Housing</w:t>
            </w:r>
          </w:p>
        </w:tc>
        <w:tc>
          <w:tcPr>
            <w:tcW w:w="0" w:type="auto"/>
            <w:vAlign w:val="center"/>
            <w:hideMark/>
          </w:tcPr>
          <w:p w:rsidR="00816B7D" w:rsidRPr="00816B7D" w:rsidRDefault="00816B7D" w:rsidP="00816B7D">
            <w:pPr>
              <w:spacing w:after="0" w:line="240" w:lineRule="auto"/>
              <w:rPr>
                <w:rFonts w:ascii="Times New Roman" w:eastAsia="Times New Roman" w:hAnsi="Times New Roman" w:cs="Times New Roman"/>
                <w:sz w:val="24"/>
                <w:szCs w:val="24"/>
              </w:rPr>
            </w:pPr>
            <w:r w:rsidRPr="00892271">
              <w:rPr>
                <w:rFonts w:ascii="Times New Roman" w:eastAsia="Times New Roman" w:hAnsi="Times New Roman" w:cs="Times New Roman"/>
                <w:b/>
                <w:bCs/>
                <w:sz w:val="24"/>
                <w:szCs w:val="24"/>
              </w:rPr>
              <w:t>IP65 outdoor enclosure</w:t>
            </w:r>
          </w:p>
        </w:tc>
        <w:tc>
          <w:tcPr>
            <w:tcW w:w="0" w:type="auto"/>
            <w:vAlign w:val="center"/>
            <w:hideMark/>
          </w:tcPr>
          <w:p w:rsidR="00816B7D" w:rsidRPr="00816B7D" w:rsidRDefault="00816B7D" w:rsidP="00816B7D">
            <w:pPr>
              <w:spacing w:after="0" w:line="240" w:lineRule="auto"/>
              <w:rPr>
                <w:rFonts w:ascii="Times New Roman" w:eastAsia="Times New Roman" w:hAnsi="Times New Roman" w:cs="Times New Roman"/>
                <w:sz w:val="24"/>
                <w:szCs w:val="24"/>
              </w:rPr>
            </w:pPr>
            <w:r w:rsidRPr="00816B7D">
              <w:rPr>
                <w:rFonts w:ascii="Times New Roman" w:eastAsia="Times New Roman" w:hAnsi="Times New Roman" w:cs="Times New Roman"/>
                <w:sz w:val="24"/>
                <w:szCs w:val="24"/>
              </w:rPr>
              <w:t>Dust/water resistant, protects electronics from municipal environment</w:t>
            </w:r>
          </w:p>
        </w:tc>
        <w:tc>
          <w:tcPr>
            <w:tcW w:w="0" w:type="auto"/>
            <w:vAlign w:val="center"/>
            <w:hideMark/>
          </w:tcPr>
          <w:p w:rsidR="00816B7D" w:rsidRPr="00816B7D" w:rsidRDefault="00816B7D" w:rsidP="00816B7D">
            <w:pPr>
              <w:spacing w:after="0" w:line="240" w:lineRule="auto"/>
              <w:rPr>
                <w:rFonts w:ascii="Times New Roman" w:eastAsia="Times New Roman" w:hAnsi="Times New Roman" w:cs="Times New Roman"/>
                <w:sz w:val="24"/>
                <w:szCs w:val="24"/>
              </w:rPr>
            </w:pPr>
            <w:r w:rsidRPr="00816B7D">
              <w:rPr>
                <w:rFonts w:ascii="Times New Roman" w:eastAsia="Times New Roman" w:hAnsi="Times New Roman" w:cs="Times New Roman"/>
                <w:sz w:val="24"/>
                <w:szCs w:val="24"/>
              </w:rPr>
              <w:t>Non-IP housings degrade faster and increase failures</w:t>
            </w:r>
          </w:p>
        </w:tc>
      </w:tr>
      <w:tr w:rsidR="00816B7D" w:rsidRPr="00816B7D" w:rsidTr="00816B7D">
        <w:trPr>
          <w:tblCellSpacing w:w="15" w:type="dxa"/>
        </w:trPr>
        <w:tc>
          <w:tcPr>
            <w:tcW w:w="0" w:type="auto"/>
            <w:vAlign w:val="center"/>
            <w:hideMark/>
          </w:tcPr>
          <w:p w:rsidR="00816B7D" w:rsidRPr="00816B7D" w:rsidRDefault="00816B7D" w:rsidP="00816B7D">
            <w:pPr>
              <w:spacing w:after="0" w:line="240" w:lineRule="auto"/>
              <w:rPr>
                <w:rFonts w:ascii="Times New Roman" w:eastAsia="Times New Roman" w:hAnsi="Times New Roman" w:cs="Times New Roman"/>
                <w:sz w:val="24"/>
                <w:szCs w:val="24"/>
              </w:rPr>
            </w:pPr>
            <w:r w:rsidRPr="00816B7D">
              <w:rPr>
                <w:rFonts w:ascii="Times New Roman" w:eastAsia="Times New Roman" w:hAnsi="Times New Roman" w:cs="Times New Roman"/>
                <w:sz w:val="24"/>
                <w:szCs w:val="24"/>
              </w:rPr>
              <w:t>Battery Health Monitor</w:t>
            </w:r>
          </w:p>
        </w:tc>
        <w:tc>
          <w:tcPr>
            <w:tcW w:w="0" w:type="auto"/>
            <w:vAlign w:val="center"/>
            <w:hideMark/>
          </w:tcPr>
          <w:p w:rsidR="00816B7D" w:rsidRPr="00816B7D" w:rsidRDefault="00816B7D" w:rsidP="00816B7D">
            <w:pPr>
              <w:spacing w:after="0" w:line="240" w:lineRule="auto"/>
              <w:rPr>
                <w:rFonts w:ascii="Times New Roman" w:eastAsia="Times New Roman" w:hAnsi="Times New Roman" w:cs="Times New Roman"/>
                <w:sz w:val="24"/>
                <w:szCs w:val="24"/>
              </w:rPr>
            </w:pPr>
            <w:r w:rsidRPr="00892271">
              <w:rPr>
                <w:rFonts w:ascii="Times New Roman" w:eastAsia="Times New Roman" w:hAnsi="Times New Roman" w:cs="Times New Roman"/>
                <w:b/>
                <w:bCs/>
                <w:sz w:val="24"/>
                <w:szCs w:val="24"/>
              </w:rPr>
              <w:t>Voltage Divider + STM32WL ADC</w:t>
            </w:r>
          </w:p>
        </w:tc>
        <w:tc>
          <w:tcPr>
            <w:tcW w:w="0" w:type="auto"/>
            <w:vAlign w:val="center"/>
            <w:hideMark/>
          </w:tcPr>
          <w:p w:rsidR="00816B7D" w:rsidRPr="00816B7D" w:rsidRDefault="00816B7D" w:rsidP="00816B7D">
            <w:pPr>
              <w:spacing w:after="0" w:line="240" w:lineRule="auto"/>
              <w:rPr>
                <w:rFonts w:ascii="Times New Roman" w:eastAsia="Times New Roman" w:hAnsi="Times New Roman" w:cs="Times New Roman"/>
                <w:sz w:val="24"/>
                <w:szCs w:val="24"/>
              </w:rPr>
            </w:pPr>
            <w:r w:rsidRPr="00816B7D">
              <w:rPr>
                <w:rFonts w:ascii="Times New Roman" w:eastAsia="Times New Roman" w:hAnsi="Times New Roman" w:cs="Times New Roman"/>
                <w:sz w:val="24"/>
                <w:szCs w:val="24"/>
              </w:rPr>
              <w:t>Monitors battery voltage in real time &amp; sends health flag</w:t>
            </w:r>
          </w:p>
        </w:tc>
        <w:tc>
          <w:tcPr>
            <w:tcW w:w="0" w:type="auto"/>
            <w:vAlign w:val="center"/>
            <w:hideMark/>
          </w:tcPr>
          <w:p w:rsidR="00816B7D" w:rsidRPr="00816B7D" w:rsidRDefault="00816B7D" w:rsidP="00816B7D">
            <w:pPr>
              <w:spacing w:after="0" w:line="240" w:lineRule="auto"/>
              <w:rPr>
                <w:rFonts w:ascii="Times New Roman" w:eastAsia="Times New Roman" w:hAnsi="Times New Roman" w:cs="Times New Roman"/>
                <w:sz w:val="24"/>
                <w:szCs w:val="24"/>
              </w:rPr>
            </w:pPr>
            <w:r w:rsidRPr="00816B7D">
              <w:rPr>
                <w:rFonts w:ascii="Times New Roman" w:eastAsia="Times New Roman" w:hAnsi="Times New Roman" w:cs="Times New Roman"/>
                <w:sz w:val="24"/>
                <w:szCs w:val="24"/>
              </w:rPr>
              <w:t>Dedicated BMS would add cost and power overhead per bin</w:t>
            </w:r>
          </w:p>
        </w:tc>
      </w:tr>
    </w:tbl>
    <w:p w:rsidR="00816B7D" w:rsidRPr="00892271" w:rsidRDefault="00816B7D" w:rsidP="00816B7D">
      <w:pPr>
        <w:ind w:left="360"/>
        <w:jc w:val="both"/>
        <w:rPr>
          <w:rFonts w:ascii="Times New Roman" w:hAnsi="Times New Roman" w:cs="Times New Roman"/>
          <w:b/>
          <w:i/>
          <w:sz w:val="24"/>
          <w:szCs w:val="24"/>
        </w:rPr>
      </w:pPr>
    </w:p>
    <w:p w:rsidR="00816B7D" w:rsidRPr="00892271" w:rsidRDefault="00816B7D" w:rsidP="00816B7D">
      <w:pPr>
        <w:ind w:left="360"/>
        <w:jc w:val="both"/>
        <w:rPr>
          <w:rFonts w:ascii="Times New Roman" w:hAnsi="Times New Roman" w:cs="Times New Roman"/>
          <w:b/>
          <w:i/>
          <w:sz w:val="24"/>
          <w:szCs w:val="24"/>
        </w:rPr>
      </w:pPr>
    </w:p>
    <w:p w:rsidR="00B30C93" w:rsidRPr="00892271" w:rsidRDefault="00B30C93" w:rsidP="00816B7D">
      <w:pPr>
        <w:ind w:left="360"/>
        <w:jc w:val="both"/>
        <w:rPr>
          <w:rFonts w:ascii="Times New Roman" w:hAnsi="Times New Roman" w:cs="Times New Roman"/>
          <w:b/>
          <w:i/>
          <w:sz w:val="24"/>
          <w:szCs w:val="24"/>
        </w:rPr>
      </w:pPr>
    </w:p>
    <w:p w:rsidR="00B30C93" w:rsidRPr="00892271" w:rsidRDefault="00B30C93" w:rsidP="00816B7D">
      <w:pPr>
        <w:ind w:left="360"/>
        <w:jc w:val="both"/>
        <w:rPr>
          <w:rFonts w:ascii="Times New Roman" w:hAnsi="Times New Roman" w:cs="Times New Roman"/>
          <w:b/>
          <w:i/>
          <w:sz w:val="24"/>
          <w:szCs w:val="24"/>
        </w:rPr>
      </w:pPr>
    </w:p>
    <w:p w:rsidR="00B30C93" w:rsidRPr="00892271" w:rsidRDefault="00B30C93" w:rsidP="00816B7D">
      <w:pPr>
        <w:ind w:left="360"/>
        <w:jc w:val="both"/>
        <w:rPr>
          <w:rFonts w:ascii="Times New Roman" w:hAnsi="Times New Roman" w:cs="Times New Roman"/>
          <w:b/>
          <w:i/>
          <w:sz w:val="24"/>
          <w:szCs w:val="24"/>
        </w:rPr>
      </w:pPr>
    </w:p>
    <w:p w:rsidR="00B30C93" w:rsidRPr="00892271" w:rsidRDefault="00B30C93" w:rsidP="00816B7D">
      <w:pPr>
        <w:ind w:left="360"/>
        <w:jc w:val="both"/>
        <w:rPr>
          <w:rFonts w:ascii="Times New Roman" w:hAnsi="Times New Roman" w:cs="Times New Roman"/>
          <w:b/>
          <w:i/>
          <w:sz w:val="24"/>
          <w:szCs w:val="24"/>
        </w:rPr>
      </w:pPr>
    </w:p>
    <w:p w:rsidR="00B30C93" w:rsidRPr="00892271" w:rsidRDefault="00B30C93" w:rsidP="00816B7D">
      <w:pPr>
        <w:ind w:left="360"/>
        <w:jc w:val="both"/>
        <w:rPr>
          <w:rFonts w:ascii="Times New Roman" w:hAnsi="Times New Roman" w:cs="Times New Roman"/>
          <w:b/>
          <w:i/>
          <w:sz w:val="24"/>
          <w:szCs w:val="24"/>
        </w:rPr>
      </w:pPr>
    </w:p>
    <w:p w:rsidR="00B30C93" w:rsidRPr="00892271" w:rsidRDefault="00B30C93" w:rsidP="00816B7D">
      <w:pPr>
        <w:ind w:left="360"/>
        <w:jc w:val="both"/>
        <w:rPr>
          <w:rFonts w:ascii="Times New Roman" w:hAnsi="Times New Roman" w:cs="Times New Roman"/>
          <w:b/>
          <w:i/>
          <w:sz w:val="24"/>
          <w:szCs w:val="24"/>
        </w:rPr>
      </w:pPr>
    </w:p>
    <w:p w:rsidR="00816B7D" w:rsidRPr="00892271" w:rsidRDefault="00B30C93" w:rsidP="00B30C93">
      <w:pPr>
        <w:pStyle w:val="ListParagraph"/>
        <w:numPr>
          <w:ilvl w:val="1"/>
          <w:numId w:val="2"/>
        </w:numPr>
        <w:jc w:val="both"/>
        <w:rPr>
          <w:rFonts w:ascii="Times New Roman" w:hAnsi="Times New Roman" w:cs="Times New Roman"/>
          <w:b/>
          <w:sz w:val="24"/>
          <w:szCs w:val="24"/>
        </w:rPr>
      </w:pPr>
      <w:r w:rsidRPr="00892271">
        <w:rPr>
          <w:rFonts w:ascii="Times New Roman" w:hAnsi="Times New Roman" w:cs="Times New Roman"/>
          <w:b/>
          <w:sz w:val="24"/>
          <w:szCs w:val="24"/>
        </w:rPr>
        <w:lastRenderedPageBreak/>
        <w:t>Communication Method (Selected &amp; Rejected Options)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71"/>
        <w:gridCol w:w="1304"/>
        <w:gridCol w:w="5975"/>
      </w:tblGrid>
      <w:tr w:rsidR="00B30C93" w:rsidRPr="00B30C93" w:rsidTr="00B30C93">
        <w:trPr>
          <w:tblHeader/>
          <w:tblCellSpacing w:w="15" w:type="dxa"/>
        </w:trPr>
        <w:tc>
          <w:tcPr>
            <w:tcW w:w="0" w:type="auto"/>
            <w:vAlign w:val="center"/>
            <w:hideMark/>
          </w:tcPr>
          <w:p w:rsidR="00B30C93" w:rsidRPr="00B30C93" w:rsidRDefault="00B30C93" w:rsidP="00B30C93">
            <w:pPr>
              <w:spacing w:after="0" w:line="240" w:lineRule="auto"/>
              <w:jc w:val="center"/>
              <w:rPr>
                <w:rFonts w:ascii="Times New Roman" w:eastAsia="Times New Roman" w:hAnsi="Times New Roman" w:cs="Times New Roman"/>
                <w:b/>
                <w:bCs/>
                <w:sz w:val="24"/>
                <w:szCs w:val="24"/>
              </w:rPr>
            </w:pPr>
            <w:r w:rsidRPr="00B30C93">
              <w:rPr>
                <w:rFonts w:ascii="Times New Roman" w:eastAsia="Times New Roman" w:hAnsi="Times New Roman" w:cs="Times New Roman"/>
                <w:b/>
                <w:bCs/>
                <w:sz w:val="24"/>
                <w:szCs w:val="24"/>
              </w:rPr>
              <w:t>Network Type</w:t>
            </w:r>
          </w:p>
        </w:tc>
        <w:tc>
          <w:tcPr>
            <w:tcW w:w="0" w:type="auto"/>
            <w:vAlign w:val="center"/>
            <w:hideMark/>
          </w:tcPr>
          <w:p w:rsidR="00B30C93" w:rsidRPr="00B30C93" w:rsidRDefault="00B30C93" w:rsidP="00B30C93">
            <w:pPr>
              <w:spacing w:after="0" w:line="240" w:lineRule="auto"/>
              <w:jc w:val="center"/>
              <w:rPr>
                <w:rFonts w:ascii="Times New Roman" w:eastAsia="Times New Roman" w:hAnsi="Times New Roman" w:cs="Times New Roman"/>
                <w:b/>
                <w:bCs/>
                <w:sz w:val="24"/>
                <w:szCs w:val="24"/>
              </w:rPr>
            </w:pPr>
            <w:r w:rsidRPr="00B30C93">
              <w:rPr>
                <w:rFonts w:ascii="Times New Roman" w:eastAsia="Times New Roman" w:hAnsi="Times New Roman" w:cs="Times New Roman"/>
                <w:b/>
                <w:bCs/>
                <w:sz w:val="24"/>
                <w:szCs w:val="24"/>
              </w:rPr>
              <w:t>Verdict</w:t>
            </w:r>
          </w:p>
        </w:tc>
        <w:tc>
          <w:tcPr>
            <w:tcW w:w="0" w:type="auto"/>
            <w:vAlign w:val="center"/>
            <w:hideMark/>
          </w:tcPr>
          <w:p w:rsidR="00B30C93" w:rsidRPr="00B30C93" w:rsidRDefault="00B30C93" w:rsidP="00B30C93">
            <w:pPr>
              <w:spacing w:after="0" w:line="240" w:lineRule="auto"/>
              <w:jc w:val="center"/>
              <w:rPr>
                <w:rFonts w:ascii="Times New Roman" w:eastAsia="Times New Roman" w:hAnsi="Times New Roman" w:cs="Times New Roman"/>
                <w:b/>
                <w:bCs/>
                <w:sz w:val="24"/>
                <w:szCs w:val="24"/>
              </w:rPr>
            </w:pPr>
            <w:r w:rsidRPr="00B30C93">
              <w:rPr>
                <w:rFonts w:ascii="Times New Roman" w:eastAsia="Times New Roman" w:hAnsi="Times New Roman" w:cs="Times New Roman"/>
                <w:b/>
                <w:bCs/>
                <w:sz w:val="24"/>
                <w:szCs w:val="24"/>
              </w:rPr>
              <w:t>Explanation</w:t>
            </w:r>
          </w:p>
        </w:tc>
      </w:tr>
      <w:tr w:rsidR="00B30C93" w:rsidRPr="00B30C93" w:rsidTr="00B30C93">
        <w:trPr>
          <w:tblCellSpacing w:w="15" w:type="dxa"/>
        </w:trPr>
        <w:tc>
          <w:tcPr>
            <w:tcW w:w="0" w:type="auto"/>
            <w:vAlign w:val="center"/>
            <w:hideMark/>
          </w:tcPr>
          <w:p w:rsidR="00B30C93" w:rsidRPr="00B30C93" w:rsidRDefault="00B30C93" w:rsidP="00B30C93">
            <w:pPr>
              <w:spacing w:after="0" w:line="240" w:lineRule="auto"/>
              <w:rPr>
                <w:rFonts w:ascii="Times New Roman" w:eastAsia="Times New Roman" w:hAnsi="Times New Roman" w:cs="Times New Roman"/>
                <w:sz w:val="24"/>
                <w:szCs w:val="24"/>
              </w:rPr>
            </w:pPr>
            <w:proofErr w:type="spellStart"/>
            <w:r w:rsidRPr="00892271">
              <w:rPr>
                <w:rFonts w:ascii="Times New Roman" w:eastAsia="Times New Roman" w:hAnsi="Times New Roman" w:cs="Times New Roman"/>
                <w:b/>
                <w:bCs/>
                <w:sz w:val="24"/>
                <w:szCs w:val="24"/>
              </w:rPr>
              <w:t>LoRaWAN</w:t>
            </w:r>
            <w:proofErr w:type="spellEnd"/>
          </w:p>
        </w:tc>
        <w:tc>
          <w:tcPr>
            <w:tcW w:w="0" w:type="auto"/>
            <w:vAlign w:val="center"/>
            <w:hideMark/>
          </w:tcPr>
          <w:p w:rsidR="00B30C93" w:rsidRPr="00B30C93" w:rsidRDefault="00B30C93" w:rsidP="00B30C93">
            <w:pPr>
              <w:spacing w:after="0" w:line="240" w:lineRule="auto"/>
              <w:rPr>
                <w:rFonts w:ascii="Times New Roman" w:eastAsia="Times New Roman" w:hAnsi="Times New Roman" w:cs="Times New Roman"/>
                <w:sz w:val="24"/>
                <w:szCs w:val="24"/>
              </w:rPr>
            </w:pPr>
            <w:r w:rsidRPr="00892271">
              <w:rPr>
                <w:rFonts w:ascii="Times New Roman" w:eastAsia="Times New Roman" w:hAnsi="Times New Roman" w:cs="Times New Roman"/>
                <w:b/>
                <w:bCs/>
                <w:sz w:val="24"/>
                <w:szCs w:val="24"/>
              </w:rPr>
              <w:t>Selected</w:t>
            </w:r>
          </w:p>
        </w:tc>
        <w:tc>
          <w:tcPr>
            <w:tcW w:w="0" w:type="auto"/>
            <w:vAlign w:val="center"/>
            <w:hideMark/>
          </w:tcPr>
          <w:p w:rsidR="00B30C93" w:rsidRPr="00B30C93" w:rsidRDefault="00B30C93" w:rsidP="00B30C93">
            <w:pPr>
              <w:spacing w:after="0" w:line="240" w:lineRule="auto"/>
              <w:rPr>
                <w:rFonts w:ascii="Times New Roman" w:eastAsia="Times New Roman" w:hAnsi="Times New Roman" w:cs="Times New Roman"/>
                <w:sz w:val="24"/>
                <w:szCs w:val="24"/>
              </w:rPr>
            </w:pPr>
            <w:r w:rsidRPr="00B30C93">
              <w:rPr>
                <w:rFonts w:ascii="Times New Roman" w:eastAsia="Times New Roman" w:hAnsi="Times New Roman" w:cs="Times New Roman"/>
                <w:sz w:val="24"/>
                <w:szCs w:val="24"/>
              </w:rPr>
              <w:t>2–10 km city coverage, low power, no SIM cost, ideal for 500–1000+ nodes</w:t>
            </w:r>
          </w:p>
        </w:tc>
      </w:tr>
      <w:tr w:rsidR="00B30C93" w:rsidRPr="00B30C93" w:rsidTr="00B30C93">
        <w:trPr>
          <w:tblCellSpacing w:w="15" w:type="dxa"/>
        </w:trPr>
        <w:tc>
          <w:tcPr>
            <w:tcW w:w="0" w:type="auto"/>
            <w:vAlign w:val="center"/>
            <w:hideMark/>
          </w:tcPr>
          <w:p w:rsidR="00B30C93" w:rsidRPr="00B30C93" w:rsidRDefault="00B30C93" w:rsidP="00B30C93">
            <w:pPr>
              <w:spacing w:after="0" w:line="240" w:lineRule="auto"/>
              <w:rPr>
                <w:rFonts w:ascii="Times New Roman" w:eastAsia="Times New Roman" w:hAnsi="Times New Roman" w:cs="Times New Roman"/>
                <w:sz w:val="24"/>
                <w:szCs w:val="24"/>
              </w:rPr>
            </w:pPr>
            <w:r w:rsidRPr="00B30C93">
              <w:rPr>
                <w:rFonts w:ascii="Times New Roman" w:eastAsia="Times New Roman" w:hAnsi="Times New Roman" w:cs="Times New Roman"/>
                <w:sz w:val="24"/>
                <w:szCs w:val="24"/>
              </w:rPr>
              <w:t>Wi-Fi</w:t>
            </w:r>
          </w:p>
        </w:tc>
        <w:tc>
          <w:tcPr>
            <w:tcW w:w="0" w:type="auto"/>
            <w:vAlign w:val="center"/>
            <w:hideMark/>
          </w:tcPr>
          <w:p w:rsidR="00B30C93" w:rsidRPr="00B30C93" w:rsidRDefault="00B30C93" w:rsidP="00B30C93">
            <w:pPr>
              <w:spacing w:after="0" w:line="240" w:lineRule="auto"/>
              <w:rPr>
                <w:rFonts w:ascii="Times New Roman" w:eastAsia="Times New Roman" w:hAnsi="Times New Roman" w:cs="Times New Roman"/>
                <w:sz w:val="24"/>
                <w:szCs w:val="24"/>
              </w:rPr>
            </w:pPr>
            <w:r w:rsidRPr="00892271">
              <w:rPr>
                <w:rFonts w:ascii="Times New Roman" w:eastAsia="Times New Roman" w:hAnsi="Times New Roman" w:cs="Times New Roman"/>
                <w:sz w:val="24"/>
                <w:szCs w:val="24"/>
              </w:rPr>
              <w:t xml:space="preserve"> Not preferred</w:t>
            </w:r>
          </w:p>
        </w:tc>
        <w:tc>
          <w:tcPr>
            <w:tcW w:w="0" w:type="auto"/>
            <w:vAlign w:val="center"/>
            <w:hideMark/>
          </w:tcPr>
          <w:p w:rsidR="00B30C93" w:rsidRPr="00B30C93" w:rsidRDefault="00B30C93" w:rsidP="00B30C93">
            <w:pPr>
              <w:spacing w:after="0" w:line="240" w:lineRule="auto"/>
              <w:rPr>
                <w:rFonts w:ascii="Times New Roman" w:eastAsia="Times New Roman" w:hAnsi="Times New Roman" w:cs="Times New Roman"/>
                <w:sz w:val="24"/>
                <w:szCs w:val="24"/>
              </w:rPr>
            </w:pPr>
            <w:r w:rsidRPr="00B30C93">
              <w:rPr>
                <w:rFonts w:ascii="Times New Roman" w:eastAsia="Times New Roman" w:hAnsi="Times New Roman" w:cs="Times New Roman"/>
                <w:sz w:val="24"/>
                <w:szCs w:val="24"/>
              </w:rPr>
              <w:t>Short range, high interference, unsuitable for battery-powered street deployment</w:t>
            </w:r>
          </w:p>
        </w:tc>
      </w:tr>
      <w:tr w:rsidR="00B30C93" w:rsidRPr="00B30C93" w:rsidTr="00B30C93">
        <w:trPr>
          <w:tblCellSpacing w:w="15" w:type="dxa"/>
        </w:trPr>
        <w:tc>
          <w:tcPr>
            <w:tcW w:w="0" w:type="auto"/>
            <w:vAlign w:val="center"/>
            <w:hideMark/>
          </w:tcPr>
          <w:p w:rsidR="00B30C93" w:rsidRPr="00B30C93" w:rsidRDefault="00B30C93" w:rsidP="00B30C93">
            <w:pPr>
              <w:spacing w:after="0" w:line="240" w:lineRule="auto"/>
              <w:rPr>
                <w:rFonts w:ascii="Times New Roman" w:eastAsia="Times New Roman" w:hAnsi="Times New Roman" w:cs="Times New Roman"/>
                <w:sz w:val="24"/>
                <w:szCs w:val="24"/>
              </w:rPr>
            </w:pPr>
            <w:r w:rsidRPr="00B30C93">
              <w:rPr>
                <w:rFonts w:ascii="Times New Roman" w:eastAsia="Times New Roman" w:hAnsi="Times New Roman" w:cs="Times New Roman"/>
                <w:sz w:val="24"/>
                <w:szCs w:val="24"/>
              </w:rPr>
              <w:t>NB-</w:t>
            </w:r>
            <w:proofErr w:type="spellStart"/>
            <w:r w:rsidRPr="00B30C93">
              <w:rPr>
                <w:rFonts w:ascii="Times New Roman" w:eastAsia="Times New Roman" w:hAnsi="Times New Roman" w:cs="Times New Roman"/>
                <w:sz w:val="24"/>
                <w:szCs w:val="24"/>
              </w:rPr>
              <w:t>IoT</w:t>
            </w:r>
            <w:proofErr w:type="spellEnd"/>
            <w:r w:rsidRPr="00B30C93">
              <w:rPr>
                <w:rFonts w:ascii="Times New Roman" w:eastAsia="Times New Roman" w:hAnsi="Times New Roman" w:cs="Times New Roman"/>
                <w:sz w:val="24"/>
                <w:szCs w:val="24"/>
              </w:rPr>
              <w:t xml:space="preserve"> / SIM </w:t>
            </w:r>
            <w:proofErr w:type="spellStart"/>
            <w:r w:rsidRPr="00B30C93">
              <w:rPr>
                <w:rFonts w:ascii="Times New Roman" w:eastAsia="Times New Roman" w:hAnsi="Times New Roman" w:cs="Times New Roman"/>
                <w:sz w:val="24"/>
                <w:szCs w:val="24"/>
              </w:rPr>
              <w:t>IoT</w:t>
            </w:r>
            <w:proofErr w:type="spellEnd"/>
          </w:p>
        </w:tc>
        <w:tc>
          <w:tcPr>
            <w:tcW w:w="0" w:type="auto"/>
            <w:vAlign w:val="center"/>
            <w:hideMark/>
          </w:tcPr>
          <w:p w:rsidR="00B30C93" w:rsidRPr="00B30C93" w:rsidRDefault="00B30C93" w:rsidP="00B30C93">
            <w:pPr>
              <w:spacing w:after="0" w:line="240" w:lineRule="auto"/>
              <w:rPr>
                <w:rFonts w:ascii="Times New Roman" w:eastAsia="Times New Roman" w:hAnsi="Times New Roman" w:cs="Times New Roman"/>
                <w:sz w:val="24"/>
                <w:szCs w:val="24"/>
              </w:rPr>
            </w:pPr>
            <w:r w:rsidRPr="00B30C93">
              <w:rPr>
                <w:rFonts w:ascii="Times New Roman" w:eastAsia="Times New Roman" w:hAnsi="Times New Roman" w:cs="Times New Roman"/>
                <w:sz w:val="24"/>
                <w:szCs w:val="24"/>
              </w:rPr>
              <w:t xml:space="preserve"> Not preferred</w:t>
            </w:r>
          </w:p>
        </w:tc>
        <w:tc>
          <w:tcPr>
            <w:tcW w:w="0" w:type="auto"/>
            <w:vAlign w:val="center"/>
            <w:hideMark/>
          </w:tcPr>
          <w:p w:rsidR="00B30C93" w:rsidRPr="00B30C93" w:rsidRDefault="00B30C93" w:rsidP="00B30C93">
            <w:pPr>
              <w:spacing w:after="0" w:line="240" w:lineRule="auto"/>
              <w:rPr>
                <w:rFonts w:ascii="Times New Roman" w:eastAsia="Times New Roman" w:hAnsi="Times New Roman" w:cs="Times New Roman"/>
                <w:sz w:val="24"/>
                <w:szCs w:val="24"/>
              </w:rPr>
            </w:pPr>
            <w:r w:rsidRPr="00B30C93">
              <w:rPr>
                <w:rFonts w:ascii="Times New Roman" w:eastAsia="Times New Roman" w:hAnsi="Times New Roman" w:cs="Times New Roman"/>
                <w:sz w:val="24"/>
                <w:szCs w:val="24"/>
              </w:rPr>
              <w:t>Monthly SIM cost per bin + higher idle drain, costly at scale</w:t>
            </w:r>
          </w:p>
        </w:tc>
      </w:tr>
      <w:tr w:rsidR="00B30C93" w:rsidRPr="00B30C93" w:rsidTr="00B30C93">
        <w:trPr>
          <w:tblCellSpacing w:w="15" w:type="dxa"/>
        </w:trPr>
        <w:tc>
          <w:tcPr>
            <w:tcW w:w="0" w:type="auto"/>
            <w:vAlign w:val="center"/>
            <w:hideMark/>
          </w:tcPr>
          <w:p w:rsidR="00B30C93" w:rsidRPr="00B30C93" w:rsidRDefault="00B30C93" w:rsidP="00B30C93">
            <w:pPr>
              <w:spacing w:after="0" w:line="240" w:lineRule="auto"/>
              <w:rPr>
                <w:rFonts w:ascii="Times New Roman" w:eastAsia="Times New Roman" w:hAnsi="Times New Roman" w:cs="Times New Roman"/>
                <w:sz w:val="24"/>
                <w:szCs w:val="24"/>
              </w:rPr>
            </w:pPr>
            <w:r w:rsidRPr="00B30C93">
              <w:rPr>
                <w:rFonts w:ascii="Times New Roman" w:eastAsia="Times New Roman" w:hAnsi="Times New Roman" w:cs="Times New Roman"/>
                <w:sz w:val="24"/>
                <w:szCs w:val="24"/>
              </w:rPr>
              <w:t xml:space="preserve">Wi-SUN / </w:t>
            </w:r>
            <w:proofErr w:type="spellStart"/>
            <w:r w:rsidRPr="00B30C93">
              <w:rPr>
                <w:rFonts w:ascii="Times New Roman" w:eastAsia="Times New Roman" w:hAnsi="Times New Roman" w:cs="Times New Roman"/>
                <w:sz w:val="24"/>
                <w:szCs w:val="24"/>
              </w:rPr>
              <w:t>Zigbee</w:t>
            </w:r>
            <w:proofErr w:type="spellEnd"/>
            <w:r w:rsidRPr="00B30C93">
              <w:rPr>
                <w:rFonts w:ascii="Times New Roman" w:eastAsia="Times New Roman" w:hAnsi="Times New Roman" w:cs="Times New Roman"/>
                <w:sz w:val="24"/>
                <w:szCs w:val="24"/>
              </w:rPr>
              <w:t xml:space="preserve"> Mesh</w:t>
            </w:r>
          </w:p>
        </w:tc>
        <w:tc>
          <w:tcPr>
            <w:tcW w:w="0" w:type="auto"/>
            <w:vAlign w:val="center"/>
            <w:hideMark/>
          </w:tcPr>
          <w:p w:rsidR="00B30C93" w:rsidRPr="00B30C93" w:rsidRDefault="00B30C93" w:rsidP="00B30C93">
            <w:pPr>
              <w:spacing w:after="0" w:line="240" w:lineRule="auto"/>
              <w:rPr>
                <w:rFonts w:ascii="Times New Roman" w:eastAsia="Times New Roman" w:hAnsi="Times New Roman" w:cs="Times New Roman"/>
                <w:sz w:val="24"/>
                <w:szCs w:val="24"/>
              </w:rPr>
            </w:pPr>
            <w:r w:rsidRPr="00892271">
              <w:rPr>
                <w:rFonts w:ascii="Times New Roman" w:eastAsia="Times New Roman" w:hAnsi="Times New Roman" w:cs="Times New Roman"/>
                <w:sz w:val="24"/>
                <w:szCs w:val="24"/>
              </w:rPr>
              <w:t>Not preferred</w:t>
            </w:r>
          </w:p>
        </w:tc>
        <w:tc>
          <w:tcPr>
            <w:tcW w:w="0" w:type="auto"/>
            <w:vAlign w:val="center"/>
            <w:hideMark/>
          </w:tcPr>
          <w:p w:rsidR="00B30C93" w:rsidRPr="00B30C93" w:rsidRDefault="00B30C93" w:rsidP="00B30C93">
            <w:pPr>
              <w:spacing w:after="0" w:line="240" w:lineRule="auto"/>
              <w:rPr>
                <w:rFonts w:ascii="Times New Roman" w:eastAsia="Times New Roman" w:hAnsi="Times New Roman" w:cs="Times New Roman"/>
                <w:sz w:val="24"/>
                <w:szCs w:val="24"/>
              </w:rPr>
            </w:pPr>
            <w:r w:rsidRPr="00B30C93">
              <w:rPr>
                <w:rFonts w:ascii="Times New Roman" w:eastAsia="Times New Roman" w:hAnsi="Times New Roman" w:cs="Times New Roman"/>
                <w:sz w:val="24"/>
                <w:szCs w:val="24"/>
              </w:rPr>
              <w:t>Requires repeaters and power nodes; over-complex for open-area bins</w:t>
            </w:r>
          </w:p>
        </w:tc>
      </w:tr>
    </w:tbl>
    <w:p w:rsidR="00B30C93" w:rsidRPr="00892271" w:rsidRDefault="00B30C93" w:rsidP="00B30C93">
      <w:pPr>
        <w:pStyle w:val="NormalWeb"/>
      </w:pPr>
      <w:r w:rsidRPr="00892271">
        <w:rPr>
          <w:rStyle w:val="Strong"/>
          <w:rFonts w:eastAsiaTheme="majorEastAsia"/>
        </w:rPr>
        <w:t>Final Choice:</w:t>
      </w:r>
      <w:r w:rsidRPr="00892271">
        <w:t xml:space="preserve"> </w:t>
      </w:r>
      <w:proofErr w:type="spellStart"/>
      <w:r w:rsidRPr="00892271">
        <w:t>LoRaWAN</w:t>
      </w:r>
      <w:proofErr w:type="spellEnd"/>
      <w:r w:rsidRPr="00892271">
        <w:t xml:space="preserve"> for bin nodes → MQTT for uplink → HTTPS for dashboard.</w:t>
      </w:r>
    </w:p>
    <w:p w:rsidR="00B30C93" w:rsidRPr="00892271" w:rsidRDefault="00B30C93" w:rsidP="00B30C93">
      <w:pPr>
        <w:pStyle w:val="NormalWeb"/>
      </w:pPr>
    </w:p>
    <w:p w:rsidR="00B30C93" w:rsidRPr="00892271" w:rsidRDefault="00B30C93" w:rsidP="00B30C93">
      <w:pPr>
        <w:jc w:val="both"/>
        <w:rPr>
          <w:rFonts w:ascii="Times New Roman" w:hAnsi="Times New Roman" w:cs="Times New Roman"/>
          <w:b/>
          <w:i/>
          <w:sz w:val="24"/>
          <w:szCs w:val="24"/>
        </w:rPr>
      </w:pPr>
      <w:r w:rsidRPr="00892271">
        <w:rPr>
          <w:rFonts w:ascii="Times New Roman" w:hAnsi="Times New Roman" w:cs="Times New Roman"/>
          <w:b/>
          <w:sz w:val="24"/>
          <w:szCs w:val="24"/>
        </w:rPr>
        <w:t>1.3 Cloud &amp; Edge Computing Strategy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18"/>
        <w:gridCol w:w="1776"/>
        <w:gridCol w:w="4256"/>
      </w:tblGrid>
      <w:tr w:rsidR="00B30C93" w:rsidRPr="00B30C93" w:rsidTr="00B30C93">
        <w:trPr>
          <w:tblHeader/>
          <w:tblCellSpacing w:w="15" w:type="dxa"/>
        </w:trPr>
        <w:tc>
          <w:tcPr>
            <w:tcW w:w="0" w:type="auto"/>
            <w:vAlign w:val="center"/>
            <w:hideMark/>
          </w:tcPr>
          <w:p w:rsidR="00B30C93" w:rsidRPr="00B30C93" w:rsidRDefault="00B30C93" w:rsidP="00B30C93">
            <w:pPr>
              <w:spacing w:after="0" w:line="240" w:lineRule="auto"/>
              <w:jc w:val="center"/>
              <w:rPr>
                <w:rFonts w:ascii="Times New Roman" w:eastAsia="Times New Roman" w:hAnsi="Times New Roman" w:cs="Times New Roman"/>
                <w:b/>
                <w:bCs/>
                <w:sz w:val="24"/>
                <w:szCs w:val="24"/>
              </w:rPr>
            </w:pPr>
            <w:r w:rsidRPr="00B30C93">
              <w:rPr>
                <w:rFonts w:ascii="Times New Roman" w:eastAsia="Times New Roman" w:hAnsi="Times New Roman" w:cs="Times New Roman"/>
                <w:b/>
                <w:bCs/>
                <w:sz w:val="24"/>
                <w:szCs w:val="24"/>
              </w:rPr>
              <w:t>Task</w:t>
            </w:r>
          </w:p>
        </w:tc>
        <w:tc>
          <w:tcPr>
            <w:tcW w:w="0" w:type="auto"/>
            <w:vAlign w:val="center"/>
            <w:hideMark/>
          </w:tcPr>
          <w:p w:rsidR="00B30C93" w:rsidRPr="00B30C93" w:rsidRDefault="00B30C93" w:rsidP="00B30C93">
            <w:pPr>
              <w:spacing w:after="0" w:line="240" w:lineRule="auto"/>
              <w:jc w:val="center"/>
              <w:rPr>
                <w:rFonts w:ascii="Times New Roman" w:eastAsia="Times New Roman" w:hAnsi="Times New Roman" w:cs="Times New Roman"/>
                <w:b/>
                <w:bCs/>
                <w:sz w:val="24"/>
                <w:szCs w:val="24"/>
              </w:rPr>
            </w:pPr>
            <w:r w:rsidRPr="00B30C93">
              <w:rPr>
                <w:rFonts w:ascii="Times New Roman" w:eastAsia="Times New Roman" w:hAnsi="Times New Roman" w:cs="Times New Roman"/>
                <w:b/>
                <w:bCs/>
                <w:sz w:val="24"/>
                <w:szCs w:val="24"/>
              </w:rPr>
              <w:t>Location</w:t>
            </w:r>
          </w:p>
        </w:tc>
        <w:tc>
          <w:tcPr>
            <w:tcW w:w="0" w:type="auto"/>
            <w:vAlign w:val="center"/>
            <w:hideMark/>
          </w:tcPr>
          <w:p w:rsidR="00B30C93" w:rsidRPr="00B30C93" w:rsidRDefault="00B30C93" w:rsidP="00B30C93">
            <w:pPr>
              <w:spacing w:after="0" w:line="240" w:lineRule="auto"/>
              <w:jc w:val="center"/>
              <w:rPr>
                <w:rFonts w:ascii="Times New Roman" w:eastAsia="Times New Roman" w:hAnsi="Times New Roman" w:cs="Times New Roman"/>
                <w:b/>
                <w:bCs/>
                <w:sz w:val="24"/>
                <w:szCs w:val="24"/>
              </w:rPr>
            </w:pPr>
            <w:r w:rsidRPr="00B30C93">
              <w:rPr>
                <w:rFonts w:ascii="Times New Roman" w:eastAsia="Times New Roman" w:hAnsi="Times New Roman" w:cs="Times New Roman"/>
                <w:b/>
                <w:bCs/>
                <w:sz w:val="24"/>
                <w:szCs w:val="24"/>
              </w:rPr>
              <w:t>Why</w:t>
            </w:r>
          </w:p>
        </w:tc>
      </w:tr>
      <w:tr w:rsidR="00B30C93" w:rsidRPr="00B30C93" w:rsidTr="00B30C93">
        <w:trPr>
          <w:tblCellSpacing w:w="15" w:type="dxa"/>
        </w:trPr>
        <w:tc>
          <w:tcPr>
            <w:tcW w:w="0" w:type="auto"/>
            <w:vAlign w:val="center"/>
            <w:hideMark/>
          </w:tcPr>
          <w:p w:rsidR="00B30C93" w:rsidRPr="00B30C93" w:rsidRDefault="00B30C93" w:rsidP="00B30C93">
            <w:pPr>
              <w:spacing w:after="0" w:line="240" w:lineRule="auto"/>
              <w:rPr>
                <w:rFonts w:ascii="Times New Roman" w:eastAsia="Times New Roman" w:hAnsi="Times New Roman" w:cs="Times New Roman"/>
                <w:sz w:val="24"/>
                <w:szCs w:val="24"/>
              </w:rPr>
            </w:pPr>
            <w:r w:rsidRPr="00B30C93">
              <w:rPr>
                <w:rFonts w:ascii="Times New Roman" w:eastAsia="Times New Roman" w:hAnsi="Times New Roman" w:cs="Times New Roman"/>
                <w:sz w:val="24"/>
                <w:szCs w:val="24"/>
              </w:rPr>
              <w:t>Fill calculation, battery check, noise filtering</w:t>
            </w:r>
          </w:p>
        </w:tc>
        <w:tc>
          <w:tcPr>
            <w:tcW w:w="0" w:type="auto"/>
            <w:vAlign w:val="center"/>
            <w:hideMark/>
          </w:tcPr>
          <w:p w:rsidR="00B30C93" w:rsidRPr="00B30C93" w:rsidRDefault="00B30C93" w:rsidP="00B30C93">
            <w:pPr>
              <w:spacing w:after="0" w:line="240" w:lineRule="auto"/>
              <w:rPr>
                <w:rFonts w:ascii="Times New Roman" w:eastAsia="Times New Roman" w:hAnsi="Times New Roman" w:cs="Times New Roman"/>
                <w:sz w:val="24"/>
                <w:szCs w:val="24"/>
              </w:rPr>
            </w:pPr>
            <w:r w:rsidRPr="00892271">
              <w:rPr>
                <w:rFonts w:ascii="Times New Roman" w:eastAsia="Times New Roman" w:hAnsi="Times New Roman" w:cs="Times New Roman"/>
                <w:b/>
                <w:bCs/>
                <w:sz w:val="24"/>
                <w:szCs w:val="24"/>
              </w:rPr>
              <w:t>Edge (STM32WL)</w:t>
            </w:r>
          </w:p>
        </w:tc>
        <w:tc>
          <w:tcPr>
            <w:tcW w:w="0" w:type="auto"/>
            <w:vAlign w:val="center"/>
            <w:hideMark/>
          </w:tcPr>
          <w:p w:rsidR="00B30C93" w:rsidRPr="00B30C93" w:rsidRDefault="00B30C93" w:rsidP="00B30C93">
            <w:pPr>
              <w:spacing w:after="0" w:line="240" w:lineRule="auto"/>
              <w:rPr>
                <w:rFonts w:ascii="Times New Roman" w:eastAsia="Times New Roman" w:hAnsi="Times New Roman" w:cs="Times New Roman"/>
                <w:sz w:val="24"/>
                <w:szCs w:val="24"/>
              </w:rPr>
            </w:pPr>
            <w:r w:rsidRPr="00B30C93">
              <w:rPr>
                <w:rFonts w:ascii="Times New Roman" w:eastAsia="Times New Roman" w:hAnsi="Times New Roman" w:cs="Times New Roman"/>
                <w:sz w:val="24"/>
                <w:szCs w:val="24"/>
              </w:rPr>
              <w:t>Reduces transmissions → saves battery; improves accuracy</w:t>
            </w:r>
          </w:p>
        </w:tc>
      </w:tr>
      <w:tr w:rsidR="00B30C93" w:rsidRPr="00B30C93" w:rsidTr="00B30C93">
        <w:trPr>
          <w:tblCellSpacing w:w="15" w:type="dxa"/>
        </w:trPr>
        <w:tc>
          <w:tcPr>
            <w:tcW w:w="0" w:type="auto"/>
            <w:vAlign w:val="center"/>
            <w:hideMark/>
          </w:tcPr>
          <w:p w:rsidR="00B30C93" w:rsidRPr="00B30C93" w:rsidRDefault="00B30C93" w:rsidP="00B30C93">
            <w:pPr>
              <w:spacing w:after="0" w:line="240" w:lineRule="auto"/>
              <w:rPr>
                <w:rFonts w:ascii="Times New Roman" w:eastAsia="Times New Roman" w:hAnsi="Times New Roman" w:cs="Times New Roman"/>
                <w:sz w:val="24"/>
                <w:szCs w:val="24"/>
              </w:rPr>
            </w:pPr>
            <w:r w:rsidRPr="00B30C93">
              <w:rPr>
                <w:rFonts w:ascii="Times New Roman" w:eastAsia="Times New Roman" w:hAnsi="Times New Roman" w:cs="Times New Roman"/>
                <w:sz w:val="24"/>
                <w:szCs w:val="24"/>
              </w:rPr>
              <w:t>Alerting &amp; data storage</w:t>
            </w:r>
          </w:p>
        </w:tc>
        <w:tc>
          <w:tcPr>
            <w:tcW w:w="0" w:type="auto"/>
            <w:vAlign w:val="center"/>
            <w:hideMark/>
          </w:tcPr>
          <w:p w:rsidR="00B30C93" w:rsidRPr="00B30C93" w:rsidRDefault="00B30C93" w:rsidP="00B30C93">
            <w:pPr>
              <w:spacing w:after="0" w:line="240" w:lineRule="auto"/>
              <w:rPr>
                <w:rFonts w:ascii="Times New Roman" w:eastAsia="Times New Roman" w:hAnsi="Times New Roman" w:cs="Times New Roman"/>
                <w:sz w:val="24"/>
                <w:szCs w:val="24"/>
              </w:rPr>
            </w:pPr>
            <w:r w:rsidRPr="00892271">
              <w:rPr>
                <w:rFonts w:ascii="Times New Roman" w:eastAsia="Times New Roman" w:hAnsi="Times New Roman" w:cs="Times New Roman"/>
                <w:b/>
                <w:bCs/>
                <w:sz w:val="24"/>
                <w:szCs w:val="24"/>
              </w:rPr>
              <w:t>Cloud</w:t>
            </w:r>
          </w:p>
        </w:tc>
        <w:tc>
          <w:tcPr>
            <w:tcW w:w="0" w:type="auto"/>
            <w:vAlign w:val="center"/>
            <w:hideMark/>
          </w:tcPr>
          <w:p w:rsidR="00B30C93" w:rsidRPr="00B30C93" w:rsidRDefault="00B30C93" w:rsidP="00B30C93">
            <w:pPr>
              <w:spacing w:after="0" w:line="240" w:lineRule="auto"/>
              <w:rPr>
                <w:rFonts w:ascii="Times New Roman" w:eastAsia="Times New Roman" w:hAnsi="Times New Roman" w:cs="Times New Roman"/>
                <w:sz w:val="24"/>
                <w:szCs w:val="24"/>
              </w:rPr>
            </w:pPr>
            <w:r w:rsidRPr="00B30C93">
              <w:rPr>
                <w:rFonts w:ascii="Times New Roman" w:eastAsia="Times New Roman" w:hAnsi="Times New Roman" w:cs="Times New Roman"/>
                <w:sz w:val="24"/>
                <w:szCs w:val="24"/>
              </w:rPr>
              <w:t>Heavy logic &amp; multiple zone processing</w:t>
            </w:r>
          </w:p>
        </w:tc>
      </w:tr>
      <w:tr w:rsidR="00B30C93" w:rsidRPr="00B30C93" w:rsidTr="00B30C93">
        <w:trPr>
          <w:tblCellSpacing w:w="15" w:type="dxa"/>
        </w:trPr>
        <w:tc>
          <w:tcPr>
            <w:tcW w:w="0" w:type="auto"/>
            <w:vAlign w:val="center"/>
            <w:hideMark/>
          </w:tcPr>
          <w:p w:rsidR="00B30C93" w:rsidRPr="00B30C93" w:rsidRDefault="00B30C93" w:rsidP="00B30C93">
            <w:pPr>
              <w:spacing w:after="0" w:line="240" w:lineRule="auto"/>
              <w:rPr>
                <w:rFonts w:ascii="Times New Roman" w:eastAsia="Times New Roman" w:hAnsi="Times New Roman" w:cs="Times New Roman"/>
                <w:sz w:val="24"/>
                <w:szCs w:val="24"/>
              </w:rPr>
            </w:pPr>
            <w:r w:rsidRPr="00B30C93">
              <w:rPr>
                <w:rFonts w:ascii="Times New Roman" w:eastAsia="Times New Roman" w:hAnsi="Times New Roman" w:cs="Times New Roman"/>
                <w:sz w:val="24"/>
                <w:szCs w:val="24"/>
              </w:rPr>
              <w:t>Route planning &amp; visualization</w:t>
            </w:r>
          </w:p>
        </w:tc>
        <w:tc>
          <w:tcPr>
            <w:tcW w:w="0" w:type="auto"/>
            <w:vAlign w:val="center"/>
            <w:hideMark/>
          </w:tcPr>
          <w:p w:rsidR="00B30C93" w:rsidRPr="00B30C93" w:rsidRDefault="00B30C93" w:rsidP="00B30C93">
            <w:pPr>
              <w:spacing w:after="0" w:line="240" w:lineRule="auto"/>
              <w:rPr>
                <w:rFonts w:ascii="Times New Roman" w:eastAsia="Times New Roman" w:hAnsi="Times New Roman" w:cs="Times New Roman"/>
                <w:sz w:val="24"/>
                <w:szCs w:val="24"/>
              </w:rPr>
            </w:pPr>
            <w:r w:rsidRPr="00892271">
              <w:rPr>
                <w:rFonts w:ascii="Times New Roman" w:eastAsia="Times New Roman" w:hAnsi="Times New Roman" w:cs="Times New Roman"/>
                <w:b/>
                <w:bCs/>
                <w:sz w:val="24"/>
                <w:szCs w:val="24"/>
              </w:rPr>
              <w:t>Cloud Dashboard</w:t>
            </w:r>
          </w:p>
        </w:tc>
        <w:tc>
          <w:tcPr>
            <w:tcW w:w="0" w:type="auto"/>
            <w:vAlign w:val="center"/>
            <w:hideMark/>
          </w:tcPr>
          <w:p w:rsidR="00B30C93" w:rsidRPr="00B30C93" w:rsidRDefault="00B30C93" w:rsidP="00B30C93">
            <w:pPr>
              <w:spacing w:after="0" w:line="240" w:lineRule="auto"/>
              <w:rPr>
                <w:rFonts w:ascii="Times New Roman" w:eastAsia="Times New Roman" w:hAnsi="Times New Roman" w:cs="Times New Roman"/>
                <w:sz w:val="24"/>
                <w:szCs w:val="24"/>
              </w:rPr>
            </w:pPr>
            <w:r w:rsidRPr="00B30C93">
              <w:rPr>
                <w:rFonts w:ascii="Times New Roman" w:eastAsia="Times New Roman" w:hAnsi="Times New Roman" w:cs="Times New Roman"/>
                <w:sz w:val="24"/>
                <w:szCs w:val="24"/>
              </w:rPr>
              <w:t>Provides real-time control room view</w:t>
            </w:r>
          </w:p>
        </w:tc>
      </w:tr>
    </w:tbl>
    <w:p w:rsidR="00B30C93" w:rsidRPr="00892271" w:rsidRDefault="00B30C93" w:rsidP="00B30C93">
      <w:pPr>
        <w:ind w:left="360"/>
        <w:jc w:val="both"/>
        <w:rPr>
          <w:rFonts w:ascii="Times New Roman" w:hAnsi="Times New Roman" w:cs="Times New Roman"/>
          <w:b/>
          <w:i/>
          <w:sz w:val="24"/>
          <w:szCs w:val="24"/>
        </w:rPr>
      </w:pPr>
    </w:p>
    <w:p w:rsidR="00B30C93" w:rsidRPr="00892271" w:rsidRDefault="00B30C93" w:rsidP="00B30C93">
      <w:pPr>
        <w:ind w:left="360"/>
        <w:jc w:val="both"/>
        <w:rPr>
          <w:rFonts w:ascii="Times New Roman" w:hAnsi="Times New Roman" w:cs="Times New Roman"/>
          <w:b/>
          <w:i/>
          <w:sz w:val="24"/>
          <w:szCs w:val="24"/>
        </w:rPr>
      </w:pPr>
    </w:p>
    <w:p w:rsidR="00B30C93" w:rsidRPr="00892271" w:rsidRDefault="00B30C93" w:rsidP="00B30C93">
      <w:pPr>
        <w:rPr>
          <w:rFonts w:ascii="Times New Roman" w:hAnsi="Times New Roman" w:cs="Times New Roman"/>
          <w:sz w:val="24"/>
          <w:szCs w:val="24"/>
        </w:rPr>
      </w:pPr>
      <w:r w:rsidRPr="00892271">
        <w:rPr>
          <w:rStyle w:val="Strong"/>
          <w:rFonts w:ascii="Times New Roman" w:hAnsi="Times New Roman" w:cs="Times New Roman"/>
          <w:bCs w:val="0"/>
          <w:sz w:val="24"/>
          <w:szCs w:val="24"/>
        </w:rPr>
        <w:t>1.4 Dashboard &amp; Visualization (For Authorities)</w:t>
      </w:r>
    </w:p>
    <w:p w:rsidR="00DD6CF4" w:rsidRPr="00892271" w:rsidRDefault="00DD6CF4" w:rsidP="009C790E">
      <w:pPr>
        <w:pStyle w:val="ListParagraph"/>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892271">
        <w:rPr>
          <w:rFonts w:ascii="Times New Roman" w:eastAsia="Times New Roman" w:hAnsi="Times New Roman" w:cs="Times New Roman"/>
          <w:sz w:val="24"/>
          <w:szCs w:val="24"/>
        </w:rPr>
        <w:t>Map showing color-coded bins:</w:t>
      </w:r>
    </w:p>
    <w:p w:rsidR="00DD6CF4" w:rsidRPr="00DD6CF4" w:rsidRDefault="00D0234F" w:rsidP="00DD6CF4">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DD6CF4">
        <w:rPr>
          <w:rFonts w:ascii="Segoe UI Symbol" w:eastAsia="Times New Roman" w:hAnsi="Segoe UI Symbol" w:cs="Segoe UI Symbol"/>
          <w:color w:val="70AD47" w:themeColor="accent6"/>
          <w:sz w:val="24"/>
          <w:szCs w:val="24"/>
        </w:rPr>
        <w:t>🔴</w:t>
      </w:r>
      <w:r w:rsidRPr="00DD6CF4">
        <w:rPr>
          <w:rFonts w:ascii="Times New Roman" w:eastAsia="Times New Roman" w:hAnsi="Times New Roman" w:cs="Times New Roman"/>
          <w:color w:val="70AD47" w:themeColor="accent6"/>
          <w:sz w:val="24"/>
          <w:szCs w:val="24"/>
        </w:rPr>
        <w:t xml:space="preserve"> </w:t>
      </w:r>
      <w:r w:rsidR="00DD6CF4" w:rsidRPr="00DD6CF4">
        <w:rPr>
          <w:rFonts w:ascii="Times New Roman" w:eastAsia="Times New Roman" w:hAnsi="Times New Roman" w:cs="Times New Roman"/>
          <w:sz w:val="24"/>
          <w:szCs w:val="24"/>
        </w:rPr>
        <w:t>–60% (Normal)</w:t>
      </w:r>
    </w:p>
    <w:p w:rsidR="00DD6CF4" w:rsidRPr="00DD6CF4" w:rsidRDefault="00D0234F" w:rsidP="00DD6CF4">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DD6CF4">
        <w:rPr>
          <w:rFonts w:ascii="Segoe UI Symbol" w:eastAsia="Times New Roman" w:hAnsi="Segoe UI Symbol" w:cs="Segoe UI Symbol"/>
          <w:color w:val="FFFF00"/>
          <w:sz w:val="24"/>
          <w:szCs w:val="24"/>
        </w:rPr>
        <w:t>🔴</w:t>
      </w:r>
      <w:r w:rsidRPr="00DD6CF4">
        <w:rPr>
          <w:rFonts w:ascii="Times New Roman" w:eastAsia="Times New Roman" w:hAnsi="Times New Roman" w:cs="Times New Roman"/>
          <w:color w:val="FFFF00"/>
          <w:sz w:val="24"/>
          <w:szCs w:val="24"/>
        </w:rPr>
        <w:t xml:space="preserve"> </w:t>
      </w:r>
      <w:r w:rsidR="00DD6CF4" w:rsidRPr="00DD6CF4">
        <w:rPr>
          <w:rFonts w:ascii="Times New Roman" w:eastAsia="Times New Roman" w:hAnsi="Times New Roman" w:cs="Times New Roman"/>
          <w:sz w:val="24"/>
          <w:szCs w:val="24"/>
        </w:rPr>
        <w:t>60–80% (Monitor)</w:t>
      </w:r>
    </w:p>
    <w:p w:rsidR="00DD6CF4" w:rsidRPr="00DD6CF4" w:rsidRDefault="00DD6CF4" w:rsidP="00DD6CF4">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DD6CF4">
        <w:rPr>
          <w:rFonts w:ascii="Segoe UI Symbol" w:eastAsia="Times New Roman" w:hAnsi="Segoe UI Symbol" w:cs="Segoe UI Symbol"/>
          <w:color w:val="FF0000"/>
          <w:sz w:val="24"/>
          <w:szCs w:val="24"/>
        </w:rPr>
        <w:t>🔴</w:t>
      </w:r>
      <w:r w:rsidRPr="00DD6CF4">
        <w:rPr>
          <w:rFonts w:ascii="Times New Roman" w:eastAsia="Times New Roman" w:hAnsi="Times New Roman" w:cs="Times New Roman"/>
          <w:color w:val="FF0000"/>
          <w:sz w:val="24"/>
          <w:szCs w:val="24"/>
        </w:rPr>
        <w:t xml:space="preserve"> </w:t>
      </w:r>
      <w:r w:rsidRPr="00DD6CF4">
        <w:rPr>
          <w:rFonts w:ascii="Times New Roman" w:eastAsia="Times New Roman" w:hAnsi="Times New Roman" w:cs="Times New Roman"/>
          <w:sz w:val="24"/>
          <w:szCs w:val="24"/>
        </w:rPr>
        <w:t>&gt;80% (Collect Soon)</w:t>
      </w:r>
    </w:p>
    <w:p w:rsidR="00DD6CF4" w:rsidRPr="00892271" w:rsidRDefault="00DD6CF4" w:rsidP="009C790E">
      <w:pPr>
        <w:pStyle w:val="ListParagraph"/>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892271">
        <w:rPr>
          <w:rFonts w:ascii="Times New Roman" w:eastAsia="Times New Roman" w:hAnsi="Times New Roman" w:cs="Times New Roman"/>
          <w:sz w:val="24"/>
          <w:szCs w:val="24"/>
        </w:rPr>
        <w:t>Real-time alerts &amp; notifications</w:t>
      </w:r>
    </w:p>
    <w:p w:rsidR="00DD6CF4" w:rsidRPr="00892271" w:rsidRDefault="00DD6CF4" w:rsidP="009C790E">
      <w:pPr>
        <w:pStyle w:val="ListParagraph"/>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892271">
        <w:rPr>
          <w:rFonts w:ascii="Times New Roman" w:eastAsia="Times New Roman" w:hAnsi="Times New Roman" w:cs="Times New Roman"/>
          <w:sz w:val="24"/>
          <w:szCs w:val="24"/>
        </w:rPr>
        <w:t>Live garbage truck tracking (via driver smartphone GPS)</w:t>
      </w:r>
    </w:p>
    <w:p w:rsidR="00DD6CF4" w:rsidRPr="00892271" w:rsidRDefault="00DD6CF4" w:rsidP="009C790E">
      <w:pPr>
        <w:pStyle w:val="ListParagraph"/>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892271">
        <w:rPr>
          <w:rFonts w:ascii="Times New Roman" w:eastAsia="Times New Roman" w:hAnsi="Times New Roman" w:cs="Times New Roman"/>
          <w:sz w:val="24"/>
          <w:szCs w:val="24"/>
        </w:rPr>
        <w:t xml:space="preserve">Route suggestions like </w:t>
      </w:r>
      <w:proofErr w:type="spellStart"/>
      <w:r w:rsidRPr="00892271">
        <w:rPr>
          <w:rFonts w:ascii="Times New Roman" w:eastAsia="Times New Roman" w:hAnsi="Times New Roman" w:cs="Times New Roman"/>
          <w:sz w:val="24"/>
          <w:szCs w:val="24"/>
        </w:rPr>
        <w:t>Rapido</w:t>
      </w:r>
      <w:proofErr w:type="spellEnd"/>
      <w:r w:rsidRPr="00892271">
        <w:rPr>
          <w:rFonts w:ascii="Times New Roman" w:eastAsia="Times New Roman" w:hAnsi="Times New Roman" w:cs="Times New Roman"/>
          <w:sz w:val="24"/>
          <w:szCs w:val="24"/>
        </w:rPr>
        <w:t>/</w:t>
      </w:r>
      <w:proofErr w:type="spellStart"/>
      <w:r w:rsidRPr="00892271">
        <w:rPr>
          <w:rFonts w:ascii="Times New Roman" w:eastAsia="Times New Roman" w:hAnsi="Times New Roman" w:cs="Times New Roman"/>
          <w:sz w:val="24"/>
          <w:szCs w:val="24"/>
        </w:rPr>
        <w:t>Uber</w:t>
      </w:r>
      <w:proofErr w:type="spellEnd"/>
      <w:r w:rsidRPr="00892271">
        <w:rPr>
          <w:rFonts w:ascii="Times New Roman" w:eastAsia="Times New Roman" w:hAnsi="Times New Roman" w:cs="Times New Roman"/>
          <w:sz w:val="24"/>
          <w:szCs w:val="24"/>
        </w:rPr>
        <w:t xml:space="preserve"> based on priority bins</w:t>
      </w:r>
    </w:p>
    <w:p w:rsidR="00DD6CF4" w:rsidRPr="00892271" w:rsidRDefault="00DD6CF4" w:rsidP="009C790E">
      <w:pPr>
        <w:pStyle w:val="ListParagraph"/>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892271">
        <w:rPr>
          <w:rFonts w:ascii="Times New Roman" w:eastAsia="Times New Roman" w:hAnsi="Times New Roman" w:cs="Times New Roman"/>
          <w:sz w:val="24"/>
          <w:szCs w:val="24"/>
        </w:rPr>
        <w:t>Accessible through HTTPS login portal</w:t>
      </w:r>
    </w:p>
    <w:p w:rsidR="00D32209" w:rsidRPr="00892271" w:rsidRDefault="00D32209" w:rsidP="00B30C93">
      <w:pPr>
        <w:ind w:left="360"/>
        <w:jc w:val="both"/>
        <w:rPr>
          <w:rFonts w:ascii="Times New Roman" w:hAnsi="Times New Roman" w:cs="Times New Roman"/>
          <w:b/>
          <w:i/>
          <w:sz w:val="24"/>
          <w:szCs w:val="24"/>
        </w:rPr>
      </w:pPr>
    </w:p>
    <w:p w:rsidR="00D32209" w:rsidRPr="00892271" w:rsidRDefault="00D32209">
      <w:pPr>
        <w:rPr>
          <w:rFonts w:ascii="Times New Roman" w:hAnsi="Times New Roman" w:cs="Times New Roman"/>
          <w:b/>
          <w:i/>
          <w:sz w:val="24"/>
          <w:szCs w:val="24"/>
        </w:rPr>
      </w:pPr>
      <w:r w:rsidRPr="00892271">
        <w:rPr>
          <w:rFonts w:ascii="Times New Roman" w:hAnsi="Times New Roman" w:cs="Times New Roman"/>
          <w:b/>
          <w:i/>
          <w:sz w:val="24"/>
          <w:szCs w:val="24"/>
        </w:rPr>
        <w:br w:type="page"/>
      </w:r>
    </w:p>
    <w:p w:rsidR="00892271" w:rsidRPr="00892271" w:rsidRDefault="0024115B" w:rsidP="00B30C93">
      <w:pPr>
        <w:ind w:left="360"/>
        <w:jc w:val="both"/>
        <w:rPr>
          <w:rFonts w:ascii="Times New Roman" w:hAnsi="Times New Roman" w:cs="Times New Roman"/>
          <w:b/>
          <w:sz w:val="40"/>
          <w:szCs w:val="40"/>
        </w:rPr>
      </w:pPr>
      <w:proofErr w:type="gramStart"/>
      <w:r w:rsidRPr="00892271">
        <w:rPr>
          <w:rFonts w:ascii="Times New Roman" w:hAnsi="Times New Roman" w:cs="Times New Roman"/>
          <w:b/>
          <w:sz w:val="40"/>
          <w:szCs w:val="40"/>
        </w:rPr>
        <w:lastRenderedPageBreak/>
        <w:t>2.Data</w:t>
      </w:r>
      <w:proofErr w:type="gramEnd"/>
      <w:r w:rsidRPr="00892271">
        <w:rPr>
          <w:rFonts w:ascii="Times New Roman" w:hAnsi="Times New Roman" w:cs="Times New Roman"/>
          <w:b/>
          <w:sz w:val="40"/>
          <w:szCs w:val="40"/>
        </w:rPr>
        <w:t xml:space="preserve"> Flow Design</w:t>
      </w:r>
    </w:p>
    <w:p w:rsidR="00B30C93" w:rsidRPr="00892271" w:rsidRDefault="00892271" w:rsidP="00B30C93">
      <w:pPr>
        <w:ind w:left="360"/>
        <w:jc w:val="both"/>
        <w:rPr>
          <w:rFonts w:ascii="Times New Roman" w:hAnsi="Times New Roman" w:cs="Times New Roman"/>
          <w:b/>
          <w:sz w:val="40"/>
          <w:szCs w:val="40"/>
        </w:rPr>
      </w:pPr>
      <w:r w:rsidRPr="00892271">
        <w:rPr>
          <w:rFonts w:ascii="Times New Roman" w:hAnsi="Times New Roman" w:cs="Times New Roman"/>
          <w:sz w:val="24"/>
          <w:szCs w:val="24"/>
        </w:rPr>
        <w:t>The data flow in the Smart Waste Bin Monitoring System follows a structured uplink pipeline from the bin to the cloud, and a controlled bidirectional communication flow from the cloud to users (dashboard and drivers). This ensures optimized battery usage, low-power radio operation, and real-time operational visibility for authorities</w:t>
      </w:r>
      <w:r w:rsidRPr="00892271">
        <w:rPr>
          <w:rFonts w:ascii="Times New Roman" w:hAnsi="Times New Roman" w:cs="Times New Roman"/>
        </w:rPr>
        <w:t>.</w:t>
      </w:r>
      <w:r w:rsidR="0024115B" w:rsidRPr="00892271">
        <w:rPr>
          <w:rFonts w:ascii="Times New Roman" w:hAnsi="Times New Roman" w:cs="Times New Roman"/>
          <w:b/>
          <w:sz w:val="40"/>
          <w:szCs w:val="40"/>
        </w:rPr>
        <w:t xml:space="preserve"> </w:t>
      </w:r>
    </w:p>
    <w:p w:rsidR="00892271" w:rsidRPr="00892271" w:rsidRDefault="00892271" w:rsidP="00B30C93">
      <w:pPr>
        <w:ind w:left="360"/>
        <w:jc w:val="both"/>
        <w:rPr>
          <w:rFonts w:ascii="Times New Roman" w:hAnsi="Times New Roman" w:cs="Times New Roman"/>
          <w:b/>
          <w:sz w:val="24"/>
          <w:szCs w:val="24"/>
        </w:rPr>
      </w:pPr>
      <w:r w:rsidRPr="00892271">
        <w:rPr>
          <w:rFonts w:ascii="Times New Roman" w:hAnsi="Times New Roman" w:cs="Times New Roman"/>
          <w:b/>
          <w:sz w:val="24"/>
          <w:szCs w:val="24"/>
        </w:rPr>
        <w:t>2.1 How Data Moves from Bin Sensors to Central Dashboard</w:t>
      </w:r>
    </w:p>
    <w:p w:rsidR="0024115B" w:rsidRPr="00892271" w:rsidRDefault="0024115B" w:rsidP="00B30C93">
      <w:pPr>
        <w:ind w:left="360"/>
        <w:jc w:val="both"/>
        <w:rPr>
          <w:rFonts w:ascii="Times New Roman" w:hAnsi="Times New Roman" w:cs="Times New Roman"/>
          <w:b/>
          <w:sz w:val="40"/>
          <w:szCs w:val="40"/>
        </w:rPr>
      </w:pPr>
      <w:r w:rsidRPr="00892271">
        <w:rPr>
          <w:rFonts w:ascii="Times New Roman" w:hAnsi="Times New Roman" w:cs="Times New Roman"/>
          <w:b/>
          <w:noProof/>
          <w:sz w:val="40"/>
          <w:szCs w:val="40"/>
        </w:rPr>
        <mc:AlternateContent>
          <mc:Choice Requires="wps">
            <w:drawing>
              <wp:anchor distT="45720" distB="45720" distL="114300" distR="114300" simplePos="0" relativeHeight="251667456" behindDoc="0" locked="0" layoutInCell="1" allowOverlap="1">
                <wp:simplePos x="0" y="0"/>
                <wp:positionH relativeFrom="column">
                  <wp:posOffset>1805940</wp:posOffset>
                </wp:positionH>
                <wp:positionV relativeFrom="paragraph">
                  <wp:posOffset>1267460</wp:posOffset>
                </wp:positionV>
                <wp:extent cx="2651760" cy="1404620"/>
                <wp:effectExtent l="0" t="0" r="15240" b="14605"/>
                <wp:wrapSquare wrapText="bothSides"/>
                <wp:docPr id="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51760" cy="1404620"/>
                        </a:xfrm>
                        <a:prstGeom prst="rect">
                          <a:avLst/>
                        </a:prstGeom>
                        <a:solidFill>
                          <a:srgbClr val="FFFFFF"/>
                        </a:solidFill>
                        <a:ln w="9525">
                          <a:solidFill>
                            <a:srgbClr val="000000"/>
                          </a:solidFill>
                          <a:miter lim="800000"/>
                          <a:headEnd/>
                          <a:tailEnd/>
                        </a:ln>
                      </wps:spPr>
                      <wps:txbx>
                        <w:txbxContent>
                          <w:p w:rsidR="0024115B" w:rsidRPr="0024115B" w:rsidRDefault="0024115B" w:rsidP="0024115B">
                            <w:pPr>
                              <w:jc w:val="center"/>
                              <w:rPr>
                                <w:rFonts w:ascii="Times New Roman" w:hAnsi="Times New Roman" w:cs="Times New Roman"/>
                                <w:sz w:val="24"/>
                                <w:szCs w:val="24"/>
                              </w:rPr>
                            </w:pPr>
                            <w:proofErr w:type="spellStart"/>
                            <w:r w:rsidRPr="0024115B">
                              <w:rPr>
                                <w:rFonts w:ascii="Times New Roman" w:hAnsi="Times New Roman" w:cs="Times New Roman"/>
                                <w:sz w:val="24"/>
                                <w:szCs w:val="24"/>
                              </w:rPr>
                              <w:t>LoRaWAN</w:t>
                            </w:r>
                            <w:proofErr w:type="spellEnd"/>
                            <w:r w:rsidRPr="0024115B">
                              <w:rPr>
                                <w:rFonts w:ascii="Times New Roman" w:hAnsi="Times New Roman" w:cs="Times New Roman"/>
                                <w:sz w:val="24"/>
                                <w:szCs w:val="24"/>
                              </w:rPr>
                              <w:t xml:space="preserve"> Gateway</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_x0000_s1027" type="#_x0000_t202" style="position:absolute;left:0;text-align:left;margin-left:142.2pt;margin-top:99.8pt;width:208.8pt;height:110.6pt;z-index:25166745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">
                <v:textbox style="mso-fit-shape-to-text:t">
                  <w:txbxContent>
                    <w:p w:rsidR="0024115B" w:rsidRPr="0024115B" w:rsidRDefault="0024115B" w:rsidP="0024115B">
                      <w:pPr>
                        <w:jc w:val="center"/>
                        <w:rPr>
                          <w:rFonts w:ascii="Times New Roman" w:hAnsi="Times New Roman" w:cs="Times New Roman"/>
                          <w:sz w:val="24"/>
                          <w:szCs w:val="24"/>
                        </w:rPr>
                      </w:pPr>
                      <w:proofErr w:type="spellStart"/>
                      <w:r w:rsidRPr="0024115B">
                        <w:rPr>
                          <w:rFonts w:ascii="Times New Roman" w:hAnsi="Times New Roman" w:cs="Times New Roman"/>
                          <w:sz w:val="24"/>
                          <w:szCs w:val="24"/>
                        </w:rPr>
                        <w:t>LoRaWAN</w:t>
                      </w:r>
                      <w:proofErr w:type="spellEnd"/>
                      <w:r w:rsidRPr="0024115B">
                        <w:rPr>
                          <w:rFonts w:ascii="Times New Roman" w:hAnsi="Times New Roman" w:cs="Times New Roman"/>
                          <w:sz w:val="24"/>
                          <w:szCs w:val="24"/>
                        </w:rPr>
                        <w:t xml:space="preserve"> Gateway</w:t>
                      </w:r>
                    </w:p>
                  </w:txbxContent>
                </v:textbox>
                <w10:wrap type="square"/>
              </v:shape>
            </w:pict>
          </mc:Fallback>
        </mc:AlternateContent>
      </w:r>
      <w:r w:rsidRPr="00892271">
        <w:rPr>
          <w:rFonts w:ascii="Times New Roman" w:hAnsi="Times New Roman" w:cs="Times New Roman"/>
          <w:b/>
          <w:noProof/>
          <w:sz w:val="40"/>
          <w:szCs w:val="40"/>
        </w:rPr>
        <mc:AlternateContent>
          <mc:Choice Requires="wps">
            <w:drawing>
              <wp:anchor distT="0" distB="0" distL="114300" distR="114300" simplePos="0" relativeHeight="251665408" behindDoc="0" locked="0" layoutInCell="1" allowOverlap="1">
                <wp:simplePos x="0" y="0"/>
                <wp:positionH relativeFrom="column">
                  <wp:posOffset>3032760</wp:posOffset>
                </wp:positionH>
                <wp:positionV relativeFrom="paragraph">
                  <wp:posOffset>862330</wp:posOffset>
                </wp:positionV>
                <wp:extent cx="152400" cy="388620"/>
                <wp:effectExtent l="19050" t="0" r="38100" b="30480"/>
                <wp:wrapNone/>
                <wp:docPr id="14" name="Down Arrow 14"/>
                <wp:cNvGraphicFramePr/>
                <a:graphic xmlns:a="http://schemas.openxmlformats.org/drawingml/2006/main">
                  <a:graphicData uri="http://schemas.microsoft.com/office/word/2010/wordprocessingShape">
                    <wps:wsp>
                      <wps:cNvSpPr/>
                      <wps:spPr>
                        <a:xfrm>
                          <a:off x="0" y="0"/>
                          <a:ext cx="152400" cy="388620"/>
                        </a:xfrm>
                        <a:prstGeom prst="downArrow">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6E5A6BD9"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Down Arrow 14" o:spid="_x0000_s1026" type="#_x0000_t67" style="position:absolute;margin-left:238.8pt;margin-top:67.9pt;width:12pt;height:30.6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" adj="17365" fillcolor="white [3212]" strokecolor="#1f4d78 [1604]" strokeweight="1pt"/>
            </w:pict>
          </mc:Fallback>
        </mc:AlternateContent>
      </w:r>
      <w:r w:rsidRPr="00892271">
        <w:rPr>
          <w:rFonts w:ascii="Times New Roman" w:hAnsi="Times New Roman" w:cs="Times New Roman"/>
          <w:b/>
          <w:noProof/>
          <w:sz w:val="40"/>
          <w:szCs w:val="40"/>
        </w:rPr>
        <mc:AlternateContent>
          <mc:Choice Requires="wps">
            <w:drawing>
              <wp:anchor distT="45720" distB="45720" distL="114300" distR="114300" simplePos="0" relativeHeight="251664384" behindDoc="0" locked="0" layoutInCell="1" allowOverlap="1">
                <wp:simplePos x="0" y="0"/>
                <wp:positionH relativeFrom="column">
                  <wp:posOffset>1783080</wp:posOffset>
                </wp:positionH>
                <wp:positionV relativeFrom="paragraph">
                  <wp:posOffset>185420</wp:posOffset>
                </wp:positionV>
                <wp:extent cx="2644140" cy="1404620"/>
                <wp:effectExtent l="0" t="0" r="22860" b="27940"/>
                <wp:wrapSquare wrapText="bothSides"/>
                <wp:docPr id="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44140" cy="1404620"/>
                        </a:xfrm>
                        <a:prstGeom prst="rect">
                          <a:avLst/>
                        </a:prstGeom>
                        <a:solidFill>
                          <a:srgbClr val="FFFFFF"/>
                        </a:solidFill>
                        <a:ln w="9525">
                          <a:solidFill>
                            <a:srgbClr val="000000"/>
                          </a:solidFill>
                          <a:miter lim="800000"/>
                          <a:headEnd/>
                          <a:tailEnd/>
                        </a:ln>
                      </wps:spPr>
                      <wps:txbx>
                        <w:txbxContent>
                          <w:p w:rsidR="0024115B" w:rsidRDefault="0024115B" w:rsidP="0024115B">
                            <w:r w:rsidRPr="0024115B">
                              <w:rPr>
                                <w:rFonts w:ascii="Times New Roman" w:hAnsi="Times New Roman" w:cs="Times New Roman"/>
                                <w:sz w:val="24"/>
                                <w:szCs w:val="24"/>
                              </w:rPr>
                              <w:t>Smart Bin (ST</w:t>
                            </w:r>
                            <w:r>
                              <w:rPr>
                                <w:rFonts w:ascii="Times New Roman" w:hAnsi="Times New Roman" w:cs="Times New Roman"/>
                                <w:sz w:val="24"/>
                                <w:szCs w:val="24"/>
                              </w:rPr>
                              <w:t>M32WL +</w:t>
                            </w:r>
                            <w:r w:rsidRPr="0024115B">
                              <w:rPr>
                                <w:rFonts w:ascii="Times New Roman" w:hAnsi="Times New Roman" w:cs="Times New Roman"/>
                                <w:sz w:val="24"/>
                                <w:szCs w:val="24"/>
                              </w:rPr>
                              <w:t>VL53L1X)</w:t>
                            </w:r>
                            <w:r>
                              <w:t xml:space="preserve">              </w:t>
                            </w:r>
                            <w:r>
                              <w:t xml:space="preserve"> </w:t>
                            </w:r>
                          </w:p>
                          <w:p w:rsidR="0024115B" w:rsidRDefault="0024115B" w:rsidP="0024115B">
                            <w:r>
                              <w:t xml:space="preserve">          </w:t>
                            </w:r>
                            <w:r>
                              <w:t>Fill Level %, Battery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_x0000_s1028" type="#_x0000_t202" style="position:absolute;left:0;text-align:left;margin-left:140.4pt;margin-top:14.6pt;width:208.2pt;height:110.6pt;z-index:25166438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">
                <v:textbox style="mso-fit-shape-to-text:t">
                  <w:txbxContent>
                    <w:p w:rsidR="0024115B" w:rsidRDefault="0024115B" w:rsidP="0024115B">
                      <w:r w:rsidRPr="0024115B">
                        <w:rPr>
                          <w:rFonts w:ascii="Times New Roman" w:hAnsi="Times New Roman" w:cs="Times New Roman"/>
                          <w:sz w:val="24"/>
                          <w:szCs w:val="24"/>
                        </w:rPr>
                        <w:t>Smart Bin (ST</w:t>
                      </w:r>
                      <w:r>
                        <w:rPr>
                          <w:rFonts w:ascii="Times New Roman" w:hAnsi="Times New Roman" w:cs="Times New Roman"/>
                          <w:sz w:val="24"/>
                          <w:szCs w:val="24"/>
                        </w:rPr>
                        <w:t>M32WL +</w:t>
                      </w:r>
                      <w:r w:rsidRPr="0024115B">
                        <w:rPr>
                          <w:rFonts w:ascii="Times New Roman" w:hAnsi="Times New Roman" w:cs="Times New Roman"/>
                          <w:sz w:val="24"/>
                          <w:szCs w:val="24"/>
                        </w:rPr>
                        <w:t>VL53L1X)</w:t>
                      </w:r>
                      <w:r>
                        <w:t xml:space="preserve">              </w:t>
                      </w:r>
                      <w:r>
                        <w:t xml:space="preserve"> </w:t>
                      </w:r>
                    </w:p>
                    <w:p w:rsidR="0024115B" w:rsidRDefault="0024115B" w:rsidP="0024115B">
                      <w:r>
                        <w:t xml:space="preserve">          </w:t>
                      </w:r>
                      <w:r>
                        <w:t>Fill Level %, Battery %</w:t>
                      </w:r>
                    </w:p>
                  </w:txbxContent>
                </v:textbox>
                <w10:wrap type="square"/>
              </v:shape>
            </w:pict>
          </mc:Fallback>
        </mc:AlternateContent>
      </w:r>
    </w:p>
    <w:p w:rsidR="0024115B" w:rsidRPr="00892271" w:rsidRDefault="0024115B" w:rsidP="0024115B">
      <w:pPr>
        <w:rPr>
          <w:rFonts w:ascii="Times New Roman" w:hAnsi="Times New Roman" w:cs="Times New Roman"/>
          <w:sz w:val="40"/>
          <w:szCs w:val="40"/>
        </w:rPr>
      </w:pPr>
    </w:p>
    <w:p w:rsidR="00892271" w:rsidRPr="00892271" w:rsidRDefault="0097343E" w:rsidP="0024115B">
      <w:pPr>
        <w:rPr>
          <w:rFonts w:ascii="Times New Roman" w:hAnsi="Times New Roman" w:cs="Times New Roman"/>
          <w:sz w:val="40"/>
          <w:szCs w:val="40"/>
        </w:rPr>
      </w:pPr>
      <w:r w:rsidRPr="00892271">
        <w:rPr>
          <w:rFonts w:ascii="Times New Roman" w:hAnsi="Times New Roman" w:cs="Times New Roman"/>
          <w:noProof/>
          <w:sz w:val="40"/>
          <w:szCs w:val="40"/>
        </w:rPr>
        <mc:AlternateContent>
          <mc:Choice Requires="wps">
            <w:drawing>
              <wp:anchor distT="45720" distB="45720" distL="114300" distR="114300" simplePos="0" relativeHeight="251689984" behindDoc="0" locked="0" layoutInCell="1" allowOverlap="1">
                <wp:simplePos x="0" y="0"/>
                <wp:positionH relativeFrom="column">
                  <wp:posOffset>3497580</wp:posOffset>
                </wp:positionH>
                <wp:positionV relativeFrom="paragraph">
                  <wp:posOffset>3557905</wp:posOffset>
                </wp:positionV>
                <wp:extent cx="2360930" cy="304800"/>
                <wp:effectExtent l="0" t="0" r="22860" b="19050"/>
                <wp:wrapSquare wrapText="bothSides"/>
                <wp:docPr id="2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304800"/>
                        </a:xfrm>
                        <a:prstGeom prst="rect">
                          <a:avLst/>
                        </a:prstGeom>
                        <a:solidFill>
                          <a:schemeClr val="bg1"/>
                        </a:solidFill>
                        <a:ln w="9525">
                          <a:solidFill>
                            <a:schemeClr val="bg1"/>
                          </a:solidFill>
                          <a:miter lim="800000"/>
                          <a:headEnd/>
                          <a:tailEnd/>
                        </a:ln>
                      </wps:spPr>
                      <wps:txbx>
                        <w:txbxContent>
                          <w:p w:rsidR="0097343E" w:rsidRDefault="0097343E">
                            <w:r>
                              <w:t xml:space="preserve">Task </w:t>
                            </w:r>
                            <w:r w:rsidRPr="0097343E">
                              <w:t>Assignment / Confirmation</w:t>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id="_x0000_s1029" type="#_x0000_t202" style="position:absolute;margin-left:275.4pt;margin-top:280.15pt;width:185.9pt;height:24pt;z-index:251689984;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" fillcolor="white [3212]" strokecolor="white [3212]">
                <v:textbox>
                  <w:txbxContent>
                    <w:p w:rsidR="0097343E" w:rsidRDefault="0097343E">
                      <w:r>
                        <w:t xml:space="preserve">Task </w:t>
                      </w:r>
                      <w:r w:rsidRPr="0097343E">
                        <w:t>Assignment / Confirmation</w:t>
                      </w:r>
                    </w:p>
                  </w:txbxContent>
                </v:textbox>
                <w10:wrap type="square"/>
              </v:shape>
            </w:pict>
          </mc:Fallback>
        </mc:AlternateContent>
      </w:r>
      <w:r w:rsidRPr="00892271">
        <w:rPr>
          <w:rFonts w:ascii="Times New Roman" w:hAnsi="Times New Roman" w:cs="Times New Roman"/>
          <w:noProof/>
          <w:sz w:val="40"/>
          <w:szCs w:val="40"/>
        </w:rPr>
        <mc:AlternateContent>
          <mc:Choice Requires="wps">
            <w:drawing>
              <wp:anchor distT="45720" distB="45720" distL="114300" distR="114300" simplePos="0" relativeHeight="251687936" behindDoc="0" locked="0" layoutInCell="1" allowOverlap="1">
                <wp:simplePos x="0" y="0"/>
                <wp:positionH relativeFrom="column">
                  <wp:posOffset>3360420</wp:posOffset>
                </wp:positionH>
                <wp:positionV relativeFrom="paragraph">
                  <wp:posOffset>2460625</wp:posOffset>
                </wp:positionV>
                <wp:extent cx="2360930" cy="251460"/>
                <wp:effectExtent l="0" t="0" r="22860" b="15240"/>
                <wp:wrapSquare wrapText="bothSides"/>
                <wp:docPr id="2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251460"/>
                        </a:xfrm>
                        <a:prstGeom prst="rect">
                          <a:avLst/>
                        </a:prstGeom>
                        <a:solidFill>
                          <a:schemeClr val="bg1"/>
                        </a:solidFill>
                        <a:ln w="9525">
                          <a:solidFill>
                            <a:schemeClr val="bg1"/>
                          </a:solidFill>
                          <a:miter lim="800000"/>
                          <a:headEnd/>
                          <a:tailEnd/>
                        </a:ln>
                      </wps:spPr>
                      <wps:txbx>
                        <w:txbxContent>
                          <w:p w:rsidR="0097343E" w:rsidRDefault="0097343E">
                            <w:r>
                              <w:t xml:space="preserve">    </w:t>
                            </w:r>
                            <w:proofErr w:type="spellStart"/>
                            <w:r>
                              <w:t>HTPPS+Websocket</w:t>
                            </w:r>
                            <w:proofErr w:type="spellEnd"/>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id="_x0000_s1030" type="#_x0000_t202" style="position:absolute;margin-left:264.6pt;margin-top:193.75pt;width:185.9pt;height:19.8pt;z-index:251687936;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" fillcolor="white [3212]" strokecolor="white [3212]">
                <v:textbox>
                  <w:txbxContent>
                    <w:p w:rsidR="0097343E" w:rsidRDefault="0097343E">
                      <w:r>
                        <w:t xml:space="preserve">    </w:t>
                      </w:r>
                      <w:proofErr w:type="spellStart"/>
                      <w:r>
                        <w:t>HTPPS+Websocket</w:t>
                      </w:r>
                      <w:proofErr w:type="spellEnd"/>
                    </w:p>
                  </w:txbxContent>
                </v:textbox>
                <w10:wrap type="square"/>
              </v:shape>
            </w:pict>
          </mc:Fallback>
        </mc:AlternateContent>
      </w:r>
      <w:r w:rsidRPr="00892271">
        <w:rPr>
          <w:rFonts w:ascii="Times New Roman" w:hAnsi="Times New Roman" w:cs="Times New Roman"/>
          <w:noProof/>
          <w:sz w:val="40"/>
          <w:szCs w:val="40"/>
        </w:rPr>
        <mc:AlternateContent>
          <mc:Choice Requires="wps">
            <w:drawing>
              <wp:anchor distT="45720" distB="45720" distL="114300" distR="114300" simplePos="0" relativeHeight="251685888" behindDoc="0" locked="0" layoutInCell="1" allowOverlap="1">
                <wp:simplePos x="0" y="0"/>
                <wp:positionH relativeFrom="column">
                  <wp:posOffset>3459480</wp:posOffset>
                </wp:positionH>
                <wp:positionV relativeFrom="paragraph">
                  <wp:posOffset>1683385</wp:posOffset>
                </wp:positionV>
                <wp:extent cx="2360930" cy="251460"/>
                <wp:effectExtent l="0" t="0" r="22860" b="15240"/>
                <wp:wrapSquare wrapText="bothSides"/>
                <wp:docPr id="2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251460"/>
                        </a:xfrm>
                        <a:prstGeom prst="rect">
                          <a:avLst/>
                        </a:prstGeom>
                        <a:solidFill>
                          <a:schemeClr val="bg1"/>
                        </a:solidFill>
                        <a:ln w="9525">
                          <a:solidFill>
                            <a:schemeClr val="bg1"/>
                          </a:solidFill>
                          <a:miter lim="800000"/>
                          <a:headEnd/>
                          <a:tailEnd/>
                        </a:ln>
                      </wps:spPr>
                      <wps:txbx>
                        <w:txbxContent>
                          <w:p w:rsidR="0097343E" w:rsidRDefault="0097343E">
                            <w:r>
                              <w:t>MQTT</w:t>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id="_x0000_s1031" type="#_x0000_t202" style="position:absolute;margin-left:272.4pt;margin-top:132.55pt;width:185.9pt;height:19.8pt;z-index:251685888;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" fillcolor="white [3212]" strokecolor="white [3212]">
                <v:textbox>
                  <w:txbxContent>
                    <w:p w:rsidR="0097343E" w:rsidRDefault="0097343E">
                      <w:r>
                        <w:t>MQTT</w:t>
                      </w:r>
                    </w:p>
                  </w:txbxContent>
                </v:textbox>
                <w10:wrap type="square"/>
              </v:shape>
            </w:pict>
          </mc:Fallback>
        </mc:AlternateContent>
      </w:r>
      <w:r w:rsidRPr="00892271">
        <w:rPr>
          <w:rFonts w:ascii="Times New Roman" w:hAnsi="Times New Roman" w:cs="Times New Roman"/>
          <w:noProof/>
          <w:sz w:val="40"/>
          <w:szCs w:val="40"/>
        </w:rPr>
        <mc:AlternateContent>
          <mc:Choice Requires="wps">
            <w:drawing>
              <wp:anchor distT="45720" distB="45720" distL="114300" distR="114300" simplePos="0" relativeHeight="251683840" behindDoc="0" locked="0" layoutInCell="1" allowOverlap="1">
                <wp:simplePos x="0" y="0"/>
                <wp:positionH relativeFrom="margin">
                  <wp:align>right</wp:align>
                </wp:positionH>
                <wp:positionV relativeFrom="paragraph">
                  <wp:posOffset>883285</wp:posOffset>
                </wp:positionV>
                <wp:extent cx="2491740" cy="281940"/>
                <wp:effectExtent l="0" t="0" r="22860" b="22860"/>
                <wp:wrapSquare wrapText="bothSides"/>
                <wp:docPr id="2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91740" cy="281940"/>
                        </a:xfrm>
                        <a:prstGeom prst="rect">
                          <a:avLst/>
                        </a:prstGeom>
                        <a:solidFill>
                          <a:schemeClr val="bg1"/>
                        </a:solidFill>
                        <a:ln w="9525">
                          <a:solidFill>
                            <a:schemeClr val="bg1"/>
                          </a:solidFill>
                          <a:miter lim="800000"/>
                          <a:headEnd/>
                          <a:tailEnd/>
                        </a:ln>
                      </wps:spPr>
                      <wps:txbx>
                        <w:txbxContent>
                          <w:p w:rsidR="0097343E" w:rsidRDefault="0097343E">
                            <w:r w:rsidRPr="0097343E">
                              <w:t>UDP Forwarder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2" type="#_x0000_t202" style="position:absolute;margin-left:145pt;margin-top:69.55pt;width:196.2pt;height:22.2pt;z-index:25168384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" fillcolor="white [3212]" strokecolor="white [3212]">
                <v:textbox>
                  <w:txbxContent>
                    <w:p w:rsidR="0097343E" w:rsidRDefault="0097343E">
                      <w:r w:rsidRPr="0097343E">
                        <w:t>UDP Forwarder</w:t>
                      </w:r>
                    </w:p>
                  </w:txbxContent>
                </v:textbox>
                <w10:wrap type="square" anchorx="margin"/>
              </v:shape>
            </w:pict>
          </mc:Fallback>
        </mc:AlternateContent>
      </w:r>
      <w:r w:rsidRPr="00892271">
        <w:rPr>
          <w:rFonts w:ascii="Times New Roman" w:hAnsi="Times New Roman" w:cs="Times New Roman"/>
          <w:noProof/>
          <w:sz w:val="40"/>
          <w:szCs w:val="40"/>
        </w:rPr>
        <mc:AlternateContent>
          <mc:Choice Requires="wps">
            <w:drawing>
              <wp:anchor distT="0" distB="0" distL="114300" distR="114300" simplePos="0" relativeHeight="251681792" behindDoc="0" locked="0" layoutInCell="1" allowOverlap="1">
                <wp:simplePos x="0" y="0"/>
                <wp:positionH relativeFrom="column">
                  <wp:posOffset>3078480</wp:posOffset>
                </wp:positionH>
                <wp:positionV relativeFrom="paragraph">
                  <wp:posOffset>3474085</wp:posOffset>
                </wp:positionV>
                <wp:extent cx="251460" cy="472440"/>
                <wp:effectExtent l="19050" t="19050" r="34290" b="41910"/>
                <wp:wrapNone/>
                <wp:docPr id="24" name="Up-Down Arrow 24"/>
                <wp:cNvGraphicFramePr/>
                <a:graphic xmlns:a="http://schemas.openxmlformats.org/drawingml/2006/main">
                  <a:graphicData uri="http://schemas.microsoft.com/office/word/2010/wordprocessingShape">
                    <wps:wsp>
                      <wps:cNvSpPr/>
                      <wps:spPr>
                        <a:xfrm>
                          <a:off x="0" y="0"/>
                          <a:ext cx="251460" cy="472440"/>
                        </a:xfrm>
                        <a:prstGeom prst="upDownArrow">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280B6FA" id="Up-Down Arrow 24" o:spid="_x0000_s1026" type="#_x0000_t70" style="position:absolute;margin-left:242.4pt;margin-top:273.55pt;width:19.8pt;height:37.2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" adj=",5748" fillcolor="white [3212]" strokecolor="#1f4d78 [1604]" strokeweight="1pt"/>
            </w:pict>
          </mc:Fallback>
        </mc:AlternateContent>
      </w:r>
      <w:r w:rsidRPr="00892271">
        <w:rPr>
          <w:rFonts w:ascii="Times New Roman" w:hAnsi="Times New Roman" w:cs="Times New Roman"/>
          <w:noProof/>
          <w:sz w:val="40"/>
          <w:szCs w:val="40"/>
        </w:rPr>
        <mc:AlternateContent>
          <mc:Choice Requires="wps">
            <w:drawing>
              <wp:anchor distT="0" distB="0" distL="114300" distR="114300" simplePos="0" relativeHeight="251680768" behindDoc="0" locked="0" layoutInCell="1" allowOverlap="1">
                <wp:simplePos x="0" y="0"/>
                <wp:positionH relativeFrom="column">
                  <wp:posOffset>2979420</wp:posOffset>
                </wp:positionH>
                <wp:positionV relativeFrom="paragraph">
                  <wp:posOffset>2379345</wp:posOffset>
                </wp:positionV>
                <wp:extent cx="281940" cy="416560"/>
                <wp:effectExtent l="19050" t="19050" r="41910" b="40640"/>
                <wp:wrapNone/>
                <wp:docPr id="23" name="Up-Down Arrow 23"/>
                <wp:cNvGraphicFramePr/>
                <a:graphic xmlns:a="http://schemas.openxmlformats.org/drawingml/2006/main">
                  <a:graphicData uri="http://schemas.microsoft.com/office/word/2010/wordprocessingShape">
                    <wps:wsp>
                      <wps:cNvSpPr/>
                      <wps:spPr>
                        <a:xfrm>
                          <a:off x="0" y="0"/>
                          <a:ext cx="281940" cy="416560"/>
                        </a:xfrm>
                        <a:prstGeom prst="upDownArrow">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C07E626" id="Up-Down Arrow 23" o:spid="_x0000_s1026" type="#_x0000_t70" style="position:absolute;margin-left:234.6pt;margin-top:187.35pt;width:22.2pt;height:32.8pt;z-index:2516807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" adj=",7310" fillcolor="white [3212]" strokecolor="#1f4d78 [1604]" strokeweight="1pt"/>
            </w:pict>
          </mc:Fallback>
        </mc:AlternateContent>
      </w:r>
      <w:r w:rsidR="0024115B" w:rsidRPr="00892271">
        <w:rPr>
          <w:rFonts w:ascii="Times New Roman" w:hAnsi="Times New Roman" w:cs="Times New Roman"/>
          <w:noProof/>
          <w:sz w:val="40"/>
          <w:szCs w:val="40"/>
        </w:rPr>
        <mc:AlternateContent>
          <mc:Choice Requires="wps">
            <w:drawing>
              <wp:anchor distT="0" distB="0" distL="114300" distR="114300" simplePos="0" relativeHeight="251679744" behindDoc="0" locked="0" layoutInCell="1" allowOverlap="1">
                <wp:simplePos x="0" y="0"/>
                <wp:positionH relativeFrom="column">
                  <wp:posOffset>3055620</wp:posOffset>
                </wp:positionH>
                <wp:positionV relativeFrom="paragraph">
                  <wp:posOffset>1645285</wp:posOffset>
                </wp:positionV>
                <wp:extent cx="182880" cy="358140"/>
                <wp:effectExtent l="19050" t="0" r="45720" b="41910"/>
                <wp:wrapNone/>
                <wp:docPr id="22" name="Down Arrow 22"/>
                <wp:cNvGraphicFramePr/>
                <a:graphic xmlns:a="http://schemas.openxmlformats.org/drawingml/2006/main">
                  <a:graphicData uri="http://schemas.microsoft.com/office/word/2010/wordprocessingShape">
                    <wps:wsp>
                      <wps:cNvSpPr/>
                      <wps:spPr>
                        <a:xfrm>
                          <a:off x="0" y="0"/>
                          <a:ext cx="182880" cy="358140"/>
                        </a:xfrm>
                        <a:prstGeom prst="downArrow">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E05486F" id="Down Arrow 22" o:spid="_x0000_s1026" type="#_x0000_t67" style="position:absolute;margin-left:240.6pt;margin-top:129.55pt;width:14.4pt;height:28.2pt;z-index:2516797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" adj="16085" fillcolor="white [3212]" strokecolor="#1f4d78 [1604]" strokeweight="1pt"/>
            </w:pict>
          </mc:Fallback>
        </mc:AlternateContent>
      </w:r>
      <w:r w:rsidR="0024115B" w:rsidRPr="00892271">
        <w:rPr>
          <w:rFonts w:ascii="Times New Roman" w:hAnsi="Times New Roman" w:cs="Times New Roman"/>
          <w:noProof/>
          <w:sz w:val="40"/>
          <w:szCs w:val="40"/>
        </w:rPr>
        <mc:AlternateContent>
          <mc:Choice Requires="wps">
            <w:drawing>
              <wp:anchor distT="0" distB="0" distL="114300" distR="114300" simplePos="0" relativeHeight="251678720" behindDoc="0" locked="0" layoutInCell="1" allowOverlap="1">
                <wp:simplePos x="0" y="0"/>
                <wp:positionH relativeFrom="column">
                  <wp:posOffset>3063240</wp:posOffset>
                </wp:positionH>
                <wp:positionV relativeFrom="paragraph">
                  <wp:posOffset>845185</wp:posOffset>
                </wp:positionV>
                <wp:extent cx="144780" cy="403860"/>
                <wp:effectExtent l="19050" t="0" r="26670" b="34290"/>
                <wp:wrapNone/>
                <wp:docPr id="21" name="Down Arrow 21"/>
                <wp:cNvGraphicFramePr/>
                <a:graphic xmlns:a="http://schemas.openxmlformats.org/drawingml/2006/main">
                  <a:graphicData uri="http://schemas.microsoft.com/office/word/2010/wordprocessingShape">
                    <wps:wsp>
                      <wps:cNvSpPr/>
                      <wps:spPr>
                        <a:xfrm>
                          <a:off x="0" y="0"/>
                          <a:ext cx="144780" cy="403860"/>
                        </a:xfrm>
                        <a:prstGeom prst="downArrow">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204D499" id="Down Arrow 21" o:spid="_x0000_s1026" type="#_x0000_t67" style="position:absolute;margin-left:241.2pt;margin-top:66.55pt;width:11.4pt;height:31.8pt;z-index:2516787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" adj="17728" fillcolor="white [3212]" strokecolor="#1f4d78 [1604]" strokeweight="1pt"/>
            </w:pict>
          </mc:Fallback>
        </mc:AlternateContent>
      </w:r>
      <w:r w:rsidR="0024115B" w:rsidRPr="00892271">
        <w:rPr>
          <w:rFonts w:ascii="Times New Roman" w:hAnsi="Times New Roman" w:cs="Times New Roman"/>
          <w:noProof/>
          <w:sz w:val="40"/>
          <w:szCs w:val="40"/>
        </w:rPr>
        <mc:AlternateContent>
          <mc:Choice Requires="wps">
            <w:drawing>
              <wp:anchor distT="45720" distB="45720" distL="114300" distR="114300" simplePos="0" relativeHeight="251677696" behindDoc="0" locked="0" layoutInCell="1" allowOverlap="1" wp14:anchorId="329F4EA5" wp14:editId="2498DE05">
                <wp:simplePos x="0" y="0"/>
                <wp:positionH relativeFrom="column">
                  <wp:posOffset>1920240</wp:posOffset>
                </wp:positionH>
                <wp:positionV relativeFrom="paragraph">
                  <wp:posOffset>3938905</wp:posOffset>
                </wp:positionV>
                <wp:extent cx="2491740" cy="1404620"/>
                <wp:effectExtent l="0" t="0" r="22860" b="22860"/>
                <wp:wrapSquare wrapText="bothSides"/>
                <wp:docPr id="2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91740" cy="1404620"/>
                        </a:xfrm>
                        <a:prstGeom prst="rect">
                          <a:avLst/>
                        </a:prstGeom>
                        <a:solidFill>
                          <a:srgbClr val="FFFFFF"/>
                        </a:solidFill>
                        <a:ln w="9525">
                          <a:solidFill>
                            <a:srgbClr val="000000"/>
                          </a:solidFill>
                          <a:miter lim="800000"/>
                          <a:headEnd/>
                          <a:tailEnd/>
                        </a:ln>
                      </wps:spPr>
                      <wps:txbx>
                        <w:txbxContent>
                          <w:p w:rsidR="0024115B" w:rsidRPr="0024115B" w:rsidRDefault="0024115B" w:rsidP="0024115B">
                            <w:pPr>
                              <w:jc w:val="center"/>
                              <w:rPr>
                                <w:rFonts w:ascii="Times New Roman" w:hAnsi="Times New Roman" w:cs="Times New Roman"/>
                                <w:sz w:val="24"/>
                                <w:szCs w:val="24"/>
                              </w:rPr>
                            </w:pPr>
                            <w:r w:rsidRPr="0024115B">
                              <w:rPr>
                                <w:rFonts w:ascii="Times New Roman" w:hAnsi="Times New Roman" w:cs="Times New Roman"/>
                                <w:sz w:val="24"/>
                                <w:szCs w:val="24"/>
                              </w:rPr>
                              <w:t>Driver Mobile App            │</w:t>
                            </w:r>
                          </w:p>
                          <w:p w:rsidR="0024115B" w:rsidRPr="0024115B" w:rsidRDefault="0024115B" w:rsidP="0024115B">
                            <w:pPr>
                              <w:jc w:val="center"/>
                              <w:rPr>
                                <w:rFonts w:ascii="Times New Roman" w:hAnsi="Times New Roman" w:cs="Times New Roman"/>
                                <w:sz w:val="24"/>
                                <w:szCs w:val="24"/>
                              </w:rPr>
                            </w:pPr>
                            <w:r w:rsidRPr="0024115B">
                              <w:rPr>
                                <w:rFonts w:ascii="Times New Roman" w:hAnsi="Times New Roman" w:cs="Times New Roman"/>
                                <w:sz w:val="24"/>
                                <w:szCs w:val="24"/>
                              </w:rPr>
                              <w:t>- Navigation &amp; Confirmation</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29F4EA5" id="_x0000_s1033" type="#_x0000_t202" style="position:absolute;margin-left:151.2pt;margin-top:310.15pt;width:196.2pt;height:110.6pt;z-index:25167769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">
                <v:textbox style="mso-fit-shape-to-text:t">
                  <w:txbxContent>
                    <w:p w:rsidR="0024115B" w:rsidRPr="0024115B" w:rsidRDefault="0024115B" w:rsidP="0024115B">
                      <w:pPr>
                        <w:jc w:val="center"/>
                        <w:rPr>
                          <w:rFonts w:ascii="Times New Roman" w:hAnsi="Times New Roman" w:cs="Times New Roman"/>
                          <w:sz w:val="24"/>
                          <w:szCs w:val="24"/>
                        </w:rPr>
                      </w:pPr>
                      <w:r w:rsidRPr="0024115B">
                        <w:rPr>
                          <w:rFonts w:ascii="Times New Roman" w:hAnsi="Times New Roman" w:cs="Times New Roman"/>
                          <w:sz w:val="24"/>
                          <w:szCs w:val="24"/>
                        </w:rPr>
                        <w:t>Driver Mobile App            │</w:t>
                      </w:r>
                    </w:p>
                    <w:p w:rsidR="0024115B" w:rsidRPr="0024115B" w:rsidRDefault="0024115B" w:rsidP="0024115B">
                      <w:pPr>
                        <w:jc w:val="center"/>
                        <w:rPr>
                          <w:rFonts w:ascii="Times New Roman" w:hAnsi="Times New Roman" w:cs="Times New Roman"/>
                          <w:sz w:val="24"/>
                          <w:szCs w:val="24"/>
                        </w:rPr>
                      </w:pPr>
                      <w:r w:rsidRPr="0024115B">
                        <w:rPr>
                          <w:rFonts w:ascii="Times New Roman" w:hAnsi="Times New Roman" w:cs="Times New Roman"/>
                          <w:sz w:val="24"/>
                          <w:szCs w:val="24"/>
                        </w:rPr>
                        <w:t>- Navigation &amp; Confirmation</w:t>
                      </w:r>
                    </w:p>
                  </w:txbxContent>
                </v:textbox>
                <w10:wrap type="square"/>
              </v:shape>
            </w:pict>
          </mc:Fallback>
        </mc:AlternateContent>
      </w:r>
      <w:r w:rsidR="0024115B" w:rsidRPr="00892271">
        <w:rPr>
          <w:rFonts w:ascii="Times New Roman" w:hAnsi="Times New Roman" w:cs="Times New Roman"/>
          <w:noProof/>
          <w:sz w:val="40"/>
          <w:szCs w:val="40"/>
        </w:rPr>
        <mc:AlternateContent>
          <mc:Choice Requires="wps">
            <w:drawing>
              <wp:anchor distT="45720" distB="45720" distL="114300" distR="114300" simplePos="0" relativeHeight="251675648" behindDoc="0" locked="0" layoutInCell="1" allowOverlap="1" wp14:anchorId="067FF37B" wp14:editId="75AC6F4D">
                <wp:simplePos x="0" y="0"/>
                <wp:positionH relativeFrom="column">
                  <wp:posOffset>1889760</wp:posOffset>
                </wp:positionH>
                <wp:positionV relativeFrom="paragraph">
                  <wp:posOffset>2788285</wp:posOffset>
                </wp:positionV>
                <wp:extent cx="2545080" cy="1404620"/>
                <wp:effectExtent l="0" t="0" r="26670" b="22860"/>
                <wp:wrapSquare wrapText="bothSides"/>
                <wp:docPr id="1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45080" cy="1404620"/>
                        </a:xfrm>
                        <a:prstGeom prst="rect">
                          <a:avLst/>
                        </a:prstGeom>
                        <a:solidFill>
                          <a:srgbClr val="FFFFFF"/>
                        </a:solidFill>
                        <a:ln w="9525">
                          <a:solidFill>
                            <a:srgbClr val="000000"/>
                          </a:solidFill>
                          <a:miter lim="800000"/>
                          <a:headEnd/>
                          <a:tailEnd/>
                        </a:ln>
                      </wps:spPr>
                      <wps:txbx>
                        <w:txbxContent>
                          <w:p w:rsidR="0024115B" w:rsidRPr="0024115B" w:rsidRDefault="0024115B" w:rsidP="0024115B">
                            <w:pPr>
                              <w:jc w:val="center"/>
                              <w:rPr>
                                <w:rFonts w:ascii="Times New Roman" w:hAnsi="Times New Roman" w:cs="Times New Roman"/>
                                <w:sz w:val="24"/>
                                <w:szCs w:val="24"/>
                              </w:rPr>
                            </w:pPr>
                            <w:r w:rsidRPr="0024115B">
                              <w:rPr>
                                <w:rFonts w:ascii="Times New Roman" w:hAnsi="Times New Roman" w:cs="Times New Roman"/>
                                <w:sz w:val="24"/>
                                <w:szCs w:val="24"/>
                              </w:rPr>
                              <w:t>City Authority Dashboard</w:t>
                            </w:r>
                          </w:p>
                          <w:p w:rsidR="0024115B" w:rsidRPr="0024115B" w:rsidRDefault="0024115B" w:rsidP="0024115B">
                            <w:pPr>
                              <w:jc w:val="center"/>
                              <w:rPr>
                                <w:rFonts w:ascii="Times New Roman" w:hAnsi="Times New Roman" w:cs="Times New Roman"/>
                                <w:sz w:val="24"/>
                                <w:szCs w:val="24"/>
                              </w:rPr>
                            </w:pPr>
                            <w:r w:rsidRPr="0024115B">
                              <w:rPr>
                                <w:rFonts w:ascii="Times New Roman" w:hAnsi="Times New Roman" w:cs="Times New Roman"/>
                                <w:sz w:val="24"/>
                                <w:szCs w:val="24"/>
                              </w:rPr>
                              <w:t>- Monitoring &amp; Alerts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67FF37B" id="_x0000_s1034" type="#_x0000_t202" style="position:absolute;margin-left:148.8pt;margin-top:219.55pt;width:200.4pt;height:110.6pt;z-index:25167564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">
                <v:textbox style="mso-fit-shape-to-text:t">
                  <w:txbxContent>
                    <w:p w:rsidR="0024115B" w:rsidRPr="0024115B" w:rsidRDefault="0024115B" w:rsidP="0024115B">
                      <w:pPr>
                        <w:jc w:val="center"/>
                        <w:rPr>
                          <w:rFonts w:ascii="Times New Roman" w:hAnsi="Times New Roman" w:cs="Times New Roman"/>
                          <w:sz w:val="24"/>
                          <w:szCs w:val="24"/>
                        </w:rPr>
                      </w:pPr>
                      <w:r w:rsidRPr="0024115B">
                        <w:rPr>
                          <w:rFonts w:ascii="Times New Roman" w:hAnsi="Times New Roman" w:cs="Times New Roman"/>
                          <w:sz w:val="24"/>
                          <w:szCs w:val="24"/>
                        </w:rPr>
                        <w:t>City Authority Dashboard</w:t>
                      </w:r>
                    </w:p>
                    <w:p w:rsidR="0024115B" w:rsidRPr="0024115B" w:rsidRDefault="0024115B" w:rsidP="0024115B">
                      <w:pPr>
                        <w:jc w:val="center"/>
                        <w:rPr>
                          <w:rFonts w:ascii="Times New Roman" w:hAnsi="Times New Roman" w:cs="Times New Roman"/>
                          <w:sz w:val="24"/>
                          <w:szCs w:val="24"/>
                        </w:rPr>
                      </w:pPr>
                      <w:r w:rsidRPr="0024115B">
                        <w:rPr>
                          <w:rFonts w:ascii="Times New Roman" w:hAnsi="Times New Roman" w:cs="Times New Roman"/>
                          <w:sz w:val="24"/>
                          <w:szCs w:val="24"/>
                        </w:rPr>
                        <w:t>- Monitoring &amp; Alerts</w:t>
                      </w:r>
                    </w:p>
                  </w:txbxContent>
                </v:textbox>
                <w10:wrap type="square"/>
              </v:shape>
            </w:pict>
          </mc:Fallback>
        </mc:AlternateContent>
      </w:r>
      <w:r w:rsidR="0024115B" w:rsidRPr="00892271">
        <w:rPr>
          <w:rFonts w:ascii="Times New Roman" w:hAnsi="Times New Roman" w:cs="Times New Roman"/>
          <w:noProof/>
          <w:sz w:val="40"/>
          <w:szCs w:val="40"/>
        </w:rPr>
        <mc:AlternateContent>
          <mc:Choice Requires="wps">
            <w:drawing>
              <wp:anchor distT="45720" distB="45720" distL="114300" distR="114300" simplePos="0" relativeHeight="251673600" behindDoc="0" locked="0" layoutInCell="1" allowOverlap="1" wp14:anchorId="7336D0F5" wp14:editId="18FB4E1A">
                <wp:simplePos x="0" y="0"/>
                <wp:positionH relativeFrom="column">
                  <wp:posOffset>1866900</wp:posOffset>
                </wp:positionH>
                <wp:positionV relativeFrom="paragraph">
                  <wp:posOffset>1988185</wp:posOffset>
                </wp:positionV>
                <wp:extent cx="2552700" cy="1404620"/>
                <wp:effectExtent l="0" t="0" r="19050" b="27940"/>
                <wp:wrapSquare wrapText="bothSides"/>
                <wp:docPr id="1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52700" cy="1404620"/>
                        </a:xfrm>
                        <a:prstGeom prst="rect">
                          <a:avLst/>
                        </a:prstGeom>
                        <a:solidFill>
                          <a:srgbClr val="FFFFFF"/>
                        </a:solidFill>
                        <a:ln w="9525">
                          <a:solidFill>
                            <a:srgbClr val="000000"/>
                          </a:solidFill>
                          <a:miter lim="800000"/>
                          <a:headEnd/>
                          <a:tailEnd/>
                        </a:ln>
                      </wps:spPr>
                      <wps:txbx>
                        <w:txbxContent>
                          <w:p w:rsidR="0024115B" w:rsidRPr="0024115B" w:rsidRDefault="0024115B" w:rsidP="0024115B">
                            <w:pPr>
                              <w:jc w:val="center"/>
                              <w:rPr>
                                <w:rFonts w:ascii="Times New Roman" w:hAnsi="Times New Roman" w:cs="Times New Roman"/>
                                <w:sz w:val="24"/>
                                <w:szCs w:val="24"/>
                              </w:rPr>
                            </w:pPr>
                            <w:r w:rsidRPr="0024115B">
                              <w:rPr>
                                <w:rFonts w:ascii="Times New Roman" w:hAnsi="Times New Roman" w:cs="Times New Roman"/>
                                <w:sz w:val="24"/>
                                <w:szCs w:val="24"/>
                              </w:rPr>
                              <w:t>Application Server</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336D0F5" id="_x0000_s1035" type="#_x0000_t202" style="position:absolute;margin-left:147pt;margin-top:156.55pt;width:201pt;height:110.6pt;z-index:25167360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">
                <v:textbox style="mso-fit-shape-to-text:t">
                  <w:txbxContent>
                    <w:p w:rsidR="0024115B" w:rsidRPr="0024115B" w:rsidRDefault="0024115B" w:rsidP="0024115B">
                      <w:pPr>
                        <w:jc w:val="center"/>
                        <w:rPr>
                          <w:rFonts w:ascii="Times New Roman" w:hAnsi="Times New Roman" w:cs="Times New Roman"/>
                          <w:sz w:val="24"/>
                          <w:szCs w:val="24"/>
                        </w:rPr>
                      </w:pPr>
                      <w:r w:rsidRPr="0024115B">
                        <w:rPr>
                          <w:rFonts w:ascii="Times New Roman" w:hAnsi="Times New Roman" w:cs="Times New Roman"/>
                          <w:sz w:val="24"/>
                          <w:szCs w:val="24"/>
                        </w:rPr>
                        <w:t>Application Server</w:t>
                      </w:r>
                    </w:p>
                  </w:txbxContent>
                </v:textbox>
                <w10:wrap type="square"/>
              </v:shape>
            </w:pict>
          </mc:Fallback>
        </mc:AlternateContent>
      </w:r>
      <w:r w:rsidR="0024115B" w:rsidRPr="00892271">
        <w:rPr>
          <w:rFonts w:ascii="Times New Roman" w:hAnsi="Times New Roman" w:cs="Times New Roman"/>
          <w:noProof/>
          <w:sz w:val="40"/>
          <w:szCs w:val="40"/>
        </w:rPr>
        <mc:AlternateContent>
          <mc:Choice Requires="wps">
            <w:drawing>
              <wp:anchor distT="45720" distB="45720" distL="114300" distR="114300" simplePos="0" relativeHeight="251671552" behindDoc="0" locked="0" layoutInCell="1" allowOverlap="1" wp14:anchorId="7BF00219" wp14:editId="418D844D">
                <wp:simplePos x="0" y="0"/>
                <wp:positionH relativeFrom="column">
                  <wp:posOffset>1821180</wp:posOffset>
                </wp:positionH>
                <wp:positionV relativeFrom="paragraph">
                  <wp:posOffset>1241425</wp:posOffset>
                </wp:positionV>
                <wp:extent cx="2606040" cy="1404620"/>
                <wp:effectExtent l="0" t="0" r="22860" b="27940"/>
                <wp:wrapSquare wrapText="bothSides"/>
                <wp:docPr id="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06040" cy="1404620"/>
                        </a:xfrm>
                        <a:prstGeom prst="rect">
                          <a:avLst/>
                        </a:prstGeom>
                        <a:solidFill>
                          <a:srgbClr val="FFFFFF"/>
                        </a:solidFill>
                        <a:ln w="9525">
                          <a:solidFill>
                            <a:srgbClr val="000000"/>
                          </a:solidFill>
                          <a:miter lim="800000"/>
                          <a:headEnd/>
                          <a:tailEnd/>
                        </a:ln>
                      </wps:spPr>
                      <wps:txbx>
                        <w:txbxContent>
                          <w:p w:rsidR="0024115B" w:rsidRPr="0024115B" w:rsidRDefault="0024115B" w:rsidP="0024115B">
                            <w:pPr>
                              <w:jc w:val="center"/>
                              <w:rPr>
                                <w:rFonts w:ascii="Times New Roman" w:hAnsi="Times New Roman" w:cs="Times New Roman"/>
                                <w:sz w:val="24"/>
                                <w:szCs w:val="24"/>
                              </w:rPr>
                            </w:pPr>
                            <w:r w:rsidRPr="0024115B">
                              <w:rPr>
                                <w:rFonts w:ascii="Times New Roman" w:hAnsi="Times New Roman" w:cs="Times New Roman"/>
                                <w:sz w:val="24"/>
                                <w:szCs w:val="24"/>
                              </w:rPr>
                              <w:t>Network Server</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BF00219" id="_x0000_s1036" type="#_x0000_t202" style="position:absolute;margin-left:143.4pt;margin-top:97.75pt;width:205.2pt;height:110.6pt;z-index:25167155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">
                <v:textbox style="mso-fit-shape-to-text:t">
                  <w:txbxContent>
                    <w:p w:rsidR="0024115B" w:rsidRPr="0024115B" w:rsidRDefault="0024115B" w:rsidP="0024115B">
                      <w:pPr>
                        <w:jc w:val="center"/>
                        <w:rPr>
                          <w:rFonts w:ascii="Times New Roman" w:hAnsi="Times New Roman" w:cs="Times New Roman"/>
                          <w:sz w:val="24"/>
                          <w:szCs w:val="24"/>
                        </w:rPr>
                      </w:pPr>
                      <w:r w:rsidRPr="0024115B">
                        <w:rPr>
                          <w:rFonts w:ascii="Times New Roman" w:hAnsi="Times New Roman" w:cs="Times New Roman"/>
                          <w:sz w:val="24"/>
                          <w:szCs w:val="24"/>
                        </w:rPr>
                        <w:t>Network Server</w:t>
                      </w:r>
                    </w:p>
                  </w:txbxContent>
                </v:textbox>
                <w10:wrap type="square"/>
              </v:shape>
            </w:pict>
          </mc:Fallback>
        </mc:AlternateContent>
      </w:r>
      <w:r w:rsidR="0024115B" w:rsidRPr="00892271">
        <w:rPr>
          <w:rFonts w:ascii="Times New Roman" w:hAnsi="Times New Roman" w:cs="Times New Roman"/>
          <w:noProof/>
          <w:sz w:val="40"/>
          <w:szCs w:val="40"/>
        </w:rPr>
        <mc:AlternateContent>
          <mc:Choice Requires="wps">
            <w:drawing>
              <wp:anchor distT="45720" distB="45720" distL="114300" distR="114300" simplePos="0" relativeHeight="251669504" behindDoc="0" locked="0" layoutInCell="1" allowOverlap="1">
                <wp:simplePos x="0" y="0"/>
                <wp:positionH relativeFrom="column">
                  <wp:posOffset>3390900</wp:posOffset>
                </wp:positionH>
                <wp:positionV relativeFrom="paragraph">
                  <wp:posOffset>98425</wp:posOffset>
                </wp:positionV>
                <wp:extent cx="2360930" cy="251460"/>
                <wp:effectExtent l="0" t="0" r="22860" b="15240"/>
                <wp:wrapSquare wrapText="bothSides"/>
                <wp:docPr id="1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251460"/>
                        </a:xfrm>
                        <a:prstGeom prst="rect">
                          <a:avLst/>
                        </a:prstGeom>
                        <a:solidFill>
                          <a:schemeClr val="bg1"/>
                        </a:solidFill>
                        <a:ln w="9525">
                          <a:solidFill>
                            <a:schemeClr val="bg1"/>
                          </a:solidFill>
                          <a:miter lim="800000"/>
                          <a:headEnd/>
                          <a:tailEnd/>
                        </a:ln>
                      </wps:spPr>
                      <wps:txbx>
                        <w:txbxContent>
                          <w:p w:rsidR="0024115B" w:rsidRDefault="0024115B">
                            <w:proofErr w:type="spellStart"/>
                            <w:r w:rsidRPr="0024115B">
                              <w:t>LoRaWAN</w:t>
                            </w:r>
                            <w:proofErr w:type="spellEnd"/>
                            <w:r w:rsidRPr="0024115B">
                              <w:t xml:space="preserve"> Uplink</w:t>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id="_x0000_s1037" type="#_x0000_t202" style="position:absolute;margin-left:267pt;margin-top:7.75pt;width:185.9pt;height:19.8pt;z-index:251669504;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" fillcolor="white [3212]" strokecolor="white [3212]">
                <v:textbox>
                  <w:txbxContent>
                    <w:p w:rsidR="0024115B" w:rsidRDefault="0024115B">
                      <w:proofErr w:type="spellStart"/>
                      <w:r w:rsidRPr="0024115B">
                        <w:t>LoRaWAN</w:t>
                      </w:r>
                      <w:proofErr w:type="spellEnd"/>
                      <w:r w:rsidRPr="0024115B">
                        <w:t xml:space="preserve"> Uplink</w:t>
                      </w:r>
                    </w:p>
                  </w:txbxContent>
                </v:textbox>
                <w10:wrap type="square"/>
              </v:shape>
            </w:pict>
          </mc:Fallback>
        </mc:AlternateContent>
      </w:r>
      <w:r w:rsidR="0024115B" w:rsidRPr="00892271">
        <w:rPr>
          <w:rFonts w:ascii="Times New Roman" w:hAnsi="Times New Roman" w:cs="Times New Roman"/>
          <w:sz w:val="40"/>
          <w:szCs w:val="40"/>
        </w:rPr>
        <w:t xml:space="preserve">     </w:t>
      </w:r>
      <w:r w:rsidR="00892271" w:rsidRPr="00892271">
        <w:rPr>
          <w:rFonts w:ascii="Times New Roman" w:hAnsi="Times New Roman" w:cs="Times New Roman"/>
          <w:sz w:val="40"/>
          <w:szCs w:val="40"/>
        </w:rPr>
        <w:t xml:space="preserve">                                         </w:t>
      </w:r>
      <w:r w:rsidR="0024115B" w:rsidRPr="00892271">
        <w:rPr>
          <w:rFonts w:ascii="Times New Roman" w:hAnsi="Times New Roman" w:cs="Times New Roman"/>
          <w:sz w:val="40"/>
          <w:szCs w:val="40"/>
        </w:rPr>
        <w:t xml:space="preserve">                                                                    </w:t>
      </w:r>
    </w:p>
    <w:p w:rsidR="00892271" w:rsidRPr="00892271" w:rsidRDefault="00892271" w:rsidP="00892271">
      <w:pPr>
        <w:rPr>
          <w:rFonts w:ascii="Times New Roman" w:hAnsi="Times New Roman" w:cs="Times New Roman"/>
          <w:sz w:val="40"/>
          <w:szCs w:val="40"/>
        </w:rPr>
      </w:pPr>
    </w:p>
    <w:p w:rsidR="00892271" w:rsidRPr="00892271" w:rsidRDefault="00892271" w:rsidP="00892271">
      <w:pPr>
        <w:rPr>
          <w:rFonts w:ascii="Times New Roman" w:hAnsi="Times New Roman" w:cs="Times New Roman"/>
          <w:sz w:val="40"/>
          <w:szCs w:val="40"/>
        </w:rPr>
      </w:pPr>
    </w:p>
    <w:p w:rsidR="00892271" w:rsidRPr="00892271" w:rsidRDefault="00892271" w:rsidP="00892271">
      <w:pPr>
        <w:rPr>
          <w:rFonts w:ascii="Times New Roman" w:hAnsi="Times New Roman" w:cs="Times New Roman"/>
          <w:sz w:val="40"/>
          <w:szCs w:val="40"/>
        </w:rPr>
      </w:pPr>
    </w:p>
    <w:p w:rsidR="00892271" w:rsidRPr="00892271" w:rsidRDefault="00892271" w:rsidP="00892271">
      <w:pPr>
        <w:rPr>
          <w:rFonts w:ascii="Times New Roman" w:hAnsi="Times New Roman" w:cs="Times New Roman"/>
          <w:sz w:val="40"/>
          <w:szCs w:val="40"/>
        </w:rPr>
      </w:pPr>
    </w:p>
    <w:p w:rsidR="00892271" w:rsidRPr="00892271" w:rsidRDefault="00892271" w:rsidP="00892271">
      <w:pPr>
        <w:rPr>
          <w:rFonts w:ascii="Times New Roman" w:hAnsi="Times New Roman" w:cs="Times New Roman"/>
          <w:sz w:val="40"/>
          <w:szCs w:val="40"/>
        </w:rPr>
      </w:pPr>
    </w:p>
    <w:p w:rsidR="00892271" w:rsidRPr="00892271" w:rsidRDefault="00892271" w:rsidP="00892271">
      <w:pPr>
        <w:rPr>
          <w:rFonts w:ascii="Times New Roman" w:hAnsi="Times New Roman" w:cs="Times New Roman"/>
          <w:sz w:val="40"/>
          <w:szCs w:val="40"/>
        </w:rPr>
      </w:pPr>
    </w:p>
    <w:p w:rsidR="00892271" w:rsidRPr="00892271" w:rsidRDefault="00892271" w:rsidP="00892271">
      <w:pPr>
        <w:rPr>
          <w:rFonts w:ascii="Times New Roman" w:hAnsi="Times New Roman" w:cs="Times New Roman"/>
          <w:sz w:val="40"/>
          <w:szCs w:val="40"/>
        </w:rPr>
      </w:pPr>
    </w:p>
    <w:p w:rsidR="00892271" w:rsidRPr="00892271" w:rsidRDefault="00892271" w:rsidP="00892271">
      <w:pPr>
        <w:rPr>
          <w:rFonts w:ascii="Times New Roman" w:hAnsi="Times New Roman" w:cs="Times New Roman"/>
          <w:sz w:val="40"/>
          <w:szCs w:val="40"/>
        </w:rPr>
      </w:pPr>
    </w:p>
    <w:p w:rsidR="00892271" w:rsidRPr="00892271" w:rsidRDefault="00892271" w:rsidP="00892271">
      <w:pPr>
        <w:rPr>
          <w:rFonts w:ascii="Times New Roman" w:hAnsi="Times New Roman" w:cs="Times New Roman"/>
          <w:sz w:val="40"/>
          <w:szCs w:val="40"/>
        </w:rPr>
      </w:pPr>
    </w:p>
    <w:p w:rsidR="00892271" w:rsidRPr="00892271" w:rsidRDefault="00892271" w:rsidP="00892271">
      <w:pPr>
        <w:rPr>
          <w:rFonts w:ascii="Times New Roman" w:hAnsi="Times New Roman" w:cs="Times New Roman"/>
          <w:sz w:val="40"/>
          <w:szCs w:val="40"/>
        </w:rPr>
      </w:pPr>
    </w:p>
    <w:p w:rsidR="00892271" w:rsidRPr="00892271" w:rsidRDefault="00892271" w:rsidP="00892271">
      <w:pPr>
        <w:rPr>
          <w:rFonts w:ascii="Times New Roman" w:hAnsi="Times New Roman" w:cs="Times New Roman"/>
          <w:sz w:val="40"/>
          <w:szCs w:val="40"/>
        </w:rPr>
      </w:pPr>
    </w:p>
    <w:p w:rsidR="00892271" w:rsidRPr="00892271" w:rsidRDefault="00892271" w:rsidP="00892271">
      <w:pPr>
        <w:rPr>
          <w:rFonts w:ascii="Times New Roman" w:hAnsi="Times New Roman" w:cs="Times New Roman"/>
          <w:sz w:val="40"/>
          <w:szCs w:val="40"/>
        </w:rPr>
      </w:pPr>
    </w:p>
    <w:p w:rsidR="00892271" w:rsidRPr="00892271" w:rsidRDefault="00892271" w:rsidP="00892271">
      <w:pPr>
        <w:tabs>
          <w:tab w:val="left" w:pos="1464"/>
        </w:tabs>
        <w:rPr>
          <w:rFonts w:ascii="Times New Roman" w:hAnsi="Times New Roman" w:cs="Times New Roman"/>
          <w:sz w:val="40"/>
          <w:szCs w:val="40"/>
        </w:rPr>
      </w:pPr>
      <w:r w:rsidRPr="00892271">
        <w:rPr>
          <w:rFonts w:ascii="Times New Roman" w:hAnsi="Times New Roman" w:cs="Times New Roman"/>
          <w:sz w:val="40"/>
          <w:szCs w:val="40"/>
        </w:rPr>
        <w:tab/>
      </w:r>
    </w:p>
    <w:p w:rsidR="00892271" w:rsidRDefault="00892271" w:rsidP="00892271">
      <w:pPr>
        <w:rPr>
          <w:rFonts w:ascii="Times New Roman" w:hAnsi="Times New Roman" w:cs="Times New Roman"/>
          <w:b/>
          <w:sz w:val="24"/>
          <w:szCs w:val="24"/>
        </w:rPr>
      </w:pPr>
      <w:r w:rsidRPr="00892271">
        <w:rPr>
          <w:rFonts w:ascii="Times New Roman" w:hAnsi="Times New Roman" w:cs="Times New Roman"/>
          <w:b/>
          <w:sz w:val="24"/>
          <w:szCs w:val="24"/>
        </w:rPr>
        <w:lastRenderedPageBreak/>
        <w:t>2.2 Protocols Used &amp; Justification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75"/>
        <w:gridCol w:w="2340"/>
        <w:gridCol w:w="4135"/>
      </w:tblGrid>
      <w:tr w:rsidR="00892271" w:rsidRPr="00892271" w:rsidTr="00892271">
        <w:trPr>
          <w:tblHeader/>
          <w:tblCellSpacing w:w="15" w:type="dxa"/>
        </w:trPr>
        <w:tc>
          <w:tcPr>
            <w:tcW w:w="2830" w:type="dxa"/>
            <w:vAlign w:val="center"/>
            <w:hideMark/>
          </w:tcPr>
          <w:p w:rsidR="00892271" w:rsidRPr="00892271" w:rsidRDefault="00892271" w:rsidP="00892271">
            <w:pPr>
              <w:spacing w:after="0" w:line="240" w:lineRule="auto"/>
              <w:jc w:val="center"/>
              <w:rPr>
                <w:rFonts w:ascii="Times New Roman" w:eastAsia="Times New Roman" w:hAnsi="Times New Roman" w:cs="Times New Roman"/>
                <w:b/>
                <w:bCs/>
                <w:sz w:val="24"/>
                <w:szCs w:val="24"/>
              </w:rPr>
            </w:pPr>
            <w:r w:rsidRPr="00892271">
              <w:rPr>
                <w:rFonts w:ascii="Times New Roman" w:eastAsia="Times New Roman" w:hAnsi="Times New Roman" w:cs="Times New Roman"/>
                <w:b/>
                <w:bCs/>
                <w:sz w:val="24"/>
                <w:szCs w:val="24"/>
              </w:rPr>
              <w:t>Stage</w:t>
            </w:r>
          </w:p>
        </w:tc>
        <w:tc>
          <w:tcPr>
            <w:tcW w:w="2310" w:type="dxa"/>
            <w:vAlign w:val="center"/>
            <w:hideMark/>
          </w:tcPr>
          <w:p w:rsidR="00892271" w:rsidRPr="00892271" w:rsidRDefault="00892271" w:rsidP="00892271">
            <w:pPr>
              <w:spacing w:after="0" w:line="240" w:lineRule="auto"/>
              <w:jc w:val="center"/>
              <w:rPr>
                <w:rFonts w:ascii="Times New Roman" w:eastAsia="Times New Roman" w:hAnsi="Times New Roman" w:cs="Times New Roman"/>
                <w:b/>
                <w:bCs/>
                <w:sz w:val="24"/>
                <w:szCs w:val="24"/>
              </w:rPr>
            </w:pPr>
            <w:r w:rsidRPr="00892271">
              <w:rPr>
                <w:rFonts w:ascii="Times New Roman" w:eastAsia="Times New Roman" w:hAnsi="Times New Roman" w:cs="Times New Roman"/>
                <w:b/>
                <w:bCs/>
                <w:sz w:val="24"/>
                <w:szCs w:val="24"/>
              </w:rPr>
              <w:t>Protocol</w:t>
            </w:r>
          </w:p>
        </w:tc>
        <w:tc>
          <w:tcPr>
            <w:tcW w:w="4090" w:type="dxa"/>
            <w:vAlign w:val="center"/>
            <w:hideMark/>
          </w:tcPr>
          <w:p w:rsidR="00892271" w:rsidRPr="00892271" w:rsidRDefault="00892271" w:rsidP="00892271">
            <w:pPr>
              <w:spacing w:after="0" w:line="240" w:lineRule="auto"/>
              <w:jc w:val="center"/>
              <w:rPr>
                <w:rFonts w:ascii="Times New Roman" w:eastAsia="Times New Roman" w:hAnsi="Times New Roman" w:cs="Times New Roman"/>
                <w:b/>
                <w:bCs/>
                <w:sz w:val="24"/>
                <w:szCs w:val="24"/>
              </w:rPr>
            </w:pPr>
            <w:r w:rsidRPr="00892271">
              <w:rPr>
                <w:rFonts w:ascii="Times New Roman" w:eastAsia="Times New Roman" w:hAnsi="Times New Roman" w:cs="Times New Roman"/>
                <w:b/>
                <w:bCs/>
                <w:sz w:val="24"/>
                <w:szCs w:val="24"/>
              </w:rPr>
              <w:t>Why It Is Suitable</w:t>
            </w:r>
          </w:p>
        </w:tc>
      </w:tr>
      <w:tr w:rsidR="00892271" w:rsidRPr="00892271" w:rsidTr="00892271">
        <w:trPr>
          <w:tblCellSpacing w:w="15" w:type="dxa"/>
        </w:trPr>
        <w:tc>
          <w:tcPr>
            <w:tcW w:w="2830" w:type="dxa"/>
            <w:vAlign w:val="center"/>
            <w:hideMark/>
          </w:tcPr>
          <w:p w:rsidR="00892271" w:rsidRPr="00892271" w:rsidRDefault="00892271" w:rsidP="00892271">
            <w:pPr>
              <w:spacing w:after="0" w:line="240" w:lineRule="auto"/>
              <w:rPr>
                <w:rFonts w:ascii="Times New Roman" w:eastAsia="Times New Roman" w:hAnsi="Times New Roman" w:cs="Times New Roman"/>
                <w:sz w:val="24"/>
                <w:szCs w:val="24"/>
              </w:rPr>
            </w:pPr>
            <w:r w:rsidRPr="00892271">
              <w:rPr>
                <w:rFonts w:ascii="Times New Roman" w:eastAsia="Times New Roman" w:hAnsi="Times New Roman" w:cs="Times New Roman"/>
                <w:sz w:val="24"/>
                <w:szCs w:val="24"/>
              </w:rPr>
              <w:t>Bin → Gateway</w:t>
            </w:r>
          </w:p>
        </w:tc>
        <w:tc>
          <w:tcPr>
            <w:tcW w:w="2310" w:type="dxa"/>
            <w:vAlign w:val="center"/>
            <w:hideMark/>
          </w:tcPr>
          <w:p w:rsidR="00892271" w:rsidRPr="00892271" w:rsidRDefault="00892271" w:rsidP="00892271">
            <w:pPr>
              <w:spacing w:after="0" w:line="240" w:lineRule="auto"/>
              <w:rPr>
                <w:rFonts w:ascii="Times New Roman" w:eastAsia="Times New Roman" w:hAnsi="Times New Roman" w:cs="Times New Roman"/>
                <w:sz w:val="24"/>
                <w:szCs w:val="24"/>
              </w:rPr>
            </w:pPr>
            <w:proofErr w:type="spellStart"/>
            <w:r w:rsidRPr="00892271">
              <w:rPr>
                <w:rFonts w:ascii="Times New Roman" w:eastAsia="Times New Roman" w:hAnsi="Times New Roman" w:cs="Times New Roman"/>
                <w:b/>
                <w:bCs/>
                <w:sz w:val="24"/>
                <w:szCs w:val="24"/>
              </w:rPr>
              <w:t>LoRaWAN</w:t>
            </w:r>
            <w:proofErr w:type="spellEnd"/>
            <w:r w:rsidRPr="00892271">
              <w:rPr>
                <w:rFonts w:ascii="Times New Roman" w:eastAsia="Times New Roman" w:hAnsi="Times New Roman" w:cs="Times New Roman"/>
                <w:b/>
                <w:bCs/>
                <w:sz w:val="24"/>
                <w:szCs w:val="24"/>
              </w:rPr>
              <w:t xml:space="preserve"> Uplink (IN865–867 MHz)</w:t>
            </w:r>
          </w:p>
        </w:tc>
        <w:tc>
          <w:tcPr>
            <w:tcW w:w="4090" w:type="dxa"/>
            <w:vAlign w:val="center"/>
            <w:hideMark/>
          </w:tcPr>
          <w:p w:rsidR="00892271" w:rsidRPr="00892271" w:rsidRDefault="00892271" w:rsidP="00892271">
            <w:pPr>
              <w:spacing w:after="0" w:line="240" w:lineRule="auto"/>
              <w:rPr>
                <w:rFonts w:ascii="Times New Roman" w:eastAsia="Times New Roman" w:hAnsi="Times New Roman" w:cs="Times New Roman"/>
                <w:sz w:val="24"/>
                <w:szCs w:val="24"/>
              </w:rPr>
            </w:pPr>
            <w:r w:rsidRPr="00892271">
              <w:rPr>
                <w:rFonts w:ascii="Times New Roman" w:eastAsia="Times New Roman" w:hAnsi="Times New Roman" w:cs="Times New Roman"/>
                <w:sz w:val="24"/>
                <w:szCs w:val="24"/>
              </w:rPr>
              <w:t>Long range, low power, ideal for battery + outdoor bins</w:t>
            </w:r>
          </w:p>
        </w:tc>
      </w:tr>
      <w:tr w:rsidR="00892271" w:rsidRPr="00892271" w:rsidTr="00892271">
        <w:trPr>
          <w:tblCellSpacing w:w="15" w:type="dxa"/>
        </w:trPr>
        <w:tc>
          <w:tcPr>
            <w:tcW w:w="2830" w:type="dxa"/>
            <w:vAlign w:val="center"/>
            <w:hideMark/>
          </w:tcPr>
          <w:p w:rsidR="00892271" w:rsidRPr="00892271" w:rsidRDefault="00892271" w:rsidP="00892271">
            <w:pPr>
              <w:spacing w:after="0" w:line="240" w:lineRule="auto"/>
              <w:rPr>
                <w:rFonts w:ascii="Times New Roman" w:eastAsia="Times New Roman" w:hAnsi="Times New Roman" w:cs="Times New Roman"/>
                <w:sz w:val="24"/>
                <w:szCs w:val="24"/>
              </w:rPr>
            </w:pPr>
            <w:r w:rsidRPr="00892271">
              <w:rPr>
                <w:rFonts w:ascii="Times New Roman" w:eastAsia="Times New Roman" w:hAnsi="Times New Roman" w:cs="Times New Roman"/>
                <w:sz w:val="24"/>
                <w:szCs w:val="24"/>
              </w:rPr>
              <w:t>Gateway → Network Server</w:t>
            </w:r>
          </w:p>
        </w:tc>
        <w:tc>
          <w:tcPr>
            <w:tcW w:w="2310" w:type="dxa"/>
            <w:vAlign w:val="center"/>
            <w:hideMark/>
          </w:tcPr>
          <w:p w:rsidR="00892271" w:rsidRPr="00892271" w:rsidRDefault="00892271" w:rsidP="00892271">
            <w:pPr>
              <w:spacing w:after="0" w:line="240" w:lineRule="auto"/>
              <w:rPr>
                <w:rFonts w:ascii="Times New Roman" w:eastAsia="Times New Roman" w:hAnsi="Times New Roman" w:cs="Times New Roman"/>
                <w:sz w:val="24"/>
                <w:szCs w:val="24"/>
              </w:rPr>
            </w:pPr>
            <w:r w:rsidRPr="00892271">
              <w:rPr>
                <w:rFonts w:ascii="Times New Roman" w:eastAsia="Times New Roman" w:hAnsi="Times New Roman" w:cs="Times New Roman"/>
                <w:b/>
                <w:bCs/>
                <w:sz w:val="24"/>
                <w:szCs w:val="24"/>
              </w:rPr>
              <w:t>UDP Forwarder</w:t>
            </w:r>
          </w:p>
        </w:tc>
        <w:tc>
          <w:tcPr>
            <w:tcW w:w="4090" w:type="dxa"/>
            <w:vAlign w:val="center"/>
            <w:hideMark/>
          </w:tcPr>
          <w:p w:rsidR="00892271" w:rsidRPr="00892271" w:rsidRDefault="00892271" w:rsidP="00892271">
            <w:pPr>
              <w:spacing w:after="0" w:line="240" w:lineRule="auto"/>
              <w:rPr>
                <w:rFonts w:ascii="Times New Roman" w:eastAsia="Times New Roman" w:hAnsi="Times New Roman" w:cs="Times New Roman"/>
                <w:sz w:val="24"/>
                <w:szCs w:val="24"/>
              </w:rPr>
            </w:pPr>
            <w:r w:rsidRPr="00892271">
              <w:rPr>
                <w:rFonts w:ascii="Times New Roman" w:eastAsia="Times New Roman" w:hAnsi="Times New Roman" w:cs="Times New Roman"/>
                <w:sz w:val="24"/>
                <w:szCs w:val="24"/>
              </w:rPr>
              <w:t>Lightweight, low latency packet movement, no overhead</w:t>
            </w:r>
          </w:p>
        </w:tc>
      </w:tr>
      <w:tr w:rsidR="00892271" w:rsidRPr="00892271" w:rsidTr="00892271">
        <w:trPr>
          <w:tblCellSpacing w:w="15" w:type="dxa"/>
        </w:trPr>
        <w:tc>
          <w:tcPr>
            <w:tcW w:w="2830" w:type="dxa"/>
            <w:vAlign w:val="center"/>
            <w:hideMark/>
          </w:tcPr>
          <w:p w:rsidR="00892271" w:rsidRPr="00892271" w:rsidRDefault="00892271" w:rsidP="00892271">
            <w:pPr>
              <w:spacing w:after="0" w:line="240" w:lineRule="auto"/>
              <w:rPr>
                <w:rFonts w:ascii="Times New Roman" w:eastAsia="Times New Roman" w:hAnsi="Times New Roman" w:cs="Times New Roman"/>
                <w:sz w:val="24"/>
                <w:szCs w:val="24"/>
              </w:rPr>
            </w:pPr>
            <w:r w:rsidRPr="00892271">
              <w:rPr>
                <w:rFonts w:ascii="Times New Roman" w:eastAsia="Times New Roman" w:hAnsi="Times New Roman" w:cs="Times New Roman"/>
                <w:sz w:val="24"/>
                <w:szCs w:val="24"/>
              </w:rPr>
              <w:t>Network Server → App Server</w:t>
            </w:r>
          </w:p>
        </w:tc>
        <w:tc>
          <w:tcPr>
            <w:tcW w:w="2310" w:type="dxa"/>
            <w:vAlign w:val="center"/>
            <w:hideMark/>
          </w:tcPr>
          <w:p w:rsidR="00892271" w:rsidRPr="00892271" w:rsidRDefault="00892271" w:rsidP="00892271">
            <w:pPr>
              <w:spacing w:after="0" w:line="240" w:lineRule="auto"/>
              <w:rPr>
                <w:rFonts w:ascii="Times New Roman" w:eastAsia="Times New Roman" w:hAnsi="Times New Roman" w:cs="Times New Roman"/>
                <w:sz w:val="24"/>
                <w:szCs w:val="24"/>
              </w:rPr>
            </w:pPr>
            <w:r w:rsidRPr="00892271">
              <w:rPr>
                <w:rFonts w:ascii="Times New Roman" w:eastAsia="Times New Roman" w:hAnsi="Times New Roman" w:cs="Times New Roman"/>
                <w:b/>
                <w:bCs/>
                <w:sz w:val="24"/>
                <w:szCs w:val="24"/>
              </w:rPr>
              <w:t>MQTT</w:t>
            </w:r>
          </w:p>
        </w:tc>
        <w:tc>
          <w:tcPr>
            <w:tcW w:w="4090" w:type="dxa"/>
            <w:vAlign w:val="center"/>
            <w:hideMark/>
          </w:tcPr>
          <w:p w:rsidR="00892271" w:rsidRPr="00892271" w:rsidRDefault="00892271" w:rsidP="00892271">
            <w:pPr>
              <w:spacing w:after="0" w:line="240" w:lineRule="auto"/>
              <w:rPr>
                <w:rFonts w:ascii="Times New Roman" w:eastAsia="Times New Roman" w:hAnsi="Times New Roman" w:cs="Times New Roman"/>
                <w:sz w:val="24"/>
                <w:szCs w:val="24"/>
              </w:rPr>
            </w:pPr>
            <w:r w:rsidRPr="00892271">
              <w:rPr>
                <w:rFonts w:ascii="Times New Roman" w:eastAsia="Times New Roman" w:hAnsi="Times New Roman" w:cs="Times New Roman"/>
                <w:sz w:val="24"/>
                <w:szCs w:val="24"/>
              </w:rPr>
              <w:t xml:space="preserve">Designed for </w:t>
            </w:r>
            <w:proofErr w:type="spellStart"/>
            <w:r w:rsidRPr="00892271">
              <w:rPr>
                <w:rFonts w:ascii="Times New Roman" w:eastAsia="Times New Roman" w:hAnsi="Times New Roman" w:cs="Times New Roman"/>
                <w:sz w:val="24"/>
                <w:szCs w:val="24"/>
              </w:rPr>
              <w:t>IoT</w:t>
            </w:r>
            <w:proofErr w:type="spellEnd"/>
            <w:r w:rsidRPr="00892271">
              <w:rPr>
                <w:rFonts w:ascii="Times New Roman" w:eastAsia="Times New Roman" w:hAnsi="Times New Roman" w:cs="Times New Roman"/>
                <w:sz w:val="24"/>
                <w:szCs w:val="24"/>
              </w:rPr>
              <w:t xml:space="preserve"> telemetry, scalable to 1000+ bins, low bandwidth</w:t>
            </w:r>
          </w:p>
        </w:tc>
      </w:tr>
      <w:tr w:rsidR="00892271" w:rsidRPr="00892271" w:rsidTr="00892271">
        <w:trPr>
          <w:tblCellSpacing w:w="15" w:type="dxa"/>
        </w:trPr>
        <w:tc>
          <w:tcPr>
            <w:tcW w:w="2830" w:type="dxa"/>
            <w:vAlign w:val="center"/>
            <w:hideMark/>
          </w:tcPr>
          <w:p w:rsidR="00892271" w:rsidRPr="00892271" w:rsidRDefault="00892271" w:rsidP="00892271">
            <w:pPr>
              <w:spacing w:after="0" w:line="240" w:lineRule="auto"/>
              <w:rPr>
                <w:rFonts w:ascii="Times New Roman" w:eastAsia="Times New Roman" w:hAnsi="Times New Roman" w:cs="Times New Roman"/>
                <w:sz w:val="24"/>
                <w:szCs w:val="24"/>
              </w:rPr>
            </w:pPr>
            <w:r w:rsidRPr="00892271">
              <w:rPr>
                <w:rFonts w:ascii="Times New Roman" w:eastAsia="Times New Roman" w:hAnsi="Times New Roman" w:cs="Times New Roman"/>
                <w:sz w:val="24"/>
                <w:szCs w:val="24"/>
              </w:rPr>
              <w:t>App Server → Dashboard</w:t>
            </w:r>
          </w:p>
        </w:tc>
        <w:tc>
          <w:tcPr>
            <w:tcW w:w="2310" w:type="dxa"/>
            <w:vAlign w:val="center"/>
            <w:hideMark/>
          </w:tcPr>
          <w:p w:rsidR="00892271" w:rsidRPr="00892271" w:rsidRDefault="00892271" w:rsidP="00892271">
            <w:pPr>
              <w:spacing w:after="0" w:line="240" w:lineRule="auto"/>
              <w:rPr>
                <w:rFonts w:ascii="Times New Roman" w:eastAsia="Times New Roman" w:hAnsi="Times New Roman" w:cs="Times New Roman"/>
                <w:sz w:val="24"/>
                <w:szCs w:val="24"/>
              </w:rPr>
            </w:pPr>
            <w:r w:rsidRPr="00892271">
              <w:rPr>
                <w:rFonts w:ascii="Times New Roman" w:eastAsia="Times New Roman" w:hAnsi="Times New Roman" w:cs="Times New Roman"/>
                <w:b/>
                <w:bCs/>
                <w:sz w:val="24"/>
                <w:szCs w:val="24"/>
              </w:rPr>
              <w:t>HTTPS</w:t>
            </w:r>
          </w:p>
        </w:tc>
        <w:tc>
          <w:tcPr>
            <w:tcW w:w="4090" w:type="dxa"/>
            <w:vAlign w:val="center"/>
            <w:hideMark/>
          </w:tcPr>
          <w:p w:rsidR="00892271" w:rsidRPr="00892271" w:rsidRDefault="00892271" w:rsidP="00892271">
            <w:pPr>
              <w:spacing w:after="0" w:line="240" w:lineRule="auto"/>
              <w:rPr>
                <w:rFonts w:ascii="Times New Roman" w:eastAsia="Times New Roman" w:hAnsi="Times New Roman" w:cs="Times New Roman"/>
                <w:sz w:val="24"/>
                <w:szCs w:val="24"/>
              </w:rPr>
            </w:pPr>
            <w:r w:rsidRPr="00892271">
              <w:rPr>
                <w:rFonts w:ascii="Times New Roman" w:eastAsia="Times New Roman" w:hAnsi="Times New Roman" w:cs="Times New Roman"/>
                <w:sz w:val="24"/>
                <w:szCs w:val="24"/>
              </w:rPr>
              <w:t>Secure access for city authority monitoring</w:t>
            </w:r>
          </w:p>
        </w:tc>
      </w:tr>
      <w:tr w:rsidR="00892271" w:rsidRPr="00892271" w:rsidTr="00892271">
        <w:trPr>
          <w:tblCellSpacing w:w="15" w:type="dxa"/>
        </w:trPr>
        <w:tc>
          <w:tcPr>
            <w:tcW w:w="2830" w:type="dxa"/>
            <w:vAlign w:val="center"/>
            <w:hideMark/>
          </w:tcPr>
          <w:p w:rsidR="00892271" w:rsidRPr="00892271" w:rsidRDefault="00892271" w:rsidP="00892271">
            <w:pPr>
              <w:spacing w:after="0" w:line="240" w:lineRule="auto"/>
              <w:rPr>
                <w:rFonts w:ascii="Times New Roman" w:eastAsia="Times New Roman" w:hAnsi="Times New Roman" w:cs="Times New Roman"/>
                <w:sz w:val="24"/>
                <w:szCs w:val="24"/>
              </w:rPr>
            </w:pPr>
            <w:r w:rsidRPr="00892271">
              <w:rPr>
                <w:rFonts w:ascii="Times New Roman" w:eastAsia="Times New Roman" w:hAnsi="Times New Roman" w:cs="Times New Roman"/>
                <w:sz w:val="24"/>
                <w:szCs w:val="24"/>
              </w:rPr>
              <w:t>Dashboard ↔ Live Updates</w:t>
            </w:r>
          </w:p>
        </w:tc>
        <w:tc>
          <w:tcPr>
            <w:tcW w:w="2310" w:type="dxa"/>
            <w:vAlign w:val="center"/>
            <w:hideMark/>
          </w:tcPr>
          <w:p w:rsidR="00892271" w:rsidRPr="00892271" w:rsidRDefault="00892271" w:rsidP="00892271">
            <w:pPr>
              <w:spacing w:after="0" w:line="240" w:lineRule="auto"/>
              <w:rPr>
                <w:rFonts w:ascii="Times New Roman" w:eastAsia="Times New Roman" w:hAnsi="Times New Roman" w:cs="Times New Roman"/>
                <w:sz w:val="24"/>
                <w:szCs w:val="24"/>
              </w:rPr>
            </w:pPr>
            <w:proofErr w:type="spellStart"/>
            <w:r w:rsidRPr="00892271">
              <w:rPr>
                <w:rFonts w:ascii="Times New Roman" w:eastAsia="Times New Roman" w:hAnsi="Times New Roman" w:cs="Times New Roman"/>
                <w:b/>
                <w:bCs/>
                <w:sz w:val="24"/>
                <w:szCs w:val="24"/>
              </w:rPr>
              <w:t>WebSocket</w:t>
            </w:r>
            <w:proofErr w:type="spellEnd"/>
          </w:p>
        </w:tc>
        <w:tc>
          <w:tcPr>
            <w:tcW w:w="4090" w:type="dxa"/>
            <w:vAlign w:val="center"/>
            <w:hideMark/>
          </w:tcPr>
          <w:p w:rsidR="00892271" w:rsidRPr="00892271" w:rsidRDefault="00892271" w:rsidP="00892271">
            <w:pPr>
              <w:spacing w:after="0" w:line="240" w:lineRule="auto"/>
              <w:rPr>
                <w:rFonts w:ascii="Times New Roman" w:eastAsia="Times New Roman" w:hAnsi="Times New Roman" w:cs="Times New Roman"/>
                <w:sz w:val="24"/>
                <w:szCs w:val="24"/>
              </w:rPr>
            </w:pPr>
            <w:r w:rsidRPr="00892271">
              <w:rPr>
                <w:rFonts w:ascii="Times New Roman" w:eastAsia="Times New Roman" w:hAnsi="Times New Roman" w:cs="Times New Roman"/>
                <w:sz w:val="24"/>
                <w:szCs w:val="24"/>
              </w:rPr>
              <w:t>Real-time status changes without refreshing UI</w:t>
            </w:r>
          </w:p>
        </w:tc>
      </w:tr>
      <w:tr w:rsidR="00892271" w:rsidRPr="00892271" w:rsidTr="00892271">
        <w:trPr>
          <w:tblCellSpacing w:w="15" w:type="dxa"/>
        </w:trPr>
        <w:tc>
          <w:tcPr>
            <w:tcW w:w="2830" w:type="dxa"/>
            <w:vAlign w:val="center"/>
            <w:hideMark/>
          </w:tcPr>
          <w:p w:rsidR="00892271" w:rsidRPr="00892271" w:rsidRDefault="00892271" w:rsidP="00892271">
            <w:pPr>
              <w:spacing w:after="0" w:line="240" w:lineRule="auto"/>
              <w:rPr>
                <w:rFonts w:ascii="Times New Roman" w:eastAsia="Times New Roman" w:hAnsi="Times New Roman" w:cs="Times New Roman"/>
                <w:sz w:val="24"/>
                <w:szCs w:val="24"/>
              </w:rPr>
            </w:pPr>
            <w:r w:rsidRPr="00892271">
              <w:rPr>
                <w:rFonts w:ascii="Times New Roman" w:eastAsia="Times New Roman" w:hAnsi="Times New Roman" w:cs="Times New Roman"/>
                <w:sz w:val="24"/>
                <w:szCs w:val="24"/>
              </w:rPr>
              <w:t>Dashboard ↔ Driver App</w:t>
            </w:r>
          </w:p>
        </w:tc>
        <w:tc>
          <w:tcPr>
            <w:tcW w:w="2310" w:type="dxa"/>
            <w:vAlign w:val="center"/>
            <w:hideMark/>
          </w:tcPr>
          <w:p w:rsidR="00892271" w:rsidRPr="00892271" w:rsidRDefault="00892271" w:rsidP="00892271">
            <w:pPr>
              <w:spacing w:after="0" w:line="240" w:lineRule="auto"/>
              <w:rPr>
                <w:rFonts w:ascii="Times New Roman" w:eastAsia="Times New Roman" w:hAnsi="Times New Roman" w:cs="Times New Roman"/>
                <w:sz w:val="24"/>
                <w:szCs w:val="24"/>
              </w:rPr>
            </w:pPr>
            <w:r w:rsidRPr="00892271">
              <w:rPr>
                <w:rFonts w:ascii="Times New Roman" w:eastAsia="Times New Roman" w:hAnsi="Times New Roman" w:cs="Times New Roman"/>
                <w:b/>
                <w:bCs/>
                <w:sz w:val="24"/>
                <w:szCs w:val="24"/>
              </w:rPr>
              <w:t>HTTPS API</w:t>
            </w:r>
          </w:p>
        </w:tc>
        <w:tc>
          <w:tcPr>
            <w:tcW w:w="4090" w:type="dxa"/>
            <w:vAlign w:val="center"/>
            <w:hideMark/>
          </w:tcPr>
          <w:p w:rsidR="00892271" w:rsidRPr="00892271" w:rsidRDefault="00892271" w:rsidP="00892271">
            <w:pPr>
              <w:spacing w:after="0" w:line="240" w:lineRule="auto"/>
              <w:rPr>
                <w:rFonts w:ascii="Times New Roman" w:eastAsia="Times New Roman" w:hAnsi="Times New Roman" w:cs="Times New Roman"/>
                <w:sz w:val="24"/>
                <w:szCs w:val="24"/>
              </w:rPr>
            </w:pPr>
            <w:r w:rsidRPr="00892271">
              <w:rPr>
                <w:rFonts w:ascii="Times New Roman" w:eastAsia="Times New Roman" w:hAnsi="Times New Roman" w:cs="Times New Roman"/>
                <w:sz w:val="24"/>
                <w:szCs w:val="24"/>
              </w:rPr>
              <w:t>Task dispatch + pickup confirmation communication</w:t>
            </w:r>
          </w:p>
        </w:tc>
      </w:tr>
    </w:tbl>
    <w:p w:rsidR="00892271" w:rsidRDefault="00892271" w:rsidP="00892271">
      <w:pPr>
        <w:rPr>
          <w:rFonts w:ascii="Times New Roman" w:hAnsi="Times New Roman" w:cs="Times New Roman"/>
          <w:b/>
          <w:sz w:val="24"/>
          <w:szCs w:val="24"/>
        </w:rPr>
      </w:pPr>
    </w:p>
    <w:p w:rsidR="00892271" w:rsidRPr="00892271" w:rsidRDefault="00892271" w:rsidP="00892271">
      <w:pPr>
        <w:pStyle w:val="Heading2"/>
        <w:rPr>
          <w:rFonts w:ascii="Times New Roman" w:hAnsi="Times New Roman" w:cs="Times New Roman"/>
          <w:color w:val="000000" w:themeColor="text1"/>
          <w:sz w:val="24"/>
          <w:szCs w:val="24"/>
        </w:rPr>
      </w:pPr>
      <w:r w:rsidRPr="00892271">
        <w:rPr>
          <w:rStyle w:val="Strong"/>
          <w:rFonts w:ascii="Times New Roman" w:hAnsi="Times New Roman" w:cs="Times New Roman"/>
          <w:bCs w:val="0"/>
          <w:color w:val="000000" w:themeColor="text1"/>
          <w:sz w:val="24"/>
          <w:szCs w:val="24"/>
        </w:rPr>
        <w:t>2.3 Why These Protocols Are Used</w:t>
      </w:r>
    </w:p>
    <w:p w:rsidR="00892271" w:rsidRDefault="00892271" w:rsidP="00892271">
      <w:pPr>
        <w:pStyle w:val="NormalWeb"/>
        <w:numPr>
          <w:ilvl w:val="0"/>
          <w:numId w:val="9"/>
        </w:numPr>
      </w:pPr>
      <w:proofErr w:type="spellStart"/>
      <w:r>
        <w:rPr>
          <w:rStyle w:val="Strong"/>
          <w:rFonts w:eastAsiaTheme="majorEastAsia"/>
        </w:rPr>
        <w:t>LoRaWAN</w:t>
      </w:r>
      <w:proofErr w:type="spellEnd"/>
      <w:r>
        <w:t xml:space="preserve">: Works across large zones (2–10 km), low power, </w:t>
      </w:r>
      <w:proofErr w:type="gramStart"/>
      <w:r>
        <w:t>lowest</w:t>
      </w:r>
      <w:proofErr w:type="gramEnd"/>
      <w:r>
        <w:t xml:space="preserve"> cost for municipal deployments.</w:t>
      </w:r>
    </w:p>
    <w:p w:rsidR="00892271" w:rsidRDefault="00892271" w:rsidP="00892271">
      <w:pPr>
        <w:pStyle w:val="NormalWeb"/>
        <w:numPr>
          <w:ilvl w:val="0"/>
          <w:numId w:val="9"/>
        </w:numPr>
      </w:pPr>
      <w:r>
        <w:rPr>
          <w:rStyle w:val="Strong"/>
          <w:rFonts w:eastAsiaTheme="majorEastAsia"/>
        </w:rPr>
        <w:t>UDP Packet Forwarder</w:t>
      </w:r>
      <w:r>
        <w:t>: Ideal for gateways, avoids latency introduced by TCP.</w:t>
      </w:r>
    </w:p>
    <w:p w:rsidR="00892271" w:rsidRDefault="00892271" w:rsidP="00892271">
      <w:pPr>
        <w:pStyle w:val="NormalWeb"/>
        <w:numPr>
          <w:ilvl w:val="0"/>
          <w:numId w:val="9"/>
        </w:numPr>
      </w:pPr>
      <w:r>
        <w:rPr>
          <w:rStyle w:val="Strong"/>
          <w:rFonts w:eastAsiaTheme="majorEastAsia"/>
        </w:rPr>
        <w:t>MQTT</w:t>
      </w:r>
      <w:r>
        <w:t xml:space="preserve">: Best protocol for constant sensor updates, topic-based routing, and large-scale </w:t>
      </w:r>
      <w:proofErr w:type="spellStart"/>
      <w:r>
        <w:t>IoT</w:t>
      </w:r>
      <w:proofErr w:type="spellEnd"/>
      <w:r>
        <w:t>.</w:t>
      </w:r>
    </w:p>
    <w:p w:rsidR="00892271" w:rsidRDefault="00892271" w:rsidP="00892271">
      <w:pPr>
        <w:pStyle w:val="NormalWeb"/>
        <w:numPr>
          <w:ilvl w:val="0"/>
          <w:numId w:val="9"/>
        </w:numPr>
      </w:pPr>
      <w:r>
        <w:rPr>
          <w:rStyle w:val="Strong"/>
          <w:rFonts w:eastAsiaTheme="majorEastAsia"/>
        </w:rPr>
        <w:t>HTTPS/</w:t>
      </w:r>
      <w:proofErr w:type="spellStart"/>
      <w:r>
        <w:rPr>
          <w:rStyle w:val="Strong"/>
          <w:rFonts w:eastAsiaTheme="majorEastAsia"/>
        </w:rPr>
        <w:t>WebSocket</w:t>
      </w:r>
      <w:proofErr w:type="spellEnd"/>
      <w:r>
        <w:t>: Real-time visualization + secure communication layer for authorities and drivers.</w:t>
      </w:r>
    </w:p>
    <w:p w:rsidR="00892271" w:rsidRPr="00892271" w:rsidRDefault="00892271" w:rsidP="00892271">
      <w:pPr>
        <w:pStyle w:val="Heading2"/>
        <w:rPr>
          <w:rFonts w:ascii="Times New Roman" w:hAnsi="Times New Roman" w:cs="Times New Roman"/>
          <w:color w:val="000000" w:themeColor="text1"/>
          <w:sz w:val="24"/>
          <w:szCs w:val="24"/>
        </w:rPr>
      </w:pPr>
      <w:r w:rsidRPr="00892271">
        <w:rPr>
          <w:rStyle w:val="Strong"/>
          <w:rFonts w:ascii="Times New Roman" w:hAnsi="Times New Roman" w:cs="Times New Roman"/>
          <w:bCs w:val="0"/>
          <w:color w:val="000000" w:themeColor="text1"/>
          <w:sz w:val="24"/>
          <w:szCs w:val="24"/>
        </w:rPr>
        <w:t>2.4 Summary of Data Flow Behavior</w:t>
      </w:r>
    </w:p>
    <w:p w:rsidR="00892271" w:rsidRPr="00892271" w:rsidRDefault="00892271" w:rsidP="00892271">
      <w:pPr>
        <w:pStyle w:val="NormalWeb"/>
      </w:pPr>
      <w:r w:rsidRPr="00892271">
        <w:rPr>
          <w:rFonts w:ascii="Segoe UI Symbol" w:hAnsi="Segoe UI Symbol" w:cs="Segoe UI Symbol"/>
        </w:rPr>
        <w:t>✔</w:t>
      </w:r>
      <w:r w:rsidRPr="00892271">
        <w:t xml:space="preserve"> Uplink only from bin → No downlink commands to node → </w:t>
      </w:r>
      <w:proofErr w:type="gramStart"/>
      <w:r w:rsidRPr="00892271">
        <w:t>Saves</w:t>
      </w:r>
      <w:proofErr w:type="gramEnd"/>
      <w:r w:rsidRPr="00892271">
        <w:t xml:space="preserve"> battery</w:t>
      </w:r>
      <w:r w:rsidRPr="00892271">
        <w:br/>
      </w:r>
      <w:r w:rsidRPr="00892271">
        <w:rPr>
          <w:rFonts w:ascii="Segoe UI Symbol" w:hAnsi="Segoe UI Symbol" w:cs="Segoe UI Symbol"/>
        </w:rPr>
        <w:t>✔</w:t>
      </w:r>
      <w:r w:rsidRPr="00892271">
        <w:t xml:space="preserve"> Real-time dashboards through </w:t>
      </w:r>
      <w:proofErr w:type="spellStart"/>
      <w:r w:rsidRPr="00892271">
        <w:t>WebSockets</w:t>
      </w:r>
      <w:proofErr w:type="spellEnd"/>
      <w:r w:rsidRPr="00892271">
        <w:br/>
      </w:r>
      <w:r w:rsidRPr="00892271">
        <w:rPr>
          <w:rFonts w:ascii="Segoe UI Symbol" w:hAnsi="Segoe UI Symbol" w:cs="Segoe UI Symbol"/>
        </w:rPr>
        <w:t>✔</w:t>
      </w:r>
      <w:r w:rsidRPr="00892271">
        <w:t xml:space="preserve"> Drivers close the loop with task confirmation, not the device</w:t>
      </w:r>
    </w:p>
    <w:p w:rsidR="00892271" w:rsidRPr="00892271" w:rsidRDefault="00892271" w:rsidP="00892271">
      <w:pPr>
        <w:rPr>
          <w:rFonts w:ascii="Times New Roman" w:hAnsi="Times New Roman" w:cs="Times New Roman"/>
          <w:b/>
          <w:sz w:val="24"/>
          <w:szCs w:val="24"/>
        </w:rPr>
      </w:pPr>
      <w:r w:rsidRPr="00892271">
        <w:rPr>
          <w:rFonts w:ascii="Times New Roman" w:hAnsi="Times New Roman" w:cs="Times New Roman"/>
          <w:b/>
          <w:sz w:val="24"/>
          <w:szCs w:val="24"/>
        </w:rPr>
        <w:br w:type="page"/>
      </w:r>
    </w:p>
    <w:p w:rsidR="00892271" w:rsidRPr="00A17A31" w:rsidRDefault="00892271" w:rsidP="00892271">
      <w:pPr>
        <w:pStyle w:val="Heading1"/>
        <w:rPr>
          <w:sz w:val="40"/>
          <w:szCs w:val="40"/>
        </w:rPr>
      </w:pPr>
      <w:r w:rsidRPr="00A17A31">
        <w:rPr>
          <w:rStyle w:val="Strong"/>
          <w:rFonts w:eastAsiaTheme="majorEastAsia"/>
          <w:b/>
          <w:bCs/>
          <w:sz w:val="40"/>
          <w:szCs w:val="40"/>
        </w:rPr>
        <w:lastRenderedPageBreak/>
        <w:t>3. Route Optimization Strategy</w:t>
      </w:r>
    </w:p>
    <w:p w:rsidR="00892271" w:rsidRDefault="00892271" w:rsidP="00A17A31">
      <w:pPr>
        <w:pStyle w:val="NormalWeb"/>
      </w:pPr>
      <w:r>
        <w:t xml:space="preserve">The Smart Waste Collection System uses a </w:t>
      </w:r>
      <w:r>
        <w:rPr>
          <w:rStyle w:val="Strong"/>
          <w:rFonts w:eastAsiaTheme="majorEastAsia"/>
        </w:rPr>
        <w:t xml:space="preserve">Zone-Based Clustering + A* </w:t>
      </w:r>
      <w:proofErr w:type="spellStart"/>
      <w:r>
        <w:rPr>
          <w:rStyle w:val="Strong"/>
          <w:rFonts w:eastAsiaTheme="majorEastAsia"/>
        </w:rPr>
        <w:t>Pathfinding</w:t>
      </w:r>
      <w:proofErr w:type="spellEnd"/>
      <w:r>
        <w:t xml:space="preserve"> approach for route optimization. This method ensures efficient navigation, reduced fuel consumption, and minimal collection delays while avoiding the complexity and cost of on-vehicle GPS hardware.</w:t>
      </w:r>
    </w:p>
    <w:p w:rsidR="00892271" w:rsidRPr="00A17A31" w:rsidRDefault="00892271" w:rsidP="00892271">
      <w:pPr>
        <w:pStyle w:val="Heading2"/>
        <w:rPr>
          <w:rFonts w:ascii="Times New Roman" w:hAnsi="Times New Roman" w:cs="Times New Roman"/>
          <w:color w:val="000000" w:themeColor="text1"/>
          <w:sz w:val="24"/>
          <w:szCs w:val="24"/>
        </w:rPr>
      </w:pPr>
      <w:r w:rsidRPr="00A17A31">
        <w:rPr>
          <w:rStyle w:val="Strong"/>
          <w:rFonts w:ascii="Times New Roman" w:hAnsi="Times New Roman" w:cs="Times New Roman"/>
          <w:bCs w:val="0"/>
          <w:color w:val="000000" w:themeColor="text1"/>
          <w:sz w:val="24"/>
          <w:szCs w:val="24"/>
        </w:rPr>
        <w:t>3.1 Rule-Based Logic</w:t>
      </w:r>
    </w:p>
    <w:p w:rsidR="00892271" w:rsidRDefault="00892271" w:rsidP="00892271">
      <w:pPr>
        <w:pStyle w:val="NormalWeb"/>
      </w:pPr>
      <w:r>
        <w:t>The system first identifies which bins require collection based on defined operational thresholds:</w:t>
      </w:r>
    </w:p>
    <w:p w:rsidR="00892271" w:rsidRDefault="00892271" w:rsidP="00892271">
      <w:pPr>
        <w:pStyle w:val="NormalWeb"/>
        <w:numPr>
          <w:ilvl w:val="0"/>
          <w:numId w:val="10"/>
        </w:numPr>
      </w:pPr>
      <w:r>
        <w:t xml:space="preserve">Bins with </w:t>
      </w:r>
      <w:r>
        <w:rPr>
          <w:rStyle w:val="Strong"/>
          <w:rFonts w:eastAsiaTheme="majorEastAsia"/>
        </w:rPr>
        <w:t>≥ 80% fill level</w:t>
      </w:r>
      <w:r>
        <w:t xml:space="preserve"> are added to the High-Priority Queue</w:t>
      </w:r>
    </w:p>
    <w:p w:rsidR="00892271" w:rsidRDefault="00892271" w:rsidP="00892271">
      <w:pPr>
        <w:pStyle w:val="NormalWeb"/>
        <w:numPr>
          <w:ilvl w:val="0"/>
          <w:numId w:val="10"/>
        </w:numPr>
      </w:pPr>
      <w:r>
        <w:t>Hazardous/organic waste bins are auto-prioritized</w:t>
      </w:r>
    </w:p>
    <w:p w:rsidR="00892271" w:rsidRDefault="00892271" w:rsidP="00892271">
      <w:pPr>
        <w:pStyle w:val="NormalWeb"/>
        <w:numPr>
          <w:ilvl w:val="0"/>
          <w:numId w:val="10"/>
        </w:numPr>
      </w:pPr>
      <w:r>
        <w:t xml:space="preserve">Bins not collected for </w:t>
      </w:r>
      <w:r>
        <w:rPr>
          <w:rStyle w:val="Strong"/>
          <w:rFonts w:eastAsiaTheme="majorEastAsia"/>
        </w:rPr>
        <w:t>&gt; 48 hours</w:t>
      </w:r>
      <w:r>
        <w:t xml:space="preserve"> are escalated</w:t>
      </w:r>
    </w:p>
    <w:p w:rsidR="00892271" w:rsidRDefault="00892271" w:rsidP="00892271">
      <w:pPr>
        <w:pStyle w:val="NormalWeb"/>
        <w:numPr>
          <w:ilvl w:val="0"/>
          <w:numId w:val="10"/>
        </w:numPr>
      </w:pPr>
      <w:r>
        <w:t>Re-routing is triggered if updated bin data changes priority</w:t>
      </w:r>
    </w:p>
    <w:p w:rsidR="00892271" w:rsidRDefault="00892271" w:rsidP="00A17A31">
      <w:pPr>
        <w:pStyle w:val="NormalWeb"/>
      </w:pPr>
      <w:r>
        <w:t>This prevents unnecessary trips, reduces fuel usage, and ensures timely management of critical waste bins.</w:t>
      </w:r>
    </w:p>
    <w:p w:rsidR="00892271" w:rsidRPr="00A17A31" w:rsidRDefault="00892271" w:rsidP="00892271">
      <w:pPr>
        <w:pStyle w:val="Heading2"/>
        <w:rPr>
          <w:rFonts w:ascii="Times New Roman" w:hAnsi="Times New Roman" w:cs="Times New Roman"/>
          <w:color w:val="000000" w:themeColor="text1"/>
          <w:sz w:val="24"/>
          <w:szCs w:val="24"/>
        </w:rPr>
      </w:pPr>
      <w:r w:rsidRPr="00A17A31">
        <w:rPr>
          <w:rStyle w:val="Strong"/>
          <w:rFonts w:ascii="Times New Roman" w:hAnsi="Times New Roman" w:cs="Times New Roman"/>
          <w:bCs w:val="0"/>
          <w:color w:val="000000" w:themeColor="text1"/>
          <w:sz w:val="24"/>
          <w:szCs w:val="24"/>
        </w:rPr>
        <w:t>3.2 Selected Op</w:t>
      </w:r>
      <w:r w:rsidR="00A17A31" w:rsidRPr="00A17A31">
        <w:rPr>
          <w:rStyle w:val="Strong"/>
          <w:rFonts w:ascii="Times New Roman" w:hAnsi="Times New Roman" w:cs="Times New Roman"/>
          <w:bCs w:val="0"/>
          <w:color w:val="000000" w:themeColor="text1"/>
          <w:sz w:val="24"/>
          <w:szCs w:val="24"/>
        </w:rPr>
        <w:t xml:space="preserve">timization Method </w:t>
      </w:r>
    </w:p>
    <w:p w:rsidR="00892271" w:rsidRPr="00A17A31" w:rsidRDefault="00892271" w:rsidP="00892271">
      <w:pPr>
        <w:pStyle w:val="Heading3"/>
        <w:rPr>
          <w:rFonts w:ascii="Times New Roman" w:hAnsi="Times New Roman" w:cs="Times New Roman"/>
          <w:color w:val="000000" w:themeColor="text1"/>
        </w:rPr>
      </w:pPr>
      <w:r w:rsidRPr="00A17A31">
        <w:rPr>
          <w:rStyle w:val="Strong"/>
          <w:rFonts w:ascii="Times New Roman" w:hAnsi="Times New Roman" w:cs="Times New Roman"/>
          <w:b w:val="0"/>
          <w:bCs w:val="0"/>
          <w:color w:val="000000" w:themeColor="text1"/>
        </w:rPr>
        <w:t xml:space="preserve">Zone-Based Clustering + A* </w:t>
      </w:r>
      <w:proofErr w:type="spellStart"/>
      <w:r w:rsidRPr="00A17A31">
        <w:rPr>
          <w:rStyle w:val="Strong"/>
          <w:rFonts w:ascii="Times New Roman" w:hAnsi="Times New Roman" w:cs="Times New Roman"/>
          <w:b w:val="0"/>
          <w:bCs w:val="0"/>
          <w:color w:val="000000" w:themeColor="text1"/>
        </w:rPr>
        <w:t>Pathfinding</w:t>
      </w:r>
      <w:proofErr w:type="spellEnd"/>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29"/>
        <w:gridCol w:w="6187"/>
      </w:tblGrid>
      <w:tr w:rsidR="00892271" w:rsidRPr="00A17A31" w:rsidTr="00A17A31">
        <w:trPr>
          <w:tblHeader/>
          <w:tblCellSpacing w:w="15" w:type="dxa"/>
        </w:trPr>
        <w:tc>
          <w:tcPr>
            <w:tcW w:w="0" w:type="auto"/>
            <w:vAlign w:val="center"/>
            <w:hideMark/>
          </w:tcPr>
          <w:p w:rsidR="00892271" w:rsidRPr="00A17A31" w:rsidRDefault="00892271">
            <w:pPr>
              <w:jc w:val="center"/>
              <w:rPr>
                <w:rFonts w:ascii="Times New Roman" w:hAnsi="Times New Roman" w:cs="Times New Roman"/>
                <w:b/>
                <w:bCs/>
                <w:sz w:val="24"/>
                <w:szCs w:val="24"/>
              </w:rPr>
            </w:pPr>
            <w:r w:rsidRPr="00A17A31">
              <w:rPr>
                <w:rFonts w:ascii="Times New Roman" w:hAnsi="Times New Roman" w:cs="Times New Roman"/>
                <w:b/>
                <w:bCs/>
                <w:sz w:val="24"/>
                <w:szCs w:val="24"/>
              </w:rPr>
              <w:t>Component</w:t>
            </w:r>
          </w:p>
        </w:tc>
        <w:tc>
          <w:tcPr>
            <w:tcW w:w="0" w:type="auto"/>
            <w:vAlign w:val="center"/>
            <w:hideMark/>
          </w:tcPr>
          <w:p w:rsidR="00892271" w:rsidRPr="00A17A31" w:rsidRDefault="00892271">
            <w:pPr>
              <w:jc w:val="center"/>
              <w:rPr>
                <w:rFonts w:ascii="Times New Roman" w:hAnsi="Times New Roman" w:cs="Times New Roman"/>
                <w:b/>
                <w:bCs/>
                <w:sz w:val="24"/>
                <w:szCs w:val="24"/>
              </w:rPr>
            </w:pPr>
            <w:r w:rsidRPr="00A17A31">
              <w:rPr>
                <w:rFonts w:ascii="Times New Roman" w:hAnsi="Times New Roman" w:cs="Times New Roman"/>
                <w:b/>
                <w:bCs/>
                <w:sz w:val="24"/>
                <w:szCs w:val="24"/>
              </w:rPr>
              <w:t>Function</w:t>
            </w:r>
          </w:p>
        </w:tc>
      </w:tr>
      <w:tr w:rsidR="00892271" w:rsidRPr="00A17A31" w:rsidTr="00A17A31">
        <w:trPr>
          <w:tblCellSpacing w:w="15" w:type="dxa"/>
        </w:trPr>
        <w:tc>
          <w:tcPr>
            <w:tcW w:w="0" w:type="auto"/>
            <w:vAlign w:val="center"/>
            <w:hideMark/>
          </w:tcPr>
          <w:p w:rsidR="00892271" w:rsidRPr="00A17A31" w:rsidRDefault="00892271">
            <w:pPr>
              <w:rPr>
                <w:rFonts w:ascii="Times New Roman" w:hAnsi="Times New Roman" w:cs="Times New Roman"/>
                <w:sz w:val="24"/>
                <w:szCs w:val="24"/>
              </w:rPr>
            </w:pPr>
            <w:r w:rsidRPr="00A17A31">
              <w:rPr>
                <w:rFonts w:ascii="Times New Roman" w:hAnsi="Times New Roman" w:cs="Times New Roman"/>
                <w:sz w:val="24"/>
                <w:szCs w:val="24"/>
              </w:rPr>
              <w:t>Zone Clustering</w:t>
            </w:r>
          </w:p>
        </w:tc>
        <w:tc>
          <w:tcPr>
            <w:tcW w:w="0" w:type="auto"/>
            <w:vAlign w:val="center"/>
            <w:hideMark/>
          </w:tcPr>
          <w:p w:rsidR="00892271" w:rsidRPr="00A17A31" w:rsidRDefault="00892271">
            <w:pPr>
              <w:rPr>
                <w:rFonts w:ascii="Times New Roman" w:hAnsi="Times New Roman" w:cs="Times New Roman"/>
                <w:sz w:val="24"/>
                <w:szCs w:val="24"/>
              </w:rPr>
            </w:pPr>
            <w:r w:rsidRPr="00A17A31">
              <w:rPr>
                <w:rFonts w:ascii="Times New Roman" w:hAnsi="Times New Roman" w:cs="Times New Roman"/>
                <w:sz w:val="24"/>
                <w:szCs w:val="24"/>
              </w:rPr>
              <w:t>Groups bins by geography to avoid long jumping routes</w:t>
            </w:r>
          </w:p>
        </w:tc>
      </w:tr>
      <w:tr w:rsidR="00892271" w:rsidRPr="00A17A31" w:rsidTr="00A17A31">
        <w:trPr>
          <w:tblCellSpacing w:w="15" w:type="dxa"/>
        </w:trPr>
        <w:tc>
          <w:tcPr>
            <w:tcW w:w="0" w:type="auto"/>
            <w:vAlign w:val="center"/>
            <w:hideMark/>
          </w:tcPr>
          <w:p w:rsidR="00892271" w:rsidRPr="00A17A31" w:rsidRDefault="00892271">
            <w:pPr>
              <w:rPr>
                <w:rFonts w:ascii="Times New Roman" w:hAnsi="Times New Roman" w:cs="Times New Roman"/>
                <w:sz w:val="24"/>
                <w:szCs w:val="24"/>
              </w:rPr>
            </w:pPr>
            <w:r w:rsidRPr="00A17A31">
              <w:rPr>
                <w:rFonts w:ascii="Times New Roman" w:hAnsi="Times New Roman" w:cs="Times New Roman"/>
                <w:sz w:val="24"/>
                <w:szCs w:val="24"/>
              </w:rPr>
              <w:t xml:space="preserve">A* </w:t>
            </w:r>
            <w:proofErr w:type="spellStart"/>
            <w:r w:rsidRPr="00A17A31">
              <w:rPr>
                <w:rFonts w:ascii="Times New Roman" w:hAnsi="Times New Roman" w:cs="Times New Roman"/>
                <w:sz w:val="24"/>
                <w:szCs w:val="24"/>
              </w:rPr>
              <w:t>Pathfinding</w:t>
            </w:r>
            <w:proofErr w:type="spellEnd"/>
            <w:r w:rsidRPr="00A17A31">
              <w:rPr>
                <w:rFonts w:ascii="Times New Roman" w:hAnsi="Times New Roman" w:cs="Times New Roman"/>
                <w:sz w:val="24"/>
                <w:szCs w:val="24"/>
              </w:rPr>
              <w:t xml:space="preserve"> Algorithm</w:t>
            </w:r>
          </w:p>
        </w:tc>
        <w:tc>
          <w:tcPr>
            <w:tcW w:w="0" w:type="auto"/>
            <w:vAlign w:val="center"/>
            <w:hideMark/>
          </w:tcPr>
          <w:p w:rsidR="00892271" w:rsidRPr="00A17A31" w:rsidRDefault="00892271">
            <w:pPr>
              <w:rPr>
                <w:rFonts w:ascii="Times New Roman" w:hAnsi="Times New Roman" w:cs="Times New Roman"/>
                <w:sz w:val="24"/>
                <w:szCs w:val="24"/>
              </w:rPr>
            </w:pPr>
            <w:r w:rsidRPr="00A17A31">
              <w:rPr>
                <w:rFonts w:ascii="Times New Roman" w:hAnsi="Times New Roman" w:cs="Times New Roman"/>
                <w:sz w:val="24"/>
                <w:szCs w:val="24"/>
              </w:rPr>
              <w:t>Computes the shortest viable route based on distance and cost</w:t>
            </w:r>
          </w:p>
        </w:tc>
      </w:tr>
      <w:tr w:rsidR="00892271" w:rsidRPr="00A17A31" w:rsidTr="00A17A31">
        <w:trPr>
          <w:tblCellSpacing w:w="15" w:type="dxa"/>
        </w:trPr>
        <w:tc>
          <w:tcPr>
            <w:tcW w:w="0" w:type="auto"/>
            <w:vAlign w:val="center"/>
            <w:hideMark/>
          </w:tcPr>
          <w:p w:rsidR="00892271" w:rsidRPr="00A17A31" w:rsidRDefault="00892271">
            <w:pPr>
              <w:rPr>
                <w:rFonts w:ascii="Times New Roman" w:hAnsi="Times New Roman" w:cs="Times New Roman"/>
                <w:sz w:val="24"/>
                <w:szCs w:val="24"/>
              </w:rPr>
            </w:pPr>
            <w:r w:rsidRPr="00A17A31">
              <w:rPr>
                <w:rFonts w:ascii="Times New Roman" w:hAnsi="Times New Roman" w:cs="Times New Roman"/>
                <w:sz w:val="24"/>
                <w:szCs w:val="24"/>
              </w:rPr>
              <w:t>Smartphone GPS (Driver)</w:t>
            </w:r>
          </w:p>
        </w:tc>
        <w:tc>
          <w:tcPr>
            <w:tcW w:w="0" w:type="auto"/>
            <w:vAlign w:val="center"/>
            <w:hideMark/>
          </w:tcPr>
          <w:p w:rsidR="00892271" w:rsidRPr="00A17A31" w:rsidRDefault="00892271">
            <w:pPr>
              <w:rPr>
                <w:rFonts w:ascii="Times New Roman" w:hAnsi="Times New Roman" w:cs="Times New Roman"/>
                <w:sz w:val="24"/>
                <w:szCs w:val="24"/>
              </w:rPr>
            </w:pPr>
            <w:r w:rsidRPr="00A17A31">
              <w:rPr>
                <w:rFonts w:ascii="Times New Roman" w:hAnsi="Times New Roman" w:cs="Times New Roman"/>
                <w:sz w:val="24"/>
                <w:szCs w:val="24"/>
              </w:rPr>
              <w:t xml:space="preserve">Live tracking that enables dynamic rerouting, like </w:t>
            </w:r>
            <w:proofErr w:type="spellStart"/>
            <w:r w:rsidRPr="00A17A31">
              <w:rPr>
                <w:rFonts w:ascii="Times New Roman" w:hAnsi="Times New Roman" w:cs="Times New Roman"/>
                <w:sz w:val="24"/>
                <w:szCs w:val="24"/>
              </w:rPr>
              <w:t>Rapido</w:t>
            </w:r>
            <w:proofErr w:type="spellEnd"/>
            <w:r w:rsidRPr="00A17A31">
              <w:rPr>
                <w:rFonts w:ascii="Times New Roman" w:hAnsi="Times New Roman" w:cs="Times New Roman"/>
                <w:sz w:val="24"/>
                <w:szCs w:val="24"/>
              </w:rPr>
              <w:t>/</w:t>
            </w:r>
            <w:proofErr w:type="spellStart"/>
            <w:r w:rsidRPr="00A17A31">
              <w:rPr>
                <w:rFonts w:ascii="Times New Roman" w:hAnsi="Times New Roman" w:cs="Times New Roman"/>
                <w:sz w:val="24"/>
                <w:szCs w:val="24"/>
              </w:rPr>
              <w:t>Uber</w:t>
            </w:r>
            <w:proofErr w:type="spellEnd"/>
          </w:p>
        </w:tc>
      </w:tr>
      <w:tr w:rsidR="00892271" w:rsidRPr="00A17A31" w:rsidTr="00A17A31">
        <w:trPr>
          <w:tblCellSpacing w:w="15" w:type="dxa"/>
        </w:trPr>
        <w:tc>
          <w:tcPr>
            <w:tcW w:w="0" w:type="auto"/>
            <w:vAlign w:val="center"/>
            <w:hideMark/>
          </w:tcPr>
          <w:p w:rsidR="00892271" w:rsidRPr="00A17A31" w:rsidRDefault="00892271">
            <w:pPr>
              <w:rPr>
                <w:rFonts w:ascii="Times New Roman" w:hAnsi="Times New Roman" w:cs="Times New Roman"/>
                <w:sz w:val="24"/>
                <w:szCs w:val="24"/>
              </w:rPr>
            </w:pPr>
            <w:r w:rsidRPr="00A17A31">
              <w:rPr>
                <w:rFonts w:ascii="Times New Roman" w:hAnsi="Times New Roman" w:cs="Times New Roman"/>
                <w:sz w:val="24"/>
                <w:szCs w:val="24"/>
              </w:rPr>
              <w:t>Cloud Recalculation</w:t>
            </w:r>
          </w:p>
        </w:tc>
        <w:tc>
          <w:tcPr>
            <w:tcW w:w="0" w:type="auto"/>
            <w:vAlign w:val="center"/>
            <w:hideMark/>
          </w:tcPr>
          <w:p w:rsidR="00892271" w:rsidRPr="00A17A31" w:rsidRDefault="00892271">
            <w:pPr>
              <w:rPr>
                <w:rFonts w:ascii="Times New Roman" w:hAnsi="Times New Roman" w:cs="Times New Roman"/>
                <w:sz w:val="24"/>
                <w:szCs w:val="24"/>
              </w:rPr>
            </w:pPr>
            <w:r w:rsidRPr="00A17A31">
              <w:rPr>
                <w:rFonts w:ascii="Times New Roman" w:hAnsi="Times New Roman" w:cs="Times New Roman"/>
                <w:sz w:val="24"/>
                <w:szCs w:val="24"/>
              </w:rPr>
              <w:t>Adjusts route if traffic or bin priority changes</w:t>
            </w:r>
          </w:p>
        </w:tc>
      </w:tr>
    </w:tbl>
    <w:p w:rsidR="00892271" w:rsidRDefault="00892271" w:rsidP="00892271">
      <w:pPr>
        <w:pStyle w:val="NormalWeb"/>
      </w:pPr>
      <w:r>
        <w:t>This approach is chosen because it offers:</w:t>
      </w:r>
    </w:p>
    <w:p w:rsidR="00892271" w:rsidRDefault="00892271" w:rsidP="00892271">
      <w:pPr>
        <w:pStyle w:val="NormalWeb"/>
        <w:numPr>
          <w:ilvl w:val="0"/>
          <w:numId w:val="11"/>
        </w:numPr>
      </w:pPr>
      <w:r>
        <w:t>Real-world performance in cities</w:t>
      </w:r>
    </w:p>
    <w:p w:rsidR="00892271" w:rsidRDefault="00892271" w:rsidP="00892271">
      <w:pPr>
        <w:pStyle w:val="NormalWeb"/>
        <w:numPr>
          <w:ilvl w:val="0"/>
          <w:numId w:val="11"/>
        </w:numPr>
      </w:pPr>
      <w:r>
        <w:t>Low computational overhead</w:t>
      </w:r>
    </w:p>
    <w:p w:rsidR="0024115B" w:rsidRDefault="00892271" w:rsidP="00A17A31">
      <w:pPr>
        <w:pStyle w:val="NormalWeb"/>
        <w:numPr>
          <w:ilvl w:val="0"/>
          <w:numId w:val="11"/>
        </w:numPr>
      </w:pPr>
      <w:r>
        <w:t>Low deployment cost (no GPS hardware on truck)</w:t>
      </w:r>
    </w:p>
    <w:p w:rsidR="00A17A31" w:rsidRPr="00A17A31" w:rsidRDefault="00A17A31" w:rsidP="00A17A31">
      <w:pPr>
        <w:pStyle w:val="Heading2"/>
        <w:rPr>
          <w:rFonts w:ascii="Times New Roman" w:hAnsi="Times New Roman" w:cs="Times New Roman"/>
          <w:color w:val="000000" w:themeColor="text1"/>
          <w:sz w:val="24"/>
          <w:szCs w:val="24"/>
        </w:rPr>
      </w:pPr>
      <w:r>
        <w:rPr>
          <w:rStyle w:val="Strong"/>
          <w:rFonts w:ascii="Times New Roman" w:hAnsi="Times New Roman" w:cs="Times New Roman"/>
          <w:bCs w:val="0"/>
          <w:color w:val="000000" w:themeColor="text1"/>
          <w:sz w:val="24"/>
          <w:szCs w:val="24"/>
        </w:rPr>
        <w:t>3.3</w:t>
      </w:r>
      <w:r w:rsidRPr="00A17A31">
        <w:rPr>
          <w:rStyle w:val="Strong"/>
          <w:rFonts w:ascii="Times New Roman" w:hAnsi="Times New Roman" w:cs="Times New Roman"/>
          <w:bCs w:val="0"/>
          <w:color w:val="000000" w:themeColor="text1"/>
          <w:sz w:val="24"/>
          <w:szCs w:val="24"/>
        </w:rPr>
        <w:t xml:space="preserve"> Real-Time Routing Like </w:t>
      </w:r>
      <w:proofErr w:type="spellStart"/>
      <w:r w:rsidRPr="00A17A31">
        <w:rPr>
          <w:rStyle w:val="Strong"/>
          <w:rFonts w:ascii="Times New Roman" w:hAnsi="Times New Roman" w:cs="Times New Roman"/>
          <w:bCs w:val="0"/>
          <w:color w:val="000000" w:themeColor="text1"/>
          <w:sz w:val="24"/>
          <w:szCs w:val="24"/>
        </w:rPr>
        <w:t>Rapido</w:t>
      </w:r>
      <w:proofErr w:type="spellEnd"/>
      <w:r w:rsidRPr="00A17A31">
        <w:rPr>
          <w:rStyle w:val="Strong"/>
          <w:rFonts w:ascii="Times New Roman" w:hAnsi="Times New Roman" w:cs="Times New Roman"/>
          <w:bCs w:val="0"/>
          <w:color w:val="000000" w:themeColor="text1"/>
          <w:sz w:val="24"/>
          <w:szCs w:val="24"/>
        </w:rPr>
        <w:t>/</w:t>
      </w:r>
      <w:proofErr w:type="spellStart"/>
      <w:r w:rsidRPr="00A17A31">
        <w:rPr>
          <w:rStyle w:val="Strong"/>
          <w:rFonts w:ascii="Times New Roman" w:hAnsi="Times New Roman" w:cs="Times New Roman"/>
          <w:bCs w:val="0"/>
          <w:color w:val="000000" w:themeColor="text1"/>
          <w:sz w:val="24"/>
          <w:szCs w:val="24"/>
        </w:rPr>
        <w:t>Uber</w:t>
      </w:r>
      <w:proofErr w:type="spellEnd"/>
    </w:p>
    <w:p w:rsidR="00A17A31" w:rsidRDefault="00A17A31" w:rsidP="00A17A31">
      <w:pPr>
        <w:pStyle w:val="NormalWeb"/>
        <w:numPr>
          <w:ilvl w:val="0"/>
          <w:numId w:val="12"/>
        </w:numPr>
      </w:pPr>
      <w:r>
        <w:t xml:space="preserve">No GPS module on garbage truck → </w:t>
      </w:r>
      <w:r>
        <w:rPr>
          <w:rStyle w:val="Strong"/>
          <w:rFonts w:eastAsiaTheme="majorEastAsia"/>
        </w:rPr>
        <w:t>cost saving</w:t>
      </w:r>
    </w:p>
    <w:p w:rsidR="00A17A31" w:rsidRDefault="00A17A31" w:rsidP="00A17A31">
      <w:pPr>
        <w:pStyle w:val="NormalWeb"/>
        <w:numPr>
          <w:ilvl w:val="0"/>
          <w:numId w:val="12"/>
        </w:numPr>
      </w:pPr>
      <w:r>
        <w:t xml:space="preserve">Driver smartphone app provides live </w:t>
      </w:r>
      <w:r>
        <w:rPr>
          <w:rStyle w:val="Strong"/>
          <w:rFonts w:eastAsiaTheme="majorEastAsia"/>
        </w:rPr>
        <w:t>GPS coordinates</w:t>
      </w:r>
    </w:p>
    <w:p w:rsidR="00A17A31" w:rsidRDefault="00A17A31" w:rsidP="00A17A31">
      <w:pPr>
        <w:pStyle w:val="NormalWeb"/>
        <w:numPr>
          <w:ilvl w:val="0"/>
          <w:numId w:val="12"/>
        </w:numPr>
      </w:pPr>
      <w:r>
        <w:t>Cloud compares position + bin priority and updates route</w:t>
      </w:r>
    </w:p>
    <w:p w:rsidR="00A17A31" w:rsidRDefault="00A17A31" w:rsidP="00A17A31">
      <w:pPr>
        <w:pStyle w:val="NormalWeb"/>
        <w:numPr>
          <w:ilvl w:val="0"/>
          <w:numId w:val="12"/>
        </w:numPr>
      </w:pPr>
      <w:r>
        <w:t xml:space="preserve">If a bin becomes full mid-route, the system </w:t>
      </w:r>
      <w:r>
        <w:rPr>
          <w:rStyle w:val="Strong"/>
          <w:rFonts w:eastAsiaTheme="majorEastAsia"/>
        </w:rPr>
        <w:t>recalculates next stop</w:t>
      </w:r>
    </w:p>
    <w:p w:rsidR="00A17A31" w:rsidRDefault="00A17A31" w:rsidP="00A17A31">
      <w:pPr>
        <w:pStyle w:val="NormalWeb"/>
        <w:numPr>
          <w:ilvl w:val="0"/>
          <w:numId w:val="12"/>
        </w:numPr>
      </w:pPr>
      <w:r>
        <w:t xml:space="preserve">This mimics the operational method of </w:t>
      </w:r>
      <w:proofErr w:type="spellStart"/>
      <w:r w:rsidRPr="00A17A31">
        <w:rPr>
          <w:rStyle w:val="Strong"/>
          <w:rFonts w:eastAsiaTheme="majorEastAsia"/>
        </w:rPr>
        <w:t>Rapido</w:t>
      </w:r>
      <w:proofErr w:type="spellEnd"/>
      <w:r w:rsidRPr="00A17A31">
        <w:rPr>
          <w:rStyle w:val="Strong"/>
          <w:rFonts w:eastAsiaTheme="majorEastAsia"/>
        </w:rPr>
        <w:t>/</w:t>
      </w:r>
      <w:proofErr w:type="spellStart"/>
      <w:r w:rsidRPr="00A17A31">
        <w:rPr>
          <w:rStyle w:val="Strong"/>
          <w:rFonts w:eastAsiaTheme="majorEastAsia"/>
        </w:rPr>
        <w:t>Uber</w:t>
      </w:r>
      <w:proofErr w:type="spellEnd"/>
      <w:r>
        <w:t>, where the driver device is the location source.</w:t>
      </w:r>
    </w:p>
    <w:p w:rsidR="00A17A31" w:rsidRPr="00A17A31" w:rsidRDefault="00A17A31" w:rsidP="00A17A31">
      <w:pPr>
        <w:pStyle w:val="Heading2"/>
        <w:rPr>
          <w:rFonts w:ascii="Times New Roman" w:hAnsi="Times New Roman" w:cs="Times New Roman"/>
          <w:color w:val="000000" w:themeColor="text1"/>
          <w:sz w:val="24"/>
          <w:szCs w:val="24"/>
        </w:rPr>
      </w:pPr>
      <w:r w:rsidRPr="00A17A31">
        <w:rPr>
          <w:rStyle w:val="Strong"/>
          <w:rFonts w:ascii="Times New Roman" w:hAnsi="Times New Roman" w:cs="Times New Roman"/>
          <w:bCs w:val="0"/>
          <w:color w:val="000000" w:themeColor="text1"/>
          <w:sz w:val="24"/>
          <w:szCs w:val="24"/>
        </w:rPr>
        <w:lastRenderedPageBreak/>
        <w:t>3.4</w:t>
      </w:r>
      <w:r w:rsidRPr="00A17A31">
        <w:rPr>
          <w:rStyle w:val="Strong"/>
          <w:rFonts w:ascii="Times New Roman" w:hAnsi="Times New Roman" w:cs="Times New Roman"/>
          <w:bCs w:val="0"/>
          <w:color w:val="000000" w:themeColor="text1"/>
          <w:sz w:val="24"/>
          <w:szCs w:val="24"/>
        </w:rPr>
        <w:t xml:space="preserve"> Why This Is the Best Option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08"/>
        <w:gridCol w:w="4087"/>
      </w:tblGrid>
      <w:tr w:rsidR="00A17A31" w:rsidRPr="00A17A31" w:rsidTr="00A17A31">
        <w:trPr>
          <w:tblHeader/>
          <w:tblCellSpacing w:w="15" w:type="dxa"/>
        </w:trPr>
        <w:tc>
          <w:tcPr>
            <w:tcW w:w="0" w:type="auto"/>
            <w:vAlign w:val="center"/>
            <w:hideMark/>
          </w:tcPr>
          <w:p w:rsidR="00A17A31" w:rsidRPr="00A17A31" w:rsidRDefault="00A17A31">
            <w:pPr>
              <w:jc w:val="center"/>
              <w:rPr>
                <w:rFonts w:ascii="Times New Roman" w:hAnsi="Times New Roman" w:cs="Times New Roman"/>
                <w:b/>
                <w:bCs/>
                <w:sz w:val="24"/>
                <w:szCs w:val="24"/>
              </w:rPr>
            </w:pPr>
            <w:r w:rsidRPr="00A17A31">
              <w:rPr>
                <w:rFonts w:ascii="Times New Roman" w:hAnsi="Times New Roman" w:cs="Times New Roman"/>
                <w:b/>
                <w:bCs/>
                <w:sz w:val="24"/>
                <w:szCs w:val="24"/>
              </w:rPr>
              <w:t>Method</w:t>
            </w:r>
          </w:p>
        </w:tc>
        <w:tc>
          <w:tcPr>
            <w:tcW w:w="0" w:type="auto"/>
            <w:vAlign w:val="center"/>
            <w:hideMark/>
          </w:tcPr>
          <w:p w:rsidR="00A17A31" w:rsidRPr="00A17A31" w:rsidRDefault="00A17A31">
            <w:pPr>
              <w:jc w:val="center"/>
              <w:rPr>
                <w:rFonts w:ascii="Times New Roman" w:hAnsi="Times New Roman" w:cs="Times New Roman"/>
                <w:b/>
                <w:bCs/>
                <w:sz w:val="24"/>
                <w:szCs w:val="24"/>
              </w:rPr>
            </w:pPr>
            <w:r w:rsidRPr="00A17A31">
              <w:rPr>
                <w:rFonts w:ascii="Times New Roman" w:hAnsi="Times New Roman" w:cs="Times New Roman"/>
                <w:b/>
                <w:bCs/>
                <w:sz w:val="24"/>
                <w:szCs w:val="24"/>
              </w:rPr>
              <w:t>Result</w:t>
            </w:r>
          </w:p>
        </w:tc>
      </w:tr>
      <w:tr w:rsidR="00A17A31" w:rsidRPr="00A17A31" w:rsidTr="00A17A31">
        <w:trPr>
          <w:tblCellSpacing w:w="15" w:type="dxa"/>
        </w:trPr>
        <w:tc>
          <w:tcPr>
            <w:tcW w:w="0" w:type="auto"/>
            <w:vAlign w:val="center"/>
            <w:hideMark/>
          </w:tcPr>
          <w:p w:rsidR="00A17A31" w:rsidRPr="00A17A31" w:rsidRDefault="00A17A31">
            <w:pPr>
              <w:rPr>
                <w:rFonts w:ascii="Times New Roman" w:hAnsi="Times New Roman" w:cs="Times New Roman"/>
                <w:sz w:val="24"/>
                <w:szCs w:val="24"/>
              </w:rPr>
            </w:pPr>
            <w:proofErr w:type="spellStart"/>
            <w:r w:rsidRPr="00A17A31">
              <w:rPr>
                <w:rFonts w:ascii="Times New Roman" w:hAnsi="Times New Roman" w:cs="Times New Roman"/>
                <w:sz w:val="24"/>
                <w:szCs w:val="24"/>
              </w:rPr>
              <w:t>Dijkstra</w:t>
            </w:r>
            <w:proofErr w:type="spellEnd"/>
          </w:p>
        </w:tc>
        <w:tc>
          <w:tcPr>
            <w:tcW w:w="0" w:type="auto"/>
            <w:vAlign w:val="center"/>
            <w:hideMark/>
          </w:tcPr>
          <w:p w:rsidR="00A17A31" w:rsidRPr="00A17A31" w:rsidRDefault="00A17A31">
            <w:pPr>
              <w:rPr>
                <w:rFonts w:ascii="Times New Roman" w:hAnsi="Times New Roman" w:cs="Times New Roman"/>
                <w:sz w:val="24"/>
                <w:szCs w:val="24"/>
              </w:rPr>
            </w:pPr>
            <w:r w:rsidRPr="00A17A31">
              <w:rPr>
                <w:rFonts w:ascii="Times New Roman" w:hAnsi="Times New Roman" w:cs="Times New Roman"/>
                <w:sz w:val="24"/>
                <w:szCs w:val="24"/>
              </w:rPr>
              <w:t>Accurate but slower for real-time updates</w:t>
            </w:r>
          </w:p>
        </w:tc>
      </w:tr>
      <w:tr w:rsidR="00A17A31" w:rsidRPr="00A17A31" w:rsidTr="00A17A31">
        <w:trPr>
          <w:tblCellSpacing w:w="15" w:type="dxa"/>
        </w:trPr>
        <w:tc>
          <w:tcPr>
            <w:tcW w:w="0" w:type="auto"/>
            <w:vAlign w:val="center"/>
            <w:hideMark/>
          </w:tcPr>
          <w:p w:rsidR="00A17A31" w:rsidRPr="00A17A31" w:rsidRDefault="00A17A31">
            <w:pPr>
              <w:rPr>
                <w:rFonts w:ascii="Times New Roman" w:hAnsi="Times New Roman" w:cs="Times New Roman"/>
                <w:sz w:val="24"/>
                <w:szCs w:val="24"/>
              </w:rPr>
            </w:pPr>
            <w:r w:rsidRPr="00A17A31">
              <w:rPr>
                <w:rFonts w:ascii="Times New Roman" w:hAnsi="Times New Roman" w:cs="Times New Roman"/>
                <w:sz w:val="24"/>
                <w:szCs w:val="24"/>
              </w:rPr>
              <w:t>Greedy</w:t>
            </w:r>
          </w:p>
        </w:tc>
        <w:tc>
          <w:tcPr>
            <w:tcW w:w="0" w:type="auto"/>
            <w:vAlign w:val="center"/>
            <w:hideMark/>
          </w:tcPr>
          <w:p w:rsidR="00A17A31" w:rsidRPr="00A17A31" w:rsidRDefault="00A17A31">
            <w:pPr>
              <w:rPr>
                <w:rFonts w:ascii="Times New Roman" w:hAnsi="Times New Roman" w:cs="Times New Roman"/>
                <w:sz w:val="24"/>
                <w:szCs w:val="24"/>
              </w:rPr>
            </w:pPr>
            <w:r w:rsidRPr="00A17A31">
              <w:rPr>
                <w:rFonts w:ascii="Times New Roman" w:hAnsi="Times New Roman" w:cs="Times New Roman"/>
                <w:sz w:val="24"/>
                <w:szCs w:val="24"/>
              </w:rPr>
              <w:t>Quick but not optimal for large zones</w:t>
            </w:r>
          </w:p>
        </w:tc>
      </w:tr>
      <w:tr w:rsidR="00A17A31" w:rsidRPr="00A17A31" w:rsidTr="00A17A31">
        <w:trPr>
          <w:tblCellSpacing w:w="15" w:type="dxa"/>
        </w:trPr>
        <w:tc>
          <w:tcPr>
            <w:tcW w:w="0" w:type="auto"/>
            <w:vAlign w:val="center"/>
            <w:hideMark/>
          </w:tcPr>
          <w:p w:rsidR="00A17A31" w:rsidRPr="00A17A31" w:rsidRDefault="00A17A31">
            <w:pPr>
              <w:rPr>
                <w:rFonts w:ascii="Times New Roman" w:hAnsi="Times New Roman" w:cs="Times New Roman"/>
                <w:sz w:val="24"/>
                <w:szCs w:val="24"/>
              </w:rPr>
            </w:pPr>
            <w:r w:rsidRPr="00A17A31">
              <w:rPr>
                <w:rFonts w:ascii="Times New Roman" w:hAnsi="Times New Roman" w:cs="Times New Roman"/>
                <w:sz w:val="24"/>
                <w:szCs w:val="24"/>
              </w:rPr>
              <w:t>Genetic/TSP</w:t>
            </w:r>
          </w:p>
        </w:tc>
        <w:tc>
          <w:tcPr>
            <w:tcW w:w="0" w:type="auto"/>
            <w:vAlign w:val="center"/>
            <w:hideMark/>
          </w:tcPr>
          <w:p w:rsidR="00A17A31" w:rsidRPr="00A17A31" w:rsidRDefault="00A17A31">
            <w:pPr>
              <w:rPr>
                <w:rFonts w:ascii="Times New Roman" w:hAnsi="Times New Roman" w:cs="Times New Roman"/>
                <w:sz w:val="24"/>
                <w:szCs w:val="24"/>
              </w:rPr>
            </w:pPr>
            <w:r w:rsidRPr="00A17A31">
              <w:rPr>
                <w:rFonts w:ascii="Times New Roman" w:hAnsi="Times New Roman" w:cs="Times New Roman"/>
                <w:sz w:val="24"/>
                <w:szCs w:val="24"/>
              </w:rPr>
              <w:t>Too heavy for municipal systems</w:t>
            </w:r>
          </w:p>
        </w:tc>
      </w:tr>
      <w:tr w:rsidR="00A17A31" w:rsidRPr="00A17A31" w:rsidTr="00A17A31">
        <w:trPr>
          <w:tblCellSpacing w:w="15" w:type="dxa"/>
        </w:trPr>
        <w:tc>
          <w:tcPr>
            <w:tcW w:w="0" w:type="auto"/>
            <w:vAlign w:val="center"/>
            <w:hideMark/>
          </w:tcPr>
          <w:p w:rsidR="00A17A31" w:rsidRPr="00A17A31" w:rsidRDefault="00A17A31">
            <w:pPr>
              <w:rPr>
                <w:rFonts w:ascii="Times New Roman" w:hAnsi="Times New Roman" w:cs="Times New Roman"/>
                <w:sz w:val="24"/>
                <w:szCs w:val="24"/>
              </w:rPr>
            </w:pPr>
            <w:r w:rsidRPr="00A17A31">
              <w:rPr>
                <w:rStyle w:val="Strong"/>
                <w:rFonts w:ascii="Times New Roman" w:hAnsi="Times New Roman" w:cs="Times New Roman"/>
                <w:sz w:val="24"/>
                <w:szCs w:val="24"/>
              </w:rPr>
              <w:t>A*</w:t>
            </w:r>
            <w:r w:rsidRPr="00A17A31">
              <w:rPr>
                <w:rFonts w:ascii="Times New Roman" w:hAnsi="Times New Roman" w:cs="Times New Roman"/>
                <w:sz w:val="24"/>
                <w:szCs w:val="24"/>
              </w:rPr>
              <w:t xml:space="preserve"> </w:t>
            </w:r>
            <w:r w:rsidRPr="00A17A31">
              <w:rPr>
                <w:rStyle w:val="Emphasis"/>
                <w:rFonts w:ascii="Times New Roman" w:hAnsi="Times New Roman" w:cs="Times New Roman"/>
                <w:sz w:val="24"/>
                <w:szCs w:val="24"/>
              </w:rPr>
              <w:t>(Selected)</w:t>
            </w:r>
          </w:p>
        </w:tc>
        <w:tc>
          <w:tcPr>
            <w:tcW w:w="0" w:type="auto"/>
            <w:vAlign w:val="center"/>
            <w:hideMark/>
          </w:tcPr>
          <w:p w:rsidR="00A17A31" w:rsidRPr="00A17A31" w:rsidRDefault="00A17A31">
            <w:pPr>
              <w:rPr>
                <w:rFonts w:ascii="Times New Roman" w:hAnsi="Times New Roman" w:cs="Times New Roman"/>
                <w:sz w:val="24"/>
                <w:szCs w:val="24"/>
              </w:rPr>
            </w:pPr>
            <w:r w:rsidRPr="00A17A31">
              <w:rPr>
                <w:rFonts w:ascii="Times New Roman" w:hAnsi="Times New Roman" w:cs="Times New Roman"/>
                <w:sz w:val="24"/>
                <w:szCs w:val="24"/>
              </w:rPr>
              <w:t>Best balance of speed, accuracy, and cost</w:t>
            </w:r>
          </w:p>
        </w:tc>
      </w:tr>
    </w:tbl>
    <w:p w:rsidR="00A17A31" w:rsidRDefault="00A17A31" w:rsidP="00A17A31">
      <w:pPr>
        <w:pStyle w:val="NormalWeb"/>
        <w:rPr>
          <w:b/>
        </w:rPr>
      </w:pPr>
      <w:r w:rsidRPr="00A17A31">
        <w:rPr>
          <w:rStyle w:val="Strong"/>
          <w:rFonts w:eastAsiaTheme="majorEastAsia"/>
          <w:b w:val="0"/>
        </w:rPr>
        <w:t>Therefore, the final accepted approach:</w:t>
      </w:r>
    </w:p>
    <w:p w:rsidR="00A17A31" w:rsidRDefault="00A17A31" w:rsidP="00A17A31">
      <w:pPr>
        <w:pStyle w:val="NormalWeb"/>
        <w:rPr>
          <w:rStyle w:val="Strong"/>
          <w:rFonts w:eastAsiaTheme="majorEastAsia"/>
          <w:b w:val="0"/>
        </w:rPr>
      </w:pPr>
      <w:r w:rsidRPr="00A17A31">
        <w:rPr>
          <w:rStyle w:val="Strong"/>
          <w:rFonts w:eastAsiaTheme="majorEastAsia"/>
          <w:b w:val="0"/>
        </w:rPr>
        <w:t xml:space="preserve">Zone-Based Clustering + A* </w:t>
      </w:r>
      <w:proofErr w:type="spellStart"/>
      <w:r w:rsidRPr="00A17A31">
        <w:rPr>
          <w:rStyle w:val="Strong"/>
          <w:rFonts w:eastAsiaTheme="majorEastAsia"/>
          <w:b w:val="0"/>
        </w:rPr>
        <w:t>Pathfinding</w:t>
      </w:r>
      <w:proofErr w:type="spellEnd"/>
      <w:r w:rsidRPr="00A17A31">
        <w:rPr>
          <w:rStyle w:val="Strong"/>
          <w:rFonts w:eastAsiaTheme="majorEastAsia"/>
          <w:b w:val="0"/>
        </w:rPr>
        <w:t xml:space="preserve"> using driver smartphone GPS for location updates.</w:t>
      </w:r>
      <w:r>
        <w:rPr>
          <w:rStyle w:val="Strong"/>
          <w:rFonts w:eastAsiaTheme="majorEastAsia"/>
          <w:b w:val="0"/>
        </w:rPr>
        <w:br/>
      </w:r>
    </w:p>
    <w:p w:rsidR="00A17A31" w:rsidRPr="00A17A31" w:rsidRDefault="00A17A31" w:rsidP="00A17A31">
      <w:pPr>
        <w:spacing w:before="100" w:beforeAutospacing="1" w:after="100" w:afterAutospacing="1" w:line="240" w:lineRule="auto"/>
        <w:outlineLvl w:val="0"/>
        <w:rPr>
          <w:rFonts w:ascii="Times New Roman" w:eastAsia="Times New Roman" w:hAnsi="Times New Roman" w:cs="Times New Roman"/>
          <w:b/>
          <w:bCs/>
          <w:kern w:val="36"/>
          <w:sz w:val="40"/>
          <w:szCs w:val="40"/>
        </w:rPr>
      </w:pPr>
      <w:r w:rsidRPr="00A17A31">
        <w:rPr>
          <w:rFonts w:ascii="Times New Roman" w:eastAsia="Times New Roman" w:hAnsi="Times New Roman" w:cs="Times New Roman"/>
          <w:b/>
          <w:bCs/>
          <w:kern w:val="36"/>
          <w:sz w:val="40"/>
          <w:szCs w:val="40"/>
        </w:rPr>
        <w:t>4. Power Management Plan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42"/>
        <w:gridCol w:w="5301"/>
      </w:tblGrid>
      <w:tr w:rsidR="00A17A31" w:rsidRPr="00A17A31" w:rsidTr="00A17A31">
        <w:trPr>
          <w:tblHeader/>
          <w:tblCellSpacing w:w="15" w:type="dxa"/>
        </w:trPr>
        <w:tc>
          <w:tcPr>
            <w:tcW w:w="0" w:type="auto"/>
            <w:vAlign w:val="center"/>
            <w:hideMark/>
          </w:tcPr>
          <w:p w:rsidR="00A17A31" w:rsidRPr="00A17A31" w:rsidRDefault="00A17A31" w:rsidP="00A17A31">
            <w:pPr>
              <w:spacing w:after="0" w:line="240" w:lineRule="auto"/>
              <w:jc w:val="center"/>
              <w:rPr>
                <w:rFonts w:ascii="Times New Roman" w:eastAsia="Times New Roman" w:hAnsi="Times New Roman" w:cs="Times New Roman"/>
                <w:b/>
                <w:bCs/>
                <w:sz w:val="24"/>
                <w:szCs w:val="24"/>
              </w:rPr>
            </w:pPr>
            <w:r w:rsidRPr="00A17A31">
              <w:rPr>
                <w:rFonts w:ascii="Times New Roman" w:eastAsia="Times New Roman" w:hAnsi="Times New Roman" w:cs="Times New Roman"/>
                <w:b/>
                <w:bCs/>
                <w:sz w:val="24"/>
                <w:szCs w:val="24"/>
              </w:rPr>
              <w:t>Method</w:t>
            </w:r>
          </w:p>
        </w:tc>
        <w:tc>
          <w:tcPr>
            <w:tcW w:w="0" w:type="auto"/>
            <w:vAlign w:val="center"/>
            <w:hideMark/>
          </w:tcPr>
          <w:p w:rsidR="00A17A31" w:rsidRPr="00A17A31" w:rsidRDefault="00A17A31" w:rsidP="00A17A31">
            <w:pPr>
              <w:spacing w:after="0" w:line="240" w:lineRule="auto"/>
              <w:jc w:val="center"/>
              <w:rPr>
                <w:rFonts w:ascii="Times New Roman" w:eastAsia="Times New Roman" w:hAnsi="Times New Roman" w:cs="Times New Roman"/>
                <w:b/>
                <w:bCs/>
                <w:sz w:val="24"/>
                <w:szCs w:val="24"/>
              </w:rPr>
            </w:pPr>
            <w:r w:rsidRPr="00A17A31">
              <w:rPr>
                <w:rFonts w:ascii="Times New Roman" w:eastAsia="Times New Roman" w:hAnsi="Times New Roman" w:cs="Times New Roman"/>
                <w:b/>
                <w:bCs/>
                <w:sz w:val="24"/>
                <w:szCs w:val="24"/>
              </w:rPr>
              <w:t>Purpose</w:t>
            </w:r>
          </w:p>
        </w:tc>
      </w:tr>
      <w:tr w:rsidR="00A17A31" w:rsidRPr="00A17A31" w:rsidTr="00A17A31">
        <w:trPr>
          <w:tblCellSpacing w:w="15" w:type="dxa"/>
        </w:trPr>
        <w:tc>
          <w:tcPr>
            <w:tcW w:w="0" w:type="auto"/>
            <w:vAlign w:val="center"/>
            <w:hideMark/>
          </w:tcPr>
          <w:p w:rsidR="00A17A31" w:rsidRPr="00A17A31" w:rsidRDefault="00A17A31" w:rsidP="00A17A31">
            <w:pPr>
              <w:spacing w:after="0" w:line="240" w:lineRule="auto"/>
              <w:rPr>
                <w:rFonts w:ascii="Times New Roman" w:eastAsia="Times New Roman" w:hAnsi="Times New Roman" w:cs="Times New Roman"/>
                <w:sz w:val="24"/>
                <w:szCs w:val="24"/>
              </w:rPr>
            </w:pPr>
            <w:r w:rsidRPr="00A17A31">
              <w:rPr>
                <w:rFonts w:ascii="Times New Roman" w:eastAsia="Times New Roman" w:hAnsi="Times New Roman" w:cs="Times New Roman"/>
                <w:b/>
                <w:bCs/>
                <w:sz w:val="24"/>
                <w:szCs w:val="24"/>
              </w:rPr>
              <w:t>Sensor Duty Cycling</w:t>
            </w:r>
          </w:p>
        </w:tc>
        <w:tc>
          <w:tcPr>
            <w:tcW w:w="0" w:type="auto"/>
            <w:vAlign w:val="center"/>
            <w:hideMark/>
          </w:tcPr>
          <w:p w:rsidR="00A17A31" w:rsidRPr="00A17A31" w:rsidRDefault="00A17A31" w:rsidP="00A17A31">
            <w:pPr>
              <w:spacing w:after="0" w:line="240" w:lineRule="auto"/>
              <w:rPr>
                <w:rFonts w:ascii="Times New Roman" w:eastAsia="Times New Roman" w:hAnsi="Times New Roman" w:cs="Times New Roman"/>
                <w:sz w:val="24"/>
                <w:szCs w:val="24"/>
              </w:rPr>
            </w:pPr>
            <w:r w:rsidRPr="00A17A31">
              <w:rPr>
                <w:rFonts w:ascii="Times New Roman" w:eastAsia="Times New Roman" w:hAnsi="Times New Roman" w:cs="Times New Roman"/>
                <w:sz w:val="24"/>
                <w:szCs w:val="24"/>
              </w:rPr>
              <w:t>Read every 30–60 min instead of continuous scanning</w:t>
            </w:r>
          </w:p>
        </w:tc>
      </w:tr>
      <w:tr w:rsidR="00A17A31" w:rsidRPr="00A17A31" w:rsidTr="00A17A31">
        <w:trPr>
          <w:tblCellSpacing w:w="15" w:type="dxa"/>
        </w:trPr>
        <w:tc>
          <w:tcPr>
            <w:tcW w:w="0" w:type="auto"/>
            <w:vAlign w:val="center"/>
            <w:hideMark/>
          </w:tcPr>
          <w:p w:rsidR="00A17A31" w:rsidRPr="00A17A31" w:rsidRDefault="00A17A31" w:rsidP="00A17A31">
            <w:pPr>
              <w:spacing w:after="0" w:line="240" w:lineRule="auto"/>
              <w:rPr>
                <w:rFonts w:ascii="Times New Roman" w:eastAsia="Times New Roman" w:hAnsi="Times New Roman" w:cs="Times New Roman"/>
                <w:sz w:val="24"/>
                <w:szCs w:val="24"/>
              </w:rPr>
            </w:pPr>
            <w:r w:rsidRPr="00A17A31">
              <w:rPr>
                <w:rFonts w:ascii="Times New Roman" w:eastAsia="Times New Roman" w:hAnsi="Times New Roman" w:cs="Times New Roman"/>
                <w:b/>
                <w:bCs/>
                <w:sz w:val="24"/>
                <w:szCs w:val="24"/>
              </w:rPr>
              <w:t>STM32WL Deep Sleep Mode</w:t>
            </w:r>
          </w:p>
        </w:tc>
        <w:tc>
          <w:tcPr>
            <w:tcW w:w="0" w:type="auto"/>
            <w:vAlign w:val="center"/>
            <w:hideMark/>
          </w:tcPr>
          <w:p w:rsidR="00A17A31" w:rsidRPr="00A17A31" w:rsidRDefault="00A17A31" w:rsidP="00A17A31">
            <w:pPr>
              <w:spacing w:after="0" w:line="240" w:lineRule="auto"/>
              <w:rPr>
                <w:rFonts w:ascii="Times New Roman" w:eastAsia="Times New Roman" w:hAnsi="Times New Roman" w:cs="Times New Roman"/>
                <w:sz w:val="24"/>
                <w:szCs w:val="24"/>
              </w:rPr>
            </w:pPr>
            <w:r w:rsidRPr="00A17A31">
              <w:rPr>
                <w:rFonts w:ascii="Times New Roman" w:eastAsia="Times New Roman" w:hAnsi="Times New Roman" w:cs="Times New Roman"/>
                <w:sz w:val="24"/>
                <w:szCs w:val="24"/>
              </w:rPr>
              <w:t>Reduces power to µA range during idle</w:t>
            </w:r>
          </w:p>
        </w:tc>
      </w:tr>
      <w:tr w:rsidR="00A17A31" w:rsidRPr="00A17A31" w:rsidTr="00A17A31">
        <w:trPr>
          <w:tblCellSpacing w:w="15" w:type="dxa"/>
        </w:trPr>
        <w:tc>
          <w:tcPr>
            <w:tcW w:w="0" w:type="auto"/>
            <w:vAlign w:val="center"/>
            <w:hideMark/>
          </w:tcPr>
          <w:p w:rsidR="00A17A31" w:rsidRPr="00A17A31" w:rsidRDefault="00A17A31" w:rsidP="00A17A31">
            <w:pPr>
              <w:spacing w:after="0" w:line="240" w:lineRule="auto"/>
              <w:rPr>
                <w:rFonts w:ascii="Times New Roman" w:eastAsia="Times New Roman" w:hAnsi="Times New Roman" w:cs="Times New Roman"/>
                <w:sz w:val="24"/>
                <w:szCs w:val="24"/>
              </w:rPr>
            </w:pPr>
            <w:r w:rsidRPr="00A17A31">
              <w:rPr>
                <w:rFonts w:ascii="Times New Roman" w:eastAsia="Times New Roman" w:hAnsi="Times New Roman" w:cs="Times New Roman"/>
                <w:b/>
                <w:bCs/>
                <w:sz w:val="24"/>
                <w:szCs w:val="24"/>
              </w:rPr>
              <w:t xml:space="preserve">Low-Power </w:t>
            </w:r>
            <w:proofErr w:type="spellStart"/>
            <w:r w:rsidRPr="00A17A31">
              <w:rPr>
                <w:rFonts w:ascii="Times New Roman" w:eastAsia="Times New Roman" w:hAnsi="Times New Roman" w:cs="Times New Roman"/>
                <w:b/>
                <w:bCs/>
                <w:sz w:val="24"/>
                <w:szCs w:val="24"/>
              </w:rPr>
              <w:t>LoRaWAN</w:t>
            </w:r>
            <w:proofErr w:type="spellEnd"/>
            <w:r w:rsidRPr="00A17A31">
              <w:rPr>
                <w:rFonts w:ascii="Times New Roman" w:eastAsia="Times New Roman" w:hAnsi="Times New Roman" w:cs="Times New Roman"/>
                <w:b/>
                <w:bCs/>
                <w:sz w:val="24"/>
                <w:szCs w:val="24"/>
              </w:rPr>
              <w:t xml:space="preserve"> Class A</w:t>
            </w:r>
          </w:p>
        </w:tc>
        <w:tc>
          <w:tcPr>
            <w:tcW w:w="0" w:type="auto"/>
            <w:vAlign w:val="center"/>
            <w:hideMark/>
          </w:tcPr>
          <w:p w:rsidR="00A17A31" w:rsidRPr="00A17A31" w:rsidRDefault="00A17A31" w:rsidP="00A17A31">
            <w:pPr>
              <w:spacing w:after="0" w:line="240" w:lineRule="auto"/>
              <w:rPr>
                <w:rFonts w:ascii="Times New Roman" w:eastAsia="Times New Roman" w:hAnsi="Times New Roman" w:cs="Times New Roman"/>
                <w:sz w:val="24"/>
                <w:szCs w:val="24"/>
              </w:rPr>
            </w:pPr>
            <w:r w:rsidRPr="00A17A31">
              <w:rPr>
                <w:rFonts w:ascii="Times New Roman" w:eastAsia="Times New Roman" w:hAnsi="Times New Roman" w:cs="Times New Roman"/>
                <w:sz w:val="24"/>
                <w:szCs w:val="24"/>
              </w:rPr>
              <w:t>Transmits only when needed → battery longevity</w:t>
            </w:r>
          </w:p>
        </w:tc>
      </w:tr>
      <w:tr w:rsidR="00A17A31" w:rsidRPr="00A17A31" w:rsidTr="00A17A31">
        <w:trPr>
          <w:tblCellSpacing w:w="15" w:type="dxa"/>
        </w:trPr>
        <w:tc>
          <w:tcPr>
            <w:tcW w:w="0" w:type="auto"/>
            <w:vAlign w:val="center"/>
            <w:hideMark/>
          </w:tcPr>
          <w:p w:rsidR="00A17A31" w:rsidRPr="00A17A31" w:rsidRDefault="00A17A31" w:rsidP="00A17A31">
            <w:pPr>
              <w:spacing w:after="0" w:line="240" w:lineRule="auto"/>
              <w:rPr>
                <w:rFonts w:ascii="Times New Roman" w:eastAsia="Times New Roman" w:hAnsi="Times New Roman" w:cs="Times New Roman"/>
                <w:sz w:val="24"/>
                <w:szCs w:val="24"/>
              </w:rPr>
            </w:pPr>
            <w:r w:rsidRPr="00A17A31">
              <w:rPr>
                <w:rFonts w:ascii="Times New Roman" w:eastAsia="Times New Roman" w:hAnsi="Times New Roman" w:cs="Times New Roman"/>
                <w:b/>
                <w:bCs/>
                <w:sz w:val="24"/>
                <w:szCs w:val="24"/>
              </w:rPr>
              <w:t>Battery Monitoring via ADC</w:t>
            </w:r>
          </w:p>
        </w:tc>
        <w:tc>
          <w:tcPr>
            <w:tcW w:w="0" w:type="auto"/>
            <w:vAlign w:val="center"/>
            <w:hideMark/>
          </w:tcPr>
          <w:p w:rsidR="00A17A31" w:rsidRPr="00A17A31" w:rsidRDefault="00A17A31" w:rsidP="00A17A31">
            <w:pPr>
              <w:spacing w:after="0" w:line="240" w:lineRule="auto"/>
              <w:rPr>
                <w:rFonts w:ascii="Times New Roman" w:eastAsia="Times New Roman" w:hAnsi="Times New Roman" w:cs="Times New Roman"/>
                <w:sz w:val="24"/>
                <w:szCs w:val="24"/>
              </w:rPr>
            </w:pPr>
            <w:r w:rsidRPr="00A17A31">
              <w:rPr>
                <w:rFonts w:ascii="Times New Roman" w:eastAsia="Times New Roman" w:hAnsi="Times New Roman" w:cs="Times New Roman"/>
                <w:sz w:val="24"/>
                <w:szCs w:val="24"/>
              </w:rPr>
              <w:t>Predictive maintenance before failure</w:t>
            </w:r>
          </w:p>
        </w:tc>
      </w:tr>
      <w:tr w:rsidR="00A17A31" w:rsidRPr="00A17A31" w:rsidTr="00A17A31">
        <w:trPr>
          <w:tblCellSpacing w:w="15" w:type="dxa"/>
        </w:trPr>
        <w:tc>
          <w:tcPr>
            <w:tcW w:w="0" w:type="auto"/>
            <w:vAlign w:val="center"/>
            <w:hideMark/>
          </w:tcPr>
          <w:p w:rsidR="00A17A31" w:rsidRPr="00A17A31" w:rsidRDefault="00A17A31" w:rsidP="00A17A31">
            <w:pPr>
              <w:spacing w:after="0" w:line="240" w:lineRule="auto"/>
              <w:rPr>
                <w:rFonts w:ascii="Times New Roman" w:eastAsia="Times New Roman" w:hAnsi="Times New Roman" w:cs="Times New Roman"/>
                <w:sz w:val="24"/>
                <w:szCs w:val="24"/>
              </w:rPr>
            </w:pPr>
            <w:r w:rsidRPr="00A17A31">
              <w:rPr>
                <w:rFonts w:ascii="Times New Roman" w:eastAsia="Times New Roman" w:hAnsi="Times New Roman" w:cs="Times New Roman"/>
                <w:b/>
                <w:bCs/>
                <w:sz w:val="24"/>
                <w:szCs w:val="24"/>
              </w:rPr>
              <w:t>Compact Packet Size (MQTT)</w:t>
            </w:r>
          </w:p>
        </w:tc>
        <w:tc>
          <w:tcPr>
            <w:tcW w:w="0" w:type="auto"/>
            <w:vAlign w:val="center"/>
            <w:hideMark/>
          </w:tcPr>
          <w:p w:rsidR="00A17A31" w:rsidRPr="00A17A31" w:rsidRDefault="00A17A31" w:rsidP="00A17A31">
            <w:pPr>
              <w:spacing w:after="0" w:line="240" w:lineRule="auto"/>
              <w:rPr>
                <w:rFonts w:ascii="Times New Roman" w:eastAsia="Times New Roman" w:hAnsi="Times New Roman" w:cs="Times New Roman"/>
                <w:sz w:val="24"/>
                <w:szCs w:val="24"/>
              </w:rPr>
            </w:pPr>
            <w:r w:rsidRPr="00A17A31">
              <w:rPr>
                <w:rFonts w:ascii="Times New Roman" w:eastAsia="Times New Roman" w:hAnsi="Times New Roman" w:cs="Times New Roman"/>
                <w:sz w:val="24"/>
                <w:szCs w:val="24"/>
              </w:rPr>
              <w:t>Less airtime = less battery drain</w:t>
            </w:r>
          </w:p>
        </w:tc>
      </w:tr>
    </w:tbl>
    <w:p w:rsidR="00A17A31" w:rsidRDefault="00A17A31" w:rsidP="00A17A31">
      <w:pPr>
        <w:pStyle w:val="Heading1"/>
        <w:rPr>
          <w:rStyle w:val="Strong"/>
          <w:rFonts w:eastAsiaTheme="majorEastAsia"/>
          <w:b/>
          <w:bCs/>
          <w:sz w:val="40"/>
          <w:szCs w:val="40"/>
        </w:rPr>
      </w:pPr>
    </w:p>
    <w:p w:rsidR="00A17A31" w:rsidRPr="00A17A31" w:rsidRDefault="00A17A31" w:rsidP="00A17A31">
      <w:pPr>
        <w:pStyle w:val="Heading1"/>
        <w:rPr>
          <w:sz w:val="40"/>
          <w:szCs w:val="40"/>
        </w:rPr>
      </w:pPr>
      <w:r w:rsidRPr="00A17A31">
        <w:rPr>
          <w:rStyle w:val="Strong"/>
          <w:rFonts w:eastAsiaTheme="majorEastAsia"/>
          <w:b/>
          <w:bCs/>
          <w:sz w:val="40"/>
          <w:szCs w:val="40"/>
        </w:rPr>
        <w:t xml:space="preserve">5. Reliability &amp; Fault Handling </w:t>
      </w:r>
    </w:p>
    <w:p w:rsidR="00A17A31" w:rsidRDefault="00A17A31" w:rsidP="00A17A31">
      <w:pPr>
        <w:pStyle w:val="NormalWeb"/>
      </w:pPr>
      <w:r>
        <w:t>The system includes multiple reliability strategies to ensure accurate measurement, communication stability, and long-term field operation. Each risk is addressed with a practical engineering response based on component capabilities and real-world deployment conditions.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98"/>
        <w:gridCol w:w="7052"/>
      </w:tblGrid>
      <w:tr w:rsidR="00A17A31" w:rsidTr="00A17A31">
        <w:trPr>
          <w:tblHeader/>
          <w:tblCellSpacing w:w="15" w:type="dxa"/>
        </w:trPr>
        <w:tc>
          <w:tcPr>
            <w:tcW w:w="0" w:type="auto"/>
            <w:vAlign w:val="center"/>
            <w:hideMark/>
          </w:tcPr>
          <w:p w:rsidR="00A17A31" w:rsidRPr="00A17A31" w:rsidRDefault="00A17A31">
            <w:pPr>
              <w:jc w:val="center"/>
              <w:rPr>
                <w:rFonts w:ascii="Times New Roman" w:hAnsi="Times New Roman" w:cs="Times New Roman"/>
                <w:b/>
                <w:bCs/>
                <w:sz w:val="24"/>
                <w:szCs w:val="24"/>
              </w:rPr>
            </w:pPr>
            <w:r w:rsidRPr="00A17A31">
              <w:rPr>
                <w:rFonts w:ascii="Times New Roman" w:hAnsi="Times New Roman" w:cs="Times New Roman"/>
                <w:b/>
                <w:bCs/>
                <w:sz w:val="24"/>
                <w:szCs w:val="24"/>
              </w:rPr>
              <w:t>Reliability Risk</w:t>
            </w:r>
          </w:p>
        </w:tc>
        <w:tc>
          <w:tcPr>
            <w:tcW w:w="0" w:type="auto"/>
            <w:vAlign w:val="center"/>
            <w:hideMark/>
          </w:tcPr>
          <w:p w:rsidR="00A17A31" w:rsidRPr="00A17A31" w:rsidRDefault="00A17A31">
            <w:pPr>
              <w:jc w:val="center"/>
              <w:rPr>
                <w:rFonts w:ascii="Times New Roman" w:hAnsi="Times New Roman" w:cs="Times New Roman"/>
                <w:b/>
                <w:bCs/>
                <w:sz w:val="24"/>
                <w:szCs w:val="24"/>
              </w:rPr>
            </w:pPr>
            <w:r w:rsidRPr="00A17A31">
              <w:rPr>
                <w:rFonts w:ascii="Times New Roman" w:hAnsi="Times New Roman" w:cs="Times New Roman"/>
                <w:b/>
                <w:bCs/>
                <w:sz w:val="24"/>
                <w:szCs w:val="24"/>
              </w:rPr>
              <w:t>Detailed Response &amp; Engineering Reasoning</w:t>
            </w:r>
          </w:p>
        </w:tc>
      </w:tr>
      <w:tr w:rsidR="00A17A31" w:rsidTr="00A17A31">
        <w:trPr>
          <w:tblCellSpacing w:w="15" w:type="dxa"/>
        </w:trPr>
        <w:tc>
          <w:tcPr>
            <w:tcW w:w="0" w:type="auto"/>
            <w:vAlign w:val="center"/>
            <w:hideMark/>
          </w:tcPr>
          <w:p w:rsidR="00A17A31" w:rsidRPr="00A17A31" w:rsidRDefault="00A17A31">
            <w:pPr>
              <w:rPr>
                <w:rFonts w:ascii="Times New Roman" w:hAnsi="Times New Roman" w:cs="Times New Roman"/>
                <w:sz w:val="24"/>
                <w:szCs w:val="24"/>
              </w:rPr>
            </w:pPr>
            <w:r w:rsidRPr="00A17A31">
              <w:rPr>
                <w:rStyle w:val="Strong"/>
                <w:rFonts w:ascii="Times New Roman" w:hAnsi="Times New Roman" w:cs="Times New Roman"/>
                <w:sz w:val="24"/>
                <w:szCs w:val="24"/>
              </w:rPr>
              <w:t>False fill-level due to plastic bag blockage or irregular waste surface</w:t>
            </w:r>
          </w:p>
        </w:tc>
        <w:tc>
          <w:tcPr>
            <w:tcW w:w="0" w:type="auto"/>
            <w:vAlign w:val="center"/>
            <w:hideMark/>
          </w:tcPr>
          <w:p w:rsidR="00A17A31" w:rsidRPr="00A17A31" w:rsidRDefault="00A17A31">
            <w:pPr>
              <w:rPr>
                <w:rFonts w:ascii="Times New Roman" w:hAnsi="Times New Roman" w:cs="Times New Roman"/>
                <w:sz w:val="24"/>
                <w:szCs w:val="24"/>
              </w:rPr>
            </w:pPr>
            <w:r w:rsidRPr="00A17A31">
              <w:rPr>
                <w:rFonts w:ascii="Times New Roman" w:hAnsi="Times New Roman" w:cs="Times New Roman"/>
                <w:sz w:val="24"/>
                <w:szCs w:val="24"/>
              </w:rPr>
              <w:t xml:space="preserve">The VL53L1X </w:t>
            </w:r>
            <w:proofErr w:type="spellStart"/>
            <w:r w:rsidRPr="00A17A31">
              <w:rPr>
                <w:rFonts w:ascii="Times New Roman" w:hAnsi="Times New Roman" w:cs="Times New Roman"/>
                <w:sz w:val="24"/>
                <w:szCs w:val="24"/>
              </w:rPr>
              <w:t>ToF</w:t>
            </w:r>
            <w:proofErr w:type="spellEnd"/>
            <w:r w:rsidRPr="00A17A31">
              <w:rPr>
                <w:rFonts w:ascii="Times New Roman" w:hAnsi="Times New Roman" w:cs="Times New Roman"/>
                <w:sz w:val="24"/>
                <w:szCs w:val="24"/>
              </w:rPr>
              <w:t xml:space="preserve"> sensor performs </w:t>
            </w:r>
            <w:r w:rsidRPr="00A17A31">
              <w:rPr>
                <w:rStyle w:val="Strong"/>
                <w:rFonts w:ascii="Times New Roman" w:hAnsi="Times New Roman" w:cs="Times New Roman"/>
                <w:sz w:val="24"/>
                <w:szCs w:val="24"/>
              </w:rPr>
              <w:t>multi-sampling and median filtering</w:t>
            </w:r>
            <w:r w:rsidRPr="00A17A31">
              <w:rPr>
                <w:rFonts w:ascii="Times New Roman" w:hAnsi="Times New Roman" w:cs="Times New Roman"/>
                <w:sz w:val="24"/>
                <w:szCs w:val="24"/>
              </w:rPr>
              <w:t xml:space="preserve"> to remove sudden spikes or false readings caused by loose waste. As per the STMicroelectronics datasheet, VL53L1X supports “multi-ranging &amp; distance averaging” which enhances measurement stability in non-uniform reflection environments.</w:t>
            </w:r>
          </w:p>
        </w:tc>
      </w:tr>
      <w:tr w:rsidR="00A17A31" w:rsidTr="00A17A31">
        <w:trPr>
          <w:tblCellSpacing w:w="15" w:type="dxa"/>
        </w:trPr>
        <w:tc>
          <w:tcPr>
            <w:tcW w:w="0" w:type="auto"/>
            <w:vAlign w:val="center"/>
            <w:hideMark/>
          </w:tcPr>
          <w:p w:rsidR="00A17A31" w:rsidRPr="00A17A31" w:rsidRDefault="00A17A31">
            <w:pPr>
              <w:rPr>
                <w:sz w:val="24"/>
                <w:szCs w:val="24"/>
              </w:rPr>
            </w:pPr>
            <w:r w:rsidRPr="00A17A31">
              <w:rPr>
                <w:rStyle w:val="Strong"/>
                <w:sz w:val="24"/>
                <w:szCs w:val="24"/>
              </w:rPr>
              <w:lastRenderedPageBreak/>
              <w:t>Moisture, dust, or particulate interference</w:t>
            </w:r>
          </w:p>
        </w:tc>
        <w:tc>
          <w:tcPr>
            <w:tcW w:w="0" w:type="auto"/>
            <w:vAlign w:val="center"/>
            <w:hideMark/>
          </w:tcPr>
          <w:p w:rsidR="00A17A31" w:rsidRPr="00A17A31" w:rsidRDefault="00A17A31">
            <w:pPr>
              <w:rPr>
                <w:sz w:val="24"/>
                <w:szCs w:val="24"/>
              </w:rPr>
            </w:pPr>
            <w:r w:rsidRPr="00A17A31">
              <w:rPr>
                <w:sz w:val="24"/>
                <w:szCs w:val="24"/>
              </w:rPr>
              <w:t xml:space="preserve">The </w:t>
            </w:r>
            <w:proofErr w:type="spellStart"/>
            <w:r w:rsidRPr="00A17A31">
              <w:rPr>
                <w:sz w:val="24"/>
                <w:szCs w:val="24"/>
              </w:rPr>
              <w:t>ToF</w:t>
            </w:r>
            <w:proofErr w:type="spellEnd"/>
            <w:r w:rsidRPr="00A17A31">
              <w:rPr>
                <w:sz w:val="24"/>
                <w:szCs w:val="24"/>
              </w:rPr>
              <w:t xml:space="preserve"> sensor is mounted </w:t>
            </w:r>
            <w:r w:rsidRPr="00A17A31">
              <w:rPr>
                <w:rStyle w:val="Strong"/>
                <w:sz w:val="24"/>
                <w:szCs w:val="24"/>
              </w:rPr>
              <w:t>behind a transparent acrylic window</w:t>
            </w:r>
            <w:r w:rsidRPr="00A17A31">
              <w:rPr>
                <w:sz w:val="24"/>
                <w:szCs w:val="24"/>
              </w:rPr>
              <w:t xml:space="preserve">, forming a sealed optical barrier. According to IP65 environmental standards, an acrylic enclosure prevents ingress of water jets, dust, and insects, reducing cleaning/maintenance. </w:t>
            </w:r>
            <w:proofErr w:type="spellStart"/>
            <w:r w:rsidRPr="00A17A31">
              <w:rPr>
                <w:sz w:val="24"/>
                <w:szCs w:val="24"/>
              </w:rPr>
              <w:t>ToF</w:t>
            </w:r>
            <w:proofErr w:type="spellEnd"/>
            <w:r w:rsidRPr="00A17A31">
              <w:rPr>
                <w:sz w:val="24"/>
                <w:szCs w:val="24"/>
              </w:rPr>
              <w:t xml:space="preserve"> technology is preferred because it is less affected by humidity compared to ultrasonic reflection loss.</w:t>
            </w:r>
          </w:p>
        </w:tc>
      </w:tr>
      <w:tr w:rsidR="00A17A31" w:rsidTr="00A17A31">
        <w:trPr>
          <w:tblCellSpacing w:w="15" w:type="dxa"/>
        </w:trPr>
        <w:tc>
          <w:tcPr>
            <w:tcW w:w="0" w:type="auto"/>
            <w:vAlign w:val="center"/>
            <w:hideMark/>
          </w:tcPr>
          <w:p w:rsidR="00A17A31" w:rsidRPr="00A17A31" w:rsidRDefault="00A17A31">
            <w:pPr>
              <w:rPr>
                <w:sz w:val="24"/>
                <w:szCs w:val="24"/>
              </w:rPr>
            </w:pPr>
            <w:r w:rsidRPr="00A17A31">
              <w:rPr>
                <w:rStyle w:val="Strong"/>
                <w:sz w:val="24"/>
                <w:szCs w:val="24"/>
              </w:rPr>
              <w:t>Gateway downtime or network interruption</w:t>
            </w:r>
          </w:p>
        </w:tc>
        <w:tc>
          <w:tcPr>
            <w:tcW w:w="0" w:type="auto"/>
            <w:vAlign w:val="center"/>
            <w:hideMark/>
          </w:tcPr>
          <w:p w:rsidR="00A17A31" w:rsidRPr="00A17A31" w:rsidRDefault="00A17A31">
            <w:pPr>
              <w:rPr>
                <w:sz w:val="24"/>
                <w:szCs w:val="24"/>
              </w:rPr>
            </w:pPr>
            <w:r w:rsidRPr="00A17A31">
              <w:rPr>
                <w:sz w:val="24"/>
                <w:szCs w:val="24"/>
              </w:rPr>
              <w:t xml:space="preserve">STM32WL firmware buffers data locally using onboard memory (Flash/SRAM). The node stores multiple readings offline and retries transmission after network restoration. </w:t>
            </w:r>
            <w:proofErr w:type="spellStart"/>
            <w:r w:rsidRPr="00A17A31">
              <w:rPr>
                <w:sz w:val="24"/>
                <w:szCs w:val="24"/>
              </w:rPr>
              <w:t>LoRaWAN</w:t>
            </w:r>
            <w:proofErr w:type="spellEnd"/>
            <w:r w:rsidRPr="00A17A31">
              <w:rPr>
                <w:sz w:val="24"/>
                <w:szCs w:val="24"/>
              </w:rPr>
              <w:t xml:space="preserve"> Class-A devices support scheduled retry windows, making it suitable for intermittent connectivity areas.</w:t>
            </w:r>
          </w:p>
        </w:tc>
      </w:tr>
      <w:tr w:rsidR="00A17A31" w:rsidTr="00A17A31">
        <w:trPr>
          <w:tblCellSpacing w:w="15" w:type="dxa"/>
        </w:trPr>
        <w:tc>
          <w:tcPr>
            <w:tcW w:w="0" w:type="auto"/>
            <w:vAlign w:val="center"/>
            <w:hideMark/>
          </w:tcPr>
          <w:p w:rsidR="00A17A31" w:rsidRPr="00A17A31" w:rsidRDefault="00A17A31">
            <w:pPr>
              <w:rPr>
                <w:sz w:val="24"/>
                <w:szCs w:val="24"/>
              </w:rPr>
            </w:pPr>
            <w:r w:rsidRPr="00A17A31">
              <w:rPr>
                <w:rStyle w:val="Strong"/>
                <w:sz w:val="24"/>
                <w:szCs w:val="24"/>
              </w:rPr>
              <w:t>Power drop / Battery nearing end-of-life</w:t>
            </w:r>
          </w:p>
        </w:tc>
        <w:tc>
          <w:tcPr>
            <w:tcW w:w="0" w:type="auto"/>
            <w:vAlign w:val="center"/>
            <w:hideMark/>
          </w:tcPr>
          <w:p w:rsidR="00A17A31" w:rsidRPr="00A17A31" w:rsidRDefault="00A17A31">
            <w:pPr>
              <w:rPr>
                <w:sz w:val="24"/>
                <w:szCs w:val="24"/>
              </w:rPr>
            </w:pPr>
            <w:r w:rsidRPr="00A17A31">
              <w:rPr>
                <w:sz w:val="24"/>
                <w:szCs w:val="24"/>
              </w:rPr>
              <w:t xml:space="preserve">A </w:t>
            </w:r>
            <w:r w:rsidRPr="00A17A31">
              <w:rPr>
                <w:rStyle w:val="Strong"/>
                <w:sz w:val="24"/>
                <w:szCs w:val="24"/>
              </w:rPr>
              <w:t>voltage divider + STM32WL ADC</w:t>
            </w:r>
            <w:r w:rsidRPr="00A17A31">
              <w:rPr>
                <w:sz w:val="24"/>
                <w:szCs w:val="24"/>
              </w:rPr>
              <w:t xml:space="preserve"> monitors battery voltage. When voltage falls below a defined threshold (3.1V for Li-</w:t>
            </w:r>
            <w:proofErr w:type="spellStart"/>
            <w:r w:rsidRPr="00A17A31">
              <w:rPr>
                <w:sz w:val="24"/>
                <w:szCs w:val="24"/>
              </w:rPr>
              <w:t>SOCl</w:t>
            </w:r>
            <w:proofErr w:type="spellEnd"/>
            <w:r w:rsidRPr="00A17A31">
              <w:rPr>
                <w:sz w:val="24"/>
                <w:szCs w:val="24"/>
              </w:rPr>
              <w:t xml:space="preserve">₂ batteries), a </w:t>
            </w:r>
            <w:r w:rsidRPr="00A17A31">
              <w:rPr>
                <w:rStyle w:val="Strong"/>
                <w:sz w:val="24"/>
                <w:szCs w:val="24"/>
              </w:rPr>
              <w:t>“Low Battery Alert Flag”</w:t>
            </w:r>
            <w:r w:rsidRPr="00A17A31">
              <w:rPr>
                <w:sz w:val="24"/>
                <w:szCs w:val="24"/>
              </w:rPr>
              <w:t xml:space="preserve"> is added to the MQTT payload. Datasheets confirm stable voltage discharge curves, enabling predictive battery replacement scheduling.</w:t>
            </w:r>
          </w:p>
        </w:tc>
      </w:tr>
      <w:tr w:rsidR="00A17A31" w:rsidTr="00A17A31">
        <w:trPr>
          <w:tblCellSpacing w:w="15" w:type="dxa"/>
        </w:trPr>
        <w:tc>
          <w:tcPr>
            <w:tcW w:w="0" w:type="auto"/>
            <w:vAlign w:val="center"/>
            <w:hideMark/>
          </w:tcPr>
          <w:p w:rsidR="00A17A31" w:rsidRPr="00A17A31" w:rsidRDefault="00A17A31">
            <w:pPr>
              <w:rPr>
                <w:sz w:val="24"/>
                <w:szCs w:val="24"/>
              </w:rPr>
            </w:pPr>
            <w:r w:rsidRPr="00A17A31">
              <w:rPr>
                <w:rStyle w:val="Strong"/>
                <w:sz w:val="24"/>
                <w:szCs w:val="24"/>
              </w:rPr>
              <w:t>Node failure or silence due to hardware issues</w:t>
            </w:r>
          </w:p>
        </w:tc>
        <w:tc>
          <w:tcPr>
            <w:tcW w:w="0" w:type="auto"/>
            <w:vAlign w:val="center"/>
            <w:hideMark/>
          </w:tcPr>
          <w:p w:rsidR="00A17A31" w:rsidRPr="00A17A31" w:rsidRDefault="00A17A31">
            <w:pPr>
              <w:rPr>
                <w:sz w:val="24"/>
                <w:szCs w:val="24"/>
              </w:rPr>
            </w:pPr>
            <w:r w:rsidRPr="00A17A31">
              <w:rPr>
                <w:sz w:val="24"/>
                <w:szCs w:val="24"/>
              </w:rPr>
              <w:t xml:space="preserve">Each device transmits a </w:t>
            </w:r>
            <w:r w:rsidRPr="00A17A31">
              <w:rPr>
                <w:rStyle w:val="Strong"/>
                <w:sz w:val="24"/>
                <w:szCs w:val="24"/>
              </w:rPr>
              <w:t>heartbeat packet every 24 hours</w:t>
            </w:r>
            <w:r w:rsidRPr="00A17A31">
              <w:rPr>
                <w:sz w:val="24"/>
                <w:szCs w:val="24"/>
              </w:rPr>
              <w:t>, even if no alerts are triggered. If a node does not check-in for &gt;48 hours, the dashboard marks it as “Unresponsive,” helping maintenance teams locate failures proactively.</w:t>
            </w:r>
          </w:p>
        </w:tc>
      </w:tr>
      <w:tr w:rsidR="00A17A31" w:rsidTr="00A17A31">
        <w:trPr>
          <w:tblCellSpacing w:w="15" w:type="dxa"/>
        </w:trPr>
        <w:tc>
          <w:tcPr>
            <w:tcW w:w="0" w:type="auto"/>
            <w:vAlign w:val="center"/>
            <w:hideMark/>
          </w:tcPr>
          <w:p w:rsidR="00A17A31" w:rsidRPr="00A17A31" w:rsidRDefault="00A17A31">
            <w:pPr>
              <w:rPr>
                <w:sz w:val="24"/>
                <w:szCs w:val="24"/>
              </w:rPr>
            </w:pPr>
            <w:r w:rsidRPr="00A17A31">
              <w:rPr>
                <w:rStyle w:val="Strong"/>
                <w:sz w:val="24"/>
                <w:szCs w:val="24"/>
              </w:rPr>
              <w:t>Wrong sensor readings due to environment conditions</w:t>
            </w:r>
          </w:p>
        </w:tc>
        <w:tc>
          <w:tcPr>
            <w:tcW w:w="0" w:type="auto"/>
            <w:vAlign w:val="center"/>
            <w:hideMark/>
          </w:tcPr>
          <w:p w:rsidR="00A17A31" w:rsidRPr="00A17A31" w:rsidRDefault="00A17A31">
            <w:pPr>
              <w:rPr>
                <w:sz w:val="24"/>
                <w:szCs w:val="24"/>
              </w:rPr>
            </w:pPr>
            <w:r w:rsidRPr="00A17A31">
              <w:rPr>
                <w:sz w:val="24"/>
                <w:szCs w:val="24"/>
              </w:rPr>
              <w:t>Median-filter logic and threshold validation are applied at the edge. Cross-verification with bin weight sensing (future upgrade: load cells) enhances accuracy in special cases like decomposing organic waste expansion.</w:t>
            </w:r>
          </w:p>
        </w:tc>
      </w:tr>
    </w:tbl>
    <w:p w:rsidR="00A17A31" w:rsidRDefault="00A17A31" w:rsidP="00A17A31">
      <w:pPr>
        <w:pStyle w:val="Heading3"/>
        <w:rPr>
          <w:rStyle w:val="Strong"/>
          <w:b w:val="0"/>
          <w:bCs w:val="0"/>
        </w:rPr>
      </w:pPr>
    </w:p>
    <w:p w:rsidR="00A17A31" w:rsidRPr="00A17A31" w:rsidRDefault="00A17A31" w:rsidP="00A17A31">
      <w:pPr>
        <w:pStyle w:val="Heading3"/>
        <w:rPr>
          <w:rFonts w:ascii="Times New Roman" w:hAnsi="Times New Roman" w:cs="Times New Roman"/>
          <w:color w:val="000000" w:themeColor="text1"/>
        </w:rPr>
      </w:pPr>
      <w:r w:rsidRPr="00A17A31">
        <w:rPr>
          <w:rStyle w:val="Strong"/>
          <w:rFonts w:ascii="Times New Roman" w:hAnsi="Times New Roman" w:cs="Times New Roman"/>
          <w:bCs w:val="0"/>
          <w:color w:val="000000" w:themeColor="text1"/>
        </w:rPr>
        <w:t>Conclusion for Reliability</w:t>
      </w:r>
    </w:p>
    <w:p w:rsidR="00A17A31" w:rsidRDefault="00A17A31" w:rsidP="00A17A31">
      <w:pPr>
        <w:pStyle w:val="NormalWeb"/>
      </w:pPr>
      <w:r>
        <w:t>The architecture ensures robustness through data filtering, enclosure protection, local buffering, power monitoring, and proactive fault detection. These measures are aligned with best practices for long-term smart city field deployments.</w:t>
      </w:r>
    </w:p>
    <w:p w:rsidR="00A17A31" w:rsidRDefault="00A17A31" w:rsidP="00A17A31"/>
    <w:p w:rsidR="00A17A31" w:rsidRDefault="00A17A31" w:rsidP="00A17A31">
      <w:pPr>
        <w:pStyle w:val="Heading1"/>
        <w:rPr>
          <w:rStyle w:val="Strong"/>
          <w:rFonts w:eastAsiaTheme="majorEastAsia"/>
          <w:b/>
          <w:bCs/>
          <w:sz w:val="40"/>
          <w:szCs w:val="40"/>
        </w:rPr>
      </w:pPr>
    </w:p>
    <w:p w:rsidR="00A17A31" w:rsidRPr="00A17A31" w:rsidRDefault="00A17A31" w:rsidP="00A17A31">
      <w:pPr>
        <w:pStyle w:val="Heading1"/>
        <w:rPr>
          <w:sz w:val="40"/>
          <w:szCs w:val="40"/>
        </w:rPr>
      </w:pPr>
      <w:r w:rsidRPr="00A17A31">
        <w:rPr>
          <w:rStyle w:val="Strong"/>
          <w:rFonts w:eastAsiaTheme="majorEastAsia"/>
          <w:b/>
          <w:bCs/>
          <w:sz w:val="40"/>
          <w:szCs w:val="40"/>
        </w:rPr>
        <w:lastRenderedPageBreak/>
        <w:t xml:space="preserve">6. Scalability &amp; Network Considerations </w:t>
      </w:r>
    </w:p>
    <w:p w:rsidR="00A17A31" w:rsidRDefault="00A17A31" w:rsidP="00064BE8">
      <w:pPr>
        <w:pStyle w:val="NormalWeb"/>
      </w:pPr>
      <w:r>
        <w:t xml:space="preserve">The system is designed to scale from a pilot deployment of </w:t>
      </w:r>
      <w:r>
        <w:rPr>
          <w:rStyle w:val="Strong"/>
          <w:rFonts w:eastAsiaTheme="majorEastAsia"/>
        </w:rPr>
        <w:t>100 bins</w:t>
      </w:r>
      <w:r>
        <w:t xml:space="preserve"> to a full municipal rollout of </w:t>
      </w:r>
      <w:r>
        <w:rPr>
          <w:rStyle w:val="Strong"/>
          <w:rFonts w:eastAsiaTheme="majorEastAsia"/>
        </w:rPr>
        <w:t>1000+ bins</w:t>
      </w:r>
      <w:r>
        <w:t xml:space="preserve"> with minimal architectural change.</w:t>
      </w:r>
    </w:p>
    <w:p w:rsidR="00A17A31" w:rsidRPr="00064BE8" w:rsidRDefault="00A17A31" w:rsidP="00A17A31">
      <w:pPr>
        <w:pStyle w:val="Heading3"/>
        <w:rPr>
          <w:rFonts w:ascii="Times New Roman" w:hAnsi="Times New Roman" w:cs="Times New Roman"/>
          <w:color w:val="000000" w:themeColor="text1"/>
        </w:rPr>
      </w:pPr>
      <w:r w:rsidRPr="00064BE8">
        <w:rPr>
          <w:rStyle w:val="Strong"/>
          <w:rFonts w:ascii="Times New Roman" w:hAnsi="Times New Roman" w:cs="Times New Roman"/>
          <w:bCs w:val="0"/>
          <w:color w:val="000000" w:themeColor="text1"/>
        </w:rPr>
        <w:t>6.1 Network Topology Choice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74"/>
        <w:gridCol w:w="1266"/>
        <w:gridCol w:w="5110"/>
      </w:tblGrid>
      <w:tr w:rsidR="00A17A31" w:rsidRPr="00064BE8" w:rsidTr="00064BE8">
        <w:trPr>
          <w:tblHeader/>
          <w:tblCellSpacing w:w="15" w:type="dxa"/>
        </w:trPr>
        <w:tc>
          <w:tcPr>
            <w:tcW w:w="0" w:type="auto"/>
            <w:vAlign w:val="center"/>
            <w:hideMark/>
          </w:tcPr>
          <w:p w:rsidR="00A17A31" w:rsidRPr="00064BE8" w:rsidRDefault="00A17A31">
            <w:pPr>
              <w:jc w:val="center"/>
              <w:rPr>
                <w:rFonts w:ascii="Times New Roman" w:hAnsi="Times New Roman" w:cs="Times New Roman"/>
                <w:b/>
                <w:bCs/>
                <w:sz w:val="24"/>
                <w:szCs w:val="24"/>
              </w:rPr>
            </w:pPr>
            <w:r w:rsidRPr="00064BE8">
              <w:rPr>
                <w:rFonts w:ascii="Times New Roman" w:hAnsi="Times New Roman" w:cs="Times New Roman"/>
                <w:b/>
                <w:bCs/>
                <w:sz w:val="24"/>
                <w:szCs w:val="24"/>
              </w:rPr>
              <w:t>Topology</w:t>
            </w:r>
          </w:p>
        </w:tc>
        <w:tc>
          <w:tcPr>
            <w:tcW w:w="0" w:type="auto"/>
            <w:vAlign w:val="center"/>
            <w:hideMark/>
          </w:tcPr>
          <w:p w:rsidR="00A17A31" w:rsidRPr="00064BE8" w:rsidRDefault="00A17A31">
            <w:pPr>
              <w:jc w:val="center"/>
              <w:rPr>
                <w:rFonts w:ascii="Times New Roman" w:hAnsi="Times New Roman" w:cs="Times New Roman"/>
                <w:b/>
                <w:bCs/>
                <w:sz w:val="24"/>
                <w:szCs w:val="24"/>
              </w:rPr>
            </w:pPr>
            <w:r w:rsidRPr="00064BE8">
              <w:rPr>
                <w:rFonts w:ascii="Times New Roman" w:hAnsi="Times New Roman" w:cs="Times New Roman"/>
                <w:b/>
                <w:bCs/>
                <w:sz w:val="24"/>
                <w:szCs w:val="24"/>
              </w:rPr>
              <w:t>Verdict</w:t>
            </w:r>
          </w:p>
        </w:tc>
        <w:tc>
          <w:tcPr>
            <w:tcW w:w="0" w:type="auto"/>
            <w:vAlign w:val="center"/>
            <w:hideMark/>
          </w:tcPr>
          <w:p w:rsidR="00A17A31" w:rsidRPr="00064BE8" w:rsidRDefault="00A17A31">
            <w:pPr>
              <w:jc w:val="center"/>
              <w:rPr>
                <w:rFonts w:ascii="Times New Roman" w:hAnsi="Times New Roman" w:cs="Times New Roman"/>
                <w:b/>
                <w:bCs/>
                <w:sz w:val="24"/>
                <w:szCs w:val="24"/>
              </w:rPr>
            </w:pPr>
            <w:r w:rsidRPr="00064BE8">
              <w:rPr>
                <w:rFonts w:ascii="Times New Roman" w:hAnsi="Times New Roman" w:cs="Times New Roman"/>
                <w:b/>
                <w:bCs/>
                <w:sz w:val="24"/>
                <w:szCs w:val="24"/>
              </w:rPr>
              <w:t>Reason</w:t>
            </w:r>
          </w:p>
        </w:tc>
      </w:tr>
      <w:tr w:rsidR="00A17A31" w:rsidRPr="00064BE8" w:rsidTr="00064BE8">
        <w:trPr>
          <w:tblCellSpacing w:w="15" w:type="dxa"/>
        </w:trPr>
        <w:tc>
          <w:tcPr>
            <w:tcW w:w="0" w:type="auto"/>
            <w:vAlign w:val="center"/>
            <w:hideMark/>
          </w:tcPr>
          <w:p w:rsidR="00A17A31" w:rsidRPr="00064BE8" w:rsidRDefault="00A17A31">
            <w:pPr>
              <w:rPr>
                <w:rFonts w:ascii="Times New Roman" w:hAnsi="Times New Roman" w:cs="Times New Roman"/>
                <w:sz w:val="24"/>
                <w:szCs w:val="24"/>
              </w:rPr>
            </w:pPr>
            <w:r w:rsidRPr="00064BE8">
              <w:rPr>
                <w:rStyle w:val="Strong"/>
                <w:rFonts w:ascii="Times New Roman" w:hAnsi="Times New Roman" w:cs="Times New Roman"/>
                <w:sz w:val="24"/>
                <w:szCs w:val="24"/>
              </w:rPr>
              <w:t>Star Topology (</w:t>
            </w:r>
            <w:proofErr w:type="spellStart"/>
            <w:r w:rsidRPr="00064BE8">
              <w:rPr>
                <w:rStyle w:val="Strong"/>
                <w:rFonts w:ascii="Times New Roman" w:hAnsi="Times New Roman" w:cs="Times New Roman"/>
                <w:sz w:val="24"/>
                <w:szCs w:val="24"/>
              </w:rPr>
              <w:t>LoRaWAN</w:t>
            </w:r>
            <w:proofErr w:type="spellEnd"/>
            <w:r w:rsidRPr="00064BE8">
              <w:rPr>
                <w:rStyle w:val="Strong"/>
                <w:rFonts w:ascii="Times New Roman" w:hAnsi="Times New Roman" w:cs="Times New Roman"/>
                <w:sz w:val="24"/>
                <w:szCs w:val="24"/>
              </w:rPr>
              <w:t xml:space="preserve"> Gateway Model)</w:t>
            </w:r>
          </w:p>
        </w:tc>
        <w:tc>
          <w:tcPr>
            <w:tcW w:w="0" w:type="auto"/>
            <w:vAlign w:val="center"/>
            <w:hideMark/>
          </w:tcPr>
          <w:p w:rsidR="00A17A31" w:rsidRPr="00064BE8" w:rsidRDefault="00A17A31">
            <w:pPr>
              <w:rPr>
                <w:rFonts w:ascii="Times New Roman" w:hAnsi="Times New Roman" w:cs="Times New Roman"/>
                <w:sz w:val="24"/>
                <w:szCs w:val="24"/>
              </w:rPr>
            </w:pPr>
            <w:r w:rsidRPr="00064BE8">
              <w:rPr>
                <w:rStyle w:val="Strong"/>
                <w:rFonts w:ascii="Segoe UI Symbol" w:hAnsi="Segoe UI Symbol" w:cs="Segoe UI Symbol"/>
                <w:sz w:val="24"/>
                <w:szCs w:val="24"/>
              </w:rPr>
              <w:t>✔</w:t>
            </w:r>
            <w:r w:rsidRPr="00064BE8">
              <w:rPr>
                <w:rStyle w:val="Strong"/>
                <w:rFonts w:ascii="Times New Roman" w:hAnsi="Times New Roman" w:cs="Times New Roman"/>
                <w:sz w:val="24"/>
                <w:szCs w:val="24"/>
              </w:rPr>
              <w:t xml:space="preserve"> Selected</w:t>
            </w:r>
          </w:p>
        </w:tc>
        <w:tc>
          <w:tcPr>
            <w:tcW w:w="0" w:type="auto"/>
            <w:vAlign w:val="center"/>
            <w:hideMark/>
          </w:tcPr>
          <w:p w:rsidR="00A17A31" w:rsidRPr="00064BE8" w:rsidRDefault="00A17A31">
            <w:pPr>
              <w:rPr>
                <w:rFonts w:ascii="Times New Roman" w:hAnsi="Times New Roman" w:cs="Times New Roman"/>
                <w:sz w:val="24"/>
                <w:szCs w:val="24"/>
              </w:rPr>
            </w:pPr>
            <w:r w:rsidRPr="00064BE8">
              <w:rPr>
                <w:rFonts w:ascii="Times New Roman" w:hAnsi="Times New Roman" w:cs="Times New Roman"/>
                <w:sz w:val="24"/>
                <w:szCs w:val="24"/>
              </w:rPr>
              <w:t>Long range (2–10 km), minimal nodes, suited for large outdoor zones, no routing overhead</w:t>
            </w:r>
          </w:p>
        </w:tc>
      </w:tr>
      <w:tr w:rsidR="00A17A31" w:rsidRPr="00064BE8" w:rsidTr="00064BE8">
        <w:trPr>
          <w:tblCellSpacing w:w="15" w:type="dxa"/>
        </w:trPr>
        <w:tc>
          <w:tcPr>
            <w:tcW w:w="0" w:type="auto"/>
            <w:vAlign w:val="center"/>
            <w:hideMark/>
          </w:tcPr>
          <w:p w:rsidR="00A17A31" w:rsidRPr="00064BE8" w:rsidRDefault="00A17A31">
            <w:pPr>
              <w:rPr>
                <w:rFonts w:ascii="Times New Roman" w:hAnsi="Times New Roman" w:cs="Times New Roman"/>
                <w:sz w:val="24"/>
                <w:szCs w:val="24"/>
              </w:rPr>
            </w:pPr>
            <w:r w:rsidRPr="00064BE8">
              <w:rPr>
                <w:rFonts w:ascii="Times New Roman" w:hAnsi="Times New Roman" w:cs="Times New Roman"/>
                <w:sz w:val="24"/>
                <w:szCs w:val="24"/>
              </w:rPr>
              <w:t>Mesh Networks (</w:t>
            </w:r>
            <w:proofErr w:type="spellStart"/>
            <w:r w:rsidRPr="00064BE8">
              <w:rPr>
                <w:rFonts w:ascii="Times New Roman" w:hAnsi="Times New Roman" w:cs="Times New Roman"/>
                <w:sz w:val="24"/>
                <w:szCs w:val="24"/>
              </w:rPr>
              <w:t>Zigbee</w:t>
            </w:r>
            <w:proofErr w:type="spellEnd"/>
            <w:r w:rsidRPr="00064BE8">
              <w:rPr>
                <w:rFonts w:ascii="Times New Roman" w:hAnsi="Times New Roman" w:cs="Times New Roman"/>
                <w:sz w:val="24"/>
                <w:szCs w:val="24"/>
              </w:rPr>
              <w:t>, Wi-SUN)</w:t>
            </w:r>
          </w:p>
        </w:tc>
        <w:tc>
          <w:tcPr>
            <w:tcW w:w="0" w:type="auto"/>
            <w:vAlign w:val="center"/>
            <w:hideMark/>
          </w:tcPr>
          <w:p w:rsidR="00A17A31" w:rsidRPr="00064BE8" w:rsidRDefault="00A17A31">
            <w:pPr>
              <w:rPr>
                <w:rFonts w:ascii="Times New Roman" w:hAnsi="Times New Roman" w:cs="Times New Roman"/>
                <w:sz w:val="24"/>
                <w:szCs w:val="24"/>
              </w:rPr>
            </w:pPr>
            <w:r w:rsidRPr="00064BE8">
              <w:rPr>
                <w:rFonts w:ascii="Segoe UI Symbol" w:hAnsi="Segoe UI Symbol" w:cs="Segoe UI Symbol"/>
                <w:sz w:val="24"/>
                <w:szCs w:val="24"/>
              </w:rPr>
              <w:t>❌</w:t>
            </w:r>
            <w:r w:rsidRPr="00064BE8">
              <w:rPr>
                <w:rFonts w:ascii="Times New Roman" w:hAnsi="Times New Roman" w:cs="Times New Roman"/>
                <w:sz w:val="24"/>
                <w:szCs w:val="24"/>
              </w:rPr>
              <w:t xml:space="preserve"> Not Selected</w:t>
            </w:r>
          </w:p>
        </w:tc>
        <w:tc>
          <w:tcPr>
            <w:tcW w:w="0" w:type="auto"/>
            <w:vAlign w:val="center"/>
            <w:hideMark/>
          </w:tcPr>
          <w:p w:rsidR="00A17A31" w:rsidRPr="00064BE8" w:rsidRDefault="00A17A31">
            <w:pPr>
              <w:rPr>
                <w:rFonts w:ascii="Times New Roman" w:hAnsi="Times New Roman" w:cs="Times New Roman"/>
                <w:sz w:val="24"/>
                <w:szCs w:val="24"/>
              </w:rPr>
            </w:pPr>
            <w:r w:rsidRPr="00064BE8">
              <w:rPr>
                <w:rFonts w:ascii="Times New Roman" w:hAnsi="Times New Roman" w:cs="Times New Roman"/>
                <w:sz w:val="24"/>
                <w:szCs w:val="24"/>
              </w:rPr>
              <w:t>Node-to-node dependency causes failures, requires many repeaters, higher maintenance</w:t>
            </w:r>
          </w:p>
        </w:tc>
      </w:tr>
      <w:tr w:rsidR="00A17A31" w:rsidRPr="00064BE8" w:rsidTr="00064BE8">
        <w:trPr>
          <w:tblCellSpacing w:w="15" w:type="dxa"/>
        </w:trPr>
        <w:tc>
          <w:tcPr>
            <w:tcW w:w="0" w:type="auto"/>
            <w:vAlign w:val="center"/>
            <w:hideMark/>
          </w:tcPr>
          <w:p w:rsidR="00A17A31" w:rsidRPr="00064BE8" w:rsidRDefault="00A17A31">
            <w:pPr>
              <w:rPr>
                <w:rFonts w:ascii="Times New Roman" w:hAnsi="Times New Roman" w:cs="Times New Roman"/>
                <w:sz w:val="24"/>
                <w:szCs w:val="24"/>
              </w:rPr>
            </w:pPr>
            <w:r w:rsidRPr="00064BE8">
              <w:rPr>
                <w:rFonts w:ascii="Times New Roman" w:hAnsi="Times New Roman" w:cs="Times New Roman"/>
                <w:sz w:val="24"/>
                <w:szCs w:val="24"/>
              </w:rPr>
              <w:t>Wi-Fi Based Topology</w:t>
            </w:r>
          </w:p>
        </w:tc>
        <w:tc>
          <w:tcPr>
            <w:tcW w:w="0" w:type="auto"/>
            <w:vAlign w:val="center"/>
            <w:hideMark/>
          </w:tcPr>
          <w:p w:rsidR="00A17A31" w:rsidRPr="00064BE8" w:rsidRDefault="00A17A31">
            <w:pPr>
              <w:rPr>
                <w:rFonts w:ascii="Times New Roman" w:hAnsi="Times New Roman" w:cs="Times New Roman"/>
                <w:sz w:val="24"/>
                <w:szCs w:val="24"/>
              </w:rPr>
            </w:pPr>
            <w:r w:rsidRPr="00064BE8">
              <w:rPr>
                <w:rFonts w:ascii="Segoe UI Symbol" w:hAnsi="Segoe UI Symbol" w:cs="Segoe UI Symbol"/>
                <w:sz w:val="24"/>
                <w:szCs w:val="24"/>
              </w:rPr>
              <w:t>❌</w:t>
            </w:r>
            <w:r w:rsidRPr="00064BE8">
              <w:rPr>
                <w:rFonts w:ascii="Times New Roman" w:hAnsi="Times New Roman" w:cs="Times New Roman"/>
                <w:sz w:val="24"/>
                <w:szCs w:val="24"/>
              </w:rPr>
              <w:t xml:space="preserve"> Not Suitable</w:t>
            </w:r>
          </w:p>
        </w:tc>
        <w:tc>
          <w:tcPr>
            <w:tcW w:w="0" w:type="auto"/>
            <w:vAlign w:val="center"/>
            <w:hideMark/>
          </w:tcPr>
          <w:p w:rsidR="00A17A31" w:rsidRPr="00064BE8" w:rsidRDefault="00A17A31">
            <w:pPr>
              <w:rPr>
                <w:rFonts w:ascii="Times New Roman" w:hAnsi="Times New Roman" w:cs="Times New Roman"/>
                <w:sz w:val="24"/>
                <w:szCs w:val="24"/>
              </w:rPr>
            </w:pPr>
            <w:r w:rsidRPr="00064BE8">
              <w:rPr>
                <w:rFonts w:ascii="Times New Roman" w:hAnsi="Times New Roman" w:cs="Times New Roman"/>
                <w:sz w:val="24"/>
                <w:szCs w:val="24"/>
              </w:rPr>
              <w:t>Dense urban interference, power-hungry radios, infrastructure complexity</w:t>
            </w:r>
          </w:p>
        </w:tc>
      </w:tr>
    </w:tbl>
    <w:p w:rsidR="00A17A31" w:rsidRDefault="00A17A31" w:rsidP="00A17A31"/>
    <w:p w:rsidR="00A17A31" w:rsidRPr="00064BE8" w:rsidRDefault="00A17A31" w:rsidP="00A17A31">
      <w:pPr>
        <w:pStyle w:val="Heading3"/>
        <w:rPr>
          <w:rFonts w:ascii="Times New Roman" w:hAnsi="Times New Roman" w:cs="Times New Roman"/>
          <w:color w:val="000000" w:themeColor="text1"/>
        </w:rPr>
      </w:pPr>
      <w:r w:rsidRPr="00064BE8">
        <w:rPr>
          <w:rStyle w:val="Strong"/>
          <w:rFonts w:ascii="Times New Roman" w:hAnsi="Times New Roman" w:cs="Times New Roman"/>
          <w:bCs w:val="0"/>
          <w:color w:val="000000" w:themeColor="text1"/>
        </w:rPr>
        <w:t>6.2 Why This Scales Effectively</w:t>
      </w:r>
    </w:p>
    <w:p w:rsidR="00A17A31" w:rsidRDefault="00A17A31" w:rsidP="00A17A31">
      <w:pPr>
        <w:pStyle w:val="NormalWeb"/>
        <w:numPr>
          <w:ilvl w:val="0"/>
          <w:numId w:val="13"/>
        </w:numPr>
      </w:pPr>
      <w:r>
        <w:t xml:space="preserve">Each </w:t>
      </w:r>
      <w:proofErr w:type="spellStart"/>
      <w:r>
        <w:t>LoRaWAN</w:t>
      </w:r>
      <w:proofErr w:type="spellEnd"/>
      <w:r>
        <w:t xml:space="preserve"> gateway can support </w:t>
      </w:r>
      <w:r>
        <w:rPr>
          <w:rStyle w:val="Strong"/>
          <w:rFonts w:eastAsiaTheme="majorEastAsia"/>
        </w:rPr>
        <w:t>500–1000 nodes</w:t>
      </w:r>
      <w:r>
        <w:t xml:space="preserve"> depending on traffic frequency.</w:t>
      </w:r>
    </w:p>
    <w:p w:rsidR="00A17A31" w:rsidRDefault="00A17A31" w:rsidP="00A17A31">
      <w:pPr>
        <w:pStyle w:val="NormalWeb"/>
        <w:numPr>
          <w:ilvl w:val="0"/>
          <w:numId w:val="13"/>
        </w:numPr>
      </w:pPr>
      <w:r>
        <w:t>Bins send data periodically (not continuously), reducing network congestion.</w:t>
      </w:r>
    </w:p>
    <w:p w:rsidR="00A17A31" w:rsidRDefault="00A17A31" w:rsidP="00A17A31">
      <w:pPr>
        <w:pStyle w:val="NormalWeb"/>
        <w:numPr>
          <w:ilvl w:val="0"/>
          <w:numId w:val="13"/>
        </w:numPr>
      </w:pPr>
      <w:r>
        <w:t>MQTT broker &amp; cloud infrastructure can auto-scale vertically (more CPU/RAM) or horizontally (cluster mode).</w:t>
      </w:r>
    </w:p>
    <w:p w:rsidR="00A17A31" w:rsidRDefault="00A17A31" w:rsidP="00A17A31">
      <w:pPr>
        <w:pStyle w:val="NormalWeb"/>
        <w:numPr>
          <w:ilvl w:val="0"/>
          <w:numId w:val="13"/>
        </w:numPr>
      </w:pPr>
      <w:r>
        <w:t>Adding new bins only requires provisioning, not redesign.</w:t>
      </w:r>
    </w:p>
    <w:p w:rsidR="00A17A31" w:rsidRPr="00064BE8" w:rsidRDefault="00064BE8" w:rsidP="00A17A31">
      <w:pPr>
        <w:pStyle w:val="Heading3"/>
        <w:rPr>
          <w:rFonts w:ascii="Times New Roman" w:hAnsi="Times New Roman" w:cs="Times New Roman"/>
          <w:color w:val="000000" w:themeColor="text1"/>
        </w:rPr>
      </w:pPr>
      <w:r>
        <w:rPr>
          <w:rStyle w:val="Strong"/>
          <w:rFonts w:ascii="Times New Roman" w:hAnsi="Times New Roman" w:cs="Times New Roman"/>
          <w:b w:val="0"/>
          <w:bCs w:val="0"/>
          <w:color w:val="000000" w:themeColor="text1"/>
        </w:rPr>
        <w:t>6.3 Why Not Mesh Topology?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077"/>
        <w:gridCol w:w="5273"/>
      </w:tblGrid>
      <w:tr w:rsidR="00A17A31" w:rsidTr="00064BE8">
        <w:trPr>
          <w:tblHeader/>
          <w:tblCellSpacing w:w="15" w:type="dxa"/>
        </w:trPr>
        <w:tc>
          <w:tcPr>
            <w:tcW w:w="0" w:type="auto"/>
            <w:vAlign w:val="center"/>
            <w:hideMark/>
          </w:tcPr>
          <w:p w:rsidR="00A17A31" w:rsidRPr="00064BE8" w:rsidRDefault="00A17A31">
            <w:pPr>
              <w:jc w:val="center"/>
              <w:rPr>
                <w:rFonts w:ascii="Times New Roman" w:hAnsi="Times New Roman" w:cs="Times New Roman"/>
                <w:b/>
                <w:bCs/>
                <w:sz w:val="24"/>
                <w:szCs w:val="24"/>
              </w:rPr>
            </w:pPr>
            <w:r w:rsidRPr="00064BE8">
              <w:rPr>
                <w:rFonts w:ascii="Times New Roman" w:hAnsi="Times New Roman" w:cs="Times New Roman"/>
                <w:b/>
                <w:bCs/>
                <w:sz w:val="24"/>
                <w:szCs w:val="24"/>
              </w:rPr>
              <w:t>Issue in Mesh</w:t>
            </w:r>
          </w:p>
        </w:tc>
        <w:tc>
          <w:tcPr>
            <w:tcW w:w="0" w:type="auto"/>
            <w:vAlign w:val="center"/>
            <w:hideMark/>
          </w:tcPr>
          <w:p w:rsidR="00A17A31" w:rsidRPr="00064BE8" w:rsidRDefault="00A17A31">
            <w:pPr>
              <w:jc w:val="center"/>
              <w:rPr>
                <w:rFonts w:ascii="Times New Roman" w:hAnsi="Times New Roman" w:cs="Times New Roman"/>
                <w:b/>
                <w:bCs/>
                <w:sz w:val="24"/>
                <w:szCs w:val="24"/>
              </w:rPr>
            </w:pPr>
            <w:r w:rsidRPr="00064BE8">
              <w:rPr>
                <w:rFonts w:ascii="Times New Roman" w:hAnsi="Times New Roman" w:cs="Times New Roman"/>
                <w:b/>
                <w:bCs/>
                <w:sz w:val="24"/>
                <w:szCs w:val="24"/>
              </w:rPr>
              <w:t>Impact</w:t>
            </w:r>
          </w:p>
        </w:tc>
      </w:tr>
      <w:tr w:rsidR="00A17A31" w:rsidTr="00064BE8">
        <w:trPr>
          <w:tblCellSpacing w:w="15" w:type="dxa"/>
        </w:trPr>
        <w:tc>
          <w:tcPr>
            <w:tcW w:w="0" w:type="auto"/>
            <w:vAlign w:val="center"/>
            <w:hideMark/>
          </w:tcPr>
          <w:p w:rsidR="00A17A31" w:rsidRPr="00064BE8" w:rsidRDefault="00A17A31">
            <w:pPr>
              <w:rPr>
                <w:rFonts w:ascii="Times New Roman" w:hAnsi="Times New Roman" w:cs="Times New Roman"/>
                <w:sz w:val="24"/>
                <w:szCs w:val="24"/>
              </w:rPr>
            </w:pPr>
            <w:r w:rsidRPr="00064BE8">
              <w:rPr>
                <w:rFonts w:ascii="Times New Roman" w:hAnsi="Times New Roman" w:cs="Times New Roman"/>
                <w:sz w:val="24"/>
                <w:szCs w:val="24"/>
              </w:rPr>
              <w:t>Repeater dependency</w:t>
            </w:r>
          </w:p>
        </w:tc>
        <w:tc>
          <w:tcPr>
            <w:tcW w:w="0" w:type="auto"/>
            <w:vAlign w:val="center"/>
            <w:hideMark/>
          </w:tcPr>
          <w:p w:rsidR="00A17A31" w:rsidRPr="00064BE8" w:rsidRDefault="00A17A31">
            <w:pPr>
              <w:rPr>
                <w:rFonts w:ascii="Times New Roman" w:hAnsi="Times New Roman" w:cs="Times New Roman"/>
                <w:sz w:val="24"/>
                <w:szCs w:val="24"/>
              </w:rPr>
            </w:pPr>
            <w:r w:rsidRPr="00064BE8">
              <w:rPr>
                <w:rFonts w:ascii="Times New Roman" w:hAnsi="Times New Roman" w:cs="Times New Roman"/>
                <w:sz w:val="24"/>
                <w:szCs w:val="24"/>
              </w:rPr>
              <w:t>One failed repeater can break entire chain</w:t>
            </w:r>
          </w:p>
        </w:tc>
      </w:tr>
      <w:tr w:rsidR="00A17A31" w:rsidTr="00064BE8">
        <w:trPr>
          <w:tblCellSpacing w:w="15" w:type="dxa"/>
        </w:trPr>
        <w:tc>
          <w:tcPr>
            <w:tcW w:w="0" w:type="auto"/>
            <w:vAlign w:val="center"/>
            <w:hideMark/>
          </w:tcPr>
          <w:p w:rsidR="00A17A31" w:rsidRPr="00064BE8" w:rsidRDefault="00A17A31">
            <w:pPr>
              <w:rPr>
                <w:rFonts w:ascii="Times New Roman" w:hAnsi="Times New Roman" w:cs="Times New Roman"/>
                <w:sz w:val="24"/>
                <w:szCs w:val="24"/>
              </w:rPr>
            </w:pPr>
            <w:r w:rsidRPr="00064BE8">
              <w:rPr>
                <w:rFonts w:ascii="Times New Roman" w:hAnsi="Times New Roman" w:cs="Times New Roman"/>
                <w:sz w:val="24"/>
                <w:szCs w:val="24"/>
              </w:rPr>
              <w:t>Higher node-to-node interference</w:t>
            </w:r>
          </w:p>
        </w:tc>
        <w:tc>
          <w:tcPr>
            <w:tcW w:w="0" w:type="auto"/>
            <w:vAlign w:val="center"/>
            <w:hideMark/>
          </w:tcPr>
          <w:p w:rsidR="00A17A31" w:rsidRPr="00064BE8" w:rsidRDefault="00A17A31">
            <w:pPr>
              <w:rPr>
                <w:rFonts w:ascii="Times New Roman" w:hAnsi="Times New Roman" w:cs="Times New Roman"/>
                <w:sz w:val="24"/>
                <w:szCs w:val="24"/>
              </w:rPr>
            </w:pPr>
            <w:r w:rsidRPr="00064BE8">
              <w:rPr>
                <w:rFonts w:ascii="Times New Roman" w:hAnsi="Times New Roman" w:cs="Times New Roman"/>
                <w:sz w:val="24"/>
                <w:szCs w:val="24"/>
              </w:rPr>
              <w:t>Network grows unstable as devices increase</w:t>
            </w:r>
          </w:p>
        </w:tc>
      </w:tr>
      <w:tr w:rsidR="00A17A31" w:rsidTr="00064BE8">
        <w:trPr>
          <w:tblCellSpacing w:w="15" w:type="dxa"/>
        </w:trPr>
        <w:tc>
          <w:tcPr>
            <w:tcW w:w="0" w:type="auto"/>
            <w:vAlign w:val="center"/>
            <w:hideMark/>
          </w:tcPr>
          <w:p w:rsidR="00A17A31" w:rsidRPr="00064BE8" w:rsidRDefault="00A17A31">
            <w:pPr>
              <w:rPr>
                <w:rFonts w:ascii="Times New Roman" w:hAnsi="Times New Roman" w:cs="Times New Roman"/>
                <w:sz w:val="24"/>
                <w:szCs w:val="24"/>
              </w:rPr>
            </w:pPr>
            <w:r w:rsidRPr="00064BE8">
              <w:rPr>
                <w:rFonts w:ascii="Times New Roman" w:hAnsi="Times New Roman" w:cs="Times New Roman"/>
                <w:sz w:val="24"/>
                <w:szCs w:val="24"/>
              </w:rPr>
              <w:t>Power demand increases on intermediate nodes</w:t>
            </w:r>
          </w:p>
        </w:tc>
        <w:tc>
          <w:tcPr>
            <w:tcW w:w="0" w:type="auto"/>
            <w:vAlign w:val="center"/>
            <w:hideMark/>
          </w:tcPr>
          <w:p w:rsidR="00A17A31" w:rsidRPr="00064BE8" w:rsidRDefault="00A17A31">
            <w:pPr>
              <w:rPr>
                <w:rFonts w:ascii="Times New Roman" w:hAnsi="Times New Roman" w:cs="Times New Roman"/>
                <w:sz w:val="24"/>
                <w:szCs w:val="24"/>
              </w:rPr>
            </w:pPr>
            <w:r w:rsidRPr="00064BE8">
              <w:rPr>
                <w:rFonts w:ascii="Times New Roman" w:hAnsi="Times New Roman" w:cs="Times New Roman"/>
                <w:sz w:val="24"/>
                <w:szCs w:val="24"/>
              </w:rPr>
              <w:t>Not suitable for battery-powered hardware</w:t>
            </w:r>
          </w:p>
        </w:tc>
      </w:tr>
      <w:tr w:rsidR="00A17A31" w:rsidTr="00064BE8">
        <w:trPr>
          <w:tblCellSpacing w:w="15" w:type="dxa"/>
        </w:trPr>
        <w:tc>
          <w:tcPr>
            <w:tcW w:w="0" w:type="auto"/>
            <w:vAlign w:val="center"/>
            <w:hideMark/>
          </w:tcPr>
          <w:p w:rsidR="00A17A31" w:rsidRPr="00064BE8" w:rsidRDefault="00A17A31">
            <w:pPr>
              <w:rPr>
                <w:rFonts w:ascii="Times New Roman" w:hAnsi="Times New Roman" w:cs="Times New Roman"/>
                <w:sz w:val="24"/>
                <w:szCs w:val="24"/>
              </w:rPr>
            </w:pPr>
            <w:r w:rsidRPr="00064BE8">
              <w:rPr>
                <w:rFonts w:ascii="Times New Roman" w:hAnsi="Times New Roman" w:cs="Times New Roman"/>
                <w:sz w:val="24"/>
                <w:szCs w:val="24"/>
              </w:rPr>
              <w:t>Indoor-origin technology</w:t>
            </w:r>
          </w:p>
        </w:tc>
        <w:tc>
          <w:tcPr>
            <w:tcW w:w="0" w:type="auto"/>
            <w:vAlign w:val="center"/>
            <w:hideMark/>
          </w:tcPr>
          <w:p w:rsidR="00A17A31" w:rsidRPr="00064BE8" w:rsidRDefault="00A17A31">
            <w:pPr>
              <w:rPr>
                <w:rFonts w:ascii="Times New Roman" w:hAnsi="Times New Roman" w:cs="Times New Roman"/>
                <w:sz w:val="24"/>
                <w:szCs w:val="24"/>
              </w:rPr>
            </w:pPr>
            <w:proofErr w:type="spellStart"/>
            <w:r w:rsidRPr="00064BE8">
              <w:rPr>
                <w:rFonts w:ascii="Times New Roman" w:hAnsi="Times New Roman" w:cs="Times New Roman"/>
                <w:sz w:val="24"/>
                <w:szCs w:val="24"/>
              </w:rPr>
              <w:t>Zigbee</w:t>
            </w:r>
            <w:proofErr w:type="spellEnd"/>
            <w:r w:rsidRPr="00064BE8">
              <w:rPr>
                <w:rFonts w:ascii="Times New Roman" w:hAnsi="Times New Roman" w:cs="Times New Roman"/>
                <w:sz w:val="24"/>
                <w:szCs w:val="24"/>
              </w:rPr>
              <w:t>/Wi-SUN are better for smart grids, not street trash bins</w:t>
            </w:r>
          </w:p>
        </w:tc>
      </w:tr>
    </w:tbl>
    <w:p w:rsidR="00064BE8" w:rsidRDefault="00064BE8" w:rsidP="00A17A31">
      <w:pPr>
        <w:pStyle w:val="Heading3"/>
        <w:rPr>
          <w:rStyle w:val="Strong"/>
          <w:b w:val="0"/>
          <w:bCs w:val="0"/>
        </w:rPr>
      </w:pPr>
    </w:p>
    <w:p w:rsidR="00A17A31" w:rsidRPr="00064BE8" w:rsidRDefault="00A17A31" w:rsidP="00A17A31">
      <w:pPr>
        <w:pStyle w:val="Heading3"/>
        <w:rPr>
          <w:rFonts w:ascii="Times New Roman" w:hAnsi="Times New Roman" w:cs="Times New Roman"/>
          <w:color w:val="000000" w:themeColor="text1"/>
        </w:rPr>
      </w:pPr>
      <w:r w:rsidRPr="00064BE8">
        <w:rPr>
          <w:rStyle w:val="Strong"/>
          <w:rFonts w:ascii="Times New Roman" w:hAnsi="Times New Roman" w:cs="Times New Roman"/>
          <w:b w:val="0"/>
          <w:bCs w:val="0"/>
          <w:color w:val="000000" w:themeColor="text1"/>
        </w:rPr>
        <w:t>6.4 Gateway Planning for Real Deployment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28"/>
        <w:gridCol w:w="3723"/>
      </w:tblGrid>
      <w:tr w:rsidR="00A17A31" w:rsidTr="00064BE8">
        <w:trPr>
          <w:tblHeader/>
          <w:tblCellSpacing w:w="15" w:type="dxa"/>
        </w:trPr>
        <w:tc>
          <w:tcPr>
            <w:tcW w:w="0" w:type="auto"/>
            <w:vAlign w:val="center"/>
            <w:hideMark/>
          </w:tcPr>
          <w:p w:rsidR="00A17A31" w:rsidRPr="00064BE8" w:rsidRDefault="00A17A31">
            <w:pPr>
              <w:jc w:val="center"/>
              <w:rPr>
                <w:rFonts w:ascii="Times New Roman" w:hAnsi="Times New Roman" w:cs="Times New Roman"/>
                <w:b/>
                <w:bCs/>
                <w:sz w:val="24"/>
                <w:szCs w:val="24"/>
              </w:rPr>
            </w:pPr>
            <w:r w:rsidRPr="00064BE8">
              <w:rPr>
                <w:rFonts w:ascii="Times New Roman" w:hAnsi="Times New Roman" w:cs="Times New Roman"/>
                <w:b/>
                <w:bCs/>
                <w:sz w:val="24"/>
                <w:szCs w:val="24"/>
              </w:rPr>
              <w:t>Area Type</w:t>
            </w:r>
          </w:p>
        </w:tc>
        <w:tc>
          <w:tcPr>
            <w:tcW w:w="0" w:type="auto"/>
            <w:vAlign w:val="center"/>
            <w:hideMark/>
          </w:tcPr>
          <w:p w:rsidR="00A17A31" w:rsidRPr="00064BE8" w:rsidRDefault="00A17A31">
            <w:pPr>
              <w:jc w:val="center"/>
              <w:rPr>
                <w:rFonts w:ascii="Times New Roman" w:hAnsi="Times New Roman" w:cs="Times New Roman"/>
                <w:b/>
                <w:bCs/>
                <w:sz w:val="24"/>
                <w:szCs w:val="24"/>
              </w:rPr>
            </w:pPr>
            <w:r w:rsidRPr="00064BE8">
              <w:rPr>
                <w:rFonts w:ascii="Times New Roman" w:hAnsi="Times New Roman" w:cs="Times New Roman"/>
                <w:b/>
                <w:bCs/>
                <w:sz w:val="24"/>
                <w:szCs w:val="24"/>
              </w:rPr>
              <w:t>Recommended Infrastructure</w:t>
            </w:r>
          </w:p>
        </w:tc>
      </w:tr>
      <w:tr w:rsidR="00A17A31" w:rsidTr="00064BE8">
        <w:trPr>
          <w:tblCellSpacing w:w="15" w:type="dxa"/>
        </w:trPr>
        <w:tc>
          <w:tcPr>
            <w:tcW w:w="0" w:type="auto"/>
            <w:vAlign w:val="center"/>
            <w:hideMark/>
          </w:tcPr>
          <w:p w:rsidR="00A17A31" w:rsidRPr="00064BE8" w:rsidRDefault="00A17A31">
            <w:pPr>
              <w:rPr>
                <w:rFonts w:ascii="Times New Roman" w:hAnsi="Times New Roman" w:cs="Times New Roman"/>
                <w:sz w:val="24"/>
                <w:szCs w:val="24"/>
              </w:rPr>
            </w:pPr>
            <w:r w:rsidRPr="00064BE8">
              <w:rPr>
                <w:rFonts w:ascii="Times New Roman" w:hAnsi="Times New Roman" w:cs="Times New Roman"/>
                <w:sz w:val="24"/>
                <w:szCs w:val="24"/>
              </w:rPr>
              <w:t>Small town (5–10 km²)</w:t>
            </w:r>
          </w:p>
        </w:tc>
        <w:tc>
          <w:tcPr>
            <w:tcW w:w="0" w:type="auto"/>
            <w:vAlign w:val="center"/>
            <w:hideMark/>
          </w:tcPr>
          <w:p w:rsidR="00A17A31" w:rsidRPr="00064BE8" w:rsidRDefault="00A17A31">
            <w:pPr>
              <w:rPr>
                <w:rFonts w:ascii="Times New Roman" w:hAnsi="Times New Roman" w:cs="Times New Roman"/>
                <w:sz w:val="24"/>
                <w:szCs w:val="24"/>
              </w:rPr>
            </w:pPr>
            <w:r w:rsidRPr="00064BE8">
              <w:rPr>
                <w:rFonts w:ascii="Times New Roman" w:hAnsi="Times New Roman" w:cs="Times New Roman"/>
                <w:sz w:val="24"/>
                <w:szCs w:val="24"/>
              </w:rPr>
              <w:t>1–2 gateways</w:t>
            </w:r>
          </w:p>
        </w:tc>
      </w:tr>
      <w:tr w:rsidR="00A17A31" w:rsidTr="00064BE8">
        <w:trPr>
          <w:tblCellSpacing w:w="15" w:type="dxa"/>
        </w:trPr>
        <w:tc>
          <w:tcPr>
            <w:tcW w:w="0" w:type="auto"/>
            <w:vAlign w:val="center"/>
            <w:hideMark/>
          </w:tcPr>
          <w:p w:rsidR="00A17A31" w:rsidRPr="00064BE8" w:rsidRDefault="00A17A31">
            <w:pPr>
              <w:rPr>
                <w:rFonts w:ascii="Times New Roman" w:hAnsi="Times New Roman" w:cs="Times New Roman"/>
                <w:sz w:val="24"/>
                <w:szCs w:val="24"/>
              </w:rPr>
            </w:pPr>
            <w:r w:rsidRPr="00064BE8">
              <w:rPr>
                <w:rFonts w:ascii="Times New Roman" w:hAnsi="Times New Roman" w:cs="Times New Roman"/>
                <w:sz w:val="24"/>
                <w:szCs w:val="24"/>
              </w:rPr>
              <w:t>Mid-sized city</w:t>
            </w:r>
          </w:p>
        </w:tc>
        <w:tc>
          <w:tcPr>
            <w:tcW w:w="0" w:type="auto"/>
            <w:vAlign w:val="center"/>
            <w:hideMark/>
          </w:tcPr>
          <w:p w:rsidR="00A17A31" w:rsidRPr="00064BE8" w:rsidRDefault="00A17A31">
            <w:pPr>
              <w:rPr>
                <w:rFonts w:ascii="Times New Roman" w:hAnsi="Times New Roman" w:cs="Times New Roman"/>
                <w:sz w:val="24"/>
                <w:szCs w:val="24"/>
              </w:rPr>
            </w:pPr>
            <w:r w:rsidRPr="00064BE8">
              <w:rPr>
                <w:rFonts w:ascii="Times New Roman" w:hAnsi="Times New Roman" w:cs="Times New Roman"/>
                <w:sz w:val="24"/>
                <w:szCs w:val="24"/>
              </w:rPr>
              <w:t>3–6 gateways</w:t>
            </w:r>
          </w:p>
        </w:tc>
      </w:tr>
      <w:tr w:rsidR="00A17A31" w:rsidTr="00064BE8">
        <w:trPr>
          <w:tblCellSpacing w:w="15" w:type="dxa"/>
        </w:trPr>
        <w:tc>
          <w:tcPr>
            <w:tcW w:w="0" w:type="auto"/>
            <w:vAlign w:val="center"/>
            <w:hideMark/>
          </w:tcPr>
          <w:p w:rsidR="00A17A31" w:rsidRPr="00064BE8" w:rsidRDefault="00A17A31">
            <w:pPr>
              <w:rPr>
                <w:rFonts w:ascii="Times New Roman" w:hAnsi="Times New Roman" w:cs="Times New Roman"/>
                <w:sz w:val="24"/>
                <w:szCs w:val="24"/>
              </w:rPr>
            </w:pPr>
            <w:r w:rsidRPr="00064BE8">
              <w:rPr>
                <w:rFonts w:ascii="Times New Roman" w:hAnsi="Times New Roman" w:cs="Times New Roman"/>
                <w:sz w:val="24"/>
                <w:szCs w:val="24"/>
              </w:rPr>
              <w:t>Metro city (multiple zones)</w:t>
            </w:r>
          </w:p>
        </w:tc>
        <w:tc>
          <w:tcPr>
            <w:tcW w:w="0" w:type="auto"/>
            <w:vAlign w:val="center"/>
            <w:hideMark/>
          </w:tcPr>
          <w:p w:rsidR="00A17A31" w:rsidRPr="00064BE8" w:rsidRDefault="00A17A31">
            <w:pPr>
              <w:rPr>
                <w:rFonts w:ascii="Times New Roman" w:hAnsi="Times New Roman" w:cs="Times New Roman"/>
                <w:sz w:val="24"/>
                <w:szCs w:val="24"/>
              </w:rPr>
            </w:pPr>
            <w:r w:rsidRPr="00064BE8">
              <w:rPr>
                <w:rFonts w:ascii="Times New Roman" w:hAnsi="Times New Roman" w:cs="Times New Roman"/>
                <w:sz w:val="24"/>
                <w:szCs w:val="24"/>
              </w:rPr>
              <w:t>10+ gateways with sector partitioning</w:t>
            </w:r>
          </w:p>
        </w:tc>
      </w:tr>
    </w:tbl>
    <w:p w:rsidR="00A17A31" w:rsidRDefault="00A17A31" w:rsidP="00A17A31">
      <w:pPr>
        <w:pStyle w:val="NormalWeb"/>
      </w:pPr>
      <w:r>
        <w:t xml:space="preserve"> Placement on existing towers, street lights, </w:t>
      </w:r>
      <w:proofErr w:type="gramStart"/>
      <w:r>
        <w:t>municipal</w:t>
      </w:r>
      <w:proofErr w:type="gramEnd"/>
      <w:r>
        <w:t xml:space="preserve"> offices reduces installation cost.</w:t>
      </w:r>
    </w:p>
    <w:p w:rsidR="00064BE8" w:rsidRDefault="00064BE8" w:rsidP="00A17A31">
      <w:pPr>
        <w:pStyle w:val="NormalWeb"/>
      </w:pPr>
    </w:p>
    <w:p w:rsidR="00064BE8" w:rsidRDefault="00064BE8" w:rsidP="00064BE8">
      <w:pPr>
        <w:pStyle w:val="Heading2"/>
        <w:rPr>
          <w:rStyle w:val="Strong"/>
          <w:rFonts w:ascii="Times New Roman" w:hAnsi="Times New Roman" w:cs="Times New Roman"/>
          <w:bCs w:val="0"/>
          <w:color w:val="000000" w:themeColor="text1"/>
          <w:sz w:val="40"/>
          <w:szCs w:val="40"/>
        </w:rPr>
      </w:pPr>
      <w:r w:rsidRPr="00064BE8">
        <w:rPr>
          <w:rStyle w:val="Strong"/>
          <w:rFonts w:ascii="Times New Roman" w:hAnsi="Times New Roman" w:cs="Times New Roman"/>
          <w:bCs w:val="0"/>
          <w:color w:val="000000" w:themeColor="text1"/>
          <w:sz w:val="40"/>
          <w:szCs w:val="40"/>
        </w:rPr>
        <w:t>7. Cost &amp; Feasibility Discussion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555"/>
        <w:gridCol w:w="2069"/>
      </w:tblGrid>
      <w:tr w:rsidR="0035739A" w:rsidRPr="0035739A" w:rsidTr="0035739A">
        <w:trPr>
          <w:tblHeader/>
          <w:tblCellSpacing w:w="15" w:type="dxa"/>
        </w:trPr>
        <w:tc>
          <w:tcPr>
            <w:tcW w:w="0" w:type="auto"/>
            <w:vAlign w:val="center"/>
            <w:hideMark/>
          </w:tcPr>
          <w:p w:rsidR="0035739A" w:rsidRPr="0035739A" w:rsidRDefault="0035739A" w:rsidP="0035739A">
            <w:pPr>
              <w:spacing w:after="0" w:line="240" w:lineRule="auto"/>
              <w:jc w:val="center"/>
              <w:rPr>
                <w:rFonts w:ascii="Times New Roman" w:eastAsia="Times New Roman" w:hAnsi="Times New Roman" w:cs="Times New Roman"/>
                <w:b/>
                <w:bCs/>
                <w:sz w:val="24"/>
                <w:szCs w:val="24"/>
              </w:rPr>
            </w:pPr>
            <w:r w:rsidRPr="0035739A">
              <w:rPr>
                <w:rFonts w:ascii="Times New Roman" w:eastAsia="Times New Roman" w:hAnsi="Times New Roman" w:cs="Times New Roman"/>
                <w:b/>
                <w:bCs/>
                <w:sz w:val="24"/>
                <w:szCs w:val="24"/>
              </w:rPr>
              <w:t>Item</w:t>
            </w:r>
          </w:p>
        </w:tc>
        <w:tc>
          <w:tcPr>
            <w:tcW w:w="0" w:type="auto"/>
            <w:vAlign w:val="center"/>
            <w:hideMark/>
          </w:tcPr>
          <w:p w:rsidR="0035739A" w:rsidRPr="0035739A" w:rsidRDefault="0035739A" w:rsidP="0035739A">
            <w:pPr>
              <w:spacing w:after="0" w:line="240" w:lineRule="auto"/>
              <w:jc w:val="center"/>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Approx</w:t>
            </w:r>
            <w:proofErr w:type="spellEnd"/>
            <w:r w:rsidRPr="0035739A">
              <w:rPr>
                <w:rFonts w:ascii="Times New Roman" w:eastAsia="Times New Roman" w:hAnsi="Times New Roman" w:cs="Times New Roman"/>
                <w:b/>
                <w:bCs/>
                <w:sz w:val="24"/>
                <w:szCs w:val="24"/>
              </w:rPr>
              <w:t xml:space="preserve"> Cost (INR)</w:t>
            </w:r>
          </w:p>
        </w:tc>
      </w:tr>
      <w:tr w:rsidR="0035739A" w:rsidRPr="0035739A" w:rsidTr="0035739A">
        <w:trPr>
          <w:tblCellSpacing w:w="15" w:type="dxa"/>
        </w:trPr>
        <w:tc>
          <w:tcPr>
            <w:tcW w:w="0" w:type="auto"/>
            <w:vAlign w:val="center"/>
            <w:hideMark/>
          </w:tcPr>
          <w:p w:rsidR="0035739A" w:rsidRPr="0035739A" w:rsidRDefault="0035739A" w:rsidP="0035739A">
            <w:pPr>
              <w:spacing w:after="0" w:line="240" w:lineRule="auto"/>
              <w:rPr>
                <w:rFonts w:ascii="Times New Roman" w:eastAsia="Times New Roman" w:hAnsi="Times New Roman" w:cs="Times New Roman"/>
                <w:sz w:val="24"/>
                <w:szCs w:val="24"/>
              </w:rPr>
            </w:pPr>
            <w:r w:rsidRPr="0035739A">
              <w:rPr>
                <w:rFonts w:ascii="Times New Roman" w:eastAsia="Times New Roman" w:hAnsi="Times New Roman" w:cs="Times New Roman"/>
                <w:sz w:val="24"/>
                <w:szCs w:val="24"/>
              </w:rPr>
              <w:t xml:space="preserve">VL53L1X </w:t>
            </w:r>
            <w:proofErr w:type="spellStart"/>
            <w:r w:rsidRPr="0035739A">
              <w:rPr>
                <w:rFonts w:ascii="Times New Roman" w:eastAsia="Times New Roman" w:hAnsi="Times New Roman" w:cs="Times New Roman"/>
                <w:sz w:val="24"/>
                <w:szCs w:val="24"/>
              </w:rPr>
              <w:t>ToF</w:t>
            </w:r>
            <w:proofErr w:type="spellEnd"/>
            <w:r w:rsidRPr="0035739A">
              <w:rPr>
                <w:rFonts w:ascii="Times New Roman" w:eastAsia="Times New Roman" w:hAnsi="Times New Roman" w:cs="Times New Roman"/>
                <w:sz w:val="24"/>
                <w:szCs w:val="24"/>
              </w:rPr>
              <w:t xml:space="preserve"> Sensor</w:t>
            </w:r>
          </w:p>
        </w:tc>
        <w:tc>
          <w:tcPr>
            <w:tcW w:w="0" w:type="auto"/>
            <w:vAlign w:val="center"/>
            <w:hideMark/>
          </w:tcPr>
          <w:p w:rsidR="0035739A" w:rsidRPr="0035739A" w:rsidRDefault="0035739A" w:rsidP="0035739A">
            <w:pPr>
              <w:spacing w:after="0" w:line="240" w:lineRule="auto"/>
              <w:rPr>
                <w:rFonts w:ascii="Times New Roman" w:eastAsia="Times New Roman" w:hAnsi="Times New Roman" w:cs="Times New Roman"/>
                <w:sz w:val="24"/>
                <w:szCs w:val="24"/>
              </w:rPr>
            </w:pPr>
            <w:r w:rsidRPr="0035739A">
              <w:rPr>
                <w:rFonts w:ascii="Times New Roman" w:eastAsia="Times New Roman" w:hAnsi="Times New Roman" w:cs="Times New Roman"/>
                <w:b/>
                <w:bCs/>
                <w:sz w:val="24"/>
                <w:szCs w:val="24"/>
              </w:rPr>
              <w:t>₹250 – ₹500</w:t>
            </w:r>
          </w:p>
        </w:tc>
      </w:tr>
      <w:tr w:rsidR="0035739A" w:rsidRPr="0035739A" w:rsidTr="0035739A">
        <w:trPr>
          <w:tblCellSpacing w:w="15" w:type="dxa"/>
        </w:trPr>
        <w:tc>
          <w:tcPr>
            <w:tcW w:w="0" w:type="auto"/>
            <w:vAlign w:val="center"/>
            <w:hideMark/>
          </w:tcPr>
          <w:p w:rsidR="0035739A" w:rsidRPr="0035739A" w:rsidRDefault="0035739A" w:rsidP="0035739A">
            <w:pPr>
              <w:spacing w:after="0" w:line="240" w:lineRule="auto"/>
              <w:rPr>
                <w:rFonts w:ascii="Times New Roman" w:eastAsia="Times New Roman" w:hAnsi="Times New Roman" w:cs="Times New Roman"/>
                <w:sz w:val="24"/>
                <w:szCs w:val="24"/>
              </w:rPr>
            </w:pPr>
            <w:r w:rsidRPr="0035739A">
              <w:rPr>
                <w:rFonts w:ascii="Times New Roman" w:eastAsia="Times New Roman" w:hAnsi="Times New Roman" w:cs="Times New Roman"/>
                <w:sz w:val="24"/>
                <w:szCs w:val="24"/>
              </w:rPr>
              <w:t xml:space="preserve">STM32WL </w:t>
            </w:r>
            <w:proofErr w:type="spellStart"/>
            <w:r w:rsidRPr="0035739A">
              <w:rPr>
                <w:rFonts w:ascii="Times New Roman" w:eastAsia="Times New Roman" w:hAnsi="Times New Roman" w:cs="Times New Roman"/>
                <w:sz w:val="24"/>
                <w:szCs w:val="24"/>
              </w:rPr>
              <w:t>LoRaWAN</w:t>
            </w:r>
            <w:proofErr w:type="spellEnd"/>
            <w:r w:rsidRPr="0035739A">
              <w:rPr>
                <w:rFonts w:ascii="Times New Roman" w:eastAsia="Times New Roman" w:hAnsi="Times New Roman" w:cs="Times New Roman"/>
                <w:sz w:val="24"/>
                <w:szCs w:val="24"/>
              </w:rPr>
              <w:t xml:space="preserve"> MCU Node</w:t>
            </w:r>
          </w:p>
        </w:tc>
        <w:tc>
          <w:tcPr>
            <w:tcW w:w="0" w:type="auto"/>
            <w:vAlign w:val="center"/>
            <w:hideMark/>
          </w:tcPr>
          <w:p w:rsidR="0035739A" w:rsidRPr="0035739A" w:rsidRDefault="0035739A" w:rsidP="0035739A">
            <w:pPr>
              <w:spacing w:after="0" w:line="240" w:lineRule="auto"/>
              <w:rPr>
                <w:rFonts w:ascii="Times New Roman" w:eastAsia="Times New Roman" w:hAnsi="Times New Roman" w:cs="Times New Roman"/>
                <w:sz w:val="24"/>
                <w:szCs w:val="24"/>
              </w:rPr>
            </w:pPr>
            <w:r w:rsidRPr="0035739A">
              <w:rPr>
                <w:rFonts w:ascii="Times New Roman" w:eastAsia="Times New Roman" w:hAnsi="Times New Roman" w:cs="Times New Roman"/>
                <w:b/>
                <w:bCs/>
                <w:sz w:val="24"/>
                <w:szCs w:val="24"/>
              </w:rPr>
              <w:t>₹600 – ₹1,200</w:t>
            </w:r>
          </w:p>
        </w:tc>
      </w:tr>
      <w:tr w:rsidR="0035739A" w:rsidRPr="0035739A" w:rsidTr="0035739A">
        <w:trPr>
          <w:tblCellSpacing w:w="15" w:type="dxa"/>
        </w:trPr>
        <w:tc>
          <w:tcPr>
            <w:tcW w:w="0" w:type="auto"/>
            <w:vAlign w:val="center"/>
            <w:hideMark/>
          </w:tcPr>
          <w:p w:rsidR="0035739A" w:rsidRPr="0035739A" w:rsidRDefault="0035739A" w:rsidP="0035739A">
            <w:pPr>
              <w:spacing w:after="0" w:line="240" w:lineRule="auto"/>
              <w:rPr>
                <w:rFonts w:ascii="Times New Roman" w:eastAsia="Times New Roman" w:hAnsi="Times New Roman" w:cs="Times New Roman"/>
                <w:sz w:val="24"/>
                <w:szCs w:val="24"/>
              </w:rPr>
            </w:pPr>
            <w:r w:rsidRPr="0035739A">
              <w:rPr>
                <w:rFonts w:ascii="Times New Roman" w:eastAsia="Times New Roman" w:hAnsi="Times New Roman" w:cs="Times New Roman"/>
                <w:sz w:val="24"/>
                <w:szCs w:val="24"/>
              </w:rPr>
              <w:t>Li-</w:t>
            </w:r>
            <w:proofErr w:type="spellStart"/>
            <w:r w:rsidRPr="0035739A">
              <w:rPr>
                <w:rFonts w:ascii="Times New Roman" w:eastAsia="Times New Roman" w:hAnsi="Times New Roman" w:cs="Times New Roman"/>
                <w:sz w:val="24"/>
                <w:szCs w:val="24"/>
              </w:rPr>
              <w:t>SOCl</w:t>
            </w:r>
            <w:proofErr w:type="spellEnd"/>
            <w:r w:rsidRPr="0035739A">
              <w:rPr>
                <w:rFonts w:ascii="Times New Roman" w:eastAsia="Times New Roman" w:hAnsi="Times New Roman" w:cs="Times New Roman"/>
                <w:sz w:val="24"/>
                <w:szCs w:val="24"/>
              </w:rPr>
              <w:t>₂ 3.6V Battery</w:t>
            </w:r>
          </w:p>
        </w:tc>
        <w:tc>
          <w:tcPr>
            <w:tcW w:w="0" w:type="auto"/>
            <w:vAlign w:val="center"/>
            <w:hideMark/>
          </w:tcPr>
          <w:p w:rsidR="0035739A" w:rsidRPr="0035739A" w:rsidRDefault="0035739A" w:rsidP="0035739A">
            <w:pPr>
              <w:spacing w:after="0" w:line="240" w:lineRule="auto"/>
              <w:rPr>
                <w:rFonts w:ascii="Times New Roman" w:eastAsia="Times New Roman" w:hAnsi="Times New Roman" w:cs="Times New Roman"/>
                <w:sz w:val="24"/>
                <w:szCs w:val="24"/>
              </w:rPr>
            </w:pPr>
            <w:r w:rsidRPr="0035739A">
              <w:rPr>
                <w:rFonts w:ascii="Times New Roman" w:eastAsia="Times New Roman" w:hAnsi="Times New Roman" w:cs="Times New Roman"/>
                <w:b/>
                <w:bCs/>
                <w:sz w:val="24"/>
                <w:szCs w:val="24"/>
              </w:rPr>
              <w:t>₹300 – ₹450</w:t>
            </w:r>
          </w:p>
        </w:tc>
      </w:tr>
      <w:tr w:rsidR="0035739A" w:rsidRPr="0035739A" w:rsidTr="0035739A">
        <w:trPr>
          <w:tblCellSpacing w:w="15" w:type="dxa"/>
        </w:trPr>
        <w:tc>
          <w:tcPr>
            <w:tcW w:w="0" w:type="auto"/>
            <w:vAlign w:val="center"/>
            <w:hideMark/>
          </w:tcPr>
          <w:p w:rsidR="0035739A" w:rsidRPr="0035739A" w:rsidRDefault="0035739A" w:rsidP="0035739A">
            <w:pPr>
              <w:spacing w:after="0" w:line="240" w:lineRule="auto"/>
              <w:rPr>
                <w:rFonts w:ascii="Times New Roman" w:eastAsia="Times New Roman" w:hAnsi="Times New Roman" w:cs="Times New Roman"/>
                <w:sz w:val="24"/>
                <w:szCs w:val="24"/>
              </w:rPr>
            </w:pPr>
            <w:r w:rsidRPr="0035739A">
              <w:rPr>
                <w:rFonts w:ascii="Times New Roman" w:eastAsia="Times New Roman" w:hAnsi="Times New Roman" w:cs="Times New Roman"/>
                <w:sz w:val="24"/>
                <w:szCs w:val="24"/>
              </w:rPr>
              <w:t>IP65 Housing + Custom PCB</w:t>
            </w:r>
          </w:p>
        </w:tc>
        <w:tc>
          <w:tcPr>
            <w:tcW w:w="0" w:type="auto"/>
            <w:vAlign w:val="center"/>
            <w:hideMark/>
          </w:tcPr>
          <w:p w:rsidR="0035739A" w:rsidRPr="0035739A" w:rsidRDefault="0035739A" w:rsidP="0035739A">
            <w:pPr>
              <w:spacing w:after="0" w:line="240" w:lineRule="auto"/>
              <w:rPr>
                <w:rFonts w:ascii="Times New Roman" w:eastAsia="Times New Roman" w:hAnsi="Times New Roman" w:cs="Times New Roman"/>
                <w:sz w:val="24"/>
                <w:szCs w:val="24"/>
              </w:rPr>
            </w:pPr>
            <w:r w:rsidRPr="0035739A">
              <w:rPr>
                <w:rFonts w:ascii="Times New Roman" w:eastAsia="Times New Roman" w:hAnsi="Times New Roman" w:cs="Times New Roman"/>
                <w:b/>
                <w:bCs/>
                <w:sz w:val="24"/>
                <w:szCs w:val="24"/>
              </w:rPr>
              <w:t>₹300 – ₹500</w:t>
            </w:r>
          </w:p>
        </w:tc>
      </w:tr>
      <w:tr w:rsidR="0035739A" w:rsidRPr="0035739A" w:rsidTr="0035739A">
        <w:trPr>
          <w:tblCellSpacing w:w="15" w:type="dxa"/>
        </w:trPr>
        <w:tc>
          <w:tcPr>
            <w:tcW w:w="0" w:type="auto"/>
            <w:vAlign w:val="center"/>
            <w:hideMark/>
          </w:tcPr>
          <w:p w:rsidR="0035739A" w:rsidRPr="0035739A" w:rsidRDefault="0035739A" w:rsidP="0035739A">
            <w:pPr>
              <w:spacing w:after="0" w:line="240" w:lineRule="auto"/>
              <w:rPr>
                <w:rFonts w:ascii="Times New Roman" w:eastAsia="Times New Roman" w:hAnsi="Times New Roman" w:cs="Times New Roman"/>
                <w:sz w:val="24"/>
                <w:szCs w:val="24"/>
              </w:rPr>
            </w:pPr>
            <w:r w:rsidRPr="0035739A">
              <w:rPr>
                <w:rFonts w:ascii="Times New Roman" w:eastAsia="Times New Roman" w:hAnsi="Times New Roman" w:cs="Times New Roman"/>
                <w:sz w:val="24"/>
                <w:szCs w:val="24"/>
              </w:rPr>
              <w:t>Assembly, Connectors, Mounting</w:t>
            </w:r>
          </w:p>
        </w:tc>
        <w:tc>
          <w:tcPr>
            <w:tcW w:w="0" w:type="auto"/>
            <w:vAlign w:val="center"/>
            <w:hideMark/>
          </w:tcPr>
          <w:p w:rsidR="0035739A" w:rsidRPr="0035739A" w:rsidRDefault="0035739A" w:rsidP="0035739A">
            <w:pPr>
              <w:spacing w:after="0" w:line="240" w:lineRule="auto"/>
              <w:rPr>
                <w:rFonts w:ascii="Times New Roman" w:eastAsia="Times New Roman" w:hAnsi="Times New Roman" w:cs="Times New Roman"/>
                <w:sz w:val="24"/>
                <w:szCs w:val="24"/>
              </w:rPr>
            </w:pPr>
            <w:r w:rsidRPr="0035739A">
              <w:rPr>
                <w:rFonts w:ascii="Times New Roman" w:eastAsia="Times New Roman" w:hAnsi="Times New Roman" w:cs="Times New Roman"/>
                <w:b/>
                <w:bCs/>
                <w:sz w:val="24"/>
                <w:szCs w:val="24"/>
              </w:rPr>
              <w:t>₹100 – ₹200</w:t>
            </w:r>
          </w:p>
        </w:tc>
      </w:tr>
    </w:tbl>
    <w:p w:rsidR="00064BE8" w:rsidRDefault="00064BE8" w:rsidP="00064BE8"/>
    <w:p w:rsidR="0035739A" w:rsidRPr="0035739A" w:rsidRDefault="0035739A" w:rsidP="0035739A">
      <w:pPr>
        <w:pStyle w:val="Heading3"/>
        <w:rPr>
          <w:rFonts w:ascii="Times New Roman" w:hAnsi="Times New Roman" w:cs="Times New Roman"/>
          <w:color w:val="000000" w:themeColor="text1"/>
        </w:rPr>
      </w:pPr>
      <w:r w:rsidRPr="0035739A">
        <w:rPr>
          <w:rStyle w:val="Strong"/>
          <w:rFonts w:ascii="Times New Roman" w:hAnsi="Times New Roman" w:cs="Times New Roman"/>
          <w:bCs w:val="0"/>
          <w:color w:val="000000" w:themeColor="text1"/>
        </w:rPr>
        <w:t>Final Cost per Smart Bin Unit</w:t>
      </w:r>
    </w:p>
    <w:p w:rsidR="0035739A" w:rsidRPr="00064BE8" w:rsidRDefault="0035739A" w:rsidP="0035739A">
      <w:pPr>
        <w:pStyle w:val="NormalWeb"/>
      </w:pPr>
      <w:r>
        <w:t xml:space="preserve"> </w:t>
      </w:r>
      <w:r>
        <w:rPr>
          <w:rStyle w:val="Strong"/>
          <w:rFonts w:eastAsiaTheme="majorEastAsia"/>
        </w:rPr>
        <w:t>₹1,550 – ₹2,450 per bin</w:t>
      </w:r>
    </w:p>
    <w:p w:rsidR="00064BE8" w:rsidRPr="00064BE8" w:rsidRDefault="00064BE8" w:rsidP="00064BE8">
      <w:pPr>
        <w:pStyle w:val="Heading3"/>
        <w:rPr>
          <w:rFonts w:ascii="Times New Roman" w:hAnsi="Times New Roman" w:cs="Times New Roman"/>
          <w:color w:val="000000" w:themeColor="text1"/>
        </w:rPr>
      </w:pPr>
      <w:r w:rsidRPr="00064BE8">
        <w:rPr>
          <w:rStyle w:val="Strong"/>
          <w:rFonts w:ascii="Times New Roman" w:hAnsi="Times New Roman" w:cs="Times New Roman"/>
          <w:bCs w:val="0"/>
          <w:color w:val="000000" w:themeColor="text1"/>
        </w:rPr>
        <w:t>Operational Cost</w:t>
      </w:r>
    </w:p>
    <w:p w:rsidR="00064BE8" w:rsidRDefault="00064BE8" w:rsidP="00064BE8">
      <w:pPr>
        <w:pStyle w:val="NormalWeb"/>
        <w:numPr>
          <w:ilvl w:val="0"/>
          <w:numId w:val="14"/>
        </w:numPr>
      </w:pPr>
      <w:r>
        <w:t>No SIM subscription</w:t>
      </w:r>
    </w:p>
    <w:p w:rsidR="00064BE8" w:rsidRDefault="00064BE8" w:rsidP="00064BE8">
      <w:pPr>
        <w:pStyle w:val="NormalWeb"/>
        <w:numPr>
          <w:ilvl w:val="0"/>
          <w:numId w:val="14"/>
        </w:numPr>
      </w:pPr>
      <w:r>
        <w:t>No charging/solar maintenance</w:t>
      </w:r>
    </w:p>
    <w:p w:rsidR="00064BE8" w:rsidRDefault="00064BE8" w:rsidP="00064BE8">
      <w:pPr>
        <w:pStyle w:val="NormalWeb"/>
        <w:numPr>
          <w:ilvl w:val="0"/>
          <w:numId w:val="14"/>
        </w:numPr>
      </w:pPr>
      <w:r>
        <w:t>Gateway shared across all bins → reduces city rollout cost</w:t>
      </w:r>
    </w:p>
    <w:p w:rsidR="0030694B" w:rsidRPr="00537F91" w:rsidRDefault="0030694B" w:rsidP="0030694B">
      <w:pPr>
        <w:pStyle w:val="Heading1"/>
        <w:rPr>
          <w:sz w:val="40"/>
          <w:szCs w:val="40"/>
        </w:rPr>
      </w:pPr>
      <w:r w:rsidRPr="00537F91">
        <w:rPr>
          <w:rStyle w:val="Strong"/>
          <w:rFonts w:eastAsiaTheme="majorEastAsia"/>
          <w:b/>
          <w:bCs/>
          <w:sz w:val="40"/>
          <w:szCs w:val="40"/>
        </w:rPr>
        <w:t xml:space="preserve">Trade-Off Discussion: Accuracy </w:t>
      </w:r>
      <w:proofErr w:type="spellStart"/>
      <w:r w:rsidRPr="00537F91">
        <w:rPr>
          <w:rStyle w:val="Strong"/>
          <w:rFonts w:eastAsiaTheme="majorEastAsia"/>
          <w:b/>
          <w:bCs/>
          <w:sz w:val="40"/>
          <w:szCs w:val="40"/>
        </w:rPr>
        <w:t>vs</w:t>
      </w:r>
      <w:proofErr w:type="spellEnd"/>
      <w:r w:rsidRPr="00537F91">
        <w:rPr>
          <w:rStyle w:val="Strong"/>
          <w:rFonts w:eastAsiaTheme="majorEastAsia"/>
          <w:b/>
          <w:bCs/>
          <w:sz w:val="40"/>
          <w:szCs w:val="40"/>
        </w:rPr>
        <w:t xml:space="preserve"> Cost </w:t>
      </w:r>
      <w:proofErr w:type="spellStart"/>
      <w:r w:rsidRPr="00537F91">
        <w:rPr>
          <w:rStyle w:val="Strong"/>
          <w:rFonts w:eastAsiaTheme="majorEastAsia"/>
          <w:b/>
          <w:bCs/>
          <w:sz w:val="40"/>
          <w:szCs w:val="40"/>
        </w:rPr>
        <w:t>vs</w:t>
      </w:r>
      <w:proofErr w:type="spellEnd"/>
      <w:r w:rsidRPr="00537F91">
        <w:rPr>
          <w:rStyle w:val="Strong"/>
          <w:rFonts w:eastAsiaTheme="majorEastAsia"/>
          <w:b/>
          <w:bCs/>
          <w:sz w:val="40"/>
          <w:szCs w:val="40"/>
        </w:rPr>
        <w:t xml:space="preserve"> Scalability</w:t>
      </w:r>
    </w:p>
    <w:p w:rsidR="0030694B" w:rsidRDefault="0030694B" w:rsidP="0030694B">
      <w:pPr>
        <w:pStyle w:val="NormalWeb"/>
      </w:pPr>
      <w:r>
        <w:t xml:space="preserve">Design decisions in the Smart Waste Bin Monitoring System are driven by the need to balance </w:t>
      </w:r>
      <w:r w:rsidRPr="00537F91">
        <w:rPr>
          <w:rStyle w:val="Strong"/>
          <w:rFonts w:eastAsiaTheme="majorEastAsia"/>
          <w:b w:val="0"/>
        </w:rPr>
        <w:t>measurement accuracy</w:t>
      </w:r>
      <w:r w:rsidRPr="00537F91">
        <w:rPr>
          <w:b/>
        </w:rPr>
        <w:t xml:space="preserve">, </w:t>
      </w:r>
      <w:r w:rsidRPr="00537F91">
        <w:rPr>
          <w:rStyle w:val="Strong"/>
          <w:rFonts w:eastAsiaTheme="majorEastAsia"/>
          <w:b w:val="0"/>
        </w:rPr>
        <w:t>hardware and operational cost</w:t>
      </w:r>
      <w:r w:rsidRPr="00537F91">
        <w:rPr>
          <w:b/>
        </w:rPr>
        <w:t xml:space="preserve">, </w:t>
      </w:r>
      <w:r w:rsidRPr="00537F91">
        <w:t>and</w:t>
      </w:r>
      <w:r w:rsidRPr="00537F91">
        <w:rPr>
          <w:b/>
        </w:rPr>
        <w:t xml:space="preserve"> </w:t>
      </w:r>
      <w:r w:rsidRPr="00537F91">
        <w:rPr>
          <w:rStyle w:val="Strong"/>
          <w:rFonts w:eastAsiaTheme="majorEastAsia"/>
          <w:b w:val="0"/>
        </w:rPr>
        <w:t>city-wide scalability</w:t>
      </w:r>
      <w:r w:rsidRPr="00537F91">
        <w:rPr>
          <w:b/>
        </w:rPr>
        <w:t>.</w:t>
      </w:r>
      <w:r>
        <w:t xml:space="preserve"> Since municipal deployments may involve hundreds of bins across large zones, each component must justify its purpose in terms of long-term feasibility.</w:t>
      </w:r>
    </w:p>
    <w:p w:rsidR="0030694B" w:rsidRDefault="0030694B" w:rsidP="0030694B"/>
    <w:p w:rsidR="0030694B" w:rsidRPr="00537F91" w:rsidRDefault="0030694B" w:rsidP="0030694B">
      <w:pPr>
        <w:pStyle w:val="Heading3"/>
        <w:rPr>
          <w:rFonts w:ascii="Times New Roman" w:hAnsi="Times New Roman" w:cs="Times New Roman"/>
          <w:color w:val="000000" w:themeColor="text1"/>
        </w:rPr>
      </w:pPr>
      <w:r w:rsidRPr="00537F91">
        <w:rPr>
          <w:rStyle w:val="Strong"/>
          <w:rFonts w:ascii="Times New Roman" w:hAnsi="Times New Roman" w:cs="Times New Roman"/>
          <w:bCs w:val="0"/>
          <w:color w:val="000000" w:themeColor="text1"/>
        </w:rPr>
        <w:lastRenderedPageBreak/>
        <w:t>Accuracy Trade-Off</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41"/>
        <w:gridCol w:w="3691"/>
        <w:gridCol w:w="3618"/>
      </w:tblGrid>
      <w:tr w:rsidR="0030694B" w:rsidTr="00537F91">
        <w:trPr>
          <w:tblHeader/>
          <w:tblCellSpacing w:w="15" w:type="dxa"/>
        </w:trPr>
        <w:tc>
          <w:tcPr>
            <w:tcW w:w="0" w:type="auto"/>
            <w:vAlign w:val="center"/>
            <w:hideMark/>
          </w:tcPr>
          <w:p w:rsidR="0030694B" w:rsidRPr="00537F91" w:rsidRDefault="0030694B">
            <w:pPr>
              <w:jc w:val="center"/>
              <w:rPr>
                <w:rFonts w:ascii="Times New Roman" w:hAnsi="Times New Roman" w:cs="Times New Roman"/>
                <w:b/>
                <w:bCs/>
                <w:sz w:val="24"/>
                <w:szCs w:val="24"/>
              </w:rPr>
            </w:pPr>
            <w:r w:rsidRPr="00537F91">
              <w:rPr>
                <w:rFonts w:ascii="Times New Roman" w:hAnsi="Times New Roman" w:cs="Times New Roman"/>
                <w:b/>
                <w:bCs/>
                <w:sz w:val="24"/>
                <w:szCs w:val="24"/>
              </w:rPr>
              <w:t>Choice</w:t>
            </w:r>
          </w:p>
        </w:tc>
        <w:tc>
          <w:tcPr>
            <w:tcW w:w="0" w:type="auto"/>
            <w:vAlign w:val="center"/>
            <w:hideMark/>
          </w:tcPr>
          <w:p w:rsidR="0030694B" w:rsidRPr="00537F91" w:rsidRDefault="0030694B">
            <w:pPr>
              <w:jc w:val="center"/>
              <w:rPr>
                <w:rFonts w:ascii="Times New Roman" w:hAnsi="Times New Roman" w:cs="Times New Roman"/>
                <w:b/>
                <w:bCs/>
                <w:sz w:val="24"/>
                <w:szCs w:val="24"/>
              </w:rPr>
            </w:pPr>
            <w:r w:rsidRPr="00537F91">
              <w:rPr>
                <w:rFonts w:ascii="Times New Roman" w:hAnsi="Times New Roman" w:cs="Times New Roman"/>
                <w:b/>
                <w:bCs/>
                <w:sz w:val="24"/>
                <w:szCs w:val="24"/>
              </w:rPr>
              <w:t>Accuracy Benefit</w:t>
            </w:r>
          </w:p>
        </w:tc>
        <w:tc>
          <w:tcPr>
            <w:tcW w:w="0" w:type="auto"/>
            <w:vAlign w:val="center"/>
            <w:hideMark/>
          </w:tcPr>
          <w:p w:rsidR="0030694B" w:rsidRPr="00537F91" w:rsidRDefault="0030694B">
            <w:pPr>
              <w:jc w:val="center"/>
              <w:rPr>
                <w:rFonts w:ascii="Times New Roman" w:hAnsi="Times New Roman" w:cs="Times New Roman"/>
                <w:b/>
                <w:bCs/>
                <w:sz w:val="24"/>
                <w:szCs w:val="24"/>
              </w:rPr>
            </w:pPr>
            <w:r w:rsidRPr="00537F91">
              <w:rPr>
                <w:rFonts w:ascii="Times New Roman" w:hAnsi="Times New Roman" w:cs="Times New Roman"/>
                <w:b/>
                <w:bCs/>
                <w:sz w:val="24"/>
                <w:szCs w:val="24"/>
              </w:rPr>
              <w:t>Limitation</w:t>
            </w:r>
          </w:p>
        </w:tc>
      </w:tr>
      <w:tr w:rsidR="0030694B" w:rsidTr="00537F91">
        <w:trPr>
          <w:tblCellSpacing w:w="15" w:type="dxa"/>
        </w:trPr>
        <w:tc>
          <w:tcPr>
            <w:tcW w:w="0" w:type="auto"/>
            <w:vAlign w:val="center"/>
            <w:hideMark/>
          </w:tcPr>
          <w:p w:rsidR="0030694B" w:rsidRPr="00537F91" w:rsidRDefault="0030694B">
            <w:pPr>
              <w:rPr>
                <w:rFonts w:ascii="Times New Roman" w:hAnsi="Times New Roman" w:cs="Times New Roman"/>
                <w:sz w:val="24"/>
                <w:szCs w:val="24"/>
              </w:rPr>
            </w:pPr>
            <w:r w:rsidRPr="00537F91">
              <w:rPr>
                <w:rStyle w:val="Strong"/>
                <w:rFonts w:ascii="Times New Roman" w:hAnsi="Times New Roman" w:cs="Times New Roman"/>
                <w:sz w:val="24"/>
                <w:szCs w:val="24"/>
              </w:rPr>
              <w:t>VL53L1X Time-of-Flight Sensor (Selected)</w:t>
            </w:r>
          </w:p>
        </w:tc>
        <w:tc>
          <w:tcPr>
            <w:tcW w:w="0" w:type="auto"/>
            <w:vAlign w:val="center"/>
            <w:hideMark/>
          </w:tcPr>
          <w:p w:rsidR="0030694B" w:rsidRPr="00537F91" w:rsidRDefault="0030694B">
            <w:pPr>
              <w:rPr>
                <w:rFonts w:ascii="Times New Roman" w:hAnsi="Times New Roman" w:cs="Times New Roman"/>
                <w:sz w:val="24"/>
                <w:szCs w:val="24"/>
              </w:rPr>
            </w:pPr>
            <w:r w:rsidRPr="00537F91">
              <w:rPr>
                <w:rFonts w:ascii="Times New Roman" w:hAnsi="Times New Roman" w:cs="Times New Roman"/>
                <w:sz w:val="24"/>
                <w:szCs w:val="24"/>
              </w:rPr>
              <w:t>High accuracy on irregular waste surfaces; stable against dust/moisture; reliable depth measurement</w:t>
            </w:r>
          </w:p>
        </w:tc>
        <w:tc>
          <w:tcPr>
            <w:tcW w:w="0" w:type="auto"/>
            <w:vAlign w:val="center"/>
            <w:hideMark/>
          </w:tcPr>
          <w:p w:rsidR="0030694B" w:rsidRPr="00537F91" w:rsidRDefault="0030694B">
            <w:pPr>
              <w:rPr>
                <w:rFonts w:ascii="Times New Roman" w:hAnsi="Times New Roman" w:cs="Times New Roman"/>
                <w:sz w:val="24"/>
                <w:szCs w:val="24"/>
              </w:rPr>
            </w:pPr>
            <w:r w:rsidRPr="00537F91">
              <w:rPr>
                <w:rFonts w:ascii="Times New Roman" w:hAnsi="Times New Roman" w:cs="Times New Roman"/>
                <w:sz w:val="24"/>
                <w:szCs w:val="24"/>
              </w:rPr>
              <w:t>Slightly higher cost than ultrasonic</w:t>
            </w:r>
          </w:p>
        </w:tc>
      </w:tr>
      <w:tr w:rsidR="0030694B" w:rsidTr="00537F91">
        <w:trPr>
          <w:tblCellSpacing w:w="15" w:type="dxa"/>
        </w:trPr>
        <w:tc>
          <w:tcPr>
            <w:tcW w:w="0" w:type="auto"/>
            <w:vAlign w:val="center"/>
            <w:hideMark/>
          </w:tcPr>
          <w:p w:rsidR="0030694B" w:rsidRPr="00537F91" w:rsidRDefault="0030694B">
            <w:pPr>
              <w:rPr>
                <w:rFonts w:ascii="Times New Roman" w:hAnsi="Times New Roman" w:cs="Times New Roman"/>
                <w:sz w:val="24"/>
                <w:szCs w:val="24"/>
              </w:rPr>
            </w:pPr>
            <w:r w:rsidRPr="00537F91">
              <w:rPr>
                <w:rFonts w:ascii="Times New Roman" w:hAnsi="Times New Roman" w:cs="Times New Roman"/>
                <w:sz w:val="24"/>
                <w:szCs w:val="24"/>
              </w:rPr>
              <w:t>Ultrasonic Sensor (Not chosen)</w:t>
            </w:r>
          </w:p>
        </w:tc>
        <w:tc>
          <w:tcPr>
            <w:tcW w:w="0" w:type="auto"/>
            <w:vAlign w:val="center"/>
            <w:hideMark/>
          </w:tcPr>
          <w:p w:rsidR="0030694B" w:rsidRPr="00537F91" w:rsidRDefault="0030694B">
            <w:pPr>
              <w:rPr>
                <w:rFonts w:ascii="Times New Roman" w:hAnsi="Times New Roman" w:cs="Times New Roman"/>
                <w:sz w:val="24"/>
                <w:szCs w:val="24"/>
              </w:rPr>
            </w:pPr>
            <w:r w:rsidRPr="00537F91">
              <w:rPr>
                <w:rFonts w:ascii="Times New Roman" w:hAnsi="Times New Roman" w:cs="Times New Roman"/>
                <w:sz w:val="24"/>
                <w:szCs w:val="24"/>
              </w:rPr>
              <w:t>Lower initial cost</w:t>
            </w:r>
          </w:p>
        </w:tc>
        <w:tc>
          <w:tcPr>
            <w:tcW w:w="0" w:type="auto"/>
            <w:vAlign w:val="center"/>
            <w:hideMark/>
          </w:tcPr>
          <w:p w:rsidR="0030694B" w:rsidRPr="00537F91" w:rsidRDefault="0030694B">
            <w:pPr>
              <w:rPr>
                <w:rFonts w:ascii="Times New Roman" w:hAnsi="Times New Roman" w:cs="Times New Roman"/>
                <w:sz w:val="24"/>
                <w:szCs w:val="24"/>
              </w:rPr>
            </w:pPr>
            <w:r w:rsidRPr="00537F91">
              <w:rPr>
                <w:rFonts w:ascii="Times New Roman" w:hAnsi="Times New Roman" w:cs="Times New Roman"/>
                <w:sz w:val="24"/>
                <w:szCs w:val="24"/>
              </w:rPr>
              <w:t>Accuracy drops with plastic bags, uneven trash, humidity &amp; reflections, increasing field maintenance</w:t>
            </w:r>
          </w:p>
        </w:tc>
      </w:tr>
      <w:tr w:rsidR="0030694B" w:rsidTr="00537F91">
        <w:trPr>
          <w:tblCellSpacing w:w="15" w:type="dxa"/>
        </w:trPr>
        <w:tc>
          <w:tcPr>
            <w:tcW w:w="0" w:type="auto"/>
            <w:vAlign w:val="center"/>
            <w:hideMark/>
          </w:tcPr>
          <w:p w:rsidR="0030694B" w:rsidRPr="00537F91" w:rsidRDefault="0030694B">
            <w:pPr>
              <w:rPr>
                <w:rFonts w:ascii="Times New Roman" w:hAnsi="Times New Roman" w:cs="Times New Roman"/>
                <w:sz w:val="24"/>
                <w:szCs w:val="24"/>
              </w:rPr>
            </w:pPr>
            <w:r w:rsidRPr="00537F91">
              <w:rPr>
                <w:rFonts w:ascii="Times New Roman" w:hAnsi="Times New Roman" w:cs="Times New Roman"/>
                <w:sz w:val="24"/>
                <w:szCs w:val="24"/>
              </w:rPr>
              <w:t>Weight-based bin sensing (Future upgrade)</w:t>
            </w:r>
          </w:p>
        </w:tc>
        <w:tc>
          <w:tcPr>
            <w:tcW w:w="0" w:type="auto"/>
            <w:vAlign w:val="center"/>
            <w:hideMark/>
          </w:tcPr>
          <w:p w:rsidR="0030694B" w:rsidRPr="00537F91" w:rsidRDefault="0030694B">
            <w:pPr>
              <w:rPr>
                <w:rFonts w:ascii="Times New Roman" w:hAnsi="Times New Roman" w:cs="Times New Roman"/>
                <w:sz w:val="24"/>
                <w:szCs w:val="24"/>
              </w:rPr>
            </w:pPr>
            <w:r w:rsidRPr="00537F91">
              <w:rPr>
                <w:rFonts w:ascii="Times New Roman" w:hAnsi="Times New Roman" w:cs="Times New Roman"/>
                <w:sz w:val="24"/>
                <w:szCs w:val="24"/>
              </w:rPr>
              <w:t>Very high reliability for organic waste</w:t>
            </w:r>
          </w:p>
        </w:tc>
        <w:tc>
          <w:tcPr>
            <w:tcW w:w="0" w:type="auto"/>
            <w:vAlign w:val="center"/>
            <w:hideMark/>
          </w:tcPr>
          <w:p w:rsidR="0030694B" w:rsidRPr="00537F91" w:rsidRDefault="0030694B">
            <w:pPr>
              <w:rPr>
                <w:rFonts w:ascii="Times New Roman" w:hAnsi="Times New Roman" w:cs="Times New Roman"/>
                <w:sz w:val="24"/>
                <w:szCs w:val="24"/>
              </w:rPr>
            </w:pPr>
            <w:r w:rsidRPr="00537F91">
              <w:rPr>
                <w:rFonts w:ascii="Times New Roman" w:hAnsi="Times New Roman" w:cs="Times New Roman"/>
                <w:sz w:val="24"/>
                <w:szCs w:val="24"/>
              </w:rPr>
              <w:t>Costly + mechanical assembly → reduces scalability</w:t>
            </w:r>
          </w:p>
        </w:tc>
      </w:tr>
    </w:tbl>
    <w:p w:rsidR="0030694B" w:rsidRDefault="0030694B" w:rsidP="0030694B">
      <w:pPr>
        <w:pStyle w:val="NormalWeb"/>
      </w:pPr>
      <w:r>
        <w:rPr>
          <w:rStyle w:val="Strong"/>
          <w:rFonts w:eastAsiaTheme="majorEastAsia"/>
        </w:rPr>
        <w:t>Conclusion</w:t>
      </w:r>
      <w:proofErr w:type="gramStart"/>
      <w:r>
        <w:rPr>
          <w:rStyle w:val="Strong"/>
          <w:rFonts w:eastAsiaTheme="majorEastAsia"/>
        </w:rPr>
        <w:t>:</w:t>
      </w:r>
      <w:proofErr w:type="gramEnd"/>
      <w:r>
        <w:br/>
      </w:r>
      <w:r>
        <w:rPr>
          <w:rFonts w:ascii="Segoe UI Symbol" w:hAnsi="Segoe UI Symbol" w:cs="Segoe UI Symbol"/>
        </w:rPr>
        <w:t>➡</w:t>
      </w:r>
      <w:r>
        <w:t xml:space="preserve"> The system sacrifices the </w:t>
      </w:r>
      <w:r>
        <w:rPr>
          <w:rStyle w:val="Emphasis"/>
        </w:rPr>
        <w:t>lowest upfront cost</w:t>
      </w:r>
      <w:r>
        <w:t xml:space="preserve"> to ensure </w:t>
      </w:r>
      <w:r>
        <w:rPr>
          <w:rStyle w:val="Emphasis"/>
        </w:rPr>
        <w:t>higher long-term accuracy and reduced maintenance</w:t>
      </w:r>
      <w:r>
        <w:t>.</w:t>
      </w:r>
      <w:r>
        <w:br/>
      </w:r>
      <w:r>
        <w:rPr>
          <w:rFonts w:ascii="Segoe UI Symbol" w:hAnsi="Segoe UI Symbol" w:cs="Segoe UI Symbol"/>
        </w:rPr>
        <w:t>➡</w:t>
      </w:r>
      <w:r>
        <w:t xml:space="preserve"> </w:t>
      </w:r>
      <w:proofErr w:type="gramStart"/>
      <w:r>
        <w:t>This</w:t>
      </w:r>
      <w:proofErr w:type="gramEnd"/>
      <w:r>
        <w:t xml:space="preserve"> leads to better operational performance and fewer false alerts.</w:t>
      </w:r>
    </w:p>
    <w:p w:rsidR="0030694B" w:rsidRPr="00537F91" w:rsidRDefault="0030694B" w:rsidP="00537F91">
      <w:pPr>
        <w:rPr>
          <w:rFonts w:ascii="Times New Roman" w:hAnsi="Times New Roman" w:cs="Times New Roman"/>
          <w:sz w:val="24"/>
          <w:szCs w:val="24"/>
        </w:rPr>
      </w:pPr>
      <w:r w:rsidRPr="00537F91">
        <w:rPr>
          <w:rStyle w:val="Strong"/>
          <w:rFonts w:ascii="Times New Roman" w:hAnsi="Times New Roman" w:cs="Times New Roman"/>
          <w:bCs w:val="0"/>
          <w:sz w:val="24"/>
          <w:szCs w:val="24"/>
        </w:rPr>
        <w:t>Cost Trade-Off</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21"/>
        <w:gridCol w:w="3257"/>
        <w:gridCol w:w="3772"/>
      </w:tblGrid>
      <w:tr w:rsidR="0030694B" w:rsidTr="00537F91">
        <w:trPr>
          <w:tblHeader/>
          <w:tblCellSpacing w:w="15" w:type="dxa"/>
        </w:trPr>
        <w:tc>
          <w:tcPr>
            <w:tcW w:w="0" w:type="auto"/>
            <w:vAlign w:val="center"/>
            <w:hideMark/>
          </w:tcPr>
          <w:p w:rsidR="0030694B" w:rsidRPr="00537F91" w:rsidRDefault="0030694B">
            <w:pPr>
              <w:jc w:val="center"/>
              <w:rPr>
                <w:rFonts w:ascii="Times New Roman" w:hAnsi="Times New Roman" w:cs="Times New Roman"/>
                <w:b/>
                <w:bCs/>
                <w:sz w:val="24"/>
                <w:szCs w:val="24"/>
              </w:rPr>
            </w:pPr>
            <w:r w:rsidRPr="00537F91">
              <w:rPr>
                <w:rFonts w:ascii="Times New Roman" w:hAnsi="Times New Roman" w:cs="Times New Roman"/>
                <w:b/>
                <w:bCs/>
                <w:sz w:val="24"/>
                <w:szCs w:val="24"/>
              </w:rPr>
              <w:t>Cost Focus</w:t>
            </w:r>
          </w:p>
        </w:tc>
        <w:tc>
          <w:tcPr>
            <w:tcW w:w="0" w:type="auto"/>
            <w:vAlign w:val="center"/>
            <w:hideMark/>
          </w:tcPr>
          <w:p w:rsidR="0030694B" w:rsidRPr="00537F91" w:rsidRDefault="0030694B">
            <w:pPr>
              <w:jc w:val="center"/>
              <w:rPr>
                <w:rFonts w:ascii="Times New Roman" w:hAnsi="Times New Roman" w:cs="Times New Roman"/>
                <w:b/>
                <w:bCs/>
                <w:sz w:val="24"/>
                <w:szCs w:val="24"/>
              </w:rPr>
            </w:pPr>
            <w:r w:rsidRPr="00537F91">
              <w:rPr>
                <w:rFonts w:ascii="Times New Roman" w:hAnsi="Times New Roman" w:cs="Times New Roman"/>
                <w:b/>
                <w:bCs/>
                <w:sz w:val="24"/>
                <w:szCs w:val="24"/>
              </w:rPr>
              <w:t>Strength</w:t>
            </w:r>
          </w:p>
        </w:tc>
        <w:tc>
          <w:tcPr>
            <w:tcW w:w="0" w:type="auto"/>
            <w:vAlign w:val="center"/>
            <w:hideMark/>
          </w:tcPr>
          <w:p w:rsidR="0030694B" w:rsidRPr="00537F91" w:rsidRDefault="0030694B">
            <w:pPr>
              <w:jc w:val="center"/>
              <w:rPr>
                <w:rFonts w:ascii="Times New Roman" w:hAnsi="Times New Roman" w:cs="Times New Roman"/>
                <w:b/>
                <w:bCs/>
                <w:sz w:val="24"/>
                <w:szCs w:val="24"/>
              </w:rPr>
            </w:pPr>
            <w:r w:rsidRPr="00537F91">
              <w:rPr>
                <w:rFonts w:ascii="Times New Roman" w:hAnsi="Times New Roman" w:cs="Times New Roman"/>
                <w:b/>
                <w:bCs/>
                <w:sz w:val="24"/>
                <w:szCs w:val="24"/>
              </w:rPr>
              <w:t>Risk/Compromise</w:t>
            </w:r>
          </w:p>
        </w:tc>
      </w:tr>
      <w:tr w:rsidR="0030694B" w:rsidTr="00537F91">
        <w:trPr>
          <w:tblCellSpacing w:w="15" w:type="dxa"/>
        </w:trPr>
        <w:tc>
          <w:tcPr>
            <w:tcW w:w="0" w:type="auto"/>
            <w:vAlign w:val="center"/>
            <w:hideMark/>
          </w:tcPr>
          <w:p w:rsidR="0030694B" w:rsidRPr="00537F91" w:rsidRDefault="0030694B">
            <w:pPr>
              <w:rPr>
                <w:rFonts w:ascii="Times New Roman" w:hAnsi="Times New Roman" w:cs="Times New Roman"/>
                <w:sz w:val="24"/>
                <w:szCs w:val="24"/>
              </w:rPr>
            </w:pPr>
            <w:proofErr w:type="spellStart"/>
            <w:r w:rsidRPr="00537F91">
              <w:rPr>
                <w:rStyle w:val="Strong"/>
                <w:rFonts w:ascii="Times New Roman" w:hAnsi="Times New Roman" w:cs="Times New Roman"/>
                <w:sz w:val="24"/>
                <w:szCs w:val="24"/>
              </w:rPr>
              <w:t>LoRaWAN</w:t>
            </w:r>
            <w:proofErr w:type="spellEnd"/>
            <w:r w:rsidRPr="00537F91">
              <w:rPr>
                <w:rStyle w:val="Strong"/>
                <w:rFonts w:ascii="Times New Roman" w:hAnsi="Times New Roman" w:cs="Times New Roman"/>
                <w:sz w:val="24"/>
                <w:szCs w:val="24"/>
              </w:rPr>
              <w:t xml:space="preserve"> + STM32WL (Selected)</w:t>
            </w:r>
          </w:p>
        </w:tc>
        <w:tc>
          <w:tcPr>
            <w:tcW w:w="0" w:type="auto"/>
            <w:vAlign w:val="center"/>
            <w:hideMark/>
          </w:tcPr>
          <w:p w:rsidR="0030694B" w:rsidRPr="00537F91" w:rsidRDefault="0030694B">
            <w:pPr>
              <w:rPr>
                <w:rFonts w:ascii="Times New Roman" w:hAnsi="Times New Roman" w:cs="Times New Roman"/>
                <w:sz w:val="24"/>
                <w:szCs w:val="24"/>
              </w:rPr>
            </w:pPr>
            <w:r w:rsidRPr="00537F91">
              <w:rPr>
                <w:rFonts w:ascii="Times New Roman" w:hAnsi="Times New Roman" w:cs="Times New Roman"/>
                <w:sz w:val="24"/>
                <w:szCs w:val="24"/>
              </w:rPr>
              <w:t>No SIM cost, long battery life, best ROI for 500–1000+ bins</w:t>
            </w:r>
          </w:p>
        </w:tc>
        <w:tc>
          <w:tcPr>
            <w:tcW w:w="0" w:type="auto"/>
            <w:vAlign w:val="center"/>
            <w:hideMark/>
          </w:tcPr>
          <w:p w:rsidR="0030694B" w:rsidRPr="00537F91" w:rsidRDefault="0030694B">
            <w:pPr>
              <w:rPr>
                <w:rFonts w:ascii="Times New Roman" w:hAnsi="Times New Roman" w:cs="Times New Roman"/>
                <w:sz w:val="24"/>
                <w:szCs w:val="24"/>
              </w:rPr>
            </w:pPr>
            <w:r w:rsidRPr="00537F91">
              <w:rPr>
                <w:rFonts w:ascii="Times New Roman" w:hAnsi="Times New Roman" w:cs="Times New Roman"/>
                <w:sz w:val="24"/>
                <w:szCs w:val="24"/>
              </w:rPr>
              <w:t>Requires gateway provisioning</w:t>
            </w:r>
          </w:p>
        </w:tc>
      </w:tr>
      <w:tr w:rsidR="0030694B" w:rsidTr="00537F91">
        <w:trPr>
          <w:tblCellSpacing w:w="15" w:type="dxa"/>
        </w:trPr>
        <w:tc>
          <w:tcPr>
            <w:tcW w:w="0" w:type="auto"/>
            <w:vAlign w:val="center"/>
            <w:hideMark/>
          </w:tcPr>
          <w:p w:rsidR="0030694B" w:rsidRPr="00537F91" w:rsidRDefault="0030694B">
            <w:pPr>
              <w:rPr>
                <w:rFonts w:ascii="Times New Roman" w:hAnsi="Times New Roman" w:cs="Times New Roman"/>
                <w:sz w:val="24"/>
                <w:szCs w:val="24"/>
              </w:rPr>
            </w:pPr>
            <w:r w:rsidRPr="00537F91">
              <w:rPr>
                <w:rFonts w:ascii="Times New Roman" w:hAnsi="Times New Roman" w:cs="Times New Roman"/>
                <w:sz w:val="24"/>
                <w:szCs w:val="24"/>
              </w:rPr>
              <w:t>NB-</w:t>
            </w:r>
            <w:proofErr w:type="spellStart"/>
            <w:r w:rsidRPr="00537F91">
              <w:rPr>
                <w:rFonts w:ascii="Times New Roman" w:hAnsi="Times New Roman" w:cs="Times New Roman"/>
                <w:sz w:val="24"/>
                <w:szCs w:val="24"/>
              </w:rPr>
              <w:t>IoT</w:t>
            </w:r>
            <w:proofErr w:type="spellEnd"/>
            <w:r w:rsidRPr="00537F91">
              <w:rPr>
                <w:rFonts w:ascii="Times New Roman" w:hAnsi="Times New Roman" w:cs="Times New Roman"/>
                <w:sz w:val="24"/>
                <w:szCs w:val="24"/>
              </w:rPr>
              <w:t xml:space="preserve"> SIM Based </w:t>
            </w:r>
            <w:proofErr w:type="spellStart"/>
            <w:r w:rsidRPr="00537F91">
              <w:rPr>
                <w:rFonts w:ascii="Times New Roman" w:hAnsi="Times New Roman" w:cs="Times New Roman"/>
                <w:sz w:val="24"/>
                <w:szCs w:val="24"/>
              </w:rPr>
              <w:t>IoT</w:t>
            </w:r>
            <w:proofErr w:type="spellEnd"/>
          </w:p>
        </w:tc>
        <w:tc>
          <w:tcPr>
            <w:tcW w:w="0" w:type="auto"/>
            <w:vAlign w:val="center"/>
            <w:hideMark/>
          </w:tcPr>
          <w:p w:rsidR="0030694B" w:rsidRPr="00537F91" w:rsidRDefault="0030694B">
            <w:pPr>
              <w:rPr>
                <w:rFonts w:ascii="Times New Roman" w:hAnsi="Times New Roman" w:cs="Times New Roman"/>
                <w:sz w:val="24"/>
                <w:szCs w:val="24"/>
              </w:rPr>
            </w:pPr>
            <w:r w:rsidRPr="00537F91">
              <w:rPr>
                <w:rFonts w:ascii="Times New Roman" w:hAnsi="Times New Roman" w:cs="Times New Roman"/>
                <w:sz w:val="24"/>
                <w:szCs w:val="24"/>
              </w:rPr>
              <w:t>Real-time cellular connectivity</w:t>
            </w:r>
          </w:p>
        </w:tc>
        <w:tc>
          <w:tcPr>
            <w:tcW w:w="0" w:type="auto"/>
            <w:vAlign w:val="center"/>
            <w:hideMark/>
          </w:tcPr>
          <w:p w:rsidR="0030694B" w:rsidRPr="00537F91" w:rsidRDefault="0030694B">
            <w:pPr>
              <w:rPr>
                <w:rFonts w:ascii="Times New Roman" w:hAnsi="Times New Roman" w:cs="Times New Roman"/>
                <w:sz w:val="24"/>
                <w:szCs w:val="24"/>
              </w:rPr>
            </w:pPr>
            <w:r w:rsidRPr="00537F91">
              <w:rPr>
                <w:rFonts w:ascii="Times New Roman" w:hAnsi="Times New Roman" w:cs="Times New Roman"/>
                <w:sz w:val="24"/>
                <w:szCs w:val="24"/>
              </w:rPr>
              <w:t>Recurring SIM charge per bin → cost grows linearly with scale</w:t>
            </w:r>
          </w:p>
        </w:tc>
      </w:tr>
      <w:tr w:rsidR="0030694B" w:rsidTr="00537F91">
        <w:trPr>
          <w:tblCellSpacing w:w="15" w:type="dxa"/>
        </w:trPr>
        <w:tc>
          <w:tcPr>
            <w:tcW w:w="0" w:type="auto"/>
            <w:vAlign w:val="center"/>
            <w:hideMark/>
          </w:tcPr>
          <w:p w:rsidR="0030694B" w:rsidRPr="00537F91" w:rsidRDefault="0030694B">
            <w:pPr>
              <w:rPr>
                <w:rFonts w:ascii="Times New Roman" w:hAnsi="Times New Roman" w:cs="Times New Roman"/>
                <w:sz w:val="24"/>
                <w:szCs w:val="24"/>
              </w:rPr>
            </w:pPr>
            <w:r w:rsidRPr="00537F91">
              <w:rPr>
                <w:rFonts w:ascii="Times New Roman" w:hAnsi="Times New Roman" w:cs="Times New Roman"/>
                <w:sz w:val="24"/>
                <w:szCs w:val="24"/>
              </w:rPr>
              <w:t>Wi-Fi Based Solution</w:t>
            </w:r>
          </w:p>
        </w:tc>
        <w:tc>
          <w:tcPr>
            <w:tcW w:w="0" w:type="auto"/>
            <w:vAlign w:val="center"/>
            <w:hideMark/>
          </w:tcPr>
          <w:p w:rsidR="0030694B" w:rsidRPr="00537F91" w:rsidRDefault="0030694B">
            <w:pPr>
              <w:rPr>
                <w:rFonts w:ascii="Times New Roman" w:hAnsi="Times New Roman" w:cs="Times New Roman"/>
                <w:sz w:val="24"/>
                <w:szCs w:val="24"/>
              </w:rPr>
            </w:pPr>
            <w:r w:rsidRPr="00537F91">
              <w:rPr>
                <w:rFonts w:ascii="Times New Roman" w:hAnsi="Times New Roman" w:cs="Times New Roman"/>
                <w:sz w:val="24"/>
                <w:szCs w:val="24"/>
              </w:rPr>
              <w:t>Very cheap hardware</w:t>
            </w:r>
          </w:p>
        </w:tc>
        <w:tc>
          <w:tcPr>
            <w:tcW w:w="0" w:type="auto"/>
            <w:vAlign w:val="center"/>
            <w:hideMark/>
          </w:tcPr>
          <w:p w:rsidR="0030694B" w:rsidRPr="00537F91" w:rsidRDefault="0030694B">
            <w:pPr>
              <w:rPr>
                <w:rFonts w:ascii="Times New Roman" w:hAnsi="Times New Roman" w:cs="Times New Roman"/>
                <w:sz w:val="24"/>
                <w:szCs w:val="24"/>
              </w:rPr>
            </w:pPr>
            <w:r w:rsidRPr="00537F91">
              <w:rPr>
                <w:rFonts w:ascii="Times New Roman" w:hAnsi="Times New Roman" w:cs="Times New Roman"/>
                <w:sz w:val="24"/>
                <w:szCs w:val="24"/>
              </w:rPr>
              <w:t>Short range, power hungry, unreliable outdoors, not scalable</w:t>
            </w:r>
          </w:p>
        </w:tc>
      </w:tr>
    </w:tbl>
    <w:p w:rsidR="0030694B" w:rsidRDefault="0030694B" w:rsidP="0030694B">
      <w:pPr>
        <w:pStyle w:val="NormalWeb"/>
      </w:pPr>
      <w:r>
        <w:rPr>
          <w:rStyle w:val="Strong"/>
          <w:rFonts w:eastAsiaTheme="majorEastAsia"/>
        </w:rPr>
        <w:t>Conclusion</w:t>
      </w:r>
      <w:proofErr w:type="gramStart"/>
      <w:r>
        <w:rPr>
          <w:rStyle w:val="Strong"/>
          <w:rFonts w:eastAsiaTheme="majorEastAsia"/>
        </w:rPr>
        <w:t>:</w:t>
      </w:r>
      <w:proofErr w:type="gramEnd"/>
      <w:r>
        <w:br/>
      </w:r>
      <w:r>
        <w:rPr>
          <w:rFonts w:ascii="Segoe UI Symbol" w:hAnsi="Segoe UI Symbol" w:cs="Segoe UI Symbol"/>
        </w:rPr>
        <w:t>➡</w:t>
      </w:r>
      <w:r>
        <w:t xml:space="preserve"> The proposed system is not the </w:t>
      </w:r>
      <w:r>
        <w:rPr>
          <w:rStyle w:val="Emphasis"/>
        </w:rPr>
        <w:t>cheapest hardware</w:t>
      </w:r>
      <w:r>
        <w:t xml:space="preserve">, but it is the </w:t>
      </w:r>
      <w:r w:rsidRPr="00537F91">
        <w:rPr>
          <w:rStyle w:val="Strong"/>
          <w:rFonts w:eastAsiaTheme="majorEastAsia"/>
          <w:b w:val="0"/>
        </w:rPr>
        <w:t>cheapest to operate at scale</w:t>
      </w:r>
      <w:r w:rsidRPr="00537F91">
        <w:rPr>
          <w:b/>
        </w:rPr>
        <w:t>,</w:t>
      </w:r>
      <w:r>
        <w:t xml:space="preserve"> which matters more for cities.</w:t>
      </w:r>
    </w:p>
    <w:p w:rsidR="0030694B" w:rsidRPr="00537F91" w:rsidRDefault="0030694B" w:rsidP="0030694B">
      <w:pPr>
        <w:pStyle w:val="Heading3"/>
        <w:rPr>
          <w:rFonts w:ascii="Times New Roman" w:hAnsi="Times New Roman" w:cs="Times New Roman"/>
          <w:color w:val="000000" w:themeColor="text1"/>
        </w:rPr>
      </w:pPr>
      <w:r w:rsidRPr="00537F91">
        <w:rPr>
          <w:rStyle w:val="Strong"/>
          <w:rFonts w:ascii="Times New Roman" w:hAnsi="Times New Roman" w:cs="Times New Roman"/>
          <w:bCs w:val="0"/>
          <w:color w:val="000000" w:themeColor="text1"/>
        </w:rPr>
        <w:lastRenderedPageBreak/>
        <w:t>Scalability Trade-Off</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77"/>
        <w:gridCol w:w="3534"/>
        <w:gridCol w:w="3339"/>
      </w:tblGrid>
      <w:tr w:rsidR="0030694B" w:rsidRPr="00537F91" w:rsidTr="00537F91">
        <w:trPr>
          <w:tblHeader/>
          <w:tblCellSpacing w:w="15" w:type="dxa"/>
        </w:trPr>
        <w:tc>
          <w:tcPr>
            <w:tcW w:w="0" w:type="auto"/>
            <w:vAlign w:val="center"/>
            <w:hideMark/>
          </w:tcPr>
          <w:p w:rsidR="0030694B" w:rsidRPr="00537F91" w:rsidRDefault="0030694B">
            <w:pPr>
              <w:jc w:val="center"/>
              <w:rPr>
                <w:rFonts w:ascii="Times New Roman" w:hAnsi="Times New Roman" w:cs="Times New Roman"/>
                <w:b/>
                <w:bCs/>
                <w:sz w:val="24"/>
                <w:szCs w:val="24"/>
              </w:rPr>
            </w:pPr>
            <w:r w:rsidRPr="00537F91">
              <w:rPr>
                <w:rFonts w:ascii="Times New Roman" w:hAnsi="Times New Roman" w:cs="Times New Roman"/>
                <w:b/>
                <w:bCs/>
                <w:sz w:val="24"/>
                <w:szCs w:val="24"/>
              </w:rPr>
              <w:t>Architecture</w:t>
            </w:r>
          </w:p>
        </w:tc>
        <w:tc>
          <w:tcPr>
            <w:tcW w:w="0" w:type="auto"/>
            <w:vAlign w:val="center"/>
            <w:hideMark/>
          </w:tcPr>
          <w:p w:rsidR="0030694B" w:rsidRPr="00537F91" w:rsidRDefault="0030694B">
            <w:pPr>
              <w:jc w:val="center"/>
              <w:rPr>
                <w:rFonts w:ascii="Times New Roman" w:hAnsi="Times New Roman" w:cs="Times New Roman"/>
                <w:b/>
                <w:bCs/>
                <w:sz w:val="24"/>
                <w:szCs w:val="24"/>
              </w:rPr>
            </w:pPr>
            <w:r w:rsidRPr="00537F91">
              <w:rPr>
                <w:rFonts w:ascii="Times New Roman" w:hAnsi="Times New Roman" w:cs="Times New Roman"/>
                <w:b/>
                <w:bCs/>
                <w:sz w:val="24"/>
                <w:szCs w:val="24"/>
              </w:rPr>
              <w:t>Scalability Impact</w:t>
            </w:r>
          </w:p>
        </w:tc>
        <w:tc>
          <w:tcPr>
            <w:tcW w:w="0" w:type="auto"/>
            <w:vAlign w:val="center"/>
            <w:hideMark/>
          </w:tcPr>
          <w:p w:rsidR="0030694B" w:rsidRPr="00537F91" w:rsidRDefault="0030694B">
            <w:pPr>
              <w:jc w:val="center"/>
              <w:rPr>
                <w:rFonts w:ascii="Times New Roman" w:hAnsi="Times New Roman" w:cs="Times New Roman"/>
                <w:b/>
                <w:bCs/>
                <w:sz w:val="24"/>
                <w:szCs w:val="24"/>
              </w:rPr>
            </w:pPr>
            <w:r w:rsidRPr="00537F91">
              <w:rPr>
                <w:rFonts w:ascii="Times New Roman" w:hAnsi="Times New Roman" w:cs="Times New Roman"/>
                <w:b/>
                <w:bCs/>
                <w:sz w:val="24"/>
                <w:szCs w:val="24"/>
              </w:rPr>
              <w:t>Suitability</w:t>
            </w:r>
          </w:p>
        </w:tc>
      </w:tr>
      <w:tr w:rsidR="0030694B" w:rsidRPr="00537F91" w:rsidTr="00537F91">
        <w:trPr>
          <w:tblCellSpacing w:w="15" w:type="dxa"/>
        </w:trPr>
        <w:tc>
          <w:tcPr>
            <w:tcW w:w="0" w:type="auto"/>
            <w:vAlign w:val="center"/>
            <w:hideMark/>
          </w:tcPr>
          <w:p w:rsidR="0030694B" w:rsidRPr="00537F91" w:rsidRDefault="0030694B">
            <w:pPr>
              <w:rPr>
                <w:rFonts w:ascii="Times New Roman" w:hAnsi="Times New Roman" w:cs="Times New Roman"/>
                <w:sz w:val="24"/>
                <w:szCs w:val="24"/>
              </w:rPr>
            </w:pPr>
            <w:proofErr w:type="spellStart"/>
            <w:r w:rsidRPr="00537F91">
              <w:rPr>
                <w:rStyle w:val="Strong"/>
                <w:rFonts w:ascii="Times New Roman" w:hAnsi="Times New Roman" w:cs="Times New Roman"/>
                <w:sz w:val="24"/>
                <w:szCs w:val="24"/>
              </w:rPr>
              <w:t>LoRaWAN</w:t>
            </w:r>
            <w:proofErr w:type="spellEnd"/>
            <w:r w:rsidRPr="00537F91">
              <w:rPr>
                <w:rStyle w:val="Strong"/>
                <w:rFonts w:ascii="Times New Roman" w:hAnsi="Times New Roman" w:cs="Times New Roman"/>
                <w:sz w:val="24"/>
                <w:szCs w:val="24"/>
              </w:rPr>
              <w:t xml:space="preserve"> Star Topology (Selected)</w:t>
            </w:r>
          </w:p>
        </w:tc>
        <w:tc>
          <w:tcPr>
            <w:tcW w:w="0" w:type="auto"/>
            <w:vAlign w:val="center"/>
            <w:hideMark/>
          </w:tcPr>
          <w:p w:rsidR="0030694B" w:rsidRPr="00537F91" w:rsidRDefault="0030694B">
            <w:pPr>
              <w:rPr>
                <w:rFonts w:ascii="Times New Roman" w:hAnsi="Times New Roman" w:cs="Times New Roman"/>
                <w:sz w:val="24"/>
                <w:szCs w:val="24"/>
              </w:rPr>
            </w:pPr>
            <w:r w:rsidRPr="00537F91">
              <w:rPr>
                <w:rFonts w:ascii="Times New Roman" w:hAnsi="Times New Roman" w:cs="Times New Roman"/>
                <w:sz w:val="24"/>
                <w:szCs w:val="24"/>
              </w:rPr>
              <w:t>500–1000 bins per gateway; low maintenance; low power traffic</w:t>
            </w:r>
          </w:p>
        </w:tc>
        <w:tc>
          <w:tcPr>
            <w:tcW w:w="0" w:type="auto"/>
            <w:vAlign w:val="center"/>
            <w:hideMark/>
          </w:tcPr>
          <w:p w:rsidR="0030694B" w:rsidRPr="00537F91" w:rsidRDefault="0030694B">
            <w:pPr>
              <w:rPr>
                <w:rFonts w:ascii="Times New Roman" w:hAnsi="Times New Roman" w:cs="Times New Roman"/>
                <w:sz w:val="24"/>
                <w:szCs w:val="24"/>
              </w:rPr>
            </w:pPr>
            <w:r w:rsidRPr="00537F91">
              <w:rPr>
                <w:rFonts w:ascii="Times New Roman" w:hAnsi="Times New Roman" w:cs="Times New Roman"/>
                <w:sz w:val="24"/>
                <w:szCs w:val="24"/>
              </w:rPr>
              <w:t>Best structure for municipal deployments</w:t>
            </w:r>
          </w:p>
        </w:tc>
      </w:tr>
      <w:tr w:rsidR="0030694B" w:rsidRPr="00537F91" w:rsidTr="00537F91">
        <w:trPr>
          <w:tblCellSpacing w:w="15" w:type="dxa"/>
        </w:trPr>
        <w:tc>
          <w:tcPr>
            <w:tcW w:w="0" w:type="auto"/>
            <w:vAlign w:val="center"/>
            <w:hideMark/>
          </w:tcPr>
          <w:p w:rsidR="0030694B" w:rsidRPr="00537F91" w:rsidRDefault="0030694B">
            <w:pPr>
              <w:rPr>
                <w:rFonts w:ascii="Times New Roman" w:hAnsi="Times New Roman" w:cs="Times New Roman"/>
                <w:sz w:val="24"/>
                <w:szCs w:val="24"/>
              </w:rPr>
            </w:pPr>
            <w:r w:rsidRPr="00537F91">
              <w:rPr>
                <w:rFonts w:ascii="Times New Roman" w:hAnsi="Times New Roman" w:cs="Times New Roman"/>
                <w:sz w:val="24"/>
                <w:szCs w:val="24"/>
              </w:rPr>
              <w:t>Mesh Networks (</w:t>
            </w:r>
            <w:proofErr w:type="spellStart"/>
            <w:r w:rsidRPr="00537F91">
              <w:rPr>
                <w:rFonts w:ascii="Times New Roman" w:hAnsi="Times New Roman" w:cs="Times New Roman"/>
                <w:sz w:val="24"/>
                <w:szCs w:val="24"/>
              </w:rPr>
              <w:t>Zigbee</w:t>
            </w:r>
            <w:proofErr w:type="spellEnd"/>
            <w:r w:rsidRPr="00537F91">
              <w:rPr>
                <w:rFonts w:ascii="Times New Roman" w:hAnsi="Times New Roman" w:cs="Times New Roman"/>
                <w:sz w:val="24"/>
                <w:szCs w:val="24"/>
              </w:rPr>
              <w:t>/Wi-SUN)</w:t>
            </w:r>
          </w:p>
        </w:tc>
        <w:tc>
          <w:tcPr>
            <w:tcW w:w="0" w:type="auto"/>
            <w:vAlign w:val="center"/>
            <w:hideMark/>
          </w:tcPr>
          <w:p w:rsidR="0030694B" w:rsidRPr="00537F91" w:rsidRDefault="0030694B">
            <w:pPr>
              <w:rPr>
                <w:rFonts w:ascii="Times New Roman" w:hAnsi="Times New Roman" w:cs="Times New Roman"/>
                <w:sz w:val="24"/>
                <w:szCs w:val="24"/>
              </w:rPr>
            </w:pPr>
            <w:r w:rsidRPr="00537F91">
              <w:rPr>
                <w:rFonts w:ascii="Times New Roman" w:hAnsi="Times New Roman" w:cs="Times New Roman"/>
                <w:sz w:val="24"/>
                <w:szCs w:val="24"/>
              </w:rPr>
              <w:t>More nodes = more repeaters = more points of failure</w:t>
            </w:r>
          </w:p>
        </w:tc>
        <w:tc>
          <w:tcPr>
            <w:tcW w:w="0" w:type="auto"/>
            <w:vAlign w:val="center"/>
            <w:hideMark/>
          </w:tcPr>
          <w:p w:rsidR="0030694B" w:rsidRPr="00537F91" w:rsidRDefault="0030694B">
            <w:pPr>
              <w:rPr>
                <w:rFonts w:ascii="Times New Roman" w:hAnsi="Times New Roman" w:cs="Times New Roman"/>
                <w:sz w:val="24"/>
                <w:szCs w:val="24"/>
              </w:rPr>
            </w:pPr>
            <w:r w:rsidRPr="00537F91">
              <w:rPr>
                <w:rFonts w:ascii="Times New Roman" w:hAnsi="Times New Roman" w:cs="Times New Roman"/>
                <w:sz w:val="24"/>
                <w:szCs w:val="24"/>
              </w:rPr>
              <w:t>Not suitable for outdoor battery-powered bins</w:t>
            </w:r>
          </w:p>
        </w:tc>
      </w:tr>
      <w:tr w:rsidR="0030694B" w:rsidRPr="00537F91" w:rsidTr="00537F91">
        <w:trPr>
          <w:tblCellSpacing w:w="15" w:type="dxa"/>
        </w:trPr>
        <w:tc>
          <w:tcPr>
            <w:tcW w:w="0" w:type="auto"/>
            <w:vAlign w:val="center"/>
            <w:hideMark/>
          </w:tcPr>
          <w:p w:rsidR="0030694B" w:rsidRPr="00537F91" w:rsidRDefault="0030694B">
            <w:pPr>
              <w:rPr>
                <w:rFonts w:ascii="Times New Roman" w:hAnsi="Times New Roman" w:cs="Times New Roman"/>
                <w:sz w:val="24"/>
                <w:szCs w:val="24"/>
              </w:rPr>
            </w:pPr>
            <w:r w:rsidRPr="00537F91">
              <w:rPr>
                <w:rFonts w:ascii="Times New Roman" w:hAnsi="Times New Roman" w:cs="Times New Roman"/>
                <w:sz w:val="24"/>
                <w:szCs w:val="24"/>
              </w:rPr>
              <w:t>Wi-Fi Cloud Systems</w:t>
            </w:r>
          </w:p>
        </w:tc>
        <w:tc>
          <w:tcPr>
            <w:tcW w:w="0" w:type="auto"/>
            <w:vAlign w:val="center"/>
            <w:hideMark/>
          </w:tcPr>
          <w:p w:rsidR="0030694B" w:rsidRPr="00537F91" w:rsidRDefault="0030694B">
            <w:pPr>
              <w:rPr>
                <w:rFonts w:ascii="Times New Roman" w:hAnsi="Times New Roman" w:cs="Times New Roman"/>
                <w:sz w:val="24"/>
                <w:szCs w:val="24"/>
              </w:rPr>
            </w:pPr>
            <w:r w:rsidRPr="00537F91">
              <w:rPr>
                <w:rFonts w:ascii="Times New Roman" w:hAnsi="Times New Roman" w:cs="Times New Roman"/>
                <w:sz w:val="24"/>
                <w:szCs w:val="24"/>
              </w:rPr>
              <w:t>Works only in very small networks &lt;20 bins</w:t>
            </w:r>
          </w:p>
        </w:tc>
        <w:tc>
          <w:tcPr>
            <w:tcW w:w="0" w:type="auto"/>
            <w:vAlign w:val="center"/>
            <w:hideMark/>
          </w:tcPr>
          <w:p w:rsidR="0030694B" w:rsidRPr="00537F91" w:rsidRDefault="0030694B">
            <w:pPr>
              <w:rPr>
                <w:rFonts w:ascii="Times New Roman" w:hAnsi="Times New Roman" w:cs="Times New Roman"/>
                <w:sz w:val="24"/>
                <w:szCs w:val="24"/>
              </w:rPr>
            </w:pPr>
            <w:r w:rsidRPr="00537F91">
              <w:rPr>
                <w:rFonts w:ascii="Times New Roman" w:hAnsi="Times New Roman" w:cs="Times New Roman"/>
                <w:sz w:val="24"/>
                <w:szCs w:val="24"/>
              </w:rPr>
              <w:t>Not scalable due to range, interference &amp; router dependency</w:t>
            </w:r>
          </w:p>
        </w:tc>
      </w:tr>
    </w:tbl>
    <w:p w:rsidR="0030694B" w:rsidRDefault="0030694B" w:rsidP="00537F91">
      <w:pPr>
        <w:pStyle w:val="NormalWeb"/>
      </w:pPr>
      <w:r>
        <w:rPr>
          <w:rStyle w:val="Strong"/>
          <w:rFonts w:eastAsiaTheme="majorEastAsia"/>
        </w:rPr>
        <w:t>Conclusion</w:t>
      </w:r>
      <w:proofErr w:type="gramStart"/>
      <w:r>
        <w:rPr>
          <w:rStyle w:val="Strong"/>
          <w:rFonts w:eastAsiaTheme="majorEastAsia"/>
        </w:rPr>
        <w:t>:</w:t>
      </w:r>
      <w:proofErr w:type="gramEnd"/>
      <w:r>
        <w:br/>
      </w:r>
      <w:r>
        <w:rPr>
          <w:rFonts w:ascii="Segoe UI Symbol" w:hAnsi="Segoe UI Symbol" w:cs="Segoe UI Symbol"/>
        </w:rPr>
        <w:t>➡</w:t>
      </w:r>
      <w:r>
        <w:t xml:space="preserve"> The system is optimized for </w:t>
      </w:r>
      <w:r>
        <w:rPr>
          <w:rStyle w:val="Strong"/>
          <w:rFonts w:eastAsiaTheme="majorEastAsia"/>
        </w:rPr>
        <w:t>city-wide scale</w:t>
      </w:r>
      <w:r>
        <w:t xml:space="preserve"> while keeping hardware count low and maintenance cycles predictable.</w:t>
      </w:r>
    </w:p>
    <w:p w:rsidR="0030694B" w:rsidRPr="00537F91" w:rsidRDefault="0030694B" w:rsidP="0030694B">
      <w:pPr>
        <w:pStyle w:val="Heading1"/>
        <w:rPr>
          <w:sz w:val="40"/>
          <w:szCs w:val="40"/>
        </w:rPr>
      </w:pPr>
      <w:r w:rsidRPr="00537F91">
        <w:rPr>
          <w:rStyle w:val="Strong"/>
          <w:rFonts w:eastAsiaTheme="majorEastAsia"/>
          <w:b/>
          <w:bCs/>
          <w:sz w:val="40"/>
          <w:szCs w:val="40"/>
        </w:rPr>
        <w:t>Final Trade-Off Summary 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35"/>
        <w:gridCol w:w="2743"/>
        <w:gridCol w:w="5272"/>
      </w:tblGrid>
      <w:tr w:rsidR="0030694B" w:rsidTr="00537F91">
        <w:trPr>
          <w:tblHeader/>
          <w:tblCellSpacing w:w="15" w:type="dxa"/>
        </w:trPr>
        <w:tc>
          <w:tcPr>
            <w:tcW w:w="0" w:type="auto"/>
            <w:vAlign w:val="center"/>
            <w:hideMark/>
          </w:tcPr>
          <w:p w:rsidR="0030694B" w:rsidRPr="00537F91" w:rsidRDefault="0030694B">
            <w:pPr>
              <w:jc w:val="center"/>
              <w:rPr>
                <w:rFonts w:ascii="Times New Roman" w:hAnsi="Times New Roman" w:cs="Times New Roman"/>
                <w:b/>
                <w:bCs/>
                <w:sz w:val="24"/>
                <w:szCs w:val="24"/>
              </w:rPr>
            </w:pPr>
            <w:r w:rsidRPr="00537F91">
              <w:rPr>
                <w:rFonts w:ascii="Times New Roman" w:hAnsi="Times New Roman" w:cs="Times New Roman"/>
                <w:b/>
                <w:bCs/>
                <w:sz w:val="24"/>
                <w:szCs w:val="24"/>
              </w:rPr>
              <w:t>Priority</w:t>
            </w:r>
          </w:p>
        </w:tc>
        <w:tc>
          <w:tcPr>
            <w:tcW w:w="0" w:type="auto"/>
            <w:vAlign w:val="center"/>
            <w:hideMark/>
          </w:tcPr>
          <w:p w:rsidR="0030694B" w:rsidRPr="00537F91" w:rsidRDefault="0030694B">
            <w:pPr>
              <w:jc w:val="center"/>
              <w:rPr>
                <w:rFonts w:ascii="Times New Roman" w:hAnsi="Times New Roman" w:cs="Times New Roman"/>
                <w:b/>
                <w:bCs/>
                <w:sz w:val="24"/>
                <w:szCs w:val="24"/>
              </w:rPr>
            </w:pPr>
            <w:r w:rsidRPr="00537F91">
              <w:rPr>
                <w:rFonts w:ascii="Times New Roman" w:hAnsi="Times New Roman" w:cs="Times New Roman"/>
                <w:b/>
                <w:bCs/>
                <w:sz w:val="24"/>
                <w:szCs w:val="24"/>
              </w:rPr>
              <w:t>System Decision</w:t>
            </w:r>
          </w:p>
        </w:tc>
        <w:tc>
          <w:tcPr>
            <w:tcW w:w="0" w:type="auto"/>
            <w:vAlign w:val="center"/>
            <w:hideMark/>
          </w:tcPr>
          <w:p w:rsidR="0030694B" w:rsidRPr="00537F91" w:rsidRDefault="0030694B">
            <w:pPr>
              <w:jc w:val="center"/>
              <w:rPr>
                <w:rFonts w:ascii="Times New Roman" w:hAnsi="Times New Roman" w:cs="Times New Roman"/>
                <w:b/>
                <w:bCs/>
                <w:sz w:val="24"/>
                <w:szCs w:val="24"/>
              </w:rPr>
            </w:pPr>
            <w:r w:rsidRPr="00537F91">
              <w:rPr>
                <w:rFonts w:ascii="Times New Roman" w:hAnsi="Times New Roman" w:cs="Times New Roman"/>
                <w:b/>
                <w:bCs/>
                <w:sz w:val="24"/>
                <w:szCs w:val="24"/>
              </w:rPr>
              <w:t>Impact</w:t>
            </w:r>
          </w:p>
        </w:tc>
      </w:tr>
      <w:tr w:rsidR="0030694B" w:rsidTr="00537F91">
        <w:trPr>
          <w:tblCellSpacing w:w="15" w:type="dxa"/>
        </w:trPr>
        <w:tc>
          <w:tcPr>
            <w:tcW w:w="0" w:type="auto"/>
            <w:vAlign w:val="center"/>
            <w:hideMark/>
          </w:tcPr>
          <w:p w:rsidR="0030694B" w:rsidRPr="00537F91" w:rsidRDefault="0030694B">
            <w:pPr>
              <w:rPr>
                <w:rFonts w:ascii="Times New Roman" w:hAnsi="Times New Roman" w:cs="Times New Roman"/>
                <w:sz w:val="24"/>
                <w:szCs w:val="24"/>
              </w:rPr>
            </w:pPr>
            <w:r w:rsidRPr="00537F91">
              <w:rPr>
                <w:rFonts w:ascii="Times New Roman" w:hAnsi="Times New Roman" w:cs="Times New Roman"/>
                <w:sz w:val="24"/>
                <w:szCs w:val="24"/>
              </w:rPr>
              <w:t>Accuracy</w:t>
            </w:r>
          </w:p>
        </w:tc>
        <w:tc>
          <w:tcPr>
            <w:tcW w:w="0" w:type="auto"/>
            <w:vAlign w:val="center"/>
            <w:hideMark/>
          </w:tcPr>
          <w:p w:rsidR="0030694B" w:rsidRPr="00537F91" w:rsidRDefault="0030694B">
            <w:pPr>
              <w:rPr>
                <w:rFonts w:ascii="Times New Roman" w:hAnsi="Times New Roman" w:cs="Times New Roman"/>
                <w:sz w:val="24"/>
                <w:szCs w:val="24"/>
              </w:rPr>
            </w:pPr>
            <w:proofErr w:type="spellStart"/>
            <w:r w:rsidRPr="00537F91">
              <w:rPr>
                <w:rFonts w:ascii="Times New Roman" w:hAnsi="Times New Roman" w:cs="Times New Roman"/>
                <w:sz w:val="24"/>
                <w:szCs w:val="24"/>
              </w:rPr>
              <w:t>ToF</w:t>
            </w:r>
            <w:proofErr w:type="spellEnd"/>
            <w:r w:rsidRPr="00537F91">
              <w:rPr>
                <w:rFonts w:ascii="Times New Roman" w:hAnsi="Times New Roman" w:cs="Times New Roman"/>
                <w:sz w:val="24"/>
                <w:szCs w:val="24"/>
              </w:rPr>
              <w:t xml:space="preserve"> over Ultrasonic</w:t>
            </w:r>
          </w:p>
        </w:tc>
        <w:tc>
          <w:tcPr>
            <w:tcW w:w="0" w:type="auto"/>
            <w:vAlign w:val="center"/>
            <w:hideMark/>
          </w:tcPr>
          <w:p w:rsidR="0030694B" w:rsidRPr="00537F91" w:rsidRDefault="0030694B">
            <w:pPr>
              <w:rPr>
                <w:rFonts w:ascii="Times New Roman" w:hAnsi="Times New Roman" w:cs="Times New Roman"/>
                <w:sz w:val="24"/>
                <w:szCs w:val="24"/>
              </w:rPr>
            </w:pPr>
            <w:r w:rsidRPr="00537F91">
              <w:rPr>
                <w:rFonts w:ascii="Times New Roman" w:hAnsi="Times New Roman" w:cs="Times New Roman"/>
                <w:sz w:val="24"/>
                <w:szCs w:val="24"/>
              </w:rPr>
              <w:t>Fewer false readings, lower lifetime maintenance</w:t>
            </w:r>
          </w:p>
        </w:tc>
      </w:tr>
      <w:tr w:rsidR="0030694B" w:rsidTr="00537F91">
        <w:trPr>
          <w:tblCellSpacing w:w="15" w:type="dxa"/>
        </w:trPr>
        <w:tc>
          <w:tcPr>
            <w:tcW w:w="0" w:type="auto"/>
            <w:vAlign w:val="center"/>
            <w:hideMark/>
          </w:tcPr>
          <w:p w:rsidR="0030694B" w:rsidRPr="00537F91" w:rsidRDefault="0030694B">
            <w:pPr>
              <w:rPr>
                <w:rFonts w:ascii="Times New Roman" w:hAnsi="Times New Roman" w:cs="Times New Roman"/>
                <w:sz w:val="24"/>
                <w:szCs w:val="24"/>
              </w:rPr>
            </w:pPr>
            <w:r w:rsidRPr="00537F91">
              <w:rPr>
                <w:rFonts w:ascii="Times New Roman" w:hAnsi="Times New Roman" w:cs="Times New Roman"/>
                <w:sz w:val="24"/>
                <w:szCs w:val="24"/>
              </w:rPr>
              <w:t>Cost</w:t>
            </w:r>
          </w:p>
        </w:tc>
        <w:tc>
          <w:tcPr>
            <w:tcW w:w="0" w:type="auto"/>
            <w:vAlign w:val="center"/>
            <w:hideMark/>
          </w:tcPr>
          <w:p w:rsidR="0030694B" w:rsidRPr="00537F91" w:rsidRDefault="0030694B">
            <w:pPr>
              <w:rPr>
                <w:rFonts w:ascii="Times New Roman" w:hAnsi="Times New Roman" w:cs="Times New Roman"/>
                <w:sz w:val="24"/>
                <w:szCs w:val="24"/>
              </w:rPr>
            </w:pPr>
            <w:proofErr w:type="spellStart"/>
            <w:r w:rsidRPr="00537F91">
              <w:rPr>
                <w:rFonts w:ascii="Times New Roman" w:hAnsi="Times New Roman" w:cs="Times New Roman"/>
                <w:sz w:val="24"/>
                <w:szCs w:val="24"/>
              </w:rPr>
              <w:t>LoRaWAN</w:t>
            </w:r>
            <w:proofErr w:type="spellEnd"/>
            <w:r w:rsidRPr="00537F91">
              <w:rPr>
                <w:rFonts w:ascii="Times New Roman" w:hAnsi="Times New Roman" w:cs="Times New Roman"/>
                <w:sz w:val="24"/>
                <w:szCs w:val="24"/>
              </w:rPr>
              <w:t xml:space="preserve"> over SIM devices</w:t>
            </w:r>
          </w:p>
        </w:tc>
        <w:tc>
          <w:tcPr>
            <w:tcW w:w="0" w:type="auto"/>
            <w:vAlign w:val="center"/>
            <w:hideMark/>
          </w:tcPr>
          <w:p w:rsidR="0030694B" w:rsidRPr="00537F91" w:rsidRDefault="0030694B">
            <w:pPr>
              <w:rPr>
                <w:rFonts w:ascii="Times New Roman" w:hAnsi="Times New Roman" w:cs="Times New Roman"/>
                <w:sz w:val="24"/>
                <w:szCs w:val="24"/>
              </w:rPr>
            </w:pPr>
            <w:r w:rsidRPr="00537F91">
              <w:rPr>
                <w:rFonts w:ascii="Times New Roman" w:hAnsi="Times New Roman" w:cs="Times New Roman"/>
                <w:sz w:val="24"/>
                <w:szCs w:val="24"/>
              </w:rPr>
              <w:t>No recurring charges; low operational cost per bin</w:t>
            </w:r>
          </w:p>
        </w:tc>
      </w:tr>
      <w:tr w:rsidR="0030694B" w:rsidTr="00537F91">
        <w:trPr>
          <w:tblCellSpacing w:w="15" w:type="dxa"/>
        </w:trPr>
        <w:tc>
          <w:tcPr>
            <w:tcW w:w="0" w:type="auto"/>
            <w:vAlign w:val="center"/>
            <w:hideMark/>
          </w:tcPr>
          <w:p w:rsidR="0030694B" w:rsidRPr="00537F91" w:rsidRDefault="0030694B">
            <w:pPr>
              <w:rPr>
                <w:rFonts w:ascii="Times New Roman" w:hAnsi="Times New Roman" w:cs="Times New Roman"/>
                <w:sz w:val="24"/>
                <w:szCs w:val="24"/>
              </w:rPr>
            </w:pPr>
            <w:r w:rsidRPr="00537F91">
              <w:rPr>
                <w:rFonts w:ascii="Times New Roman" w:hAnsi="Times New Roman" w:cs="Times New Roman"/>
                <w:sz w:val="24"/>
                <w:szCs w:val="24"/>
              </w:rPr>
              <w:t>Scalability</w:t>
            </w:r>
          </w:p>
        </w:tc>
        <w:tc>
          <w:tcPr>
            <w:tcW w:w="0" w:type="auto"/>
            <w:vAlign w:val="center"/>
            <w:hideMark/>
          </w:tcPr>
          <w:p w:rsidR="0030694B" w:rsidRPr="00537F91" w:rsidRDefault="0030694B">
            <w:pPr>
              <w:rPr>
                <w:rFonts w:ascii="Times New Roman" w:hAnsi="Times New Roman" w:cs="Times New Roman"/>
                <w:sz w:val="24"/>
                <w:szCs w:val="24"/>
              </w:rPr>
            </w:pPr>
            <w:r w:rsidRPr="00537F91">
              <w:rPr>
                <w:rFonts w:ascii="Times New Roman" w:hAnsi="Times New Roman" w:cs="Times New Roman"/>
                <w:sz w:val="24"/>
                <w:szCs w:val="24"/>
              </w:rPr>
              <w:t>Star topology over mesh</w:t>
            </w:r>
          </w:p>
        </w:tc>
        <w:tc>
          <w:tcPr>
            <w:tcW w:w="0" w:type="auto"/>
            <w:vAlign w:val="center"/>
            <w:hideMark/>
          </w:tcPr>
          <w:p w:rsidR="0030694B" w:rsidRPr="00537F91" w:rsidRDefault="0030694B">
            <w:pPr>
              <w:rPr>
                <w:rFonts w:ascii="Times New Roman" w:hAnsi="Times New Roman" w:cs="Times New Roman"/>
                <w:sz w:val="24"/>
                <w:szCs w:val="24"/>
              </w:rPr>
            </w:pPr>
            <w:r w:rsidRPr="00537F91">
              <w:rPr>
                <w:rFonts w:ascii="Times New Roman" w:hAnsi="Times New Roman" w:cs="Times New Roman"/>
                <w:sz w:val="24"/>
                <w:szCs w:val="24"/>
              </w:rPr>
              <w:t>Supports 1000+ bins without communication collapse</w:t>
            </w:r>
          </w:p>
        </w:tc>
      </w:tr>
      <w:tr w:rsidR="0030694B" w:rsidTr="00537F91">
        <w:trPr>
          <w:tblCellSpacing w:w="15" w:type="dxa"/>
        </w:trPr>
        <w:tc>
          <w:tcPr>
            <w:tcW w:w="0" w:type="auto"/>
            <w:vAlign w:val="center"/>
            <w:hideMark/>
          </w:tcPr>
          <w:p w:rsidR="0030694B" w:rsidRPr="00537F91" w:rsidRDefault="0030694B">
            <w:pPr>
              <w:rPr>
                <w:rFonts w:ascii="Times New Roman" w:hAnsi="Times New Roman" w:cs="Times New Roman"/>
                <w:sz w:val="24"/>
                <w:szCs w:val="24"/>
              </w:rPr>
            </w:pPr>
            <w:r w:rsidRPr="00537F91">
              <w:rPr>
                <w:rFonts w:ascii="Times New Roman" w:hAnsi="Times New Roman" w:cs="Times New Roman"/>
                <w:sz w:val="24"/>
                <w:szCs w:val="24"/>
              </w:rPr>
              <w:t>Maintenance</w:t>
            </w:r>
          </w:p>
        </w:tc>
        <w:tc>
          <w:tcPr>
            <w:tcW w:w="0" w:type="auto"/>
            <w:vAlign w:val="center"/>
            <w:hideMark/>
          </w:tcPr>
          <w:p w:rsidR="0030694B" w:rsidRPr="00537F91" w:rsidRDefault="0030694B">
            <w:pPr>
              <w:rPr>
                <w:rFonts w:ascii="Times New Roman" w:hAnsi="Times New Roman" w:cs="Times New Roman"/>
                <w:sz w:val="24"/>
                <w:szCs w:val="24"/>
              </w:rPr>
            </w:pPr>
            <w:r w:rsidRPr="00537F91">
              <w:rPr>
                <w:rFonts w:ascii="Times New Roman" w:hAnsi="Times New Roman" w:cs="Times New Roman"/>
                <w:sz w:val="24"/>
                <w:szCs w:val="24"/>
              </w:rPr>
              <w:t>Battery over solar panels</w:t>
            </w:r>
          </w:p>
        </w:tc>
        <w:tc>
          <w:tcPr>
            <w:tcW w:w="0" w:type="auto"/>
            <w:vAlign w:val="center"/>
            <w:hideMark/>
          </w:tcPr>
          <w:p w:rsidR="0030694B" w:rsidRPr="00537F91" w:rsidRDefault="0030694B">
            <w:pPr>
              <w:rPr>
                <w:rFonts w:ascii="Times New Roman" w:hAnsi="Times New Roman" w:cs="Times New Roman"/>
                <w:sz w:val="24"/>
                <w:szCs w:val="24"/>
              </w:rPr>
            </w:pPr>
            <w:r w:rsidRPr="00537F91">
              <w:rPr>
                <w:rFonts w:ascii="Times New Roman" w:hAnsi="Times New Roman" w:cs="Times New Roman"/>
                <w:sz w:val="24"/>
                <w:szCs w:val="24"/>
              </w:rPr>
              <w:t>No panel cleaning, works in shaded areas, less field failure</w:t>
            </w:r>
          </w:p>
        </w:tc>
      </w:tr>
    </w:tbl>
    <w:p w:rsidR="0030694B" w:rsidRDefault="0030694B" w:rsidP="0030694B"/>
    <w:p w:rsidR="0030694B" w:rsidRPr="00537F91" w:rsidRDefault="0030694B" w:rsidP="0030694B">
      <w:pPr>
        <w:pStyle w:val="Heading1"/>
        <w:rPr>
          <w:sz w:val="40"/>
          <w:szCs w:val="40"/>
        </w:rPr>
      </w:pPr>
      <w:r w:rsidRPr="00537F91">
        <w:rPr>
          <w:rStyle w:val="Strong"/>
          <w:rFonts w:eastAsiaTheme="majorEastAsia"/>
          <w:b/>
          <w:bCs/>
          <w:sz w:val="40"/>
          <w:szCs w:val="40"/>
        </w:rPr>
        <w:t>Conclusion</w:t>
      </w:r>
    </w:p>
    <w:p w:rsidR="00064BE8" w:rsidRPr="00A17A31" w:rsidRDefault="0030694B" w:rsidP="00A17A31">
      <w:pPr>
        <w:pStyle w:val="NormalWeb"/>
      </w:pPr>
      <w:r>
        <w:t xml:space="preserve">The system intentionally selects components that offer </w:t>
      </w:r>
      <w:r w:rsidRPr="00537F91">
        <w:rPr>
          <w:rStyle w:val="Strong"/>
          <w:rFonts w:eastAsiaTheme="majorEastAsia"/>
          <w:b w:val="0"/>
        </w:rPr>
        <w:t>long-term economic benefit</w:t>
      </w:r>
      <w:r>
        <w:t xml:space="preserve"> rather than the lowest purchase price. The final desig</w:t>
      </w:r>
      <w:r w:rsidR="00537F91">
        <w:t xml:space="preserve">n achieves an effective </w:t>
      </w:r>
      <w:proofErr w:type="spellStart"/>
      <w:r w:rsidR="00537F91">
        <w:t>balance.</w:t>
      </w:r>
      <w:r w:rsidR="00064BE8" w:rsidRPr="00064BE8">
        <w:t>The</w:t>
      </w:r>
      <w:proofErr w:type="spellEnd"/>
      <w:r w:rsidR="00064BE8" w:rsidRPr="00064BE8">
        <w:t xml:space="preserve"> </w:t>
      </w:r>
      <w:proofErr w:type="spellStart"/>
      <w:r w:rsidR="00064BE8" w:rsidRPr="00064BE8">
        <w:t>IoT</w:t>
      </w:r>
      <w:proofErr w:type="spellEnd"/>
      <w:r w:rsidR="00064BE8" w:rsidRPr="00064BE8">
        <w:t xml:space="preserve"> architecture using </w:t>
      </w:r>
      <w:r w:rsidR="00064BE8" w:rsidRPr="0035739A">
        <w:rPr>
          <w:rStyle w:val="Strong"/>
          <w:rFonts w:eastAsiaTheme="majorEastAsia"/>
          <w:b w:val="0"/>
        </w:rPr>
        <w:t xml:space="preserve">VL53L1X </w:t>
      </w:r>
      <w:proofErr w:type="spellStart"/>
      <w:r w:rsidR="00064BE8" w:rsidRPr="0035739A">
        <w:rPr>
          <w:rStyle w:val="Strong"/>
          <w:rFonts w:eastAsiaTheme="majorEastAsia"/>
          <w:b w:val="0"/>
        </w:rPr>
        <w:t>ToF</w:t>
      </w:r>
      <w:proofErr w:type="spellEnd"/>
      <w:r w:rsidR="00064BE8" w:rsidRPr="0035739A">
        <w:rPr>
          <w:rStyle w:val="Strong"/>
          <w:rFonts w:eastAsiaTheme="majorEastAsia"/>
          <w:b w:val="0"/>
        </w:rPr>
        <w:t xml:space="preserve"> sensing, STM32WL </w:t>
      </w:r>
      <w:proofErr w:type="spellStart"/>
      <w:r w:rsidR="00064BE8" w:rsidRPr="0035739A">
        <w:rPr>
          <w:rStyle w:val="Strong"/>
          <w:rFonts w:eastAsiaTheme="majorEastAsia"/>
          <w:b w:val="0"/>
        </w:rPr>
        <w:t>LoRaWAN</w:t>
      </w:r>
      <w:proofErr w:type="spellEnd"/>
      <w:r w:rsidR="00064BE8" w:rsidRPr="0035739A">
        <w:rPr>
          <w:rStyle w:val="Strong"/>
          <w:rFonts w:eastAsiaTheme="majorEastAsia"/>
          <w:b w:val="0"/>
        </w:rPr>
        <w:t xml:space="preserve"> nodes, MQTT communication, cloud-based analytics, and smartphone GPS navigation</w:t>
      </w:r>
      <w:r w:rsidR="00064BE8" w:rsidRPr="00064BE8">
        <w:t xml:space="preserve"> delivers a practical, scalable, and cost-efficient solution. It minimizes maintenance, maximizes battery life, and supports city-wide implementation while avoiding unnecessary hardware or recurring communication charges.</w:t>
      </w:r>
    </w:p>
    <w:sectPr w:rsidR="00064BE8" w:rsidRPr="00A17A31" w:rsidSect="009C790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F129E" w:rsidRDefault="001F129E" w:rsidP="009C790E">
      <w:pPr>
        <w:spacing w:after="0" w:line="240" w:lineRule="auto"/>
      </w:pPr>
      <w:r>
        <w:separator/>
      </w:r>
    </w:p>
  </w:endnote>
  <w:endnote w:type="continuationSeparator" w:id="0">
    <w:p w:rsidR="001F129E" w:rsidRDefault="001F129E" w:rsidP="009C79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F129E" w:rsidRDefault="001F129E" w:rsidP="009C790E">
      <w:pPr>
        <w:spacing w:after="0" w:line="240" w:lineRule="auto"/>
      </w:pPr>
      <w:r>
        <w:separator/>
      </w:r>
    </w:p>
  </w:footnote>
  <w:footnote w:type="continuationSeparator" w:id="0">
    <w:p w:rsidR="001F129E" w:rsidRDefault="001F129E" w:rsidP="009C790E">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8D27F79"/>
    <w:multiLevelType w:val="multilevel"/>
    <w:tmpl w:val="FBEAD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00E1675"/>
    <w:multiLevelType w:val="hybridMultilevel"/>
    <w:tmpl w:val="8F6A39E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67F2F19"/>
    <w:multiLevelType w:val="multilevel"/>
    <w:tmpl w:val="FBEAD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4FF08FE"/>
    <w:multiLevelType w:val="multilevel"/>
    <w:tmpl w:val="FBEAD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30195B66"/>
    <w:multiLevelType w:val="hybridMultilevel"/>
    <w:tmpl w:val="EDA2025C"/>
    <w:lvl w:ilvl="0" w:tplc="D9AEA420">
      <w:start w:val="1"/>
      <w:numFmt w:val="decimal"/>
      <w:lvlText w:val="%1."/>
      <w:lvlJc w:val="left"/>
      <w:pPr>
        <w:ind w:left="756" w:hanging="396"/>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41517438"/>
    <w:multiLevelType w:val="multilevel"/>
    <w:tmpl w:val="FBEAD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41C85F43"/>
    <w:multiLevelType w:val="multilevel"/>
    <w:tmpl w:val="FBEAD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52750BD6"/>
    <w:multiLevelType w:val="multilevel"/>
    <w:tmpl w:val="D864F98A"/>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8">
    <w:nsid w:val="538B4AAB"/>
    <w:multiLevelType w:val="multilevel"/>
    <w:tmpl w:val="FBEAD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55E73D0D"/>
    <w:multiLevelType w:val="multilevel"/>
    <w:tmpl w:val="FBEAD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57260D8D"/>
    <w:multiLevelType w:val="multilevel"/>
    <w:tmpl w:val="1382E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61C3367B"/>
    <w:multiLevelType w:val="multilevel"/>
    <w:tmpl w:val="BA24939C"/>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79E21E2C"/>
    <w:multiLevelType w:val="hybridMultilevel"/>
    <w:tmpl w:val="EE5252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7A9E599F"/>
    <w:multiLevelType w:val="hybridMultilevel"/>
    <w:tmpl w:val="E29CFF06"/>
    <w:lvl w:ilvl="0" w:tplc="04090005">
      <w:start w:val="1"/>
      <w:numFmt w:val="bullet"/>
      <w:lvlText w:val=""/>
      <w:lvlJc w:val="left"/>
      <w:pPr>
        <w:ind w:left="840" w:hanging="360"/>
      </w:pPr>
      <w:rPr>
        <w:rFonts w:ascii="Wingdings" w:hAnsi="Wingdings" w:hint="default"/>
      </w:rPr>
    </w:lvl>
    <w:lvl w:ilvl="1" w:tplc="04090003" w:tentative="1">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num w:numId="1">
    <w:abstractNumId w:val="4"/>
  </w:num>
  <w:num w:numId="2">
    <w:abstractNumId w:val="7"/>
  </w:num>
  <w:num w:numId="3">
    <w:abstractNumId w:val="10"/>
  </w:num>
  <w:num w:numId="4">
    <w:abstractNumId w:val="2"/>
  </w:num>
  <w:num w:numId="5">
    <w:abstractNumId w:val="13"/>
  </w:num>
  <w:num w:numId="6">
    <w:abstractNumId w:val="11"/>
  </w:num>
  <w:num w:numId="7">
    <w:abstractNumId w:val="1"/>
  </w:num>
  <w:num w:numId="8">
    <w:abstractNumId w:val="12"/>
  </w:num>
  <w:num w:numId="9">
    <w:abstractNumId w:val="8"/>
  </w:num>
  <w:num w:numId="10">
    <w:abstractNumId w:val="3"/>
  </w:num>
  <w:num w:numId="11">
    <w:abstractNumId w:val="6"/>
  </w:num>
  <w:num w:numId="12">
    <w:abstractNumId w:val="0"/>
  </w:num>
  <w:num w:numId="13">
    <w:abstractNumId w:val="9"/>
  </w:num>
  <w:num w:numId="1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52E4C"/>
    <w:rsid w:val="00052E4C"/>
    <w:rsid w:val="00064BE8"/>
    <w:rsid w:val="001F129E"/>
    <w:rsid w:val="0024115B"/>
    <w:rsid w:val="002B0EEF"/>
    <w:rsid w:val="0030694B"/>
    <w:rsid w:val="0035739A"/>
    <w:rsid w:val="00537F91"/>
    <w:rsid w:val="0065620A"/>
    <w:rsid w:val="00666FB4"/>
    <w:rsid w:val="00816B7D"/>
    <w:rsid w:val="00892271"/>
    <w:rsid w:val="0097343E"/>
    <w:rsid w:val="009C790E"/>
    <w:rsid w:val="00A17A31"/>
    <w:rsid w:val="00A802AE"/>
    <w:rsid w:val="00B30C93"/>
    <w:rsid w:val="00D0234F"/>
    <w:rsid w:val="00D32209"/>
    <w:rsid w:val="00DA1580"/>
    <w:rsid w:val="00DD6C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8921319-60AD-444A-8591-13403D869E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052E4C"/>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892271"/>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B30C93"/>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052E4C"/>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2E4C"/>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052E4C"/>
    <w:rPr>
      <w:rFonts w:ascii="Times New Roman" w:eastAsia="Times New Roman" w:hAnsi="Times New Roman" w:cs="Times New Roman"/>
      <w:b/>
      <w:bCs/>
      <w:kern w:val="36"/>
      <w:sz w:val="48"/>
      <w:szCs w:val="48"/>
    </w:rPr>
  </w:style>
  <w:style w:type="character" w:styleId="Strong">
    <w:name w:val="Strong"/>
    <w:basedOn w:val="DefaultParagraphFont"/>
    <w:uiPriority w:val="22"/>
    <w:qFormat/>
    <w:rsid w:val="00052E4C"/>
    <w:rPr>
      <w:b/>
      <w:bCs/>
    </w:rPr>
  </w:style>
  <w:style w:type="paragraph" w:styleId="NormalWeb">
    <w:name w:val="Normal (Web)"/>
    <w:basedOn w:val="Normal"/>
    <w:uiPriority w:val="99"/>
    <w:unhideWhenUsed/>
    <w:rsid w:val="00052E4C"/>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052E4C"/>
    <w:pPr>
      <w:ind w:left="720"/>
      <w:contextualSpacing/>
    </w:pPr>
  </w:style>
  <w:style w:type="table" w:styleId="TableGrid">
    <w:name w:val="Table Grid"/>
    <w:basedOn w:val="TableNormal"/>
    <w:uiPriority w:val="39"/>
    <w:rsid w:val="00816B7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3Char">
    <w:name w:val="Heading 3 Char"/>
    <w:basedOn w:val="DefaultParagraphFont"/>
    <w:link w:val="Heading3"/>
    <w:uiPriority w:val="9"/>
    <w:semiHidden/>
    <w:rsid w:val="00B30C93"/>
    <w:rPr>
      <w:rFonts w:asciiTheme="majorHAnsi" w:eastAsiaTheme="majorEastAsia" w:hAnsiTheme="majorHAnsi" w:cstheme="majorBidi"/>
      <w:color w:val="1F4D78" w:themeColor="accent1" w:themeShade="7F"/>
      <w:sz w:val="24"/>
      <w:szCs w:val="24"/>
    </w:rPr>
  </w:style>
  <w:style w:type="paragraph" w:styleId="Header">
    <w:name w:val="header"/>
    <w:basedOn w:val="Normal"/>
    <w:link w:val="HeaderChar"/>
    <w:uiPriority w:val="99"/>
    <w:unhideWhenUsed/>
    <w:rsid w:val="009C790E"/>
    <w:pPr>
      <w:tabs>
        <w:tab w:val="center" w:pos="4680"/>
        <w:tab w:val="right" w:pos="9360"/>
      </w:tabs>
      <w:spacing w:after="0" w:line="240" w:lineRule="auto"/>
    </w:pPr>
  </w:style>
  <w:style w:type="character" w:customStyle="1" w:styleId="HeaderChar">
    <w:name w:val="Header Char"/>
    <w:basedOn w:val="DefaultParagraphFont"/>
    <w:link w:val="Header"/>
    <w:uiPriority w:val="99"/>
    <w:rsid w:val="009C790E"/>
  </w:style>
  <w:style w:type="paragraph" w:styleId="Footer">
    <w:name w:val="footer"/>
    <w:basedOn w:val="Normal"/>
    <w:link w:val="FooterChar"/>
    <w:uiPriority w:val="99"/>
    <w:unhideWhenUsed/>
    <w:rsid w:val="009C790E"/>
    <w:pPr>
      <w:tabs>
        <w:tab w:val="center" w:pos="4680"/>
        <w:tab w:val="right" w:pos="9360"/>
      </w:tabs>
      <w:spacing w:after="0" w:line="240" w:lineRule="auto"/>
    </w:pPr>
  </w:style>
  <w:style w:type="character" w:customStyle="1" w:styleId="FooterChar">
    <w:name w:val="Footer Char"/>
    <w:basedOn w:val="DefaultParagraphFont"/>
    <w:link w:val="Footer"/>
    <w:uiPriority w:val="99"/>
    <w:rsid w:val="009C790E"/>
  </w:style>
  <w:style w:type="character" w:customStyle="1" w:styleId="Heading2Char">
    <w:name w:val="Heading 2 Char"/>
    <w:basedOn w:val="DefaultParagraphFont"/>
    <w:link w:val="Heading2"/>
    <w:uiPriority w:val="9"/>
    <w:semiHidden/>
    <w:rsid w:val="00892271"/>
    <w:rPr>
      <w:rFonts w:asciiTheme="majorHAnsi" w:eastAsiaTheme="majorEastAsia" w:hAnsiTheme="majorHAnsi" w:cstheme="majorBidi"/>
      <w:color w:val="2E74B5" w:themeColor="accent1" w:themeShade="BF"/>
      <w:sz w:val="26"/>
      <w:szCs w:val="26"/>
    </w:rPr>
  </w:style>
  <w:style w:type="character" w:styleId="Emphasis">
    <w:name w:val="Emphasis"/>
    <w:basedOn w:val="DefaultParagraphFont"/>
    <w:uiPriority w:val="20"/>
    <w:qFormat/>
    <w:rsid w:val="00A17A3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6684081">
      <w:bodyDiv w:val="1"/>
      <w:marLeft w:val="0"/>
      <w:marRight w:val="0"/>
      <w:marTop w:val="0"/>
      <w:marBottom w:val="0"/>
      <w:divBdr>
        <w:top w:val="none" w:sz="0" w:space="0" w:color="auto"/>
        <w:left w:val="none" w:sz="0" w:space="0" w:color="auto"/>
        <w:bottom w:val="none" w:sz="0" w:space="0" w:color="auto"/>
        <w:right w:val="none" w:sz="0" w:space="0" w:color="auto"/>
      </w:divBdr>
      <w:divsChild>
        <w:div w:id="2027516581">
          <w:marLeft w:val="0"/>
          <w:marRight w:val="0"/>
          <w:marTop w:val="0"/>
          <w:marBottom w:val="0"/>
          <w:divBdr>
            <w:top w:val="none" w:sz="0" w:space="0" w:color="auto"/>
            <w:left w:val="none" w:sz="0" w:space="0" w:color="auto"/>
            <w:bottom w:val="none" w:sz="0" w:space="0" w:color="auto"/>
            <w:right w:val="none" w:sz="0" w:space="0" w:color="auto"/>
          </w:divBdr>
          <w:divsChild>
            <w:div w:id="1027827372">
              <w:marLeft w:val="0"/>
              <w:marRight w:val="0"/>
              <w:marTop w:val="0"/>
              <w:marBottom w:val="0"/>
              <w:divBdr>
                <w:top w:val="none" w:sz="0" w:space="0" w:color="auto"/>
                <w:left w:val="none" w:sz="0" w:space="0" w:color="auto"/>
                <w:bottom w:val="none" w:sz="0" w:space="0" w:color="auto"/>
                <w:right w:val="none" w:sz="0" w:space="0" w:color="auto"/>
              </w:divBdr>
            </w:div>
          </w:divsChild>
        </w:div>
        <w:div w:id="13439762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2622133">
      <w:bodyDiv w:val="1"/>
      <w:marLeft w:val="0"/>
      <w:marRight w:val="0"/>
      <w:marTop w:val="0"/>
      <w:marBottom w:val="0"/>
      <w:divBdr>
        <w:top w:val="none" w:sz="0" w:space="0" w:color="auto"/>
        <w:left w:val="none" w:sz="0" w:space="0" w:color="auto"/>
        <w:bottom w:val="none" w:sz="0" w:space="0" w:color="auto"/>
        <w:right w:val="none" w:sz="0" w:space="0" w:color="auto"/>
      </w:divBdr>
    </w:div>
    <w:div w:id="317077963">
      <w:bodyDiv w:val="1"/>
      <w:marLeft w:val="0"/>
      <w:marRight w:val="0"/>
      <w:marTop w:val="0"/>
      <w:marBottom w:val="0"/>
      <w:divBdr>
        <w:top w:val="none" w:sz="0" w:space="0" w:color="auto"/>
        <w:left w:val="none" w:sz="0" w:space="0" w:color="auto"/>
        <w:bottom w:val="none" w:sz="0" w:space="0" w:color="auto"/>
        <w:right w:val="none" w:sz="0" w:space="0" w:color="auto"/>
      </w:divBdr>
    </w:div>
    <w:div w:id="326859270">
      <w:bodyDiv w:val="1"/>
      <w:marLeft w:val="0"/>
      <w:marRight w:val="0"/>
      <w:marTop w:val="0"/>
      <w:marBottom w:val="0"/>
      <w:divBdr>
        <w:top w:val="none" w:sz="0" w:space="0" w:color="auto"/>
        <w:left w:val="none" w:sz="0" w:space="0" w:color="auto"/>
        <w:bottom w:val="none" w:sz="0" w:space="0" w:color="auto"/>
        <w:right w:val="none" w:sz="0" w:space="0" w:color="auto"/>
      </w:divBdr>
    </w:div>
    <w:div w:id="609239515">
      <w:bodyDiv w:val="1"/>
      <w:marLeft w:val="0"/>
      <w:marRight w:val="0"/>
      <w:marTop w:val="0"/>
      <w:marBottom w:val="0"/>
      <w:divBdr>
        <w:top w:val="none" w:sz="0" w:space="0" w:color="auto"/>
        <w:left w:val="none" w:sz="0" w:space="0" w:color="auto"/>
        <w:bottom w:val="none" w:sz="0" w:space="0" w:color="auto"/>
        <w:right w:val="none" w:sz="0" w:space="0" w:color="auto"/>
      </w:divBdr>
    </w:div>
    <w:div w:id="623804268">
      <w:bodyDiv w:val="1"/>
      <w:marLeft w:val="0"/>
      <w:marRight w:val="0"/>
      <w:marTop w:val="0"/>
      <w:marBottom w:val="0"/>
      <w:divBdr>
        <w:top w:val="none" w:sz="0" w:space="0" w:color="auto"/>
        <w:left w:val="none" w:sz="0" w:space="0" w:color="auto"/>
        <w:bottom w:val="none" w:sz="0" w:space="0" w:color="auto"/>
        <w:right w:val="none" w:sz="0" w:space="0" w:color="auto"/>
      </w:divBdr>
    </w:div>
    <w:div w:id="756486086">
      <w:bodyDiv w:val="1"/>
      <w:marLeft w:val="0"/>
      <w:marRight w:val="0"/>
      <w:marTop w:val="0"/>
      <w:marBottom w:val="0"/>
      <w:divBdr>
        <w:top w:val="none" w:sz="0" w:space="0" w:color="auto"/>
        <w:left w:val="none" w:sz="0" w:space="0" w:color="auto"/>
        <w:bottom w:val="none" w:sz="0" w:space="0" w:color="auto"/>
        <w:right w:val="none" w:sz="0" w:space="0" w:color="auto"/>
      </w:divBdr>
      <w:divsChild>
        <w:div w:id="1118916842">
          <w:marLeft w:val="0"/>
          <w:marRight w:val="0"/>
          <w:marTop w:val="0"/>
          <w:marBottom w:val="0"/>
          <w:divBdr>
            <w:top w:val="none" w:sz="0" w:space="0" w:color="auto"/>
            <w:left w:val="none" w:sz="0" w:space="0" w:color="auto"/>
            <w:bottom w:val="none" w:sz="0" w:space="0" w:color="auto"/>
            <w:right w:val="none" w:sz="0" w:space="0" w:color="auto"/>
          </w:divBdr>
          <w:divsChild>
            <w:div w:id="559176999">
              <w:marLeft w:val="0"/>
              <w:marRight w:val="0"/>
              <w:marTop w:val="0"/>
              <w:marBottom w:val="0"/>
              <w:divBdr>
                <w:top w:val="none" w:sz="0" w:space="0" w:color="auto"/>
                <w:left w:val="none" w:sz="0" w:space="0" w:color="auto"/>
                <w:bottom w:val="none" w:sz="0" w:space="0" w:color="auto"/>
                <w:right w:val="none" w:sz="0" w:space="0" w:color="auto"/>
              </w:divBdr>
            </w:div>
          </w:divsChild>
        </w:div>
        <w:div w:id="859513402">
          <w:marLeft w:val="0"/>
          <w:marRight w:val="0"/>
          <w:marTop w:val="0"/>
          <w:marBottom w:val="0"/>
          <w:divBdr>
            <w:top w:val="none" w:sz="0" w:space="0" w:color="auto"/>
            <w:left w:val="none" w:sz="0" w:space="0" w:color="auto"/>
            <w:bottom w:val="none" w:sz="0" w:space="0" w:color="auto"/>
            <w:right w:val="none" w:sz="0" w:space="0" w:color="auto"/>
          </w:divBdr>
          <w:divsChild>
            <w:div w:id="990251417">
              <w:marLeft w:val="0"/>
              <w:marRight w:val="0"/>
              <w:marTop w:val="0"/>
              <w:marBottom w:val="0"/>
              <w:divBdr>
                <w:top w:val="none" w:sz="0" w:space="0" w:color="auto"/>
                <w:left w:val="none" w:sz="0" w:space="0" w:color="auto"/>
                <w:bottom w:val="none" w:sz="0" w:space="0" w:color="auto"/>
                <w:right w:val="none" w:sz="0" w:space="0" w:color="auto"/>
              </w:divBdr>
            </w:div>
          </w:divsChild>
        </w:div>
        <w:div w:id="97603514">
          <w:marLeft w:val="0"/>
          <w:marRight w:val="0"/>
          <w:marTop w:val="0"/>
          <w:marBottom w:val="0"/>
          <w:divBdr>
            <w:top w:val="none" w:sz="0" w:space="0" w:color="auto"/>
            <w:left w:val="none" w:sz="0" w:space="0" w:color="auto"/>
            <w:bottom w:val="none" w:sz="0" w:space="0" w:color="auto"/>
            <w:right w:val="none" w:sz="0" w:space="0" w:color="auto"/>
          </w:divBdr>
          <w:divsChild>
            <w:div w:id="796291033">
              <w:marLeft w:val="0"/>
              <w:marRight w:val="0"/>
              <w:marTop w:val="0"/>
              <w:marBottom w:val="0"/>
              <w:divBdr>
                <w:top w:val="none" w:sz="0" w:space="0" w:color="auto"/>
                <w:left w:val="none" w:sz="0" w:space="0" w:color="auto"/>
                <w:bottom w:val="none" w:sz="0" w:space="0" w:color="auto"/>
                <w:right w:val="none" w:sz="0" w:space="0" w:color="auto"/>
              </w:divBdr>
            </w:div>
          </w:divsChild>
        </w:div>
        <w:div w:id="2121728612">
          <w:marLeft w:val="0"/>
          <w:marRight w:val="0"/>
          <w:marTop w:val="0"/>
          <w:marBottom w:val="0"/>
          <w:divBdr>
            <w:top w:val="none" w:sz="0" w:space="0" w:color="auto"/>
            <w:left w:val="none" w:sz="0" w:space="0" w:color="auto"/>
            <w:bottom w:val="none" w:sz="0" w:space="0" w:color="auto"/>
            <w:right w:val="none" w:sz="0" w:space="0" w:color="auto"/>
          </w:divBdr>
          <w:divsChild>
            <w:div w:id="1710491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7313386">
      <w:bodyDiv w:val="1"/>
      <w:marLeft w:val="0"/>
      <w:marRight w:val="0"/>
      <w:marTop w:val="0"/>
      <w:marBottom w:val="0"/>
      <w:divBdr>
        <w:top w:val="none" w:sz="0" w:space="0" w:color="auto"/>
        <w:left w:val="none" w:sz="0" w:space="0" w:color="auto"/>
        <w:bottom w:val="none" w:sz="0" w:space="0" w:color="auto"/>
        <w:right w:val="none" w:sz="0" w:space="0" w:color="auto"/>
      </w:divBdr>
    </w:div>
    <w:div w:id="981739242">
      <w:bodyDiv w:val="1"/>
      <w:marLeft w:val="0"/>
      <w:marRight w:val="0"/>
      <w:marTop w:val="0"/>
      <w:marBottom w:val="0"/>
      <w:divBdr>
        <w:top w:val="none" w:sz="0" w:space="0" w:color="auto"/>
        <w:left w:val="none" w:sz="0" w:space="0" w:color="auto"/>
        <w:bottom w:val="none" w:sz="0" w:space="0" w:color="auto"/>
        <w:right w:val="none" w:sz="0" w:space="0" w:color="auto"/>
      </w:divBdr>
    </w:div>
    <w:div w:id="1209798218">
      <w:bodyDiv w:val="1"/>
      <w:marLeft w:val="0"/>
      <w:marRight w:val="0"/>
      <w:marTop w:val="0"/>
      <w:marBottom w:val="0"/>
      <w:divBdr>
        <w:top w:val="none" w:sz="0" w:space="0" w:color="auto"/>
        <w:left w:val="none" w:sz="0" w:space="0" w:color="auto"/>
        <w:bottom w:val="none" w:sz="0" w:space="0" w:color="auto"/>
        <w:right w:val="none" w:sz="0" w:space="0" w:color="auto"/>
      </w:divBdr>
      <w:divsChild>
        <w:div w:id="1247956282">
          <w:marLeft w:val="0"/>
          <w:marRight w:val="0"/>
          <w:marTop w:val="0"/>
          <w:marBottom w:val="0"/>
          <w:divBdr>
            <w:top w:val="none" w:sz="0" w:space="0" w:color="auto"/>
            <w:left w:val="none" w:sz="0" w:space="0" w:color="auto"/>
            <w:bottom w:val="none" w:sz="0" w:space="0" w:color="auto"/>
            <w:right w:val="none" w:sz="0" w:space="0" w:color="auto"/>
          </w:divBdr>
          <w:divsChild>
            <w:div w:id="716776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7541552">
      <w:bodyDiv w:val="1"/>
      <w:marLeft w:val="0"/>
      <w:marRight w:val="0"/>
      <w:marTop w:val="0"/>
      <w:marBottom w:val="0"/>
      <w:divBdr>
        <w:top w:val="none" w:sz="0" w:space="0" w:color="auto"/>
        <w:left w:val="none" w:sz="0" w:space="0" w:color="auto"/>
        <w:bottom w:val="none" w:sz="0" w:space="0" w:color="auto"/>
        <w:right w:val="none" w:sz="0" w:space="0" w:color="auto"/>
      </w:divBdr>
      <w:divsChild>
        <w:div w:id="399406070">
          <w:marLeft w:val="0"/>
          <w:marRight w:val="0"/>
          <w:marTop w:val="0"/>
          <w:marBottom w:val="0"/>
          <w:divBdr>
            <w:top w:val="none" w:sz="0" w:space="0" w:color="auto"/>
            <w:left w:val="none" w:sz="0" w:space="0" w:color="auto"/>
            <w:bottom w:val="none" w:sz="0" w:space="0" w:color="auto"/>
            <w:right w:val="none" w:sz="0" w:space="0" w:color="auto"/>
          </w:divBdr>
          <w:divsChild>
            <w:div w:id="1196650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3242151">
      <w:bodyDiv w:val="1"/>
      <w:marLeft w:val="0"/>
      <w:marRight w:val="0"/>
      <w:marTop w:val="0"/>
      <w:marBottom w:val="0"/>
      <w:divBdr>
        <w:top w:val="none" w:sz="0" w:space="0" w:color="auto"/>
        <w:left w:val="none" w:sz="0" w:space="0" w:color="auto"/>
        <w:bottom w:val="none" w:sz="0" w:space="0" w:color="auto"/>
        <w:right w:val="none" w:sz="0" w:space="0" w:color="auto"/>
      </w:divBdr>
    </w:div>
    <w:div w:id="1289432941">
      <w:bodyDiv w:val="1"/>
      <w:marLeft w:val="0"/>
      <w:marRight w:val="0"/>
      <w:marTop w:val="0"/>
      <w:marBottom w:val="0"/>
      <w:divBdr>
        <w:top w:val="none" w:sz="0" w:space="0" w:color="auto"/>
        <w:left w:val="none" w:sz="0" w:space="0" w:color="auto"/>
        <w:bottom w:val="none" w:sz="0" w:space="0" w:color="auto"/>
        <w:right w:val="none" w:sz="0" w:space="0" w:color="auto"/>
      </w:divBdr>
      <w:divsChild>
        <w:div w:id="1286699648">
          <w:marLeft w:val="0"/>
          <w:marRight w:val="0"/>
          <w:marTop w:val="0"/>
          <w:marBottom w:val="0"/>
          <w:divBdr>
            <w:top w:val="none" w:sz="0" w:space="0" w:color="auto"/>
            <w:left w:val="none" w:sz="0" w:space="0" w:color="auto"/>
            <w:bottom w:val="none" w:sz="0" w:space="0" w:color="auto"/>
            <w:right w:val="none" w:sz="0" w:space="0" w:color="auto"/>
          </w:divBdr>
          <w:divsChild>
            <w:div w:id="1058209804">
              <w:marLeft w:val="0"/>
              <w:marRight w:val="0"/>
              <w:marTop w:val="0"/>
              <w:marBottom w:val="0"/>
              <w:divBdr>
                <w:top w:val="none" w:sz="0" w:space="0" w:color="auto"/>
                <w:left w:val="none" w:sz="0" w:space="0" w:color="auto"/>
                <w:bottom w:val="none" w:sz="0" w:space="0" w:color="auto"/>
                <w:right w:val="none" w:sz="0" w:space="0" w:color="auto"/>
              </w:divBdr>
            </w:div>
          </w:divsChild>
        </w:div>
        <w:div w:id="812720202">
          <w:blockQuote w:val="1"/>
          <w:marLeft w:val="720"/>
          <w:marRight w:val="720"/>
          <w:marTop w:val="100"/>
          <w:marBottom w:val="100"/>
          <w:divBdr>
            <w:top w:val="none" w:sz="0" w:space="0" w:color="auto"/>
            <w:left w:val="none" w:sz="0" w:space="0" w:color="auto"/>
            <w:bottom w:val="none" w:sz="0" w:space="0" w:color="auto"/>
            <w:right w:val="none" w:sz="0" w:space="0" w:color="auto"/>
          </w:divBdr>
        </w:div>
        <w:div w:id="587621447">
          <w:marLeft w:val="0"/>
          <w:marRight w:val="0"/>
          <w:marTop w:val="0"/>
          <w:marBottom w:val="0"/>
          <w:divBdr>
            <w:top w:val="none" w:sz="0" w:space="0" w:color="auto"/>
            <w:left w:val="none" w:sz="0" w:space="0" w:color="auto"/>
            <w:bottom w:val="none" w:sz="0" w:space="0" w:color="auto"/>
            <w:right w:val="none" w:sz="0" w:space="0" w:color="auto"/>
          </w:divBdr>
          <w:divsChild>
            <w:div w:id="114371788">
              <w:marLeft w:val="0"/>
              <w:marRight w:val="0"/>
              <w:marTop w:val="0"/>
              <w:marBottom w:val="0"/>
              <w:divBdr>
                <w:top w:val="none" w:sz="0" w:space="0" w:color="auto"/>
                <w:left w:val="none" w:sz="0" w:space="0" w:color="auto"/>
                <w:bottom w:val="none" w:sz="0" w:space="0" w:color="auto"/>
                <w:right w:val="none" w:sz="0" w:space="0" w:color="auto"/>
              </w:divBdr>
            </w:div>
          </w:divsChild>
        </w:div>
        <w:div w:id="345013122">
          <w:blockQuote w:val="1"/>
          <w:marLeft w:val="720"/>
          <w:marRight w:val="720"/>
          <w:marTop w:val="100"/>
          <w:marBottom w:val="100"/>
          <w:divBdr>
            <w:top w:val="none" w:sz="0" w:space="0" w:color="auto"/>
            <w:left w:val="none" w:sz="0" w:space="0" w:color="auto"/>
            <w:bottom w:val="none" w:sz="0" w:space="0" w:color="auto"/>
            <w:right w:val="none" w:sz="0" w:space="0" w:color="auto"/>
          </w:divBdr>
        </w:div>
        <w:div w:id="908343964">
          <w:marLeft w:val="0"/>
          <w:marRight w:val="0"/>
          <w:marTop w:val="0"/>
          <w:marBottom w:val="0"/>
          <w:divBdr>
            <w:top w:val="none" w:sz="0" w:space="0" w:color="auto"/>
            <w:left w:val="none" w:sz="0" w:space="0" w:color="auto"/>
            <w:bottom w:val="none" w:sz="0" w:space="0" w:color="auto"/>
            <w:right w:val="none" w:sz="0" w:space="0" w:color="auto"/>
          </w:divBdr>
          <w:divsChild>
            <w:div w:id="1554804822">
              <w:marLeft w:val="0"/>
              <w:marRight w:val="0"/>
              <w:marTop w:val="0"/>
              <w:marBottom w:val="0"/>
              <w:divBdr>
                <w:top w:val="none" w:sz="0" w:space="0" w:color="auto"/>
                <w:left w:val="none" w:sz="0" w:space="0" w:color="auto"/>
                <w:bottom w:val="none" w:sz="0" w:space="0" w:color="auto"/>
                <w:right w:val="none" w:sz="0" w:space="0" w:color="auto"/>
              </w:divBdr>
            </w:div>
          </w:divsChild>
        </w:div>
        <w:div w:id="605618355">
          <w:marLeft w:val="0"/>
          <w:marRight w:val="0"/>
          <w:marTop w:val="0"/>
          <w:marBottom w:val="0"/>
          <w:divBdr>
            <w:top w:val="none" w:sz="0" w:space="0" w:color="auto"/>
            <w:left w:val="none" w:sz="0" w:space="0" w:color="auto"/>
            <w:bottom w:val="none" w:sz="0" w:space="0" w:color="auto"/>
            <w:right w:val="none" w:sz="0" w:space="0" w:color="auto"/>
          </w:divBdr>
          <w:divsChild>
            <w:div w:id="295719722">
              <w:marLeft w:val="0"/>
              <w:marRight w:val="0"/>
              <w:marTop w:val="0"/>
              <w:marBottom w:val="0"/>
              <w:divBdr>
                <w:top w:val="none" w:sz="0" w:space="0" w:color="auto"/>
                <w:left w:val="none" w:sz="0" w:space="0" w:color="auto"/>
                <w:bottom w:val="none" w:sz="0" w:space="0" w:color="auto"/>
                <w:right w:val="none" w:sz="0" w:space="0" w:color="auto"/>
              </w:divBdr>
            </w:div>
          </w:divsChild>
        </w:div>
        <w:div w:id="13292894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71151190">
      <w:bodyDiv w:val="1"/>
      <w:marLeft w:val="0"/>
      <w:marRight w:val="0"/>
      <w:marTop w:val="0"/>
      <w:marBottom w:val="0"/>
      <w:divBdr>
        <w:top w:val="none" w:sz="0" w:space="0" w:color="auto"/>
        <w:left w:val="none" w:sz="0" w:space="0" w:color="auto"/>
        <w:bottom w:val="none" w:sz="0" w:space="0" w:color="auto"/>
        <w:right w:val="none" w:sz="0" w:space="0" w:color="auto"/>
      </w:divBdr>
    </w:div>
    <w:div w:id="1425492477">
      <w:bodyDiv w:val="1"/>
      <w:marLeft w:val="0"/>
      <w:marRight w:val="0"/>
      <w:marTop w:val="0"/>
      <w:marBottom w:val="0"/>
      <w:divBdr>
        <w:top w:val="none" w:sz="0" w:space="0" w:color="auto"/>
        <w:left w:val="none" w:sz="0" w:space="0" w:color="auto"/>
        <w:bottom w:val="none" w:sz="0" w:space="0" w:color="auto"/>
        <w:right w:val="none" w:sz="0" w:space="0" w:color="auto"/>
      </w:divBdr>
    </w:div>
    <w:div w:id="1465267082">
      <w:bodyDiv w:val="1"/>
      <w:marLeft w:val="0"/>
      <w:marRight w:val="0"/>
      <w:marTop w:val="0"/>
      <w:marBottom w:val="0"/>
      <w:divBdr>
        <w:top w:val="none" w:sz="0" w:space="0" w:color="auto"/>
        <w:left w:val="none" w:sz="0" w:space="0" w:color="auto"/>
        <w:bottom w:val="none" w:sz="0" w:space="0" w:color="auto"/>
        <w:right w:val="none" w:sz="0" w:space="0" w:color="auto"/>
      </w:divBdr>
    </w:div>
    <w:div w:id="1526283048">
      <w:bodyDiv w:val="1"/>
      <w:marLeft w:val="0"/>
      <w:marRight w:val="0"/>
      <w:marTop w:val="0"/>
      <w:marBottom w:val="0"/>
      <w:divBdr>
        <w:top w:val="none" w:sz="0" w:space="0" w:color="auto"/>
        <w:left w:val="none" w:sz="0" w:space="0" w:color="auto"/>
        <w:bottom w:val="none" w:sz="0" w:space="0" w:color="auto"/>
        <w:right w:val="none" w:sz="0" w:space="0" w:color="auto"/>
      </w:divBdr>
    </w:div>
    <w:div w:id="1671249529">
      <w:bodyDiv w:val="1"/>
      <w:marLeft w:val="0"/>
      <w:marRight w:val="0"/>
      <w:marTop w:val="0"/>
      <w:marBottom w:val="0"/>
      <w:divBdr>
        <w:top w:val="none" w:sz="0" w:space="0" w:color="auto"/>
        <w:left w:val="none" w:sz="0" w:space="0" w:color="auto"/>
        <w:bottom w:val="none" w:sz="0" w:space="0" w:color="auto"/>
        <w:right w:val="none" w:sz="0" w:space="0" w:color="auto"/>
      </w:divBdr>
      <w:divsChild>
        <w:div w:id="1377391647">
          <w:marLeft w:val="0"/>
          <w:marRight w:val="0"/>
          <w:marTop w:val="0"/>
          <w:marBottom w:val="0"/>
          <w:divBdr>
            <w:top w:val="none" w:sz="0" w:space="0" w:color="auto"/>
            <w:left w:val="none" w:sz="0" w:space="0" w:color="auto"/>
            <w:bottom w:val="none" w:sz="0" w:space="0" w:color="auto"/>
            <w:right w:val="none" w:sz="0" w:space="0" w:color="auto"/>
          </w:divBdr>
          <w:divsChild>
            <w:div w:id="194315903">
              <w:marLeft w:val="0"/>
              <w:marRight w:val="0"/>
              <w:marTop w:val="0"/>
              <w:marBottom w:val="0"/>
              <w:divBdr>
                <w:top w:val="none" w:sz="0" w:space="0" w:color="auto"/>
                <w:left w:val="none" w:sz="0" w:space="0" w:color="auto"/>
                <w:bottom w:val="none" w:sz="0" w:space="0" w:color="auto"/>
                <w:right w:val="none" w:sz="0" w:space="0" w:color="auto"/>
              </w:divBdr>
            </w:div>
          </w:divsChild>
        </w:div>
        <w:div w:id="972441941">
          <w:marLeft w:val="0"/>
          <w:marRight w:val="0"/>
          <w:marTop w:val="0"/>
          <w:marBottom w:val="0"/>
          <w:divBdr>
            <w:top w:val="none" w:sz="0" w:space="0" w:color="auto"/>
            <w:left w:val="none" w:sz="0" w:space="0" w:color="auto"/>
            <w:bottom w:val="none" w:sz="0" w:space="0" w:color="auto"/>
            <w:right w:val="none" w:sz="0" w:space="0" w:color="auto"/>
          </w:divBdr>
          <w:divsChild>
            <w:div w:id="641544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3070571">
      <w:bodyDiv w:val="1"/>
      <w:marLeft w:val="0"/>
      <w:marRight w:val="0"/>
      <w:marTop w:val="0"/>
      <w:marBottom w:val="0"/>
      <w:divBdr>
        <w:top w:val="none" w:sz="0" w:space="0" w:color="auto"/>
        <w:left w:val="none" w:sz="0" w:space="0" w:color="auto"/>
        <w:bottom w:val="none" w:sz="0" w:space="0" w:color="auto"/>
        <w:right w:val="none" w:sz="0" w:space="0" w:color="auto"/>
      </w:divBdr>
    </w:div>
    <w:div w:id="1823614438">
      <w:bodyDiv w:val="1"/>
      <w:marLeft w:val="0"/>
      <w:marRight w:val="0"/>
      <w:marTop w:val="0"/>
      <w:marBottom w:val="0"/>
      <w:divBdr>
        <w:top w:val="none" w:sz="0" w:space="0" w:color="auto"/>
        <w:left w:val="none" w:sz="0" w:space="0" w:color="auto"/>
        <w:bottom w:val="none" w:sz="0" w:space="0" w:color="auto"/>
        <w:right w:val="none" w:sz="0" w:space="0" w:color="auto"/>
      </w:divBdr>
    </w:div>
    <w:div w:id="1877426521">
      <w:bodyDiv w:val="1"/>
      <w:marLeft w:val="0"/>
      <w:marRight w:val="0"/>
      <w:marTop w:val="0"/>
      <w:marBottom w:val="0"/>
      <w:divBdr>
        <w:top w:val="none" w:sz="0" w:space="0" w:color="auto"/>
        <w:left w:val="none" w:sz="0" w:space="0" w:color="auto"/>
        <w:bottom w:val="none" w:sz="0" w:space="0" w:color="auto"/>
        <w:right w:val="none" w:sz="0" w:space="0" w:color="auto"/>
      </w:divBdr>
    </w:div>
    <w:div w:id="2026469988">
      <w:bodyDiv w:val="1"/>
      <w:marLeft w:val="0"/>
      <w:marRight w:val="0"/>
      <w:marTop w:val="0"/>
      <w:marBottom w:val="0"/>
      <w:divBdr>
        <w:top w:val="none" w:sz="0" w:space="0" w:color="auto"/>
        <w:left w:val="none" w:sz="0" w:space="0" w:color="auto"/>
        <w:bottom w:val="none" w:sz="0" w:space="0" w:color="auto"/>
        <w:right w:val="none" w:sz="0" w:space="0" w:color="auto"/>
      </w:divBdr>
    </w:div>
    <w:div w:id="2051344059">
      <w:bodyDiv w:val="1"/>
      <w:marLeft w:val="0"/>
      <w:marRight w:val="0"/>
      <w:marTop w:val="0"/>
      <w:marBottom w:val="0"/>
      <w:divBdr>
        <w:top w:val="none" w:sz="0" w:space="0" w:color="auto"/>
        <w:left w:val="none" w:sz="0" w:space="0" w:color="auto"/>
        <w:bottom w:val="none" w:sz="0" w:space="0" w:color="auto"/>
        <w:right w:val="none" w:sz="0" w:space="0" w:color="auto"/>
      </w:divBdr>
    </w:div>
    <w:div w:id="20703791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13</Pages>
  <Words>2393</Words>
  <Characters>13644</Characters>
  <Application>Microsoft Office Word</Application>
  <DocSecurity>0</DocSecurity>
  <Lines>113</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16005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2025-12-25T11:42:00Z</dcterms:created>
  <dcterms:modified xsi:type="dcterms:W3CDTF">2025-12-25T11:42:00Z</dcterms:modified>
</cp:coreProperties>
</file>