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ДЗ_Завдання для школярів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240" w:lineRule="auto"/>
        <w:ind w:left="7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Обчислити площу та периметр прямокутника, довжини сторін якого задаються.</w:t>
      </w:r>
    </w:p>
    <w:p w:rsidR="00000000" w:rsidDel="00000000" w:rsidP="00000000" w:rsidRDefault="00000000" w:rsidRPr="00000000" w14:paraId="00000003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//Обчислити площу та периметр прямокутника, довжини сторін якого задаються.</w:t>
      </w:r>
    </w:p>
    <w:p w:rsidR="00000000" w:rsidDel="00000000" w:rsidP="00000000" w:rsidRDefault="00000000" w:rsidRPr="00000000" w14:paraId="00000004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05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leftSide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довжину соторни А (см) прямокутника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upSide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довжину сторони В (см) прямокутника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08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rectangleArea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leftSide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upSide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rectangleLength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(leftSide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upSide)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Площа прямокутника: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rectangleArea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см^2. , периметр: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rectangleLength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см.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Дано (вводиться з клавіатури) кількість кілограмів помідорів та вартість одиниці. </w:t>
      </w:r>
    </w:p>
    <w:p w:rsidR="00000000" w:rsidDel="00000000" w:rsidP="00000000" w:rsidRDefault="00000000" w:rsidRPr="00000000" w14:paraId="0000000D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//Дано (вводиться з клавіатури) кількість кілограмів помідорів та вартість одиниці.</w:t>
      </w:r>
    </w:p>
    <w:p w:rsidR="00000000" w:rsidDel="00000000" w:rsidP="00000000" w:rsidRDefault="00000000" w:rsidRPr="00000000" w14:paraId="0000000E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0F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tomatoKgNumber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скільки кілограмів помідорів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tomatoOneKgCost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вартість кілограму помідорів (грн)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12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allKgTomatoCost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tomatoKgNumber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tomatoOneKgCost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Загальна вартість: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allKgTomatoCost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рік народження учня. Визначити вік учня.</w:t>
      </w:r>
    </w:p>
    <w:p w:rsidR="00000000" w:rsidDel="00000000" w:rsidP="00000000" w:rsidRDefault="00000000" w:rsidRPr="00000000" w14:paraId="00000016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 клавіатури вводиться рік народження учня. Визначити вік учня.</w:t>
      </w:r>
    </w:p>
    <w:p w:rsidR="00000000" w:rsidDel="00000000" w:rsidP="00000000" w:rsidRDefault="00000000" w:rsidRPr="00000000" w14:paraId="00000017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18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bornYear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рік народження учня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1A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studentAge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2022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bornYear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Учень має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studentAge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років.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7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арендна плата за квартиру (за 1 місяць). Визначити скільки треба заплатити за 1 рік, за 2 роки та 10 років.</w:t>
      </w:r>
    </w:p>
    <w:p w:rsidR="00000000" w:rsidDel="00000000" w:rsidP="00000000" w:rsidRDefault="00000000" w:rsidRPr="00000000" w14:paraId="0000001E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 клавіатури вводиться арендна плата за квартиру(за 1 місяць).</w:t>
      </w:r>
    </w:p>
    <w:p w:rsidR="00000000" w:rsidDel="00000000" w:rsidP="00000000" w:rsidRDefault="00000000" w:rsidRPr="00000000" w14:paraId="0000001F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//Визначити скільки треба заплатити за 1 рік, за 2 роки та 10 років.</w:t>
      </w:r>
    </w:p>
    <w:p w:rsidR="00000000" w:rsidDel="00000000" w:rsidP="00000000" w:rsidRDefault="00000000" w:rsidRPr="00000000" w14:paraId="00000020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21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monthRent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орендну плату за місяць (грн.)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23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oneYearsNumber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monthRent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twoYearsNumber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oneYearsNumber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tenYearsNumber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twoYearsNumber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Сума оплати за рік оренди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oneYearsNumber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Сума оплати за 2 роки оренди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twoYearsNumber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 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Сума оплати за 10 років оренди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tenYearsNumber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40" w:lineRule="auto"/>
        <w:ind w:left="7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 клавіатури вводиться арендна плата за місяць. Визначити на скільки повних місяців вистачить вказаної суми грошей, а також кількість повних років.</w:t>
      </w:r>
    </w:p>
    <w:p w:rsidR="00000000" w:rsidDel="00000000" w:rsidP="00000000" w:rsidRDefault="00000000" w:rsidRPr="00000000" w14:paraId="0000002B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 клавіатури вводиться арендна плата за місяць.</w:t>
      </w:r>
    </w:p>
    <w:p w:rsidR="00000000" w:rsidDel="00000000" w:rsidP="00000000" w:rsidRDefault="00000000" w:rsidRPr="00000000" w14:paraId="0000002C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//Визначити на скільки повних місяців вистачить вказаної суми грошей,</w:t>
      </w:r>
    </w:p>
    <w:p w:rsidR="00000000" w:rsidDel="00000000" w:rsidP="00000000" w:rsidRDefault="00000000" w:rsidRPr="00000000" w14:paraId="0000002D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а також кількість повних років.</w:t>
      </w:r>
    </w:p>
    <w:p w:rsidR="00000000" w:rsidDel="00000000" w:rsidP="00000000" w:rsidRDefault="00000000" w:rsidRPr="00000000" w14:paraId="0000002E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2F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monthRent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орендну плату за місяць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кількість грошей користувача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32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fullMonthNumber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monthRent)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fullYearsNumber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(monthRent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повних місяців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fullMonthNumber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b2b34" w:val="clear"/>
        <w:spacing w:line="320" w:lineRule="auto"/>
        <w:ind w:left="780" w:firstLine="0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повних років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fullYearsNumber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80" w:firstLine="0"/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7"/>
          <w:szCs w:val="27"/>
          <w:highlight w:val="white"/>
          <w:rtl w:val="0"/>
        </w:rPr>
        <w:t xml:space="preserve">ДЗ_Лінійні_1</w:t>
      </w:r>
    </w:p>
    <w:p w:rsidR="00000000" w:rsidDel="00000000" w:rsidP="00000000" w:rsidRDefault="00000000" w:rsidRPr="00000000" w14:paraId="00000039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08.6614173228347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ширину екрана та кількість елементів, які повинні бути відображені у рядку. Визначити ширину елементів, які повинні бути відображені у цьому рядку. </w:t>
      </w:r>
    </w:p>
    <w:p w:rsidR="00000000" w:rsidDel="00000000" w:rsidP="00000000" w:rsidRDefault="00000000" w:rsidRPr="00000000" w14:paraId="0000003B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//Дано ширину екрана та кількість елементів, які повинні бути відображені у рядку. Визначити ширину елементів, які повинні бути відображені у цьому рядку.</w:t>
      </w:r>
    </w:p>
    <w:p w:rsidR="00000000" w:rsidDel="00000000" w:rsidP="00000000" w:rsidRDefault="00000000" w:rsidRPr="00000000" w14:paraId="0000003C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3D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screenWidth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Ведіть ширину екрану в px.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elementSum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Введіть кількість елементів які повинні бути відображені в рядку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b2b34" w:val="clear"/>
        <w:spacing w:line="320" w:lineRule="auto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40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oneElementWidth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screenWidth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elementSum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b2b34" w:val="clear"/>
        <w:spacing w:line="320" w:lineRule="auto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Ширина одного елементу має бути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oneElementWidth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px.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клавіатури вводиться розмір заробітної плати та розмір прожиткового мінімуму. Визначити розмір соціальної допомоги (ввжаємо, що заробітна плата є меншою).</w:t>
      </w:r>
    </w:p>
    <w:p w:rsidR="00000000" w:rsidDel="00000000" w:rsidP="00000000" w:rsidRDefault="00000000" w:rsidRPr="00000000" w14:paraId="00000044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 клавіатури вводиться розмір заробітної плати та розмір прожиткового мінімуму.</w:t>
      </w:r>
    </w:p>
    <w:p w:rsidR="00000000" w:rsidDel="00000000" w:rsidP="00000000" w:rsidRDefault="00000000" w:rsidRPr="00000000" w14:paraId="00000045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Визначити розмір соціальної допомоги (ввжаємо, що заробітна плата є меншою).</w:t>
      </w:r>
    </w:p>
    <w:p w:rsidR="00000000" w:rsidDel="00000000" w:rsidP="00000000" w:rsidRDefault="00000000" w:rsidRPr="00000000" w14:paraId="00000046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47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Розмір заробітньої плати (грн.)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minMoneyForLife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Розмір прожиткового мінімуму (грн.)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4A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socialHelp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minMoneyForLife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salary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Розмір соціальної допомоги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socialHelp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клавіатури вводяться вартість одиниці та кількість одиниць двох товарів. Вивести на екран вартість кожного з видів товарів окремо і загальну вартість.</w:t>
      </w:r>
    </w:p>
    <w:p w:rsidR="00000000" w:rsidDel="00000000" w:rsidP="00000000" w:rsidRDefault="00000000" w:rsidRPr="00000000" w14:paraId="0000004E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 клавіатури вводяться вартість одиниці та кількість одиниць двох товарів.</w:t>
      </w:r>
    </w:p>
    <w:p w:rsidR="00000000" w:rsidDel="00000000" w:rsidP="00000000" w:rsidRDefault="00000000" w:rsidRPr="00000000" w14:paraId="0000004F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Вивести на екран вартість кожного з видів товарів окремо і загальну вартість.</w:t>
      </w:r>
    </w:p>
    <w:p w:rsidR="00000000" w:rsidDel="00000000" w:rsidP="00000000" w:rsidRDefault="00000000" w:rsidRPr="00000000" w14:paraId="00000050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51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firstStuffCost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Вартість першого товару (грн):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firstStuffNumber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одиниць першого товару: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secondStuffCost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Вартість другого товару (грн):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secondStuffNumber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Кількість одиниць другого товару: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56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firstStuffFinalCost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firstStuffCost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firstStuffNumber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secondStuffFinalCost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secondStuffCost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secondStuffNumber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allStuffCost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firstStuffFinalCost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secondStuffFinalCost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Загальна вартість першого товару: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firstStuffFinalCost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Загальна вартість другого товару: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secondStuffFinalCost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грн.&lt;br&gt;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Загальна вартість: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allStuffCost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Визначити, яку платню одержить на фірмі сумісник за виконану роботу, якщо йому нараховано S грн., а податок становить 20%.</w:t>
      </w:r>
    </w:p>
    <w:p w:rsidR="00000000" w:rsidDel="00000000" w:rsidP="00000000" w:rsidRDefault="00000000" w:rsidRPr="00000000" w14:paraId="0000005E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//Визначити, яку платню одержить на фірмі сумісник за виконану роботу, якщо йому нараховано S грн., а податок становить 20%.</w:t>
      </w:r>
    </w:p>
    <w:p w:rsidR="00000000" w:rsidDel="00000000" w:rsidP="00000000" w:rsidRDefault="00000000" w:rsidRPr="00000000" w14:paraId="0000005F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60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Нараховано грн.: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62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giveUserMoney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Math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floor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(userMoney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9157"/>
          <w:sz w:val="27"/>
          <w:szCs w:val="27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Отримає платню в розмірі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giveUserMoney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грн.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120" w:before="120"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Дано три дійсні змінні a, b і c.  Скласти  алгоритм, який міняє місцями значення цих змінних наступним чином: змінна a набуває значення змінної b, змінна b набуває значення змінної c, а змінна  c – попереднє значення змінної a.</w:t>
      </w:r>
    </w:p>
    <w:p w:rsidR="00000000" w:rsidDel="00000000" w:rsidP="00000000" w:rsidRDefault="00000000" w:rsidRPr="00000000" w14:paraId="00000066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//Дано три дійсні змінні a, b і c.</w:t>
      </w:r>
    </w:p>
    <w:p w:rsidR="00000000" w:rsidDel="00000000" w:rsidP="00000000" w:rsidRDefault="00000000" w:rsidRPr="00000000" w14:paraId="00000067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  Скласти  алгоритм, який міняє місцями значення цих змінних наступним чином: змінна a набуває значення змінної b,</w:t>
      </w:r>
    </w:p>
    <w:p w:rsidR="00000000" w:rsidDel="00000000" w:rsidP="00000000" w:rsidRDefault="00000000" w:rsidRPr="00000000" w14:paraId="00000068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//змінна b набуває значення змінної c, а змінна  c – попереднє значення змінної a.</w:t>
      </w:r>
    </w:p>
    <w:p w:rsidR="00000000" w:rsidDel="00000000" w:rsidP="00000000" w:rsidRDefault="00000000" w:rsidRPr="00000000" w14:paraId="00000069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//know</w:t>
      </w:r>
    </w:p>
    <w:p w:rsidR="00000000" w:rsidDel="00000000" w:rsidP="00000000" w:rsidRDefault="00000000" w:rsidRPr="00000000" w14:paraId="0000006A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Змінна "a"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Змінна "b"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Змінна "c"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65737e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65737e"/>
          <w:sz w:val="27"/>
          <w:szCs w:val="27"/>
          <w:rtl w:val="0"/>
        </w:rPr>
        <w:t xml:space="preserve">//calc</w:t>
      </w:r>
    </w:p>
    <w:p w:rsidR="00000000" w:rsidDel="00000000" w:rsidP="00000000" w:rsidRDefault="00000000" w:rsidRPr="00000000" w14:paraId="0000006E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594c5"/>
          <w:sz w:val="27"/>
          <w:szCs w:val="27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boxOne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 boxOne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b2b34" w:val="clear"/>
        <w:spacing w:after="120" w:before="120" w:line="320" w:lineRule="auto"/>
        <w:jc w:val="both"/>
        <w:rPr>
          <w:rFonts w:ascii="Courier New" w:cs="Courier New" w:eastAsia="Courier New" w:hAnsi="Courier New"/>
          <w:color w:val="5fb3b3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99cc"/>
          <w:sz w:val="27"/>
          <w:szCs w:val="27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, b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 , c = 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99c794"/>
          <w:sz w:val="27"/>
          <w:szCs w:val="2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cdd3de"/>
          <w:sz w:val="27"/>
          <w:szCs w:val="2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fb3b3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pacing w:after="120" w:before="12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78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b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  <w:rPr/>
    </w:lvl>
    <w:lvl w:ilvl="1">
      <w:start w:val="1"/>
      <w:numFmt w:val="lowerLetter"/>
      <w:lvlText w:val="%2."/>
      <w:lvlJc w:val="left"/>
      <w:pPr>
        <w:ind w:left="1500" w:hanging="360"/>
      </w:pPr>
      <w:rPr/>
    </w:lvl>
    <w:lvl w:ilvl="2">
      <w:start w:val="1"/>
      <w:numFmt w:val="lowerRoman"/>
      <w:lvlText w:val="%3."/>
      <w:lvlJc w:val="right"/>
      <w:pPr>
        <w:ind w:left="2220" w:hanging="180"/>
      </w:pPr>
      <w:rPr/>
    </w:lvl>
    <w:lvl w:ilvl="3">
      <w:start w:val="1"/>
      <w:numFmt w:val="decimal"/>
      <w:lvlText w:val="%4."/>
      <w:lvlJc w:val="left"/>
      <w:pPr>
        <w:ind w:left="2940" w:hanging="360"/>
      </w:pPr>
      <w:rPr/>
    </w:lvl>
    <w:lvl w:ilvl="4">
      <w:start w:val="1"/>
      <w:numFmt w:val="lowerLetter"/>
      <w:lvlText w:val="%5."/>
      <w:lvlJc w:val="left"/>
      <w:pPr>
        <w:ind w:left="3660" w:hanging="360"/>
      </w:pPr>
      <w:rPr/>
    </w:lvl>
    <w:lvl w:ilvl="5">
      <w:start w:val="1"/>
      <w:numFmt w:val="lowerRoman"/>
      <w:lvlText w:val="%6."/>
      <w:lvlJc w:val="right"/>
      <w:pPr>
        <w:ind w:left="4380" w:hanging="180"/>
      </w:pPr>
      <w:rPr/>
    </w:lvl>
    <w:lvl w:ilvl="6">
      <w:start w:val="1"/>
      <w:numFmt w:val="decimal"/>
      <w:lvlText w:val="%7."/>
      <w:lvlJc w:val="left"/>
      <w:pPr>
        <w:ind w:left="5100" w:hanging="360"/>
      </w:pPr>
      <w:rPr/>
    </w:lvl>
    <w:lvl w:ilvl="7">
      <w:start w:val="1"/>
      <w:numFmt w:val="lowerLetter"/>
      <w:lvlText w:val="%8."/>
      <w:lvlJc w:val="left"/>
      <w:pPr>
        <w:ind w:left="5820" w:hanging="360"/>
      </w:pPr>
      <w:rPr/>
    </w:lvl>
    <w:lvl w:ilvl="8">
      <w:start w:val="1"/>
      <w:numFmt w:val="lowerRoman"/>
      <w:lvlText w:val="%9."/>
      <w:lvlJc w:val="right"/>
      <w:pPr>
        <w:ind w:left="65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