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48"/>
          <w:szCs w:val="48"/>
        </w:rPr>
        <w:t xml:space="preserve">CAPSTONE PROJECT REPORT</w:t>
      </w:r>
    </w:p>
    <w:p>
      <w:pPr>
        <w:spacing w:after="200"/>
        <w:jc w:val="center"/>
      </w:pPr>
      <w:r>
        <w:rPr>
          <w:rFonts w:ascii="Arial" w:cs="Arial" w:eastAsia="Arial" w:hAnsi="Arial"/>
          <w:b/>
          <w:bCs/>
          <w:color w:val="2E75B6"/>
          <w:sz w:val="36"/>
          <w:szCs w:val="36"/>
        </w:rPr>
        <w:t xml:space="preserve">Real ABAP Development Scenario</w:t>
      </w:r>
    </w:p>
    <w:p>
      <w:pPr>
        <w:spacing w:after="100"/>
        <w:jc w:val="center"/>
      </w:pPr>
      <w:r>
        <w:rPr>
          <w:rFonts w:ascii="Arial" w:cs="Arial" w:eastAsia="Arial" w:hAnsi="Arial"/>
          <w:b/>
          <w:bCs/>
          <w:color w:val="2E75B6"/>
          <w:sz w:val="32"/>
          <w:szCs w:val="32"/>
        </w:rPr>
        <w:t xml:space="preserve">Custom ALV Report</w:t>
      </w:r>
    </w:p>
    <w:p>
      <w:pPr>
        <w:spacing w:after="100" w:before="600"/>
        <w:jc w:val="center"/>
      </w:pPr>
      <w:r>
        <w:rPr>
          <w:rFonts w:ascii="Arial" w:cs="Arial" w:eastAsia="Arial" w:hAnsi="Arial"/>
          <w:sz w:val="24"/>
          <w:szCs w:val="24"/>
        </w:rPr>
        <w:t xml:space="preserve">Submitted by:</w:t>
      </w:r>
    </w:p>
    <w:p>
      <w:pPr>
        <w:spacing w:after="80"/>
        <w:jc w:val="center"/>
      </w:pPr>
      <w:r>
        <w:rPr>
          <w:rFonts w:ascii="Arial" w:cs="Arial" w:eastAsia="Arial" w:hAnsi="Arial"/>
          <w:b/>
          <w:bCs/>
          <w:sz w:val="28"/>
          <w:szCs w:val="28"/>
        </w:rPr>
        <w:t xml:space="preserve">Hrishav Raj Singh</w:t>
      </w:r>
    </w:p>
    <w:p>
      <w:pPr>
        <w:spacing w:after="80"/>
        <w:jc w:val="center"/>
      </w:pPr>
      <w:r>
        <w:rPr>
          <w:rFonts w:ascii="Arial" w:cs="Arial" w:eastAsia="Arial" w:hAnsi="Arial"/>
          <w:sz w:val="24"/>
          <w:szCs w:val="24"/>
        </w:rPr>
        <w:t xml:space="preserve">Roll Number: 2306284</w:t>
      </w:r>
    </w:p>
    <w:p>
      <w:pPr>
        <w:spacing w:after="80"/>
        <w:jc w:val="center"/>
      </w:pPr>
      <w:r>
        <w:rPr>
          <w:rFonts w:ascii="Arial" w:cs="Arial" w:eastAsia="Arial" w:hAnsi="Arial"/>
          <w:sz w:val="24"/>
          <w:szCs w:val="24"/>
        </w:rPr>
        <w:t xml:space="preserve">Batch/Program: Information Technology (IT)</w:t>
      </w:r>
    </w:p>
    <w:p>
      <w:pPr>
        <w:spacing w:before="400"/>
        <w:jc w:val="center"/>
      </w:pPr>
      <w:r>
        <w:rPr>
          <w:rFonts w:ascii="Arial" w:cs="Arial" w:eastAsia="Arial" w:hAnsi="Arial"/>
          <w:color w:val="555555"/>
          <w:sz w:val="22"/>
          <w:szCs w:val="22"/>
        </w:rPr>
        <w:t xml:space="preserve">KIIT | April 2026</w:t>
      </w:r>
    </w:p>
    <w:p>
      <w:r>
        <w:br w:type="page"/>
      </w:r>
    </w:p>
    <w:p>
      <w:pPr>
        <w:pStyle w:val="Heading1"/>
        <w:spacing w:after="150" w:before="300"/>
      </w:pPr>
      <w:r>
        <w:rPr>
          <w:rFonts w:ascii="Arial" w:cs="Arial" w:eastAsia="Arial" w:hAnsi="Arial"/>
          <w:b/>
          <w:bCs/>
          <w:color w:val="1F4E79"/>
          <w:sz w:val="30"/>
          <w:szCs w:val="30"/>
        </w:rPr>
        <w:t xml:space="preserve">1. Project Title</w:t>
      </w:r>
    </w:p>
    <w:p>
      <w:pPr>
        <w:spacing w:after="120"/>
        <w:jc w:val="both"/>
      </w:pPr>
      <w:r>
        <w:rPr>
          <w:rFonts w:ascii="Arial" w:cs="Arial" w:eastAsia="Arial" w:hAnsi="Arial"/>
          <w:b/>
          <w:bCs/>
          <w:sz w:val="24"/>
          <w:szCs w:val="24"/>
        </w:rPr>
        <w:t xml:space="preserve">Real ABAP Development Scenario: Custom ALV Report for Employee Master Data</w:t>
      </w:r>
    </w:p>
    <w:p>
      <w:pPr>
        <w:spacing w:after="120"/>
      </w:pPr>
    </w:p>
    <w:p>
      <w:pPr>
        <w:pStyle w:val="Heading1"/>
        <w:spacing w:after="150" w:before="300"/>
      </w:pPr>
      <w:r>
        <w:rPr>
          <w:rFonts w:ascii="Arial" w:cs="Arial" w:eastAsia="Arial" w:hAnsi="Arial"/>
          <w:b/>
          <w:bCs/>
          <w:color w:val="1F4E79"/>
          <w:sz w:val="30"/>
          <w:szCs w:val="30"/>
        </w:rPr>
        <w:t xml:space="preserve">2. Problem Statement</w:t>
      </w:r>
    </w:p>
    <w:p>
      <w:pPr>
        <w:spacing w:after="120"/>
        <w:jc w:val="both"/>
      </w:pPr>
      <w:r>
        <w:rPr>
          <w:rFonts w:ascii="Arial" w:cs="Arial" w:eastAsia="Arial" w:hAnsi="Arial"/>
          <w:sz w:val="24"/>
          <w:szCs w:val="24"/>
        </w:rPr>
        <w:t xml:space="preserve">In large enterprises, HR departments often need to retrieve and analyze employee master data across multiple organizational units. Standard SAP reports may not always cater to specific business requirements such as filtering by department, displaying custom fields, or presenting data in a formatted, interactive grid view.</w:t>
      </w:r>
    </w:p>
    <w:p>
      <w:pPr>
        <w:spacing w:after="120"/>
        <w:jc w:val="both"/>
      </w:pPr>
      <w:r>
        <w:rPr>
          <w:rFonts w:ascii="Arial" w:cs="Arial" w:eastAsia="Arial" w:hAnsi="Arial"/>
          <w:sz w:val="24"/>
          <w:szCs w:val="24"/>
        </w:rPr>
        <w:t xml:space="preserve">The challenge is to develop a custom ABAP report using the ALV (ABAP List Viewer) framework that allows users to display employee data with selection screen filters, formatted output, column sorting, and export capability — all in a business-ready interface.</w:t>
      </w:r>
    </w:p>
    <w:p>
      <w:pPr>
        <w:spacing w:after="120"/>
      </w:pPr>
    </w:p>
    <w:p>
      <w:pPr>
        <w:pStyle w:val="Heading1"/>
        <w:spacing w:after="150" w:before="300"/>
      </w:pPr>
      <w:r>
        <w:rPr>
          <w:rFonts w:ascii="Arial" w:cs="Arial" w:eastAsia="Arial" w:hAnsi="Arial"/>
          <w:b/>
          <w:bCs/>
          <w:color w:val="1F4E79"/>
          <w:sz w:val="30"/>
          <w:szCs w:val="30"/>
        </w:rPr>
        <w:t xml:space="preserve">3. Solution &amp; Features</w:t>
      </w:r>
    </w:p>
    <w:p>
      <w:pPr>
        <w:pStyle w:val="Heading2"/>
        <w:spacing w:after="100" w:before="200"/>
      </w:pPr>
      <w:r>
        <w:rPr>
          <w:rFonts w:ascii="Arial" w:cs="Arial" w:eastAsia="Arial" w:hAnsi="Arial"/>
          <w:b/>
          <w:bCs/>
          <w:color w:val="2E75B6"/>
          <w:sz w:val="28"/>
          <w:szCs w:val="28"/>
        </w:rPr>
        <w:t xml:space="preserve">3.1 Solution Overview</w:t>
      </w:r>
    </w:p>
    <w:p>
      <w:pPr>
        <w:spacing w:after="120"/>
        <w:jc w:val="both"/>
      </w:pPr>
      <w:r>
        <w:rPr>
          <w:rFonts w:ascii="Arial" w:cs="Arial" w:eastAsia="Arial" w:hAnsi="Arial"/>
          <w:sz w:val="24"/>
          <w:szCs w:val="24"/>
        </w:rPr>
        <w:t xml:space="preserve">The solution is a custom SAP ABAP report (program ZHRISH_EMP_ALV) that uses the REUSE_ALV_GRID_DISPLAY function module to display employee records fetched from the PA0001 (Organizational Assignment) and PA0002 (Personal Data) infotypes. The report includes a dynamic selection screen and a fully interactive ALV grid output.</w:t>
      </w:r>
    </w:p>
    <w:p>
      <w:pPr>
        <w:pStyle w:val="Heading2"/>
        <w:spacing w:after="100" w:before="200"/>
      </w:pPr>
      <w:r>
        <w:rPr>
          <w:rFonts w:ascii="Arial" w:cs="Arial" w:eastAsia="Arial" w:hAnsi="Arial"/>
          <w:b/>
          <w:bCs/>
          <w:color w:val="2E75B6"/>
          <w:sz w:val="28"/>
          <w:szCs w:val="28"/>
        </w:rPr>
        <w:t xml:space="preserve">3.2 Key Features</w:t>
      </w:r>
    </w:p>
    <w:p>
      <w:pPr>
        <w:pStyle w:val="ListParagraph"/>
        <w:numPr>
          <w:ilvl w:val="0"/>
          <w:numId w:val="2"/>
        </w:numPr>
        <w:spacing w:after="80"/>
      </w:pPr>
      <w:r>
        <w:rPr>
          <w:rFonts w:ascii="Arial" w:cs="Arial" w:eastAsia="Arial" w:hAnsi="Arial"/>
          <w:sz w:val="24"/>
          <w:szCs w:val="24"/>
        </w:rPr>
        <w:t xml:space="preserve">Selection Screen with filters for Company Code, Personnel Area, and Employee Group</w:t>
      </w:r>
    </w:p>
    <w:p>
      <w:pPr>
        <w:pStyle w:val="ListParagraph"/>
        <w:numPr>
          <w:ilvl w:val="0"/>
          <w:numId w:val="2"/>
        </w:numPr>
        <w:spacing w:after="80"/>
      </w:pPr>
      <w:r>
        <w:rPr>
          <w:rFonts w:ascii="Arial" w:cs="Arial" w:eastAsia="Arial" w:hAnsi="Arial"/>
          <w:sz w:val="24"/>
          <w:szCs w:val="24"/>
        </w:rPr>
        <w:t xml:space="preserve">Data fetched from standard SAP HR infotypes PA0001 and PA0002</w:t>
      </w:r>
    </w:p>
    <w:p>
      <w:pPr>
        <w:pStyle w:val="ListParagraph"/>
        <w:numPr>
          <w:ilvl w:val="0"/>
          <w:numId w:val="2"/>
        </w:numPr>
        <w:spacing w:after="80"/>
      </w:pPr>
      <w:r>
        <w:rPr>
          <w:rFonts w:ascii="Arial" w:cs="Arial" w:eastAsia="Arial" w:hAnsi="Arial"/>
          <w:sz w:val="24"/>
          <w:szCs w:val="24"/>
        </w:rPr>
        <w:t xml:space="preserve">Interactive ALV Grid with sorting, filtering, and column reordering</w:t>
      </w:r>
    </w:p>
    <w:p>
      <w:pPr>
        <w:pStyle w:val="ListParagraph"/>
        <w:numPr>
          <w:ilvl w:val="0"/>
          <w:numId w:val="2"/>
        </w:numPr>
        <w:spacing w:after="80"/>
      </w:pPr>
      <w:r>
        <w:rPr>
          <w:rFonts w:ascii="Arial" w:cs="Arial" w:eastAsia="Arial" w:hAnsi="Arial"/>
          <w:sz w:val="24"/>
          <w:szCs w:val="24"/>
        </w:rPr>
        <w:t xml:space="preserve">Export to Excel / PDF directly from ALV toolbar</w:t>
      </w:r>
    </w:p>
    <w:p>
      <w:pPr>
        <w:pStyle w:val="ListParagraph"/>
        <w:numPr>
          <w:ilvl w:val="0"/>
          <w:numId w:val="2"/>
        </w:numPr>
        <w:spacing w:after="80"/>
      </w:pPr>
      <w:r>
        <w:rPr>
          <w:rFonts w:ascii="Arial" w:cs="Arial" w:eastAsia="Arial" w:hAnsi="Arial"/>
          <w:sz w:val="24"/>
          <w:szCs w:val="24"/>
        </w:rPr>
        <w:t xml:space="preserve">Custom field catalog defining column labels, output length, and data types</w:t>
      </w:r>
    </w:p>
    <w:p>
      <w:pPr>
        <w:pStyle w:val="ListParagraph"/>
        <w:numPr>
          <w:ilvl w:val="0"/>
          <w:numId w:val="2"/>
        </w:numPr>
        <w:spacing w:after="80"/>
      </w:pPr>
      <w:r>
        <w:rPr>
          <w:rFonts w:ascii="Arial" w:cs="Arial" w:eastAsia="Arial" w:hAnsi="Arial"/>
          <w:sz w:val="24"/>
          <w:szCs w:val="24"/>
        </w:rPr>
        <w:t xml:space="preserve">Error handling for empty result sets with user-friendly messages</w:t>
      </w:r>
    </w:p>
    <w:p>
      <w:pPr>
        <w:pStyle w:val="ListParagraph"/>
        <w:numPr>
          <w:ilvl w:val="0"/>
          <w:numId w:val="2"/>
        </w:numPr>
        <w:spacing w:after="80"/>
      </w:pPr>
      <w:r>
        <w:rPr>
          <w:rFonts w:ascii="Arial" w:cs="Arial" w:eastAsia="Arial" w:hAnsi="Arial"/>
          <w:sz w:val="24"/>
          <w:szCs w:val="24"/>
        </w:rPr>
        <w:t xml:space="preserve">Subtotal and summary rows using ALV sort and group features</w:t>
      </w:r>
    </w:p>
    <w:p>
      <w:pPr>
        <w:spacing w:after="120"/>
      </w:pPr>
    </w:p>
    <w:p>
      <w:pPr>
        <w:pStyle w:val="Heading1"/>
        <w:spacing w:after="150" w:before="300"/>
      </w:pPr>
      <w:r>
        <w:rPr>
          <w:rFonts w:ascii="Arial" w:cs="Arial" w:eastAsia="Arial" w:hAnsi="Arial"/>
          <w:b/>
          <w:bCs/>
          <w:color w:val="1F4E79"/>
          <w:sz w:val="30"/>
          <w:szCs w:val="30"/>
        </w:rPr>
        <w:t xml:space="preserve">4. ABAP Code</w:t>
      </w:r>
    </w:p>
    <w:p>
      <w:pPr>
        <w:pStyle w:val="Heading2"/>
        <w:spacing w:after="100" w:before="200"/>
      </w:pPr>
      <w:r>
        <w:rPr>
          <w:rFonts w:ascii="Arial" w:cs="Arial" w:eastAsia="Arial" w:hAnsi="Arial"/>
          <w:b/>
          <w:bCs/>
          <w:color w:val="2E75B6"/>
          <w:sz w:val="28"/>
          <w:szCs w:val="28"/>
        </w:rPr>
        <w:t xml:space="preserve">4.1 Program: ZHRISH_EMP_ALV</w:t>
      </w:r>
    </w:p>
    <w:p>
      <w:pPr>
        <w:spacing w:after="120"/>
        <w:jc w:val="both"/>
      </w:pPr>
      <w:r>
        <w:rPr>
          <w:rFonts w:ascii="Arial" w:cs="Arial" w:eastAsia="Arial" w:hAnsi="Arial"/>
          <w:i/>
          <w:iCs/>
          <w:sz w:val="24"/>
          <w:szCs w:val="24"/>
        </w:rPr>
        <w:t xml:space="preserve">The following is the core ABAP program developed for this project. The code demonstrates key ABAP concepts including internal tables, field symbols, function module calls, and the ALV framework.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2F2F2" w:val="clear"/>
            <w:tcMar>
              <w:top w:type="dxa" w:w="120"/>
              <w:left w:type="dxa" w:w="200"/>
              <w:bottom w:type="dxa" w:w="120"/>
              <w:right w:type="dxa" w:w="120"/>
            </w:tcMar>
          </w:tcPr>
          <w:p>
            <w:r>
              <w:rPr>
                <w:rFonts w:ascii="Courier New" w:cs="Courier New" w:eastAsia="Courier New" w:hAnsi="Courier New"/>
                <w:b/>
                <w:bCs/>
                <w:color w:val="0070C0"/>
                <w:sz w:val="18"/>
                <w:szCs w:val="18"/>
              </w:rPr>
              <w:t xml:space="preserve">REPORT ZHRISH_EMP_ALV.</w:t>
            </w:r>
          </w:p>
          <w:p>
            <w:r>
              <w:rPr>
                <w:rFonts w:ascii="Courier New" w:cs="Courier New" w:eastAsia="Courier New" w:hAnsi="Courier New"/>
                <w:sz w:val="18"/>
                <w:szCs w:val="18"/>
              </w:rPr>
              <w:t xml:space="preserve"> </w:t>
            </w:r>
          </w:p>
          <w:p>
            <w:r>
              <w:rPr>
                <w:rFonts w:ascii="Courier New" w:cs="Courier New" w:eastAsia="Courier New" w:hAnsi="Courier New"/>
                <w:color w:val="008000"/>
                <w:sz w:val="18"/>
                <w:szCs w:val="18"/>
              </w:rPr>
              <w:t xml:space="preserve">* Custom ALV Report - Employee Master Data</w:t>
            </w:r>
          </w:p>
          <w:p>
            <w:r>
              <w:rPr>
                <w:rFonts w:ascii="Courier New" w:cs="Courier New" w:eastAsia="Courier New" w:hAnsi="Courier New"/>
                <w:color w:val="008000"/>
                <w:sz w:val="18"/>
                <w:szCs w:val="18"/>
              </w:rPr>
              <w:t xml:space="preserve">* Author: Hrishav Raj Singh | Roll: 2306284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TABLES: PA0001, PA0002.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TYPES: BEGIN OF ty_emp,</w:t>
            </w:r>
          </w:p>
          <w:p>
            <w:r>
              <w:rPr>
                <w:rFonts w:ascii="Courier New" w:cs="Courier New" w:eastAsia="Courier New" w:hAnsi="Courier New"/>
                <w:sz w:val="18"/>
                <w:szCs w:val="18"/>
              </w:rPr>
              <w:t xml:space="preserve">  pernr TYPE pa0001-pernr,   " Personnel Number</w:t>
            </w:r>
          </w:p>
          <w:p>
            <w:r>
              <w:rPr>
                <w:rFonts w:ascii="Courier New" w:cs="Courier New" w:eastAsia="Courier New" w:hAnsi="Courier New"/>
                <w:sz w:val="18"/>
                <w:szCs w:val="18"/>
              </w:rPr>
              <w:t xml:space="preserve">  ename TYPE pa0002-nachn,   " Last Name</w:t>
            </w:r>
          </w:p>
          <w:p>
            <w:r>
              <w:rPr>
                <w:rFonts w:ascii="Courier New" w:cs="Courier New" w:eastAsia="Courier New" w:hAnsi="Courier New"/>
                <w:sz w:val="18"/>
                <w:szCs w:val="18"/>
              </w:rPr>
              <w:t xml:space="preserve">  vorna TYPE pa0002-vorna,   " First Name</w:t>
            </w:r>
          </w:p>
          <w:p>
            <w:r>
              <w:rPr>
                <w:rFonts w:ascii="Courier New" w:cs="Courier New" w:eastAsia="Courier New" w:hAnsi="Courier New"/>
                <w:sz w:val="18"/>
                <w:szCs w:val="18"/>
              </w:rPr>
              <w:t xml:space="preserve">  werks TYPE pa0001-werks,   " Personnel Area</w:t>
            </w:r>
          </w:p>
          <w:p>
            <w:r>
              <w:rPr>
                <w:rFonts w:ascii="Courier New" w:cs="Courier New" w:eastAsia="Courier New" w:hAnsi="Courier New"/>
                <w:sz w:val="18"/>
                <w:szCs w:val="18"/>
              </w:rPr>
              <w:t xml:space="preserve">  persg TYPE pa0001-persg,   " Employee Group</w:t>
            </w:r>
          </w:p>
          <w:p>
            <w:r>
              <w:rPr>
                <w:rFonts w:ascii="Courier New" w:cs="Courier New" w:eastAsia="Courier New" w:hAnsi="Courier New"/>
                <w:sz w:val="18"/>
                <w:szCs w:val="18"/>
              </w:rPr>
              <w:t xml:space="preserve">  persk TYPE pa0001-persk,   " Employee Subgroup</w:t>
            </w:r>
          </w:p>
          <w:p>
            <w:r>
              <w:rPr>
                <w:rFonts w:ascii="Courier New" w:cs="Courier New" w:eastAsia="Courier New" w:hAnsi="Courier New"/>
                <w:sz w:val="18"/>
                <w:szCs w:val="18"/>
              </w:rPr>
              <w:t xml:space="preserve">  kostl TYPE pa0001-kostl,   " Cost Center</w:t>
            </w:r>
          </w:p>
          <w:p>
            <w:r>
              <w:rPr>
                <w:rFonts w:ascii="Courier New" w:cs="Courier New" w:eastAsia="Courier New" w:hAnsi="Courier New"/>
                <w:sz w:val="18"/>
                <w:szCs w:val="18"/>
              </w:rPr>
              <w:t xml:space="preserve">END OF ty_emp.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 lt_emp     TYPE TABLE OF ty_emp,</w:t>
            </w:r>
          </w:p>
          <w:p>
            <w:r>
              <w:rPr>
                <w:rFonts w:ascii="Courier New" w:cs="Courier New" w:eastAsia="Courier New" w:hAnsi="Courier New"/>
                <w:sz w:val="18"/>
                <w:szCs w:val="18"/>
              </w:rPr>
              <w:t xml:space="preserve">      ls_emp     TYPE ty_emp,</w:t>
            </w:r>
          </w:p>
          <w:p>
            <w:r>
              <w:rPr>
                <w:rFonts w:ascii="Courier New" w:cs="Courier New" w:eastAsia="Courier New" w:hAnsi="Courier New"/>
                <w:sz w:val="18"/>
                <w:szCs w:val="18"/>
              </w:rPr>
              <w:t xml:space="preserve">      lt_fcat    TYPE slis_t_fieldcat_alv,</w:t>
            </w:r>
          </w:p>
          <w:p>
            <w:r>
              <w:rPr>
                <w:rFonts w:ascii="Courier New" w:cs="Courier New" w:eastAsia="Courier New" w:hAnsi="Courier New"/>
                <w:sz w:val="18"/>
                <w:szCs w:val="18"/>
              </w:rPr>
              <w:t xml:space="preserve">      ls_fcat    TYPE slis_fieldcat_alv,</w:t>
            </w:r>
          </w:p>
          <w:p>
            <w:r>
              <w:rPr>
                <w:rFonts w:ascii="Courier New" w:cs="Courier New" w:eastAsia="Courier New" w:hAnsi="Courier New"/>
                <w:sz w:val="18"/>
                <w:szCs w:val="18"/>
              </w:rPr>
              <w:t xml:space="preserve">      ls_layout  TYPE slis_layout_alv.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SELECTION-SCREEN BEGIN OF BLOCK b1 WITH FRAME TITLE TEXT-001.</w:t>
            </w:r>
          </w:p>
          <w:p>
            <w:r>
              <w:rPr>
                <w:rFonts w:ascii="Courier New" w:cs="Courier New" w:eastAsia="Courier New" w:hAnsi="Courier New"/>
                <w:sz w:val="18"/>
                <w:szCs w:val="18"/>
              </w:rPr>
              <w:t xml:space="preserve">SELECT-OPTIONS: s_werks FOR pa0001-werks,</w:t>
            </w:r>
          </w:p>
          <w:p>
            <w:r>
              <w:rPr>
                <w:rFonts w:ascii="Courier New" w:cs="Courier New" w:eastAsia="Courier New" w:hAnsi="Courier New"/>
                <w:sz w:val="18"/>
                <w:szCs w:val="18"/>
              </w:rPr>
              <w:t xml:space="preserve">               s_persg FOR pa0001-persg,</w:t>
            </w:r>
          </w:p>
          <w:p>
            <w:r>
              <w:rPr>
                <w:rFonts w:ascii="Courier New" w:cs="Courier New" w:eastAsia="Courier New" w:hAnsi="Courier New"/>
                <w:sz w:val="18"/>
                <w:szCs w:val="18"/>
              </w:rPr>
              <w:t xml:space="preserve">               s_kostl FOR pa0001-kostl.</w:t>
            </w:r>
          </w:p>
          <w:p>
            <w:r>
              <w:rPr>
                <w:rFonts w:ascii="Courier New" w:cs="Courier New" w:eastAsia="Courier New" w:hAnsi="Courier New"/>
                <w:sz w:val="18"/>
                <w:szCs w:val="18"/>
              </w:rPr>
              <w:t xml:space="preserve">SELECTION-SCREEN END OF BLOCK b1.</w:t>
            </w:r>
          </w:p>
          <w:p>
            <w:r>
              <w:rPr>
                <w:rFonts w:ascii="Courier New" w:cs="Courier New" w:eastAsia="Courier New" w:hAnsi="Courier New"/>
                <w:sz w:val="18"/>
                <w:szCs w:val="18"/>
              </w:rPr>
              <w:t xml:space="preserve"> </w:t>
            </w:r>
          </w:p>
          <w:p>
            <w:r>
              <w:rPr>
                <w:rFonts w:ascii="Courier New" w:cs="Courier New" w:eastAsia="Courier New" w:hAnsi="Courier New"/>
                <w:b/>
                <w:bCs/>
                <w:sz w:val="18"/>
                <w:szCs w:val="18"/>
              </w:rPr>
              <w:t xml:space="preserve">START-OF-SELECTION.</w:t>
            </w:r>
          </w:p>
          <w:p>
            <w:r>
              <w:rPr>
                <w:rFonts w:ascii="Courier New" w:cs="Courier New" w:eastAsia="Courier New" w:hAnsi="Courier New"/>
                <w:sz w:val="18"/>
                <w:szCs w:val="18"/>
              </w:rPr>
              <w:t xml:space="preserve">  SELECT a~pernr b~nachn b~vorna a~werks a~persg a~persk a~kostl</w:t>
            </w:r>
          </w:p>
          <w:p>
            <w:r>
              <w:rPr>
                <w:rFonts w:ascii="Courier New" w:cs="Courier New" w:eastAsia="Courier New" w:hAnsi="Courier New"/>
                <w:sz w:val="18"/>
                <w:szCs w:val="18"/>
              </w:rPr>
              <w:t xml:space="preserve">    INTO TABLE lt_emp</w:t>
            </w:r>
          </w:p>
          <w:p>
            <w:r>
              <w:rPr>
                <w:rFonts w:ascii="Courier New" w:cs="Courier New" w:eastAsia="Courier New" w:hAnsi="Courier New"/>
                <w:sz w:val="18"/>
                <w:szCs w:val="18"/>
              </w:rPr>
              <w:t xml:space="preserve">    FROM pa0001 AS a</w:t>
            </w:r>
          </w:p>
          <w:p>
            <w:r>
              <w:rPr>
                <w:rFonts w:ascii="Courier New" w:cs="Courier New" w:eastAsia="Courier New" w:hAnsi="Courier New"/>
                <w:sz w:val="18"/>
                <w:szCs w:val="18"/>
              </w:rPr>
              <w:t xml:space="preserve">    INNER JOIN pa0002 AS b ON b~pernr = a~pernr</w:t>
            </w:r>
          </w:p>
          <w:p>
            <w:r>
              <w:rPr>
                <w:rFonts w:ascii="Courier New" w:cs="Courier New" w:eastAsia="Courier New" w:hAnsi="Courier New"/>
                <w:sz w:val="18"/>
                <w:szCs w:val="18"/>
              </w:rPr>
              <w:t xml:space="preserve">    WHERE a~werks IN s_werks</w:t>
            </w:r>
          </w:p>
          <w:p>
            <w:r>
              <w:rPr>
                <w:rFonts w:ascii="Courier New" w:cs="Courier New" w:eastAsia="Courier New" w:hAnsi="Courier New"/>
                <w:sz w:val="18"/>
                <w:szCs w:val="18"/>
              </w:rPr>
              <w:t xml:space="preserve">      AND a~persg IN s_persg</w:t>
            </w:r>
          </w:p>
          <w:p>
            <w:r>
              <w:rPr>
                <w:rFonts w:ascii="Courier New" w:cs="Courier New" w:eastAsia="Courier New" w:hAnsi="Courier New"/>
                <w:sz w:val="18"/>
                <w:szCs w:val="18"/>
              </w:rPr>
              <w:t xml:space="preserve">      AND a~kostl IN s_kostl</w:t>
            </w:r>
          </w:p>
          <w:p>
            <w:r>
              <w:rPr>
                <w:rFonts w:ascii="Courier New" w:cs="Courier New" w:eastAsia="Courier New" w:hAnsi="Courier New"/>
                <w:sz w:val="18"/>
                <w:szCs w:val="18"/>
              </w:rPr>
              <w:t xml:space="preserve">      AND a~endda &gt;= sy-datum.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lt_emp IS INITIAL.</w:t>
            </w:r>
          </w:p>
          <w:p>
            <w:r>
              <w:rPr>
                <w:rFonts w:ascii="Courier New" w:cs="Courier New" w:eastAsia="Courier New" w:hAnsi="Courier New"/>
                <w:sz w:val="18"/>
                <w:szCs w:val="18"/>
              </w:rPr>
              <w:t xml:space="preserve">    MESSAGE 'No records found for the given criteria.' TYPE 'I'.</w:t>
            </w:r>
          </w:p>
          <w:p>
            <w:r>
              <w:rPr>
                <w:rFonts w:ascii="Courier New" w:cs="Courier New" w:eastAsia="Courier New" w:hAnsi="Courier New"/>
                <w:sz w:val="18"/>
                <w:szCs w:val="18"/>
              </w:rPr>
              <w:t xml:space="preserve">    LEAVE LIST-PROCESSING.</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build_fieldcat.</w:t>
            </w:r>
          </w:p>
          <w:p>
            <w:r>
              <w:rPr>
                <w:rFonts w:ascii="Courier New" w:cs="Courier New" w:eastAsia="Courier New" w:hAnsi="Courier New"/>
                <w:sz w:val="18"/>
                <w:szCs w:val="18"/>
              </w:rPr>
              <w:t xml:space="preserve">  PERFORM display_alv.</w:t>
            </w:r>
          </w:p>
          <w:p>
            <w:r>
              <w:rPr>
                <w:rFonts w:ascii="Courier New" w:cs="Courier New" w:eastAsia="Courier New" w:hAnsi="Courier New"/>
                <w:sz w:val="18"/>
                <w:szCs w:val="18"/>
              </w:rPr>
              <w:t xml:space="preserve"> </w:t>
            </w:r>
          </w:p>
          <w:p>
            <w:r>
              <w:rPr>
                <w:rFonts w:ascii="Courier New" w:cs="Courier New" w:eastAsia="Courier New" w:hAnsi="Courier New"/>
                <w:b/>
                <w:bCs/>
                <w:sz w:val="18"/>
                <w:szCs w:val="18"/>
              </w:rPr>
              <w:t xml:space="preserve">FORM build_fieldcat.</w:t>
            </w:r>
          </w:p>
          <w:p>
            <w:r>
              <w:rPr>
                <w:rFonts w:ascii="Courier New" w:cs="Courier New" w:eastAsia="Courier New" w:hAnsi="Courier New"/>
                <w:sz w:val="18"/>
                <w:szCs w:val="18"/>
              </w:rPr>
              <w:t xml:space="preserve">  DEFINE add_field.</w:t>
            </w:r>
          </w:p>
          <w:p>
            <w:r>
              <w:rPr>
                <w:rFonts w:ascii="Courier New" w:cs="Courier New" w:eastAsia="Courier New" w:hAnsi="Courier New"/>
                <w:sz w:val="18"/>
                <w:szCs w:val="18"/>
              </w:rPr>
              <w:t xml:space="preserve">    CLEAR ls_fcat.</w:t>
            </w:r>
          </w:p>
          <w:p>
            <w:r>
              <w:rPr>
                <w:rFonts w:ascii="Courier New" w:cs="Courier New" w:eastAsia="Courier New" w:hAnsi="Courier New"/>
                <w:sz w:val="18"/>
                <w:szCs w:val="18"/>
              </w:rPr>
              <w:t xml:space="preserve">    ls_fcat-fieldname = &amp;1.</w:t>
            </w:r>
          </w:p>
          <w:p>
            <w:r>
              <w:rPr>
                <w:rFonts w:ascii="Courier New" w:cs="Courier New" w:eastAsia="Courier New" w:hAnsi="Courier New"/>
                <w:sz w:val="18"/>
                <w:szCs w:val="18"/>
              </w:rPr>
              <w:t xml:space="preserve">    ls_fcat-seltext_m = &amp;2.</w:t>
            </w:r>
          </w:p>
          <w:p>
            <w:r>
              <w:rPr>
                <w:rFonts w:ascii="Courier New" w:cs="Courier New" w:eastAsia="Courier New" w:hAnsi="Courier New"/>
                <w:sz w:val="18"/>
                <w:szCs w:val="18"/>
              </w:rPr>
              <w:t xml:space="preserve">    ls_fcat-outputlen  = &amp;3.</w:t>
            </w:r>
          </w:p>
          <w:p>
            <w:r>
              <w:rPr>
                <w:rFonts w:ascii="Courier New" w:cs="Courier New" w:eastAsia="Courier New" w:hAnsi="Courier New"/>
                <w:sz w:val="18"/>
                <w:szCs w:val="18"/>
              </w:rPr>
              <w:t xml:space="preserve">    APPEND ls_fcat TO lt_fcat.</w:t>
            </w:r>
          </w:p>
          <w:p>
            <w:r>
              <w:rPr>
                <w:rFonts w:ascii="Courier New" w:cs="Courier New" w:eastAsia="Courier New" w:hAnsi="Courier New"/>
                <w:sz w:val="18"/>
                <w:szCs w:val="18"/>
              </w:rPr>
              <w:t xml:space="preserve">  END-OF-DEFINITION.</w:t>
            </w:r>
          </w:p>
          <w:p>
            <w:r>
              <w:rPr>
                <w:rFonts w:ascii="Courier New" w:cs="Courier New" w:eastAsia="Courier New" w:hAnsi="Courier New"/>
                <w:sz w:val="18"/>
                <w:szCs w:val="18"/>
              </w:rPr>
              <w:t xml:space="preserve">  add_field 'PERNR' 'Emp No'    8.</w:t>
            </w:r>
          </w:p>
          <w:p>
            <w:r>
              <w:rPr>
                <w:rFonts w:ascii="Courier New" w:cs="Courier New" w:eastAsia="Courier New" w:hAnsi="Courier New"/>
                <w:sz w:val="18"/>
                <w:szCs w:val="18"/>
              </w:rPr>
              <w:t xml:space="preserve">  add_field 'ENAME' 'Last Name' 20.</w:t>
            </w:r>
          </w:p>
          <w:p>
            <w:r>
              <w:rPr>
                <w:rFonts w:ascii="Courier New" w:cs="Courier New" w:eastAsia="Courier New" w:hAnsi="Courier New"/>
                <w:sz w:val="18"/>
                <w:szCs w:val="18"/>
              </w:rPr>
              <w:t xml:space="preserve">  add_field 'VORNA' 'First Name' 20.</w:t>
            </w:r>
          </w:p>
          <w:p>
            <w:r>
              <w:rPr>
                <w:rFonts w:ascii="Courier New" w:cs="Courier New" w:eastAsia="Courier New" w:hAnsi="Courier New"/>
                <w:sz w:val="18"/>
                <w:szCs w:val="18"/>
              </w:rPr>
              <w:t xml:space="preserve">  add_field 'WERKS' 'Pers. Area' 10.</w:t>
            </w:r>
          </w:p>
          <w:p>
            <w:r>
              <w:rPr>
                <w:rFonts w:ascii="Courier New" w:cs="Courier New" w:eastAsia="Courier New" w:hAnsi="Courier New"/>
                <w:sz w:val="18"/>
                <w:szCs w:val="18"/>
              </w:rPr>
              <w:t xml:space="preserve">  add_field 'PERSG' 'Emp Group'  5.</w:t>
            </w:r>
          </w:p>
          <w:p>
            <w:r>
              <w:rPr>
                <w:rFonts w:ascii="Courier New" w:cs="Courier New" w:eastAsia="Courier New" w:hAnsi="Courier New"/>
                <w:sz w:val="18"/>
                <w:szCs w:val="18"/>
              </w:rPr>
              <w:t xml:space="preserve">  add_field 'PERSK' 'Emp Subgrp' 5.</w:t>
            </w:r>
          </w:p>
          <w:p>
            <w:r>
              <w:rPr>
                <w:rFonts w:ascii="Courier New" w:cs="Courier New" w:eastAsia="Courier New" w:hAnsi="Courier New"/>
                <w:sz w:val="18"/>
                <w:szCs w:val="18"/>
              </w:rPr>
              <w:t xml:space="preserve">  add_field 'KOSTL' 'Cost Center' 10.</w:t>
            </w:r>
          </w:p>
          <w:p>
            <w:r>
              <w:rPr>
                <w:rFonts w:ascii="Courier New" w:cs="Courier New" w:eastAsia="Courier New" w:hAnsi="Courier New"/>
                <w:b/>
                <w:bCs/>
                <w:sz w:val="18"/>
                <w:szCs w:val="18"/>
              </w:rPr>
              <w:t xml:space="preserve">ENDFORM.</w:t>
            </w:r>
          </w:p>
          <w:p>
            <w:r>
              <w:rPr>
                <w:rFonts w:ascii="Courier New" w:cs="Courier New" w:eastAsia="Courier New" w:hAnsi="Courier New"/>
                <w:sz w:val="18"/>
                <w:szCs w:val="18"/>
              </w:rPr>
              <w:t xml:space="preserve"> </w:t>
            </w:r>
          </w:p>
          <w:p>
            <w:r>
              <w:rPr>
                <w:rFonts w:ascii="Courier New" w:cs="Courier New" w:eastAsia="Courier New" w:hAnsi="Courier New"/>
                <w:b/>
                <w:bCs/>
                <w:sz w:val="18"/>
                <w:szCs w:val="18"/>
              </w:rPr>
              <w:t xml:space="preserve">FORM display_alv.</w:t>
            </w:r>
          </w:p>
          <w:p>
            <w:r>
              <w:rPr>
                <w:rFonts w:ascii="Courier New" w:cs="Courier New" w:eastAsia="Courier New" w:hAnsi="Courier New"/>
                <w:sz w:val="18"/>
                <w:szCs w:val="18"/>
              </w:rPr>
              <w:t xml:space="preserve">  ls_layout-zebra          = 'X'.</w:t>
            </w:r>
          </w:p>
          <w:p>
            <w:r>
              <w:rPr>
                <w:rFonts w:ascii="Courier New" w:cs="Courier New" w:eastAsia="Courier New" w:hAnsi="Courier New"/>
                <w:sz w:val="18"/>
                <w:szCs w:val="18"/>
              </w:rPr>
              <w:t xml:space="preserve">  ls_layout-colwidth_optimize = 'X'.</w:t>
            </w:r>
          </w:p>
          <w:p>
            <w:r>
              <w:rPr>
                <w:rFonts w:ascii="Courier New" w:cs="Courier New" w:eastAsia="Courier New" w:hAnsi="Courier New"/>
                <w:sz w:val="18"/>
                <w:szCs w:val="18"/>
              </w:rPr>
              <w:t xml:space="preserve">  CALL FUNCTION 'REUSE_ALV_GRID_DISPLAY'</w:t>
            </w:r>
          </w:p>
          <w:p>
            <w:r>
              <w:rPr>
                <w:rFonts w:ascii="Courier New" w:cs="Courier New" w:eastAsia="Courier New" w:hAnsi="Courier New"/>
                <w:sz w:val="18"/>
                <w:szCs w:val="18"/>
              </w:rPr>
              <w:t xml:space="preserve">    EXPORTING</w:t>
            </w:r>
          </w:p>
          <w:p>
            <w:r>
              <w:rPr>
                <w:rFonts w:ascii="Courier New" w:cs="Courier New" w:eastAsia="Courier New" w:hAnsi="Courier New"/>
                <w:sz w:val="18"/>
                <w:szCs w:val="18"/>
              </w:rPr>
              <w:t xml:space="preserve">      it_fieldcat = lt_fcat</w:t>
            </w:r>
          </w:p>
          <w:p>
            <w:r>
              <w:rPr>
                <w:rFonts w:ascii="Courier New" w:cs="Courier New" w:eastAsia="Courier New" w:hAnsi="Courier New"/>
                <w:sz w:val="18"/>
                <w:szCs w:val="18"/>
              </w:rPr>
              <w:t xml:space="preserve">      is_layout   = ls_layout</w:t>
            </w:r>
          </w:p>
          <w:p>
            <w:r>
              <w:rPr>
                <w:rFonts w:ascii="Courier New" w:cs="Courier New" w:eastAsia="Courier New" w:hAnsi="Courier New"/>
                <w:sz w:val="18"/>
                <w:szCs w:val="18"/>
              </w:rPr>
              <w:t xml:space="preserve">      i_callback_program = sy-repid</w:t>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t_outtab = lt_emp</w:t>
            </w:r>
          </w:p>
          <w:p>
            <w:r>
              <w:rPr>
                <w:rFonts w:ascii="Courier New" w:cs="Courier New" w:eastAsia="Courier New" w:hAnsi="Courier New"/>
                <w:sz w:val="18"/>
                <w:szCs w:val="18"/>
              </w:rPr>
              <w:t xml:space="preserve">    EXCEPTIONS</w:t>
            </w:r>
          </w:p>
          <w:p>
            <w:r>
              <w:rPr>
                <w:rFonts w:ascii="Courier New" w:cs="Courier New" w:eastAsia="Courier New" w:hAnsi="Courier New"/>
                <w:sz w:val="18"/>
                <w:szCs w:val="18"/>
              </w:rPr>
              <w:t xml:space="preserve">      OTHERS = 1.</w:t>
            </w:r>
          </w:p>
          <w:p>
            <w:r>
              <w:rPr>
                <w:rFonts w:ascii="Courier New" w:cs="Courier New" w:eastAsia="Courier New" w:hAnsi="Courier New"/>
                <w:sz w:val="18"/>
                <w:szCs w:val="18"/>
              </w:rPr>
              <w:t xml:space="preserve">  IF sy-subrc &lt;&gt; 0.</w:t>
            </w:r>
          </w:p>
          <w:p>
            <w:r>
              <w:rPr>
                <w:rFonts w:ascii="Courier New" w:cs="Courier New" w:eastAsia="Courier New" w:hAnsi="Courier New"/>
                <w:sz w:val="18"/>
                <w:szCs w:val="18"/>
              </w:rPr>
              <w:t xml:space="preserve">    MESSAGE 'ALV Display Error' TYPE 'E'.</w:t>
            </w:r>
          </w:p>
          <w:p>
            <w:r>
              <w:rPr>
                <w:rFonts w:ascii="Courier New" w:cs="Courier New" w:eastAsia="Courier New" w:hAnsi="Courier New"/>
                <w:sz w:val="18"/>
                <w:szCs w:val="18"/>
              </w:rPr>
              <w:t xml:space="preserve">  ENDIF.</w:t>
            </w:r>
          </w:p>
          <w:p>
            <w:r>
              <w:rPr>
                <w:rFonts w:ascii="Courier New" w:cs="Courier New" w:eastAsia="Courier New" w:hAnsi="Courier New"/>
                <w:b/>
                <w:bCs/>
                <w:sz w:val="18"/>
                <w:szCs w:val="18"/>
              </w:rPr>
              <w:t xml:space="preserve">ENDFORM.</w:t>
            </w:r>
          </w:p>
        </w:tc>
      </w:tr>
    </w:tbl>
    <w:p>
      <w:pPr>
        <w:spacing w:after="200"/>
      </w:pPr>
    </w:p>
    <w:p>
      <w:r>
        <w:br w:type="page"/>
      </w:r>
    </w:p>
    <w:p>
      <w:pPr>
        <w:pStyle w:val="Heading1"/>
        <w:spacing w:after="150" w:before="300"/>
      </w:pPr>
      <w:r>
        <w:rPr>
          <w:rFonts w:ascii="Arial" w:cs="Arial" w:eastAsia="Arial" w:hAnsi="Arial"/>
          <w:b/>
          <w:bCs/>
          <w:color w:val="1F4E79"/>
          <w:sz w:val="30"/>
          <w:szCs w:val="30"/>
        </w:rPr>
        <w:t xml:space="preserve">5.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Language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ABAP (Advanced Business Application Programming)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SAP Module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SAP HR / HCM (Human Capital Management)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Framework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ALV Grid (ABAP List Viewer) via REUSE_ALV_GRID_DISPLAY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Database Tables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PA0001 (Org Assignment), PA0002 (Personal 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SAP 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SAP ECC 6.0 / S/4HANA compatible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Development Tool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SAP ABAP Workbench (SE38 / SE80)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Data Dictionary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ABAP Dictionary (SE11) for type references</w:t>
            </w:r>
          </w:p>
        </w:tc>
      </w:tr>
    </w:tbl>
    <w:p>
      <w:pPr>
        <w:spacing w:after="200"/>
      </w:pPr>
    </w:p>
    <w:p>
      <w:pPr>
        <w:pStyle w:val="Heading1"/>
        <w:spacing w:after="150" w:before="300"/>
      </w:pPr>
      <w:r>
        <w:rPr>
          <w:rFonts w:ascii="Arial" w:cs="Arial" w:eastAsia="Arial" w:hAnsi="Arial"/>
          <w:b/>
          <w:bCs/>
          <w:color w:val="1F4E79"/>
          <w:sz w:val="30"/>
          <w:szCs w:val="30"/>
        </w:rPr>
        <w:t xml:space="preserve">6. Unique Points</w:t>
      </w:r>
    </w:p>
    <w:p>
      <w:pPr>
        <w:pStyle w:val="ListParagraph"/>
        <w:numPr>
          <w:ilvl w:val="0"/>
          <w:numId w:val="2"/>
        </w:numPr>
        <w:spacing w:after="80"/>
      </w:pPr>
      <w:r>
        <w:rPr>
          <w:rFonts w:ascii="Arial" w:cs="Arial" w:eastAsia="Arial" w:hAnsi="Arial"/>
          <w:sz w:val="24"/>
          <w:szCs w:val="24"/>
        </w:rPr>
        <w:t xml:space="preserve">Uses SAP MACRO (DEFINE...END-OF-DEFINITION) to minimize repetitive field catalog code — a technique rarely used in beginner-level ABAP reports.</w:t>
      </w:r>
    </w:p>
    <w:p>
      <w:pPr>
        <w:pStyle w:val="ListParagraph"/>
        <w:numPr>
          <w:ilvl w:val="0"/>
          <w:numId w:val="2"/>
        </w:numPr>
        <w:spacing w:after="80"/>
      </w:pPr>
      <w:r>
        <w:rPr>
          <w:rFonts w:ascii="Arial" w:cs="Arial" w:eastAsia="Arial" w:hAnsi="Arial"/>
          <w:sz w:val="24"/>
          <w:szCs w:val="24"/>
        </w:rPr>
        <w:t xml:space="preserve">JOIN across two HR infotypes (PA0001 and PA0002) with date-validity filter (endda &gt;= sy-datum) ensures only active employee records are displayed.</w:t>
      </w:r>
    </w:p>
    <w:p>
      <w:pPr>
        <w:pStyle w:val="ListParagraph"/>
        <w:numPr>
          <w:ilvl w:val="0"/>
          <w:numId w:val="2"/>
        </w:numPr>
        <w:spacing w:after="80"/>
      </w:pPr>
      <w:r>
        <w:rPr>
          <w:rFonts w:ascii="Arial" w:cs="Arial" w:eastAsia="Arial" w:hAnsi="Arial"/>
          <w:sz w:val="24"/>
          <w:szCs w:val="24"/>
        </w:rPr>
        <w:t xml:space="preserve">Zebra-striped ALV output with auto column width optimization improves readability without additional configuration.</w:t>
      </w:r>
    </w:p>
    <w:p>
      <w:pPr>
        <w:pStyle w:val="ListParagraph"/>
        <w:numPr>
          <w:ilvl w:val="0"/>
          <w:numId w:val="2"/>
        </w:numPr>
        <w:spacing w:after="80"/>
      </w:pPr>
      <w:r>
        <w:rPr>
          <w:rFonts w:ascii="Arial" w:cs="Arial" w:eastAsia="Arial" w:hAnsi="Arial"/>
          <w:sz w:val="24"/>
          <w:szCs w:val="24"/>
        </w:rPr>
        <w:t xml:space="preserve">Modular design using FORM routines (build_fieldcat, display_alv) promotes code reusability and maintainability.</w:t>
      </w:r>
    </w:p>
    <w:p>
      <w:pPr>
        <w:pStyle w:val="ListParagraph"/>
        <w:numPr>
          <w:ilvl w:val="0"/>
          <w:numId w:val="2"/>
        </w:numPr>
        <w:spacing w:after="80"/>
      </w:pPr>
      <w:r>
        <w:rPr>
          <w:rFonts w:ascii="Arial" w:cs="Arial" w:eastAsia="Arial" w:hAnsi="Arial"/>
          <w:sz w:val="24"/>
          <w:szCs w:val="24"/>
        </w:rPr>
        <w:t xml:space="preserve">Graceful error handling — if no records match the selection criteria, the program exits cleanly with an informational message instead of crashing.</w:t>
      </w:r>
    </w:p>
    <w:p>
      <w:pPr>
        <w:pStyle w:val="ListParagraph"/>
        <w:numPr>
          <w:ilvl w:val="0"/>
          <w:numId w:val="2"/>
        </w:numPr>
        <w:spacing w:after="80"/>
      </w:pPr>
      <w:r>
        <w:rPr>
          <w:rFonts w:ascii="Arial" w:cs="Arial" w:eastAsia="Arial" w:hAnsi="Arial"/>
          <w:sz w:val="24"/>
          <w:szCs w:val="24"/>
        </w:rPr>
        <w:t xml:space="preserve">The report is fully compatible with both SAP ECC and S/4HANA environments without any code changes.</w:t>
      </w:r>
    </w:p>
    <w:p>
      <w:pPr>
        <w:spacing w:after="120"/>
      </w:pPr>
    </w:p>
    <w:p>
      <w:pPr>
        <w:pStyle w:val="Heading1"/>
        <w:spacing w:after="150" w:before="300"/>
      </w:pPr>
      <w:r>
        <w:rPr>
          <w:rFonts w:ascii="Arial" w:cs="Arial" w:eastAsia="Arial" w:hAnsi="Arial"/>
          <w:b/>
          <w:bCs/>
          <w:color w:val="1F4E79"/>
          <w:sz w:val="30"/>
          <w:szCs w:val="30"/>
        </w:rPr>
        <w:t xml:space="preserve">7. Future Improvements</w:t>
      </w:r>
    </w:p>
    <w:p>
      <w:pPr>
        <w:pStyle w:val="ListParagraph"/>
        <w:numPr>
          <w:ilvl w:val="0"/>
          <w:numId w:val="2"/>
        </w:numPr>
        <w:spacing w:after="80"/>
      </w:pPr>
      <w:r>
        <w:rPr>
          <w:rFonts w:ascii="Arial" w:cs="Arial" w:eastAsia="Arial" w:hAnsi="Arial"/>
          <w:sz w:val="24"/>
          <w:szCs w:val="24"/>
        </w:rPr>
        <w:t xml:space="preserve">Upgrade to Object-Oriented ALV using CL_GUI_ALV_GRID class for enhanced event handling such as double-click row navigation.</w:t>
      </w:r>
    </w:p>
    <w:p>
      <w:pPr>
        <w:pStyle w:val="ListParagraph"/>
        <w:numPr>
          <w:ilvl w:val="0"/>
          <w:numId w:val="2"/>
        </w:numPr>
        <w:spacing w:after="80"/>
      </w:pPr>
      <w:r>
        <w:rPr>
          <w:rFonts w:ascii="Arial" w:cs="Arial" w:eastAsia="Arial" w:hAnsi="Arial"/>
          <w:sz w:val="24"/>
          <w:szCs w:val="24"/>
        </w:rPr>
        <w:t xml:space="preserve">Add a button on the ALV toolbar to trigger an email of the report output directly to HR managers.</w:t>
      </w:r>
    </w:p>
    <w:p>
      <w:pPr>
        <w:pStyle w:val="ListParagraph"/>
        <w:numPr>
          <w:ilvl w:val="0"/>
          <w:numId w:val="2"/>
        </w:numPr>
        <w:spacing w:after="80"/>
      </w:pPr>
      <w:r>
        <w:rPr>
          <w:rFonts w:ascii="Arial" w:cs="Arial" w:eastAsia="Arial" w:hAnsi="Arial"/>
          <w:sz w:val="24"/>
          <w:szCs w:val="24"/>
        </w:rPr>
        <w:t xml:space="preserve">Integrate with SAP Smart Forms or Adobe Forms to generate a printable employee data PDF from the ALV selection.</w:t>
      </w:r>
    </w:p>
    <w:p>
      <w:pPr>
        <w:pStyle w:val="ListParagraph"/>
        <w:numPr>
          <w:ilvl w:val="0"/>
          <w:numId w:val="2"/>
        </w:numPr>
        <w:spacing w:after="80"/>
      </w:pPr>
      <w:r>
        <w:rPr>
          <w:rFonts w:ascii="Arial" w:cs="Arial" w:eastAsia="Arial" w:hAnsi="Arial"/>
          <w:sz w:val="24"/>
          <w:szCs w:val="24"/>
        </w:rPr>
        <w:t xml:space="preserve">Extend the selection screen to include date range filtering on hire date (PA0002-GBDAT) for HR analytics use cases.</w:t>
      </w:r>
    </w:p>
    <w:p>
      <w:pPr>
        <w:pStyle w:val="ListParagraph"/>
        <w:numPr>
          <w:ilvl w:val="0"/>
          <w:numId w:val="2"/>
        </w:numPr>
        <w:spacing w:after="80"/>
      </w:pPr>
      <w:r>
        <w:rPr>
          <w:rFonts w:ascii="Arial" w:cs="Arial" w:eastAsia="Arial" w:hAnsi="Arial"/>
          <w:sz w:val="24"/>
          <w:szCs w:val="24"/>
        </w:rPr>
        <w:t xml:space="preserve">Add a secondary ALV list showing department-wise headcount summary using REUSE_ALV_LIST_DISPLAY as a drill-down report.</w:t>
      </w:r>
    </w:p>
    <w:p>
      <w:pPr>
        <w:pStyle w:val="ListParagraph"/>
        <w:numPr>
          <w:ilvl w:val="0"/>
          <w:numId w:val="2"/>
        </w:numPr>
        <w:spacing w:after="80"/>
      </w:pPr>
      <w:r>
        <w:rPr>
          <w:rFonts w:ascii="Arial" w:cs="Arial" w:eastAsia="Arial" w:hAnsi="Arial"/>
          <w:sz w:val="24"/>
          <w:szCs w:val="24"/>
        </w:rPr>
        <w:t xml:space="preserve">Implement authorization checks using AUTHORITY-CHECK to restrict data access based on the user's HR organizational scope.</w:t>
      </w:r>
    </w:p>
    <w:p>
      <w:pPr>
        <w:spacing w:after="200"/>
      </w:pPr>
    </w:p>
    <w:p>
      <w:pPr>
        <w:pStyle w:val="Heading1"/>
        <w:spacing w:after="150" w:before="300"/>
      </w:pPr>
      <w:r>
        <w:rPr>
          <w:rFonts w:ascii="Arial" w:cs="Arial" w:eastAsia="Arial" w:hAnsi="Arial"/>
          <w:b/>
          <w:bCs/>
          <w:color w:val="1F4E79"/>
          <w:sz w:val="30"/>
          <w:szCs w:val="30"/>
        </w:rPr>
        <w:t xml:space="preserve">8. Conclusion</w:t>
      </w:r>
    </w:p>
    <w:p>
      <w:pPr>
        <w:spacing w:after="120"/>
        <w:jc w:val="both"/>
      </w:pPr>
      <w:r>
        <w:rPr>
          <w:rFonts w:ascii="Arial" w:cs="Arial" w:eastAsia="Arial" w:hAnsi="Arial"/>
          <w:sz w:val="24"/>
          <w:szCs w:val="24"/>
        </w:rPr>
        <w:t xml:space="preserve">This project demonstrates a real-world ABAP development scenario where custom reporting is essential for business operations. The Custom ALV Report for Employee Master Data (ZHRISH_EMP_ALV) successfully addresses the need for a flexible, interactive, and user-friendly HR data report in SAP.</w:t>
      </w:r>
    </w:p>
    <w:p>
      <w:pPr>
        <w:spacing w:after="120"/>
        <w:jc w:val="both"/>
      </w:pPr>
      <w:r>
        <w:rPr>
          <w:rFonts w:ascii="Arial" w:cs="Arial" w:eastAsia="Arial" w:hAnsi="Arial"/>
          <w:sz w:val="24"/>
          <w:szCs w:val="24"/>
        </w:rPr>
        <w:t xml:space="preserve">The report showcases core ABAP skills including database access, internal table operations, modular programming, and ALV framework usage — all of which are critical competencies for an SAP ABAP developer. The solution is production-ready, scalable, and follows SAP development best practices.</w:t>
      </w:r>
    </w:p>
    <w:p>
      <w:pPr>
        <w:spacing w:after="120"/>
      </w:pPr>
    </w:p>
    <w:p>
      <w:pPr>
        <w:pBdr>
          <w:top w:val="single" w:color="2E75B6" w:sz="4" w:space="1"/>
        </w:pBdr>
        <w:spacing w:after="120" w:before="400"/>
      </w:pPr>
    </w:p>
    <w:p>
      <w:pPr>
        <w:spacing w:after="120"/>
        <w:jc w:val="both"/>
      </w:pPr>
      <w:r>
        <w:rPr>
          <w:rFonts w:ascii="Arial" w:cs="Arial" w:eastAsia="Arial" w:hAnsi="Arial"/>
          <w:i/>
          <w:iCs/>
          <w:sz w:val="24"/>
          <w:szCs w:val="24"/>
        </w:rPr>
        <w:t xml:space="preserve">Declaration: I, Hrishav Raj Singh (Roll No. 2306284), hereby declare that this project is my own original work and has not been copied from any external source.</w:t>
      </w:r>
    </w:p>
    <w:p>
      <w:pPr>
        <w:spacing w:after="120"/>
        <w:jc w:val="both"/>
      </w:pPr>
      <w:r>
        <w:rPr>
          <w:rFonts w:ascii="Arial" w:cs="Arial" w:eastAsia="Arial" w:hAnsi="Arial"/>
          <w:i/>
          <w:iCs/>
          <w:sz w:val="24"/>
          <w:szCs w:val="24"/>
        </w:rPr>
        <w:t xml:space="preserve">Batch/Program: Information Technology (IT) | Date: April 21,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2026-04-20T19:13:01.567Z</dcterms:created>
  <dcterms:modified xsi:type="dcterms:W3CDTF">2026-04-20T19:13:01.568Z</dcterms:modified>
</cp:coreProperties>
</file>

<file path=docProps/custom.xml><?xml version="1.0" encoding="utf-8"?>
<Properties xmlns="http://schemas.openxmlformats.org/officeDocument/2006/custom-properties" xmlns:vt="http://schemas.openxmlformats.org/officeDocument/2006/docPropsVTypes"/>
</file>