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5D8B3E00" w14:textId="77777777" w:rsidR="00212105" w:rsidRPr="00533940" w:rsidRDefault="00000000">
      <w:pPr>
        <w:spacing w:after="393" w:line="259" w:lineRule="auto"/>
        <w:ind w:left="18" w:right="0"/>
        <w:jc w:val="center"/>
        <w:rPr>
          <w:color w:val="FFFFFF" w:themeColor="background1"/>
        </w:rPr>
      </w:pPr>
      <w:r w:rsidRPr="00533940">
        <w:rPr>
          <w:color w:val="FFFFFF" w:themeColor="background1"/>
          <w:sz w:val="28"/>
        </w:rPr>
        <w:t xml:space="preserve">A Project Report on </w:t>
      </w:r>
    </w:p>
    <w:p w14:paraId="7FD41340" w14:textId="43C74480" w:rsidR="00212105" w:rsidRPr="00533940" w:rsidRDefault="0083337E" w:rsidP="0083337E">
      <w:pPr>
        <w:spacing w:after="284" w:line="259" w:lineRule="auto"/>
        <w:ind w:left="18" w:right="0" w:firstLine="0"/>
        <w:jc w:val="center"/>
        <w:rPr>
          <w:color w:val="FFFFFF" w:themeColor="background1"/>
        </w:rPr>
      </w:pPr>
      <w:r w:rsidRPr="0083337E">
        <w:rPr>
          <w:b/>
          <w:color w:val="FFFFFF" w:themeColor="background1"/>
          <w:sz w:val="56"/>
        </w:rPr>
        <w:t>Smart Hospital Emergency Room Analytics System</w:t>
      </w:r>
    </w:p>
    <w:p w14:paraId="05F38786" w14:textId="77777777" w:rsidR="00212105" w:rsidRPr="00533940" w:rsidRDefault="00000000">
      <w:pPr>
        <w:spacing w:after="320" w:line="259" w:lineRule="auto"/>
        <w:ind w:left="0" w:right="0" w:firstLine="0"/>
        <w:jc w:val="left"/>
        <w:rPr>
          <w:color w:val="FFFFFF" w:themeColor="background1"/>
        </w:rPr>
      </w:pPr>
      <w:r w:rsidRPr="00533940">
        <w:rPr>
          <w:rFonts w:ascii="Calibri" w:eastAsia="Calibri" w:hAnsi="Calibri" w:cs="Calibri"/>
          <w:color w:val="FFFFFF" w:themeColor="background1"/>
        </w:rPr>
        <w:t xml:space="preserve"> </w:t>
      </w:r>
    </w:p>
    <w:p w14:paraId="6AA2CA29" w14:textId="77777777" w:rsidR="00212105" w:rsidRPr="00533940" w:rsidRDefault="00000000">
      <w:pPr>
        <w:spacing w:after="289" w:line="259" w:lineRule="auto"/>
        <w:ind w:left="18" w:right="13"/>
        <w:jc w:val="center"/>
        <w:rPr>
          <w:color w:val="FFFFFF" w:themeColor="background1"/>
        </w:rPr>
      </w:pPr>
      <w:r w:rsidRPr="00533940">
        <w:rPr>
          <w:color w:val="FFFFFF" w:themeColor="background1"/>
          <w:sz w:val="28"/>
        </w:rPr>
        <w:t xml:space="preserve">Domain </w:t>
      </w:r>
    </w:p>
    <w:p w14:paraId="7E85030C" w14:textId="77BB68F4" w:rsidR="00212105" w:rsidRPr="00533940" w:rsidRDefault="0083337E">
      <w:pPr>
        <w:spacing w:after="181" w:line="259" w:lineRule="auto"/>
        <w:ind w:left="64" w:right="0" w:firstLine="0"/>
        <w:jc w:val="center"/>
        <w:rPr>
          <w:color w:val="FFFFFF" w:themeColor="background1"/>
        </w:rPr>
      </w:pPr>
      <w:r w:rsidRPr="0083337E">
        <w:rPr>
          <w:b/>
          <w:color w:val="FFFFFF" w:themeColor="background1"/>
          <w:sz w:val="28"/>
        </w:rPr>
        <w:t>Artificial Intelligence, Machine Learning, Data Science, Data Analytics</w:t>
      </w:r>
      <w:r w:rsidR="00000000" w:rsidRPr="00533940">
        <w:rPr>
          <w:b/>
          <w:color w:val="FFFFFF" w:themeColor="background1"/>
          <w:sz w:val="28"/>
        </w:rPr>
        <w:t xml:space="preserve"> </w:t>
      </w:r>
    </w:p>
    <w:p w14:paraId="4FD2ED14" w14:textId="77777777" w:rsidR="00212105" w:rsidRPr="00533940" w:rsidRDefault="00000000">
      <w:pPr>
        <w:spacing w:after="181" w:line="259" w:lineRule="auto"/>
        <w:ind w:left="64" w:right="0" w:firstLine="0"/>
        <w:jc w:val="center"/>
        <w:rPr>
          <w:color w:val="FFFFFF" w:themeColor="background1"/>
        </w:rPr>
      </w:pPr>
      <w:r w:rsidRPr="00533940">
        <w:rPr>
          <w:b/>
          <w:color w:val="FFFFFF" w:themeColor="background1"/>
          <w:sz w:val="28"/>
        </w:rPr>
        <w:t xml:space="preserve"> </w:t>
      </w:r>
    </w:p>
    <w:p w14:paraId="69DDECB5" w14:textId="77777777" w:rsidR="00212105" w:rsidRPr="00533940" w:rsidRDefault="00000000">
      <w:pPr>
        <w:spacing w:after="184" w:line="259" w:lineRule="auto"/>
        <w:ind w:left="64" w:right="0" w:firstLine="0"/>
        <w:jc w:val="center"/>
        <w:rPr>
          <w:color w:val="FFFFFF" w:themeColor="background1"/>
        </w:rPr>
      </w:pPr>
      <w:r w:rsidRPr="00533940">
        <w:rPr>
          <w:b/>
          <w:color w:val="FFFFFF" w:themeColor="background1"/>
          <w:sz w:val="28"/>
        </w:rPr>
        <w:t xml:space="preserve"> </w:t>
      </w:r>
    </w:p>
    <w:p w14:paraId="01CED0CC" w14:textId="77777777" w:rsidR="00212105" w:rsidRPr="00533940" w:rsidRDefault="00000000">
      <w:pPr>
        <w:spacing w:after="182" w:line="259" w:lineRule="auto"/>
        <w:ind w:left="64" w:right="0" w:firstLine="0"/>
        <w:jc w:val="center"/>
        <w:rPr>
          <w:color w:val="FFFFFF" w:themeColor="background1"/>
        </w:rPr>
      </w:pPr>
      <w:r w:rsidRPr="00533940">
        <w:rPr>
          <w:b/>
          <w:color w:val="FFFFFF" w:themeColor="background1"/>
          <w:sz w:val="28"/>
        </w:rPr>
        <w:t xml:space="preserve"> </w:t>
      </w:r>
    </w:p>
    <w:p w14:paraId="762CCAF1" w14:textId="77777777" w:rsidR="00212105" w:rsidRPr="00533940" w:rsidRDefault="00000000">
      <w:pPr>
        <w:spacing w:after="181" w:line="259" w:lineRule="auto"/>
        <w:ind w:left="64" w:right="0" w:firstLine="0"/>
        <w:jc w:val="center"/>
        <w:rPr>
          <w:color w:val="FFFFFF" w:themeColor="background1"/>
        </w:rPr>
      </w:pPr>
      <w:r w:rsidRPr="00533940">
        <w:rPr>
          <w:b/>
          <w:color w:val="FFFFFF" w:themeColor="background1"/>
          <w:sz w:val="28"/>
        </w:rPr>
        <w:t xml:space="preserve"> </w:t>
      </w:r>
    </w:p>
    <w:p w14:paraId="2F727F88" w14:textId="77777777" w:rsidR="00212105" w:rsidRPr="00533940" w:rsidRDefault="00000000">
      <w:pPr>
        <w:spacing w:after="181" w:line="259" w:lineRule="auto"/>
        <w:ind w:left="64" w:right="0" w:firstLine="0"/>
        <w:jc w:val="center"/>
        <w:rPr>
          <w:color w:val="FFFFFF" w:themeColor="background1"/>
        </w:rPr>
      </w:pPr>
      <w:r w:rsidRPr="00533940">
        <w:rPr>
          <w:b/>
          <w:color w:val="FFFFFF" w:themeColor="background1"/>
          <w:sz w:val="28"/>
        </w:rPr>
        <w:t xml:space="preserve"> </w:t>
      </w:r>
    </w:p>
    <w:p w14:paraId="56935840" w14:textId="77777777" w:rsidR="00212105" w:rsidRPr="00533940" w:rsidRDefault="00000000">
      <w:pPr>
        <w:spacing w:after="181" w:line="259" w:lineRule="auto"/>
        <w:ind w:left="64" w:right="0" w:firstLine="0"/>
        <w:jc w:val="center"/>
        <w:rPr>
          <w:color w:val="FFFFFF" w:themeColor="background1"/>
        </w:rPr>
      </w:pPr>
      <w:r w:rsidRPr="00533940">
        <w:rPr>
          <w:b/>
          <w:color w:val="FFFFFF" w:themeColor="background1"/>
          <w:sz w:val="28"/>
        </w:rPr>
        <w:t xml:space="preserve"> </w:t>
      </w:r>
    </w:p>
    <w:p w14:paraId="6DAD72E7" w14:textId="77777777" w:rsidR="00212105" w:rsidRPr="00533940" w:rsidRDefault="00000000">
      <w:pPr>
        <w:spacing w:after="181" w:line="259" w:lineRule="auto"/>
        <w:ind w:left="64" w:right="0" w:firstLine="0"/>
        <w:jc w:val="center"/>
        <w:rPr>
          <w:color w:val="FFFFFF" w:themeColor="background1"/>
        </w:rPr>
      </w:pPr>
      <w:r w:rsidRPr="00533940">
        <w:rPr>
          <w:b/>
          <w:color w:val="FFFFFF" w:themeColor="background1"/>
          <w:sz w:val="28"/>
        </w:rPr>
        <w:t xml:space="preserve"> </w:t>
      </w:r>
    </w:p>
    <w:p w14:paraId="321DF816" w14:textId="77777777" w:rsidR="00212105" w:rsidRPr="00533940" w:rsidRDefault="00000000">
      <w:pPr>
        <w:spacing w:after="181" w:line="259" w:lineRule="auto"/>
        <w:ind w:left="64" w:right="0" w:firstLine="0"/>
        <w:jc w:val="center"/>
        <w:rPr>
          <w:color w:val="FFFFFF" w:themeColor="background1"/>
        </w:rPr>
      </w:pPr>
      <w:r w:rsidRPr="00533940">
        <w:rPr>
          <w:b/>
          <w:color w:val="FFFFFF" w:themeColor="background1"/>
          <w:sz w:val="28"/>
        </w:rPr>
        <w:t xml:space="preserve"> </w:t>
      </w:r>
    </w:p>
    <w:p w14:paraId="42C33AAF" w14:textId="77777777" w:rsidR="00212105" w:rsidRPr="00533940" w:rsidRDefault="00000000">
      <w:pPr>
        <w:spacing w:after="144" w:line="259" w:lineRule="auto"/>
        <w:ind w:left="-5" w:right="0"/>
        <w:jc w:val="left"/>
        <w:rPr>
          <w:color w:val="FFFFFF" w:themeColor="background1"/>
        </w:rPr>
      </w:pPr>
      <w:r w:rsidRPr="00533940">
        <w:rPr>
          <w:b/>
          <w:color w:val="FFFFFF" w:themeColor="background1"/>
          <w:sz w:val="28"/>
        </w:rPr>
        <w:t xml:space="preserve">Submitted by: </w:t>
      </w:r>
    </w:p>
    <w:p w14:paraId="56AF2B7B" w14:textId="40738992" w:rsidR="00212105" w:rsidRPr="00533940" w:rsidRDefault="0053261D">
      <w:pPr>
        <w:spacing w:after="292" w:line="259" w:lineRule="auto"/>
        <w:ind w:left="-5" w:right="0"/>
        <w:jc w:val="left"/>
        <w:rPr>
          <w:color w:val="FFFFFF" w:themeColor="background1"/>
        </w:rPr>
      </w:pPr>
      <w:r w:rsidRPr="00533940">
        <w:rPr>
          <w:color w:val="FFFFFF" w:themeColor="background1"/>
          <w:sz w:val="28"/>
        </w:rPr>
        <w:t>Hrishi Shrivastava</w:t>
      </w:r>
    </w:p>
    <w:p w14:paraId="1923FAB5" w14:textId="77777777" w:rsidR="00212105" w:rsidRPr="00533940" w:rsidRDefault="00000000">
      <w:pPr>
        <w:spacing w:after="292" w:line="259" w:lineRule="auto"/>
        <w:ind w:left="-5" w:right="0"/>
        <w:jc w:val="left"/>
        <w:rPr>
          <w:color w:val="FFFFFF" w:themeColor="background1"/>
        </w:rPr>
      </w:pPr>
      <w:r w:rsidRPr="00533940">
        <w:rPr>
          <w:color w:val="FFFFFF" w:themeColor="background1"/>
          <w:sz w:val="28"/>
        </w:rPr>
        <w:t xml:space="preserve">6th Semester, Computer Science and Engineering (CSE) </w:t>
      </w:r>
    </w:p>
    <w:p w14:paraId="1455B03F" w14:textId="7B9FF443" w:rsidR="00212105" w:rsidRPr="00533940" w:rsidRDefault="0053261D">
      <w:pPr>
        <w:spacing w:after="292" w:line="259" w:lineRule="auto"/>
        <w:ind w:left="-5" w:right="0"/>
        <w:jc w:val="left"/>
        <w:rPr>
          <w:color w:val="FFFFFF" w:themeColor="background1"/>
        </w:rPr>
      </w:pPr>
      <w:r w:rsidRPr="00533940">
        <w:rPr>
          <w:color w:val="FFFFFF" w:themeColor="background1"/>
          <w:sz w:val="28"/>
        </w:rPr>
        <w:t xml:space="preserve">Shri Shankaracharya Technical Campus, </w:t>
      </w:r>
      <w:proofErr w:type="spellStart"/>
      <w:r w:rsidRPr="00533940">
        <w:rPr>
          <w:color w:val="FFFFFF" w:themeColor="background1"/>
          <w:sz w:val="28"/>
        </w:rPr>
        <w:t>Bhilai</w:t>
      </w:r>
      <w:proofErr w:type="spellEnd"/>
      <w:r w:rsidRPr="00533940">
        <w:rPr>
          <w:color w:val="FFFFFF" w:themeColor="background1"/>
          <w:sz w:val="28"/>
        </w:rPr>
        <w:t xml:space="preserve">, Chhattisgarh </w:t>
      </w:r>
    </w:p>
    <w:p w14:paraId="36572718" w14:textId="77777777" w:rsidR="00212105" w:rsidRPr="00533940" w:rsidRDefault="00000000">
      <w:pPr>
        <w:spacing w:after="131" w:line="259" w:lineRule="auto"/>
        <w:ind w:left="0" w:right="0" w:firstLine="0"/>
        <w:jc w:val="left"/>
        <w:rPr>
          <w:color w:val="FFFFFF" w:themeColor="background1"/>
        </w:rPr>
      </w:pPr>
      <w:r w:rsidRPr="00533940">
        <w:rPr>
          <w:i/>
          <w:color w:val="FFFFFF" w:themeColor="background1"/>
          <w:sz w:val="28"/>
        </w:rPr>
        <w:t xml:space="preserve">(June, 2026) </w:t>
      </w:r>
    </w:p>
    <w:p w14:paraId="4883A520" w14:textId="77777777" w:rsidR="00212105" w:rsidRPr="00533940" w:rsidRDefault="00000000">
      <w:pPr>
        <w:spacing w:after="0" w:line="259" w:lineRule="auto"/>
        <w:ind w:left="0" w:right="0" w:firstLine="0"/>
        <w:jc w:val="left"/>
        <w:rPr>
          <w:color w:val="FFFFFF" w:themeColor="background1"/>
        </w:rPr>
      </w:pPr>
      <w:r w:rsidRPr="00533940">
        <w:rPr>
          <w:i/>
          <w:color w:val="FFFFFF" w:themeColor="background1"/>
          <w:sz w:val="28"/>
        </w:rPr>
        <w:t xml:space="preserve"> </w:t>
      </w:r>
    </w:p>
    <w:p w14:paraId="4B0EB75A" w14:textId="77777777" w:rsidR="000560D0" w:rsidRDefault="000560D0">
      <w:pPr>
        <w:pStyle w:val="Heading1"/>
        <w:ind w:left="266" w:hanging="281"/>
        <w:rPr>
          <w:color w:val="FFFFFF" w:themeColor="background1"/>
        </w:rPr>
      </w:pPr>
    </w:p>
    <w:p w14:paraId="323BD9A4" w14:textId="77777777" w:rsidR="000560D0" w:rsidRDefault="000560D0">
      <w:pPr>
        <w:pStyle w:val="Heading1"/>
        <w:ind w:left="266" w:hanging="281"/>
        <w:rPr>
          <w:color w:val="FFFFFF" w:themeColor="background1"/>
        </w:rPr>
      </w:pPr>
    </w:p>
    <w:p w14:paraId="4EBA39EF" w14:textId="77777777" w:rsidR="0083337E" w:rsidRDefault="0083337E">
      <w:pPr>
        <w:pStyle w:val="Heading1"/>
        <w:ind w:left="266" w:hanging="281"/>
        <w:rPr>
          <w:color w:val="FFFFFF" w:themeColor="background1"/>
        </w:rPr>
      </w:pPr>
    </w:p>
    <w:p w14:paraId="7D629B8E" w14:textId="6BB66128" w:rsidR="00212105" w:rsidRPr="00533940" w:rsidRDefault="00000000">
      <w:pPr>
        <w:pStyle w:val="Heading1"/>
        <w:ind w:left="266" w:hanging="281"/>
        <w:rPr>
          <w:color w:val="FFFFFF" w:themeColor="background1"/>
        </w:rPr>
      </w:pPr>
      <w:r w:rsidRPr="00533940">
        <w:rPr>
          <w:color w:val="FFFFFF" w:themeColor="background1"/>
        </w:rPr>
        <w:t xml:space="preserve">Introduction </w:t>
      </w:r>
    </w:p>
    <w:p w14:paraId="1E471770" w14:textId="77777777" w:rsidR="0083337E" w:rsidRDefault="0083337E" w:rsidP="0083337E">
      <w:pPr>
        <w:pStyle w:val="NormalWeb"/>
      </w:pPr>
      <w:r>
        <w:t>Managing patient flow in a high-volume emergency room is one of the most complex logistical challenges in modern healthcare. When hundreds of patients arrive daily, manual triage systems often bottleneck, making it incredibly difficult to accurately determine who needs immediate care and how many doctors or beds are required.</w:t>
      </w:r>
    </w:p>
    <w:p w14:paraId="285AD9DD" w14:textId="77777777" w:rsidR="0083337E" w:rsidRDefault="0083337E" w:rsidP="0083337E">
      <w:pPr>
        <w:pStyle w:val="NormalWeb"/>
      </w:pPr>
      <w:r>
        <w:t xml:space="preserve">This project details the development of a Smart Hospital Emergency Room Analytics System designed to solve these operational inefficiencies. Built using Python and core data science libraries, the application processes patient vitals—such as oxygen levels, heart rate, and age—to automatically calculate an objective priority triage score. Beyond simply sorting patients, the system actively </w:t>
      </w:r>
      <w:proofErr w:type="spellStart"/>
      <w:r>
        <w:t>analyzes</w:t>
      </w:r>
      <w:proofErr w:type="spellEnd"/>
      <w:r>
        <w:t xml:space="preserve"> queue dynamics to forecast staffing requirements and bed occupancy rates during peak hours. By replacing manual guesswork with automated algorithms, this project demonstrates how predictive analytics can directly streamline hospital operations and prioritize critical care when every second counts.</w:t>
      </w:r>
    </w:p>
    <w:p w14:paraId="47073174" w14:textId="77777777" w:rsidR="00212105" w:rsidRPr="00533940" w:rsidRDefault="00000000">
      <w:pPr>
        <w:spacing w:after="218" w:line="259" w:lineRule="auto"/>
        <w:ind w:left="0" w:right="0" w:firstLine="0"/>
        <w:jc w:val="left"/>
        <w:rPr>
          <w:color w:val="FFFFFF" w:themeColor="background1"/>
        </w:rPr>
      </w:pPr>
      <w:r w:rsidRPr="00533940">
        <w:rPr>
          <w:color w:val="FFFFFF" w:themeColor="background1"/>
        </w:rPr>
        <w:t xml:space="preserve"> </w:t>
      </w:r>
    </w:p>
    <w:p w14:paraId="7A010FDF" w14:textId="77777777" w:rsidR="00212105" w:rsidRPr="00533940" w:rsidRDefault="00000000">
      <w:pPr>
        <w:pStyle w:val="Heading1"/>
        <w:ind w:left="266" w:hanging="281"/>
        <w:rPr>
          <w:color w:val="FFFFFF" w:themeColor="background1"/>
        </w:rPr>
      </w:pPr>
      <w:r w:rsidRPr="00533940">
        <w:rPr>
          <w:color w:val="FFFFFF" w:themeColor="background1"/>
        </w:rPr>
        <w:t xml:space="preserve">Problem Statement </w:t>
      </w:r>
    </w:p>
    <w:p w14:paraId="1FD8F70B" w14:textId="7D7A3FDA" w:rsidR="00212105" w:rsidRPr="00533940" w:rsidRDefault="0083337E">
      <w:pPr>
        <w:spacing w:after="218" w:line="259" w:lineRule="auto"/>
        <w:ind w:left="0" w:right="0" w:firstLine="0"/>
        <w:jc w:val="left"/>
        <w:rPr>
          <w:color w:val="FFFFFF" w:themeColor="background1"/>
        </w:rPr>
      </w:pPr>
      <w:r w:rsidRPr="0083337E">
        <w:rPr>
          <w:color w:val="FFFFFF" w:themeColor="background1"/>
        </w:rPr>
        <w:t>High patient volumes in emergency rooms create severe logistical bottlenecks, leading to inefficient triage, unpredictable bed occupancy, and suboptimal doctor staffing. Manual assessment is slow and subjective. This project develops an automated, data-driven analytics system to objectively prioritize patient care, forecast resource requirements, and ensure efficient hospital operations.</w:t>
      </w:r>
      <w:r w:rsidR="00000000" w:rsidRPr="00533940">
        <w:rPr>
          <w:color w:val="FFFFFF" w:themeColor="background1"/>
        </w:rPr>
        <w:t xml:space="preserve"> </w:t>
      </w:r>
    </w:p>
    <w:p w14:paraId="618A12E6" w14:textId="77777777" w:rsidR="00212105" w:rsidRPr="00533940" w:rsidRDefault="00000000">
      <w:pPr>
        <w:pStyle w:val="Heading1"/>
        <w:ind w:left="266" w:hanging="281"/>
        <w:rPr>
          <w:color w:val="FFFFFF" w:themeColor="background1"/>
        </w:rPr>
      </w:pPr>
      <w:r w:rsidRPr="00533940">
        <w:rPr>
          <w:color w:val="FFFFFF" w:themeColor="background1"/>
        </w:rPr>
        <w:t xml:space="preserve">System Requirements &amp; Input Specifications </w:t>
      </w:r>
    </w:p>
    <w:p w14:paraId="44451560" w14:textId="77777777" w:rsidR="00533940" w:rsidRPr="00533940" w:rsidRDefault="00533940" w:rsidP="00533940">
      <w:pPr>
        <w:rPr>
          <w:color w:val="FFFFFF" w:themeColor="background1"/>
        </w:rPr>
      </w:pPr>
      <w:r w:rsidRPr="00533940">
        <w:rPr>
          <w:color w:val="FFFFFF" w:themeColor="background1"/>
        </w:rPr>
        <w:t>The GUI Calculator application is structured around a continuous input stream via an interactive on-screen keypad, rather than a traditional data submission form. The system must securely capture, validate, and process sequential user interactions to compute mathematical expressions accurately.</w:t>
      </w:r>
    </w:p>
    <w:p w14:paraId="2951EF40" w14:textId="77777777" w:rsidR="00533940" w:rsidRPr="00533940" w:rsidRDefault="00533940" w:rsidP="00533940">
      <w:pPr>
        <w:rPr>
          <w:color w:val="FFFFFF" w:themeColor="background1"/>
        </w:rPr>
      </w:pPr>
      <w:r w:rsidRPr="00533940">
        <w:rPr>
          <w:b/>
          <w:bCs/>
          <w:color w:val="FFFFFF" w:themeColor="background1"/>
        </w:rPr>
        <w:t>3.1 Input Specifications</w:t>
      </w:r>
    </w:p>
    <w:p w14:paraId="475428E4" w14:textId="77777777" w:rsidR="00533940" w:rsidRPr="00533940" w:rsidRDefault="00533940" w:rsidP="00533940">
      <w:pPr>
        <w:rPr>
          <w:color w:val="FFFFFF" w:themeColor="background1"/>
        </w:rPr>
      </w:pPr>
      <w:r w:rsidRPr="00533940">
        <w:rPr>
          <w:color w:val="FFFFFF" w:themeColor="background1"/>
        </w:rPr>
        <w:t>The system accepts three primary categories of user input through the graphical interface:</w:t>
      </w:r>
    </w:p>
    <w:p w14:paraId="02B186FA" w14:textId="77777777" w:rsidR="00533940" w:rsidRPr="00533940" w:rsidRDefault="00533940" w:rsidP="00533940">
      <w:pPr>
        <w:numPr>
          <w:ilvl w:val="0"/>
          <w:numId w:val="9"/>
        </w:numPr>
        <w:rPr>
          <w:color w:val="FFFFFF" w:themeColor="background1"/>
        </w:rPr>
      </w:pPr>
      <w:r w:rsidRPr="00533940">
        <w:rPr>
          <w:b/>
          <w:bCs/>
          <w:color w:val="FFFFFF" w:themeColor="background1"/>
        </w:rPr>
        <w:t>Numerical Operands:</w:t>
      </w:r>
      <w:r w:rsidRPr="00533940">
        <w:rPr>
          <w:color w:val="FFFFFF" w:themeColor="background1"/>
        </w:rPr>
        <w:t xml:space="preserve"> Integer and floating-point values entered sequentially via the numeric buttons (0 through 9) and the decimal point (.).</w:t>
      </w:r>
    </w:p>
    <w:p w14:paraId="6F93D79E" w14:textId="77777777" w:rsidR="00533940" w:rsidRPr="00533940" w:rsidRDefault="00533940" w:rsidP="00533940">
      <w:pPr>
        <w:numPr>
          <w:ilvl w:val="0"/>
          <w:numId w:val="9"/>
        </w:numPr>
        <w:rPr>
          <w:color w:val="FFFFFF" w:themeColor="background1"/>
        </w:rPr>
      </w:pPr>
      <w:r w:rsidRPr="00533940">
        <w:rPr>
          <w:b/>
          <w:bCs/>
          <w:color w:val="FFFFFF" w:themeColor="background1"/>
        </w:rPr>
        <w:t>Mathematical Operators:</w:t>
      </w:r>
      <w:r w:rsidRPr="00533940">
        <w:rPr>
          <w:color w:val="FFFFFF" w:themeColor="background1"/>
        </w:rPr>
        <w:t xml:space="preserve"> Arithmetic action triggers that define the computation, specifically Addition (+), Subtraction (-), Multiplication (*), Division (/), and Modulus/Percentage (%).</w:t>
      </w:r>
    </w:p>
    <w:p w14:paraId="15C3CE73" w14:textId="77777777" w:rsidR="00533940" w:rsidRPr="00533940" w:rsidRDefault="00533940" w:rsidP="00533940">
      <w:pPr>
        <w:numPr>
          <w:ilvl w:val="0"/>
          <w:numId w:val="9"/>
        </w:numPr>
        <w:rPr>
          <w:color w:val="FFFFFF" w:themeColor="background1"/>
        </w:rPr>
      </w:pPr>
      <w:r w:rsidRPr="00533940">
        <w:rPr>
          <w:b/>
          <w:bCs/>
          <w:color w:val="FFFFFF" w:themeColor="background1"/>
        </w:rPr>
        <w:lastRenderedPageBreak/>
        <w:t>Control Commands:</w:t>
      </w:r>
      <w:r w:rsidRPr="00533940">
        <w:rPr>
          <w:color w:val="FFFFFF" w:themeColor="background1"/>
        </w:rPr>
        <w:t xml:space="preserve"> Execution and state-management commands, specifically Calculate/Equals (=) to evaluate the expression, Clear (C) to reset all state variables, and Delete/Backspace (</w:t>
      </w:r>
      <w:r w:rsidRPr="00533940">
        <w:rPr>
          <w:rFonts w:ascii="Segoe UI Symbol" w:hAnsi="Segoe UI Symbol" w:cs="Segoe UI Symbol"/>
          <w:color w:val="FFFFFF" w:themeColor="background1"/>
        </w:rPr>
        <w:t>⌫</w:t>
      </w:r>
      <w:r w:rsidRPr="00533940">
        <w:rPr>
          <w:color w:val="FFFFFF" w:themeColor="background1"/>
        </w:rPr>
        <w:t>) to remove the most recently entered character.</w:t>
      </w:r>
    </w:p>
    <w:p w14:paraId="13D3DA89" w14:textId="77777777" w:rsidR="00533940" w:rsidRPr="00533940" w:rsidRDefault="00533940" w:rsidP="00533940">
      <w:pPr>
        <w:rPr>
          <w:color w:val="FFFFFF" w:themeColor="background1"/>
        </w:rPr>
      </w:pPr>
      <w:r w:rsidRPr="00533940">
        <w:rPr>
          <w:b/>
          <w:bCs/>
          <w:color w:val="FFFFFF" w:themeColor="background1"/>
        </w:rPr>
        <w:t>3.2 Input Validation Rules</w:t>
      </w:r>
    </w:p>
    <w:p w14:paraId="24137508" w14:textId="77777777" w:rsidR="0083337E" w:rsidRPr="0083337E" w:rsidRDefault="0083337E" w:rsidP="0083337E">
      <w:pPr>
        <w:rPr>
          <w:color w:val="FFFFFF" w:themeColor="background1"/>
        </w:rPr>
      </w:pPr>
      <w:r w:rsidRPr="0083337E">
        <w:rPr>
          <w:color w:val="FFFFFF" w:themeColor="background1"/>
        </w:rPr>
        <w:t xml:space="preserve">To ensure the reliable execution of the Smart Hospital Emergency Room Analytics System and the seamless rendering of its interactive </w:t>
      </w:r>
      <w:proofErr w:type="spellStart"/>
      <w:r w:rsidRPr="0083337E">
        <w:rPr>
          <w:color w:val="FFFFFF" w:themeColor="background1"/>
        </w:rPr>
        <w:t>Streamlit</w:t>
      </w:r>
      <w:proofErr w:type="spellEnd"/>
      <w:r w:rsidRPr="0083337E">
        <w:rPr>
          <w:color w:val="FFFFFF" w:themeColor="background1"/>
        </w:rPr>
        <w:t xml:space="preserve"> dashboard, specific baseline technical parameters and data structures must be established.</w:t>
      </w:r>
    </w:p>
    <w:p w14:paraId="197D70E7" w14:textId="77777777" w:rsidR="0083337E" w:rsidRPr="0083337E" w:rsidRDefault="0083337E" w:rsidP="0083337E">
      <w:pPr>
        <w:rPr>
          <w:color w:val="FFFFFF" w:themeColor="background1"/>
        </w:rPr>
      </w:pPr>
      <w:r w:rsidRPr="0083337E">
        <w:rPr>
          <w:b/>
          <w:bCs/>
          <w:color w:val="FFFFFF" w:themeColor="background1"/>
        </w:rPr>
        <w:t>3.1 System Requirements</w:t>
      </w:r>
      <w:r w:rsidRPr="0083337E">
        <w:rPr>
          <w:color w:val="FFFFFF" w:themeColor="background1"/>
        </w:rPr>
        <w:t xml:space="preserve"> The application relies on Python-based data science libraries for in-memory processing. The deployment environment demands the following specifications:</w:t>
      </w:r>
    </w:p>
    <w:p w14:paraId="7C60FBD8" w14:textId="77777777" w:rsidR="0083337E" w:rsidRPr="0083337E" w:rsidRDefault="0083337E" w:rsidP="0083337E">
      <w:pPr>
        <w:numPr>
          <w:ilvl w:val="0"/>
          <w:numId w:val="15"/>
        </w:numPr>
        <w:rPr>
          <w:color w:val="FFFFFF" w:themeColor="background1"/>
        </w:rPr>
      </w:pPr>
      <w:r w:rsidRPr="0083337E">
        <w:rPr>
          <w:b/>
          <w:bCs/>
          <w:color w:val="FFFFFF" w:themeColor="background1"/>
        </w:rPr>
        <w:t>Hardware:</w:t>
      </w:r>
      <w:r w:rsidRPr="0083337E">
        <w:rPr>
          <w:color w:val="FFFFFF" w:themeColor="background1"/>
        </w:rPr>
        <w:t xml:space="preserve"> A standard multi-core processor with a minimum of 4 GB of RAM (8 GB is highly recommended for optimal dashboard rendering and data vectorization).</w:t>
      </w:r>
    </w:p>
    <w:p w14:paraId="2FAA9AEF" w14:textId="77777777" w:rsidR="0083337E" w:rsidRPr="0083337E" w:rsidRDefault="0083337E" w:rsidP="0083337E">
      <w:pPr>
        <w:numPr>
          <w:ilvl w:val="0"/>
          <w:numId w:val="15"/>
        </w:numPr>
        <w:rPr>
          <w:color w:val="FFFFFF" w:themeColor="background1"/>
        </w:rPr>
      </w:pPr>
      <w:r w:rsidRPr="0083337E">
        <w:rPr>
          <w:b/>
          <w:bCs/>
          <w:color w:val="FFFFFF" w:themeColor="background1"/>
        </w:rPr>
        <w:t>Software:</w:t>
      </w:r>
      <w:r w:rsidRPr="0083337E">
        <w:rPr>
          <w:color w:val="FFFFFF" w:themeColor="background1"/>
        </w:rPr>
        <w:t xml:space="preserve"> A host operating system (Windows, macOS, or Linux) running Python 3.8 or higher.</w:t>
      </w:r>
    </w:p>
    <w:p w14:paraId="3F069A44" w14:textId="77777777" w:rsidR="0083337E" w:rsidRPr="0083337E" w:rsidRDefault="0083337E" w:rsidP="0083337E">
      <w:pPr>
        <w:numPr>
          <w:ilvl w:val="0"/>
          <w:numId w:val="15"/>
        </w:numPr>
        <w:rPr>
          <w:color w:val="FFFFFF" w:themeColor="background1"/>
        </w:rPr>
      </w:pPr>
      <w:r w:rsidRPr="0083337E">
        <w:rPr>
          <w:b/>
          <w:bCs/>
          <w:color w:val="FFFFFF" w:themeColor="background1"/>
        </w:rPr>
        <w:t>Dependencies:</w:t>
      </w:r>
      <w:r w:rsidRPr="0083337E">
        <w:rPr>
          <w:color w:val="FFFFFF" w:themeColor="background1"/>
        </w:rPr>
        <w:t xml:space="preserve"> Core libraries including pandas and </w:t>
      </w:r>
      <w:proofErr w:type="spellStart"/>
      <w:r w:rsidRPr="0083337E">
        <w:rPr>
          <w:color w:val="FFFFFF" w:themeColor="background1"/>
        </w:rPr>
        <w:t>numpy</w:t>
      </w:r>
      <w:proofErr w:type="spellEnd"/>
      <w:r w:rsidRPr="0083337E">
        <w:rPr>
          <w:color w:val="FFFFFF" w:themeColor="background1"/>
        </w:rPr>
        <w:t xml:space="preserve"> for data manipulation, matplotlib and seaborn for visualization, </w:t>
      </w:r>
      <w:proofErr w:type="spellStart"/>
      <w:r w:rsidRPr="0083337E">
        <w:rPr>
          <w:color w:val="FFFFFF" w:themeColor="background1"/>
        </w:rPr>
        <w:t>streamlit</w:t>
      </w:r>
      <w:proofErr w:type="spellEnd"/>
      <w:r w:rsidRPr="0083337E">
        <w:rPr>
          <w:color w:val="FFFFFF" w:themeColor="background1"/>
        </w:rPr>
        <w:t xml:space="preserve"> for the user interface, and </w:t>
      </w:r>
      <w:proofErr w:type="spellStart"/>
      <w:r w:rsidRPr="0083337E">
        <w:rPr>
          <w:color w:val="FFFFFF" w:themeColor="background1"/>
        </w:rPr>
        <w:t>openpyxl</w:t>
      </w:r>
      <w:proofErr w:type="spellEnd"/>
      <w:r w:rsidRPr="0083337E">
        <w:rPr>
          <w:color w:val="FFFFFF" w:themeColor="background1"/>
        </w:rPr>
        <w:t xml:space="preserve"> for exporting reports.</w:t>
      </w:r>
    </w:p>
    <w:p w14:paraId="7B58FB91" w14:textId="77777777" w:rsidR="0083337E" w:rsidRPr="0083337E" w:rsidRDefault="0083337E" w:rsidP="0083337E">
      <w:pPr>
        <w:numPr>
          <w:ilvl w:val="0"/>
          <w:numId w:val="15"/>
        </w:numPr>
        <w:rPr>
          <w:color w:val="FFFFFF" w:themeColor="background1"/>
        </w:rPr>
      </w:pPr>
      <w:r w:rsidRPr="0083337E">
        <w:rPr>
          <w:b/>
          <w:bCs/>
          <w:color w:val="FFFFFF" w:themeColor="background1"/>
        </w:rPr>
        <w:t>Interface:</w:t>
      </w:r>
      <w:r w:rsidRPr="0083337E">
        <w:rPr>
          <w:color w:val="FFFFFF" w:themeColor="background1"/>
        </w:rPr>
        <w:t xml:space="preserve"> Any modern web browser to interact with the local server.</w:t>
      </w:r>
    </w:p>
    <w:p w14:paraId="1FB7D3DA" w14:textId="77777777" w:rsidR="0083337E" w:rsidRPr="0083337E" w:rsidRDefault="0083337E" w:rsidP="0083337E">
      <w:pPr>
        <w:rPr>
          <w:color w:val="FFFFFF" w:themeColor="background1"/>
        </w:rPr>
      </w:pPr>
      <w:r w:rsidRPr="0083337E">
        <w:rPr>
          <w:b/>
          <w:bCs/>
          <w:color w:val="FFFFFF" w:themeColor="background1"/>
        </w:rPr>
        <w:t>3.2 Input Specifications</w:t>
      </w:r>
      <w:r w:rsidRPr="0083337E">
        <w:rPr>
          <w:color w:val="FFFFFF" w:themeColor="background1"/>
        </w:rPr>
        <w:t xml:space="preserve"> The system requires a structured dataset of at least 1,000 patient records. The application strictly requires the following input features for algorithmic validation and priority computation:</w:t>
      </w:r>
    </w:p>
    <w:p w14:paraId="6A471481" w14:textId="77777777" w:rsidR="0083337E" w:rsidRPr="0083337E" w:rsidRDefault="0083337E" w:rsidP="0083337E">
      <w:pPr>
        <w:numPr>
          <w:ilvl w:val="0"/>
          <w:numId w:val="16"/>
        </w:numPr>
        <w:rPr>
          <w:color w:val="FFFFFF" w:themeColor="background1"/>
        </w:rPr>
      </w:pPr>
      <w:r w:rsidRPr="0083337E">
        <w:rPr>
          <w:b/>
          <w:bCs/>
          <w:color w:val="FFFFFF" w:themeColor="background1"/>
        </w:rPr>
        <w:t>Demographic &amp; Temporal Data:</w:t>
      </w:r>
      <w:r w:rsidRPr="0083337E">
        <w:rPr>
          <w:color w:val="FFFFFF" w:themeColor="background1"/>
        </w:rPr>
        <w:t xml:space="preserve"> Patient ID, Age, Gender, and Arrival Hour (0-23).</w:t>
      </w:r>
    </w:p>
    <w:p w14:paraId="43EA8F8D" w14:textId="77777777" w:rsidR="0083337E" w:rsidRPr="0083337E" w:rsidRDefault="0083337E" w:rsidP="0083337E">
      <w:pPr>
        <w:numPr>
          <w:ilvl w:val="0"/>
          <w:numId w:val="16"/>
        </w:numPr>
        <w:rPr>
          <w:color w:val="FFFFFF" w:themeColor="background1"/>
        </w:rPr>
      </w:pPr>
      <w:r w:rsidRPr="0083337E">
        <w:rPr>
          <w:b/>
          <w:bCs/>
          <w:color w:val="FFFFFF" w:themeColor="background1"/>
        </w:rPr>
        <w:t>Physiological Vitals:</w:t>
      </w:r>
      <w:r w:rsidRPr="0083337E">
        <w:rPr>
          <w:color w:val="FFFFFF" w:themeColor="background1"/>
        </w:rPr>
        <w:t xml:space="preserve"> Heart Rate (BPM), Oxygen Level (%), and Body Temperature (°F).</w:t>
      </w:r>
    </w:p>
    <w:p w14:paraId="1891E346" w14:textId="77777777" w:rsidR="0083337E" w:rsidRPr="0083337E" w:rsidRDefault="0083337E" w:rsidP="0083337E">
      <w:pPr>
        <w:numPr>
          <w:ilvl w:val="0"/>
          <w:numId w:val="16"/>
        </w:numPr>
        <w:rPr>
          <w:color w:val="FFFFFF" w:themeColor="background1"/>
        </w:rPr>
      </w:pPr>
      <w:r w:rsidRPr="0083337E">
        <w:rPr>
          <w:b/>
          <w:bCs/>
          <w:color w:val="FFFFFF" w:themeColor="background1"/>
        </w:rPr>
        <w:t>Clinical Assessments:</w:t>
      </w:r>
      <w:r w:rsidRPr="0083337E">
        <w:rPr>
          <w:color w:val="FFFFFF" w:themeColor="background1"/>
        </w:rPr>
        <w:t xml:space="preserve"> A baseline Severity Score (scale of 1–10) and the patient's Waiting Time (minutes).</w:t>
      </w:r>
    </w:p>
    <w:p w14:paraId="76CBC278" w14:textId="77777777" w:rsidR="00533940" w:rsidRPr="00533940" w:rsidRDefault="00533940" w:rsidP="00533940">
      <w:pPr>
        <w:rPr>
          <w:color w:val="FFFFFF" w:themeColor="background1"/>
        </w:rPr>
      </w:pPr>
    </w:p>
    <w:p w14:paraId="65EEDCB6" w14:textId="77777777" w:rsidR="00212105" w:rsidRPr="00533940" w:rsidRDefault="00000000">
      <w:pPr>
        <w:pStyle w:val="Heading1"/>
        <w:ind w:left="266" w:hanging="281"/>
        <w:rPr>
          <w:color w:val="FFFFFF" w:themeColor="background1"/>
        </w:rPr>
      </w:pPr>
      <w:r w:rsidRPr="00533940">
        <w:rPr>
          <w:color w:val="FFFFFF" w:themeColor="background1"/>
        </w:rPr>
        <w:t xml:space="preserve">Core Processing and Business Logic </w:t>
      </w:r>
    </w:p>
    <w:p w14:paraId="796EA12F" w14:textId="2C3B787A" w:rsidR="00212105" w:rsidRPr="00533940" w:rsidRDefault="0083337E">
      <w:pPr>
        <w:spacing w:after="219" w:line="259" w:lineRule="auto"/>
        <w:ind w:left="0" w:right="0" w:firstLine="0"/>
        <w:jc w:val="left"/>
        <w:rPr>
          <w:color w:val="FFFFFF" w:themeColor="background1"/>
        </w:rPr>
      </w:pPr>
      <w:r w:rsidRPr="0083337E">
        <w:rPr>
          <w:color w:val="FFFFFF" w:themeColor="background1"/>
        </w:rPr>
        <w:t xml:space="preserve">The system utilizes custom algorithmic pipelines to process raw patient data into actionable insights. Initially, the data undergoes programmatic validation to neutralize missing values and physiological anomalies, such as impossible heart rates, replacing them with statistical medians. Next, a weighted Priority Algorithm evaluates critical vitals—oxygen levels, heart rate, temperature, and age—to calculate a composite triage score. Patients are then classified into four tiers: Normal, Moderate, High Priority, and Critical. Simultaneously, the system </w:t>
      </w:r>
      <w:proofErr w:type="spellStart"/>
      <w:r w:rsidRPr="0083337E">
        <w:rPr>
          <w:color w:val="FFFFFF" w:themeColor="background1"/>
        </w:rPr>
        <w:t>analyzes</w:t>
      </w:r>
      <w:proofErr w:type="spellEnd"/>
      <w:r w:rsidRPr="0083337E">
        <w:rPr>
          <w:color w:val="FFFFFF" w:themeColor="background1"/>
        </w:rPr>
        <w:t xml:space="preserve"> this categorized queue to forecast daily doctor requirements and ward bed occupancy, while an automated alert protocol monitors critical patient volume to prevent emergency room overload.</w:t>
      </w:r>
    </w:p>
    <w:p w14:paraId="242A8B33" w14:textId="77777777" w:rsidR="00212105" w:rsidRPr="00533940" w:rsidRDefault="00000000">
      <w:pPr>
        <w:pStyle w:val="Heading1"/>
        <w:ind w:left="261" w:hanging="276"/>
        <w:rPr>
          <w:color w:val="FFFFFF" w:themeColor="background1"/>
        </w:rPr>
      </w:pPr>
      <w:r w:rsidRPr="00533940">
        <w:rPr>
          <w:color w:val="FFFFFF" w:themeColor="background1"/>
        </w:rPr>
        <w:lastRenderedPageBreak/>
        <w:t xml:space="preserve">Technical Implementation Details </w:t>
      </w:r>
    </w:p>
    <w:p w14:paraId="29A0EA50" w14:textId="77777777" w:rsidR="0083337E" w:rsidRDefault="0083337E" w:rsidP="0083337E">
      <w:pPr>
        <w:pStyle w:val="NormalWeb"/>
      </w:pPr>
      <w:r>
        <w:t xml:space="preserve">The system is engineered entirely in Python, leveraging a robust stack of data science libraries to execute its backend logic and frontend rendering. Core data manipulation and algorithmic calculations are handled by </w:t>
      </w:r>
      <w:r>
        <w:rPr>
          <w:rStyle w:val="HTMLCode"/>
        </w:rPr>
        <w:t>pandas</w:t>
      </w:r>
      <w:r>
        <w:t xml:space="preserve"> and </w:t>
      </w:r>
      <w:proofErr w:type="spellStart"/>
      <w:r>
        <w:rPr>
          <w:rStyle w:val="HTMLCode"/>
        </w:rPr>
        <w:t>numpy</w:t>
      </w:r>
      <w:proofErr w:type="spellEnd"/>
      <w:r>
        <w:t xml:space="preserve">, utilizing vectorized operations on </w:t>
      </w:r>
      <w:proofErr w:type="spellStart"/>
      <w:r>
        <w:t>DataFrames</w:t>
      </w:r>
      <w:proofErr w:type="spellEnd"/>
      <w:r>
        <w:t xml:space="preserve"> to efficiently clean physiological anomalies and compute Priority Scores for large datasets simultaneously. For visual analytics, </w:t>
      </w:r>
      <w:r>
        <w:rPr>
          <w:rStyle w:val="HTMLCode"/>
        </w:rPr>
        <w:t>matplotlib</w:t>
      </w:r>
      <w:r>
        <w:t xml:space="preserve"> and </w:t>
      </w:r>
      <w:r>
        <w:rPr>
          <w:rStyle w:val="HTMLCode"/>
        </w:rPr>
        <w:t>seaborn</w:t>
      </w:r>
      <w:r>
        <w:t xml:space="preserve"> are integrated to generate statistical charts, such as demographic distributions and peak-hour arrival patterns.</w:t>
      </w:r>
    </w:p>
    <w:p w14:paraId="1D49C679" w14:textId="77777777" w:rsidR="0083337E" w:rsidRDefault="0083337E" w:rsidP="0083337E">
      <w:pPr>
        <w:pStyle w:val="NormalWeb"/>
      </w:pPr>
      <w:r>
        <w:t xml:space="preserve">The interactive user interface is deployed using the </w:t>
      </w:r>
      <w:proofErr w:type="spellStart"/>
      <w:r>
        <w:rPr>
          <w:rStyle w:val="HTMLCode"/>
        </w:rPr>
        <w:t>streamlit</w:t>
      </w:r>
      <w:proofErr w:type="spellEnd"/>
      <w:r>
        <w:t xml:space="preserve"> framework, which binds the backend Python logic directly to a web-based dashboard, dynamically updating Key Performance Indicators (KPIs) and alert states in real time. Finally, the automated reporting module relies on the </w:t>
      </w:r>
      <w:proofErr w:type="spellStart"/>
      <w:r>
        <w:rPr>
          <w:rStyle w:val="HTMLCode"/>
        </w:rPr>
        <w:t>openpyxl</w:t>
      </w:r>
      <w:proofErr w:type="spellEnd"/>
      <w:r>
        <w:t xml:space="preserve"> engine, seamlessly exporting the processed data arrays and aggregated priority metrics into a formatted, multi-sheet Excel workbook for offline administrative review.</w:t>
      </w:r>
    </w:p>
    <w:p w14:paraId="31FE1D95" w14:textId="77777777" w:rsidR="00212105" w:rsidRPr="00533940" w:rsidRDefault="00000000">
      <w:pPr>
        <w:pStyle w:val="Heading1"/>
        <w:ind w:left="266" w:hanging="281"/>
        <w:rPr>
          <w:color w:val="FFFFFF" w:themeColor="background1"/>
        </w:rPr>
      </w:pPr>
      <w:r w:rsidRPr="00533940">
        <w:rPr>
          <w:color w:val="FFFFFF" w:themeColor="background1"/>
        </w:rPr>
        <w:t xml:space="preserve">Deliverables and Output Structure </w:t>
      </w:r>
    </w:p>
    <w:p w14:paraId="1E47E5CD" w14:textId="77777777" w:rsidR="00736219" w:rsidRDefault="00736219" w:rsidP="00736219">
      <w:pPr>
        <w:pStyle w:val="NormalWeb"/>
      </w:pPr>
      <w:r>
        <w:t xml:space="preserve">The deployment of the Smart Hospital Emergency Room Analytics System yields several </w:t>
      </w:r>
      <w:proofErr w:type="gramStart"/>
      <w:r>
        <w:t>concrete</w:t>
      </w:r>
      <w:proofErr w:type="gramEnd"/>
      <w:r>
        <w:t xml:space="preserve">, multi-format deliverables designed to serve diverse administrative and clinical needs. The primary operational output is the interactive </w:t>
      </w:r>
      <w:proofErr w:type="spellStart"/>
      <w:r>
        <w:t>Streamlit</w:t>
      </w:r>
      <w:proofErr w:type="spellEnd"/>
      <w:r>
        <w:t xml:space="preserve"> web dashboard, functioning as a real-time command </w:t>
      </w:r>
      <w:proofErr w:type="spellStart"/>
      <w:r>
        <w:t>center</w:t>
      </w:r>
      <w:proofErr w:type="spellEnd"/>
      <w:r>
        <w:t xml:space="preserve"> that continuously displays critical Key Performance Indicators (KPIs), visual patient demographics, and active emergency alert statuses.</w:t>
      </w:r>
    </w:p>
    <w:p w14:paraId="47479FA5" w14:textId="77777777" w:rsidR="00736219" w:rsidRDefault="00736219" w:rsidP="00736219">
      <w:pPr>
        <w:pStyle w:val="NormalWeb"/>
      </w:pPr>
      <w:r>
        <w:t>Additionally, the system automates the generation of an AI-driven Recommendation Engine, which produces immediate, actionable text directives for resource allocation—such as adjusting ward bed capacities or modifying shift staffing based on algorithmic forecasts. Finally, for long-term auditing and institutional compliance, the application automatically compiles and exports a comprehensive Excel workbook (</w:t>
      </w:r>
      <w:r>
        <w:rPr>
          <w:rStyle w:val="HTMLCode"/>
        </w:rPr>
        <w:t>hospital_analytics_report.xlsx</w:t>
      </w:r>
      <w:r>
        <w:t>). This offline deliverable features structured, multi-sheet data encapsulating the raw patient records, aggregated priority categorizations, and detailed resource requirement calculations, ensuring seamless integration with existing hospital administrative workflows.</w:t>
      </w:r>
    </w:p>
    <w:p w14:paraId="36BB3573" w14:textId="328B4770" w:rsidR="00212105" w:rsidRPr="00533940" w:rsidRDefault="00212105">
      <w:pPr>
        <w:spacing w:after="219" w:line="259" w:lineRule="auto"/>
        <w:ind w:left="720" w:right="0" w:firstLine="0"/>
        <w:jc w:val="left"/>
        <w:rPr>
          <w:color w:val="FFFFFF" w:themeColor="background1"/>
        </w:rPr>
      </w:pPr>
    </w:p>
    <w:p w14:paraId="46FE42FC" w14:textId="77777777" w:rsidR="00212105" w:rsidRPr="00533940" w:rsidRDefault="00000000">
      <w:pPr>
        <w:pStyle w:val="Heading1"/>
        <w:ind w:left="266" w:hanging="281"/>
        <w:rPr>
          <w:color w:val="FFFFFF" w:themeColor="background1"/>
        </w:rPr>
      </w:pPr>
      <w:r w:rsidRPr="00533940">
        <w:rPr>
          <w:color w:val="FFFFFF" w:themeColor="background1"/>
        </w:rPr>
        <w:t xml:space="preserve">Conclusion </w:t>
      </w:r>
    </w:p>
    <w:p w14:paraId="334AD593" w14:textId="30D3C834" w:rsidR="00212105" w:rsidRPr="00533940" w:rsidRDefault="00736219">
      <w:pPr>
        <w:spacing w:after="0" w:line="259" w:lineRule="auto"/>
        <w:ind w:left="0" w:right="0" w:firstLine="0"/>
        <w:jc w:val="left"/>
        <w:rPr>
          <w:color w:val="FFFFFF" w:themeColor="background1"/>
        </w:rPr>
      </w:pPr>
      <w:r w:rsidRPr="00736219">
        <w:rPr>
          <w:color w:val="FFFFFF" w:themeColor="background1"/>
          <w:kern w:val="0"/>
          <w14:ligatures w14:val="none"/>
        </w:rPr>
        <w:t xml:space="preserve">The development of the Smart Hospital Emergency Room Analytics System successfully demonstrates the transformative potential of data science in critical healthcare logistics. By transitioning from subjective, manual triage processes to an automated, algorithmic framework, the application significantly enhances both the speed and accuracy of patient prioritization. Through the integration of robust Python libraries—such as pandas for complex data manipulation and </w:t>
      </w:r>
      <w:proofErr w:type="spellStart"/>
      <w:r w:rsidRPr="00736219">
        <w:rPr>
          <w:color w:val="FFFFFF" w:themeColor="background1"/>
          <w:kern w:val="0"/>
          <w14:ligatures w14:val="none"/>
        </w:rPr>
        <w:t>streamlit</w:t>
      </w:r>
      <w:proofErr w:type="spellEnd"/>
      <w:r w:rsidRPr="00736219">
        <w:rPr>
          <w:color w:val="FFFFFF" w:themeColor="background1"/>
          <w:kern w:val="0"/>
          <w14:ligatures w14:val="none"/>
        </w:rPr>
        <w:t xml:space="preserve"> for dynamic visualization—the system efficiently translates raw physiological data into clear, actionable administrative insights. Ultimately, this project delivers a comprehensive, real-time decision-support tool that empowers hospital administrators to proactively manage resource allocation, forecast clinical staffing </w:t>
      </w:r>
      <w:r w:rsidRPr="00736219">
        <w:rPr>
          <w:color w:val="FFFFFF" w:themeColor="background1"/>
          <w:kern w:val="0"/>
          <w14:ligatures w14:val="none"/>
        </w:rPr>
        <w:lastRenderedPageBreak/>
        <w:t>requirements, and prevent emergency room bottlenecks, ensuring that critical care is delivered efficiently during peak operational hours.</w:t>
      </w:r>
    </w:p>
    <w:sectPr w:rsidR="00212105" w:rsidRPr="00533940">
      <w:footerReference w:type="even" r:id="rId7"/>
      <w:footerReference w:type="default" r:id="rId8"/>
      <w:footerReference w:type="first" r:id="rId9"/>
      <w:pgSz w:w="11906" w:h="16838"/>
      <w:pgMar w:top="1498" w:right="1435" w:bottom="1533" w:left="1440" w:header="720"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CBB5F" w14:textId="77777777" w:rsidR="00293EBD" w:rsidRDefault="00293EBD">
      <w:pPr>
        <w:spacing w:after="0" w:line="240" w:lineRule="auto"/>
      </w:pPr>
      <w:r>
        <w:separator/>
      </w:r>
    </w:p>
  </w:endnote>
  <w:endnote w:type="continuationSeparator" w:id="0">
    <w:p w14:paraId="199540A6" w14:textId="77777777" w:rsidR="00293EBD" w:rsidRDefault="00293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5ECCB" w14:textId="77777777" w:rsidR="00212105" w:rsidRDefault="00000000">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760A2745" w14:textId="77777777" w:rsidR="00212105" w:rsidRDefault="00000000">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5878" w14:textId="77777777" w:rsidR="00212105" w:rsidRDefault="00000000">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23BFBD40" w14:textId="77777777" w:rsidR="00212105" w:rsidRDefault="00000000">
    <w:pPr>
      <w:spacing w:after="0" w:line="259" w:lineRule="auto"/>
      <w:ind w:left="0" w:right="0"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73A4" w14:textId="77777777" w:rsidR="00212105" w:rsidRDefault="00000000">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1F844AF9" w14:textId="77777777" w:rsidR="00212105" w:rsidRDefault="00000000">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6902B" w14:textId="77777777" w:rsidR="00293EBD" w:rsidRDefault="00293EBD">
      <w:pPr>
        <w:spacing w:after="0" w:line="240" w:lineRule="auto"/>
      </w:pPr>
      <w:r>
        <w:separator/>
      </w:r>
    </w:p>
  </w:footnote>
  <w:footnote w:type="continuationSeparator" w:id="0">
    <w:p w14:paraId="4A12B59E" w14:textId="77777777" w:rsidR="00293EBD" w:rsidRDefault="00293E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C68"/>
    <w:multiLevelType w:val="hybridMultilevel"/>
    <w:tmpl w:val="762ACAC0"/>
    <w:lvl w:ilvl="0" w:tplc="D27EAB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0417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4475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4ACB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B08F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B01F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1A52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BA76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8AC3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CF7CC3"/>
    <w:multiLevelType w:val="multilevel"/>
    <w:tmpl w:val="47FC1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A43B7"/>
    <w:multiLevelType w:val="multilevel"/>
    <w:tmpl w:val="FF54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A5952"/>
    <w:multiLevelType w:val="hybridMultilevel"/>
    <w:tmpl w:val="B5EEF8A8"/>
    <w:lvl w:ilvl="0" w:tplc="E1CCDE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CCA4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4A84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708B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66AD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2E28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3AB5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F464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789E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A15DE4"/>
    <w:multiLevelType w:val="multilevel"/>
    <w:tmpl w:val="9426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F4204"/>
    <w:multiLevelType w:val="hybridMultilevel"/>
    <w:tmpl w:val="9A38FA0C"/>
    <w:lvl w:ilvl="0" w:tplc="325C47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C881C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F008F0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4B4686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530C96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7343DA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AA654A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0A4CDE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7A43A3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592E81"/>
    <w:multiLevelType w:val="multilevel"/>
    <w:tmpl w:val="7314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15D0D"/>
    <w:multiLevelType w:val="hybridMultilevel"/>
    <w:tmpl w:val="CC602D0A"/>
    <w:lvl w:ilvl="0" w:tplc="2E6E88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648E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5C3E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C065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7AA8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86E7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E609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3830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1CAC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2804922"/>
    <w:multiLevelType w:val="multilevel"/>
    <w:tmpl w:val="DA5C88A2"/>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2DC0591"/>
    <w:multiLevelType w:val="multilevel"/>
    <w:tmpl w:val="56CA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3732C"/>
    <w:multiLevelType w:val="multilevel"/>
    <w:tmpl w:val="6B4A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55919"/>
    <w:multiLevelType w:val="multilevel"/>
    <w:tmpl w:val="A482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07C2F"/>
    <w:multiLevelType w:val="hybridMultilevel"/>
    <w:tmpl w:val="C958BB1A"/>
    <w:lvl w:ilvl="0" w:tplc="6554B53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43A3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5A16B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289C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C85A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0F5E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EA9B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8D1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8C9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AF87200"/>
    <w:multiLevelType w:val="multilevel"/>
    <w:tmpl w:val="53BC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00496D"/>
    <w:multiLevelType w:val="hybridMultilevel"/>
    <w:tmpl w:val="1EFE5C90"/>
    <w:lvl w:ilvl="0" w:tplc="8C2AA0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9ABB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9AFE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1200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E262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72F1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52C9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1C2C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560A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4232EE8"/>
    <w:multiLevelType w:val="hybridMultilevel"/>
    <w:tmpl w:val="52DC5324"/>
    <w:lvl w:ilvl="0" w:tplc="273A46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0E8F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BA95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14F1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8A5C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3A8D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0602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F8AE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6EC0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54234278">
    <w:abstractNumId w:val="7"/>
  </w:num>
  <w:num w:numId="2" w16cid:durableId="896354874">
    <w:abstractNumId w:val="14"/>
  </w:num>
  <w:num w:numId="3" w16cid:durableId="447895780">
    <w:abstractNumId w:val="15"/>
  </w:num>
  <w:num w:numId="4" w16cid:durableId="1146238007">
    <w:abstractNumId w:val="3"/>
  </w:num>
  <w:num w:numId="5" w16cid:durableId="282343121">
    <w:abstractNumId w:val="0"/>
  </w:num>
  <w:num w:numId="6" w16cid:durableId="1283415497">
    <w:abstractNumId w:val="5"/>
  </w:num>
  <w:num w:numId="7" w16cid:durableId="557933903">
    <w:abstractNumId w:val="12"/>
  </w:num>
  <w:num w:numId="8" w16cid:durableId="240021087">
    <w:abstractNumId w:val="8"/>
  </w:num>
  <w:num w:numId="9" w16cid:durableId="1180005159">
    <w:abstractNumId w:val="4"/>
  </w:num>
  <w:num w:numId="10" w16cid:durableId="418605262">
    <w:abstractNumId w:val="11"/>
  </w:num>
  <w:num w:numId="11" w16cid:durableId="779377884">
    <w:abstractNumId w:val="2"/>
  </w:num>
  <w:num w:numId="12" w16cid:durableId="2015961372">
    <w:abstractNumId w:val="13"/>
  </w:num>
  <w:num w:numId="13" w16cid:durableId="1254972061">
    <w:abstractNumId w:val="10"/>
  </w:num>
  <w:num w:numId="14" w16cid:durableId="410348331">
    <w:abstractNumId w:val="1"/>
  </w:num>
  <w:num w:numId="15" w16cid:durableId="1021589035">
    <w:abstractNumId w:val="6"/>
  </w:num>
  <w:num w:numId="16" w16cid:durableId="3299937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105"/>
    <w:rsid w:val="000560D0"/>
    <w:rsid w:val="00212105"/>
    <w:rsid w:val="002240EE"/>
    <w:rsid w:val="00293EBD"/>
    <w:rsid w:val="003B1351"/>
    <w:rsid w:val="004012BF"/>
    <w:rsid w:val="0053261D"/>
    <w:rsid w:val="00533940"/>
    <w:rsid w:val="00736219"/>
    <w:rsid w:val="008333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76120"/>
  <w15:docId w15:val="{399316EF-7880-4375-8D6E-C2B50BED9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71" w:lineRule="auto"/>
      <w:ind w:left="10" w:right="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8"/>
      </w:numPr>
      <w:spacing w:after="144" w:line="259" w:lineRule="auto"/>
      <w:ind w:left="1654"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8"/>
      </w:numPr>
      <w:spacing w:after="179"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33940"/>
    <w:pPr>
      <w:spacing w:before="100" w:beforeAutospacing="1" w:after="100" w:afterAutospacing="1" w:line="240" w:lineRule="auto"/>
      <w:ind w:left="0" w:right="0" w:firstLine="0"/>
      <w:jc w:val="left"/>
    </w:pPr>
    <w:rPr>
      <w:color w:val="auto"/>
      <w:kern w:val="0"/>
      <w14:ligatures w14:val="none"/>
    </w:rPr>
  </w:style>
  <w:style w:type="character" w:styleId="HTMLCode">
    <w:name w:val="HTML Code"/>
    <w:basedOn w:val="DefaultParagraphFont"/>
    <w:uiPriority w:val="99"/>
    <w:semiHidden/>
    <w:unhideWhenUsed/>
    <w:rsid w:val="005339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1223</Words>
  <Characters>6976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Sharma</dc:creator>
  <cp:keywords/>
  <cp:lastModifiedBy>Hrishi Shrivastava</cp:lastModifiedBy>
  <cp:revision>2</cp:revision>
  <dcterms:created xsi:type="dcterms:W3CDTF">2026-06-18T20:28:00Z</dcterms:created>
  <dcterms:modified xsi:type="dcterms:W3CDTF">2026-06-18T20:28:00Z</dcterms:modified>
</cp:coreProperties>
</file>