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5C14" w14:textId="60C866BB" w:rsidR="00CA6458" w:rsidRPr="00CA6458" w:rsidRDefault="00CA6458" w:rsidP="00CA6458">
      <w:pPr>
        <w:jc w:val="center"/>
        <w:rPr>
          <w:rFonts w:ascii="Times New Roman" w:hAnsi="Times New Roman" w:cs="Times New Roman"/>
          <w:sz w:val="60"/>
          <w:szCs w:val="60"/>
        </w:rPr>
      </w:pPr>
      <w:r w:rsidRPr="00CA6458">
        <w:rPr>
          <w:rFonts w:ascii="Times New Roman" w:hAnsi="Times New Roman" w:cs="Times New Roman"/>
          <w:sz w:val="60"/>
          <w:szCs w:val="60"/>
        </w:rPr>
        <w:t>Research Report</w:t>
      </w:r>
    </w:p>
    <w:p w14:paraId="741B15BF" w14:textId="77777777" w:rsidR="00CA6458" w:rsidRDefault="00CA6458" w:rsidP="00CA6458">
      <w:pPr>
        <w:rPr>
          <w:rFonts w:ascii="Times New Roman" w:hAnsi="Times New Roman" w:cs="Times New Roman"/>
          <w:sz w:val="40"/>
          <w:szCs w:val="40"/>
        </w:rPr>
      </w:pPr>
    </w:p>
    <w:p w14:paraId="4E1E4037" w14:textId="77777777" w:rsidR="00CA6458" w:rsidRPr="001F510D" w:rsidRDefault="00CA6458" w:rsidP="00CA6458">
      <w:pPr>
        <w:rPr>
          <w:rFonts w:ascii="Times New Roman" w:hAnsi="Times New Roman" w:cs="Times New Roman"/>
          <w:sz w:val="26"/>
          <w:szCs w:val="26"/>
        </w:rPr>
      </w:pPr>
      <w:r w:rsidRPr="001F510D">
        <w:rPr>
          <w:rFonts w:ascii="Times New Roman" w:hAnsi="Times New Roman" w:cs="Times New Roman"/>
          <w:sz w:val="26"/>
          <w:szCs w:val="26"/>
        </w:rPr>
        <w:t>Hrishikesh Kalyanaraman</w:t>
      </w:r>
    </w:p>
    <w:p w14:paraId="7992618F" w14:textId="13A54604" w:rsidR="00CA6458" w:rsidRPr="001F510D" w:rsidRDefault="00CA6458" w:rsidP="00CA6458">
      <w:pPr>
        <w:rPr>
          <w:rFonts w:ascii="Times New Roman" w:hAnsi="Times New Roman" w:cs="Times New Roman"/>
          <w:sz w:val="26"/>
          <w:szCs w:val="26"/>
        </w:rPr>
      </w:pPr>
      <w:r w:rsidRPr="001F510D">
        <w:rPr>
          <w:rFonts w:ascii="Times New Roman" w:hAnsi="Times New Roman" w:cs="Times New Roman"/>
          <w:sz w:val="26"/>
          <w:szCs w:val="26"/>
        </w:rPr>
        <w:t xml:space="preserve">2022 Summer SPIN Intern </w:t>
      </w:r>
    </w:p>
    <w:p w14:paraId="467BC5B8" w14:textId="516B8FD6" w:rsidR="00CE11B1" w:rsidRPr="001F510D" w:rsidRDefault="00CE11B1" w:rsidP="00CA6458">
      <w:pPr>
        <w:rPr>
          <w:rFonts w:ascii="Times New Roman" w:hAnsi="Times New Roman" w:cs="Times New Roman"/>
          <w:sz w:val="26"/>
          <w:szCs w:val="26"/>
        </w:rPr>
      </w:pPr>
      <w:r w:rsidRPr="001F510D">
        <w:rPr>
          <w:rFonts w:ascii="Times New Roman" w:hAnsi="Times New Roman" w:cs="Times New Roman"/>
          <w:sz w:val="26"/>
          <w:szCs w:val="26"/>
        </w:rPr>
        <w:t>Mentor: Roland Haas</w:t>
      </w:r>
    </w:p>
    <w:p w14:paraId="7FB59425" w14:textId="77777777" w:rsidR="00CA6458" w:rsidRPr="001F510D" w:rsidRDefault="00CA6458" w:rsidP="00CA6458">
      <w:pPr>
        <w:rPr>
          <w:rFonts w:ascii="Times New Roman" w:hAnsi="Times New Roman" w:cs="Times New Roman"/>
          <w:sz w:val="26"/>
          <w:szCs w:val="26"/>
        </w:rPr>
      </w:pPr>
      <w:r w:rsidRPr="001F510D">
        <w:rPr>
          <w:rFonts w:ascii="Times New Roman" w:hAnsi="Times New Roman" w:cs="Times New Roman"/>
          <w:sz w:val="26"/>
          <w:szCs w:val="26"/>
        </w:rPr>
        <w:t xml:space="preserve">Undergraduate Student </w:t>
      </w:r>
    </w:p>
    <w:p w14:paraId="7401508A" w14:textId="77777777" w:rsidR="00CA6458" w:rsidRPr="001F510D" w:rsidRDefault="00CA6458" w:rsidP="00CA6458">
      <w:pPr>
        <w:rPr>
          <w:rFonts w:ascii="Times New Roman" w:hAnsi="Times New Roman" w:cs="Times New Roman"/>
          <w:sz w:val="26"/>
          <w:szCs w:val="26"/>
        </w:rPr>
      </w:pPr>
      <w:r w:rsidRPr="001F510D">
        <w:rPr>
          <w:rFonts w:ascii="Times New Roman" w:hAnsi="Times New Roman" w:cs="Times New Roman"/>
          <w:sz w:val="26"/>
          <w:szCs w:val="26"/>
        </w:rPr>
        <w:t>Engineering Physics, Rising Sophomore</w:t>
      </w:r>
    </w:p>
    <w:p w14:paraId="717BBD22" w14:textId="77777777" w:rsidR="00CA6458" w:rsidRDefault="00CA6458" w:rsidP="00CA6458">
      <w:pPr>
        <w:rPr>
          <w:rFonts w:ascii="Times New Roman" w:hAnsi="Times New Roman" w:cs="Times New Roman"/>
          <w:sz w:val="26"/>
          <w:szCs w:val="26"/>
        </w:rPr>
      </w:pPr>
    </w:p>
    <w:p w14:paraId="3313BD0F" w14:textId="77777777" w:rsidR="00CA6458" w:rsidRPr="000A0934" w:rsidRDefault="00CA6458" w:rsidP="00CA6458">
      <w:pPr>
        <w:rPr>
          <w:rFonts w:ascii="Times New Roman" w:hAnsi="Times New Roman" w:cs="Times New Roman"/>
          <w:b/>
          <w:bCs/>
          <w:sz w:val="28"/>
          <w:szCs w:val="28"/>
        </w:rPr>
      </w:pPr>
      <w:r w:rsidRPr="000A0934">
        <w:rPr>
          <w:rFonts w:ascii="Times New Roman" w:hAnsi="Times New Roman" w:cs="Times New Roman"/>
          <w:b/>
          <w:bCs/>
          <w:sz w:val="28"/>
          <w:szCs w:val="28"/>
        </w:rPr>
        <w:t>Project:</w:t>
      </w:r>
    </w:p>
    <w:p w14:paraId="0A280A05" w14:textId="5E3BB98B" w:rsidR="00CA6458" w:rsidRPr="000A0934" w:rsidRDefault="00CA6458" w:rsidP="00CA6458">
      <w:pPr>
        <w:rPr>
          <w:rFonts w:ascii="Times New Roman" w:hAnsi="Times New Roman" w:cs="Times New Roman"/>
          <w:sz w:val="24"/>
          <w:szCs w:val="24"/>
        </w:rPr>
      </w:pPr>
      <w:r w:rsidRPr="000A0934">
        <w:rPr>
          <w:rFonts w:ascii="Times New Roman" w:hAnsi="Times New Roman" w:cs="Times New Roman"/>
          <w:sz w:val="24"/>
          <w:szCs w:val="24"/>
        </w:rPr>
        <w:t>Continuous Integration Testing for the Einstein Toolkit</w:t>
      </w:r>
    </w:p>
    <w:p w14:paraId="3449F0E6" w14:textId="77777777" w:rsidR="00CE11B1" w:rsidRDefault="00CE11B1" w:rsidP="00CA6458">
      <w:pPr>
        <w:rPr>
          <w:rFonts w:ascii="Times New Roman" w:hAnsi="Times New Roman" w:cs="Times New Roman"/>
          <w:sz w:val="28"/>
          <w:szCs w:val="28"/>
        </w:rPr>
      </w:pPr>
    </w:p>
    <w:p w14:paraId="6CA252A2" w14:textId="2679D67E" w:rsidR="00CA6458" w:rsidRPr="000A0934" w:rsidRDefault="00CA6458" w:rsidP="00CA6458">
      <w:pPr>
        <w:rPr>
          <w:rFonts w:ascii="Times New Roman" w:hAnsi="Times New Roman" w:cs="Times New Roman"/>
          <w:b/>
          <w:bCs/>
          <w:sz w:val="28"/>
          <w:szCs w:val="28"/>
        </w:rPr>
      </w:pPr>
      <w:r w:rsidRPr="000A0934">
        <w:rPr>
          <w:rFonts w:ascii="Times New Roman" w:hAnsi="Times New Roman" w:cs="Times New Roman"/>
          <w:b/>
          <w:bCs/>
          <w:sz w:val="28"/>
          <w:szCs w:val="28"/>
        </w:rPr>
        <w:t>Abstract</w:t>
      </w:r>
      <w:r w:rsidR="00CE11B1" w:rsidRPr="000A0934">
        <w:rPr>
          <w:rFonts w:ascii="Times New Roman" w:hAnsi="Times New Roman" w:cs="Times New Roman"/>
          <w:b/>
          <w:bCs/>
          <w:sz w:val="28"/>
          <w:szCs w:val="28"/>
        </w:rPr>
        <w:t>:</w:t>
      </w:r>
    </w:p>
    <w:p w14:paraId="2B2659C5" w14:textId="1FBBD362" w:rsidR="00CE11B1" w:rsidRPr="001F510D" w:rsidRDefault="00CE11B1" w:rsidP="00CA6458">
      <w:pPr>
        <w:rPr>
          <w:rFonts w:ascii="Times New Roman" w:hAnsi="Times New Roman" w:cs="Times New Roman"/>
          <w:sz w:val="24"/>
          <w:szCs w:val="24"/>
        </w:rPr>
      </w:pPr>
      <w:r w:rsidRPr="001F510D">
        <w:rPr>
          <w:rFonts w:ascii="Times New Roman" w:hAnsi="Times New Roman" w:cs="Times New Roman"/>
          <w:sz w:val="24"/>
          <w:szCs w:val="24"/>
        </w:rPr>
        <w:t xml:space="preserve">The Einstein Toolkit is a widely used open-source research toolkit for gravitational physics and numerical relativity. </w:t>
      </w:r>
      <w:r w:rsidR="00203E79" w:rsidRPr="001F510D">
        <w:rPr>
          <w:rFonts w:ascii="Times New Roman" w:hAnsi="Times New Roman" w:cs="Times New Roman"/>
          <w:sz w:val="24"/>
          <w:szCs w:val="24"/>
        </w:rPr>
        <w:t xml:space="preserve">The Einstein Toolkit is currently hosted on GitHub. GitHub allows users to develop continuous integration testing for their code. HTML pages that summarize test results are created every time tests are run on the Einstein Toolkit. </w:t>
      </w:r>
      <w:r w:rsidR="006D5605" w:rsidRPr="001F510D">
        <w:rPr>
          <w:rFonts w:ascii="Times New Roman" w:hAnsi="Times New Roman" w:cs="Times New Roman"/>
          <w:sz w:val="24"/>
          <w:szCs w:val="24"/>
        </w:rPr>
        <w:t xml:space="preserve">This project aims to improve the current user functionality of the HTML pages by working on feedback provided by users of the Einstein Toolkit. </w:t>
      </w:r>
      <w:r w:rsidR="00A54B31" w:rsidRPr="001F510D">
        <w:rPr>
          <w:rFonts w:ascii="Times New Roman" w:hAnsi="Times New Roman" w:cs="Times New Roman"/>
          <w:sz w:val="24"/>
          <w:szCs w:val="24"/>
        </w:rPr>
        <w:t xml:space="preserve">This included redesigning the main interactive plot in the HTML file, as well as addressing issues found during the testing period. </w:t>
      </w:r>
      <w:r w:rsidR="006D5605" w:rsidRPr="001F510D">
        <w:rPr>
          <w:rFonts w:ascii="Times New Roman" w:hAnsi="Times New Roman" w:cs="Times New Roman"/>
          <w:sz w:val="24"/>
          <w:szCs w:val="24"/>
        </w:rPr>
        <w:t xml:space="preserve">This project also aims to incorporate new code into the current framework, so that automated testing can be applied </w:t>
      </w:r>
      <w:r w:rsidR="0018721F" w:rsidRPr="001F510D">
        <w:rPr>
          <w:rFonts w:ascii="Times New Roman" w:hAnsi="Times New Roman" w:cs="Times New Roman"/>
          <w:sz w:val="24"/>
          <w:szCs w:val="24"/>
        </w:rPr>
        <w:t xml:space="preserve">to the new code </w:t>
      </w:r>
      <w:r w:rsidR="006D5605" w:rsidRPr="001F510D">
        <w:rPr>
          <w:rFonts w:ascii="Times New Roman" w:hAnsi="Times New Roman" w:cs="Times New Roman"/>
          <w:sz w:val="24"/>
          <w:szCs w:val="24"/>
        </w:rPr>
        <w:t>in a quicker and more efficient way.</w:t>
      </w:r>
      <w:r w:rsidR="00A54B31" w:rsidRPr="001F510D">
        <w:rPr>
          <w:rFonts w:ascii="Times New Roman" w:hAnsi="Times New Roman" w:cs="Times New Roman"/>
          <w:sz w:val="24"/>
          <w:szCs w:val="24"/>
        </w:rPr>
        <w:t xml:space="preserve"> This was done on the SelfFo</w:t>
      </w:r>
      <w:r w:rsidR="007A2FDD">
        <w:rPr>
          <w:rFonts w:ascii="Times New Roman" w:hAnsi="Times New Roman" w:cs="Times New Roman"/>
          <w:sz w:val="24"/>
          <w:szCs w:val="24"/>
        </w:rPr>
        <w:t>rce</w:t>
      </w:r>
      <w:r w:rsidR="00A54B31" w:rsidRPr="001F510D">
        <w:rPr>
          <w:rFonts w:ascii="Times New Roman" w:hAnsi="Times New Roman" w:cs="Times New Roman"/>
          <w:sz w:val="24"/>
          <w:szCs w:val="24"/>
        </w:rPr>
        <w:t xml:space="preserve">e-1D </w:t>
      </w:r>
      <w:r w:rsidR="000B5CDD" w:rsidRPr="001F510D">
        <w:rPr>
          <w:rFonts w:ascii="Times New Roman" w:hAnsi="Times New Roman" w:cs="Times New Roman"/>
          <w:sz w:val="24"/>
          <w:szCs w:val="24"/>
        </w:rPr>
        <w:t>code</w:t>
      </w:r>
      <w:r w:rsidR="00A54B31" w:rsidRPr="001F510D">
        <w:rPr>
          <w:rFonts w:ascii="Times New Roman" w:hAnsi="Times New Roman" w:cs="Times New Roman"/>
          <w:sz w:val="24"/>
          <w:szCs w:val="24"/>
        </w:rPr>
        <w:t xml:space="preserve">. SelfForce-1D now </w:t>
      </w:r>
      <w:r w:rsidR="0018721F" w:rsidRPr="001F510D">
        <w:rPr>
          <w:rFonts w:ascii="Times New Roman" w:hAnsi="Times New Roman" w:cs="Times New Roman"/>
          <w:sz w:val="24"/>
          <w:szCs w:val="24"/>
        </w:rPr>
        <w:t>has the capability to</w:t>
      </w:r>
      <w:r w:rsidR="00A54B31" w:rsidRPr="001F510D">
        <w:rPr>
          <w:rFonts w:ascii="Times New Roman" w:hAnsi="Times New Roman" w:cs="Times New Roman"/>
          <w:sz w:val="24"/>
          <w:szCs w:val="24"/>
        </w:rPr>
        <w:t xml:space="preserve"> run continuous integration pipelines on GitHub using GitHub Actions.</w:t>
      </w:r>
    </w:p>
    <w:p w14:paraId="0F475C73" w14:textId="77777777" w:rsidR="00203E79" w:rsidRPr="00DB6EE7" w:rsidRDefault="00203E79" w:rsidP="00CA6458">
      <w:pPr>
        <w:rPr>
          <w:rFonts w:ascii="Times New Roman" w:hAnsi="Times New Roman" w:cs="Times New Roman"/>
          <w:sz w:val="32"/>
          <w:szCs w:val="32"/>
        </w:rPr>
      </w:pPr>
    </w:p>
    <w:p w14:paraId="3B826494" w14:textId="27C47876" w:rsidR="00DD1D48" w:rsidRPr="000A0934" w:rsidRDefault="00DD1D48" w:rsidP="00DD1D48">
      <w:pPr>
        <w:rPr>
          <w:rFonts w:ascii="Times New Roman" w:hAnsi="Times New Roman" w:cs="Times New Roman"/>
          <w:b/>
          <w:bCs/>
          <w:sz w:val="28"/>
          <w:szCs w:val="28"/>
        </w:rPr>
      </w:pPr>
      <w:r w:rsidRPr="000A0934">
        <w:rPr>
          <w:rFonts w:ascii="Times New Roman" w:hAnsi="Times New Roman" w:cs="Times New Roman"/>
          <w:b/>
          <w:bCs/>
          <w:sz w:val="28"/>
          <w:szCs w:val="28"/>
        </w:rPr>
        <w:t>Introduction:</w:t>
      </w:r>
    </w:p>
    <w:p w14:paraId="0C87289C" w14:textId="3D87141B" w:rsidR="00CC7238" w:rsidRPr="001F510D" w:rsidRDefault="00DD1D48" w:rsidP="00DD1D48">
      <w:pPr>
        <w:rPr>
          <w:rFonts w:ascii="Times New Roman" w:hAnsi="Times New Roman" w:cs="Times New Roman"/>
          <w:sz w:val="24"/>
          <w:szCs w:val="24"/>
        </w:rPr>
      </w:pPr>
      <w:r w:rsidRPr="001F510D">
        <w:rPr>
          <w:rFonts w:ascii="Times New Roman" w:hAnsi="Times New Roman" w:cs="Times New Roman"/>
          <w:sz w:val="24"/>
          <w:szCs w:val="24"/>
        </w:rPr>
        <w:t xml:space="preserve">The Einstein Toolkit is a community-driven, freely accessible computational infrastructure intended for use in numerical relativity, relativistic astrophysics, and other applications. The Einstein Toolkit was developed by a collaboration from multiple institutes around the world. Today, the Einstein Toolkit boasts approximately 310 users from various institutions around the globe. </w:t>
      </w:r>
      <w:r w:rsidR="00CC7238" w:rsidRPr="001F510D">
        <w:rPr>
          <w:rFonts w:ascii="Times New Roman" w:hAnsi="Times New Roman" w:cs="Times New Roman"/>
          <w:sz w:val="24"/>
          <w:szCs w:val="24"/>
        </w:rPr>
        <w:t>The Einstein Toolkit consists of around 327 regression tests</w:t>
      </w:r>
      <w:r w:rsidR="00511502">
        <w:rPr>
          <w:rFonts w:ascii="Times New Roman" w:hAnsi="Times New Roman" w:cs="Times New Roman"/>
          <w:sz w:val="24"/>
          <w:szCs w:val="24"/>
        </w:rPr>
        <w:t xml:space="preserve"> in</w:t>
      </w:r>
      <w:r w:rsidR="00CC7238" w:rsidRPr="001F510D">
        <w:rPr>
          <w:rFonts w:ascii="Times New Roman" w:hAnsi="Times New Roman" w:cs="Times New Roman"/>
          <w:sz w:val="24"/>
          <w:szCs w:val="24"/>
        </w:rPr>
        <w:t xml:space="preserve"> 273 modules that continuously developed. The regression tests are run each time new code is added to the Einstein Toolkit. This is done to test the new code for any bugs that might skew scientific results </w:t>
      </w:r>
      <w:r w:rsidR="00CC7238" w:rsidRPr="001F510D">
        <w:rPr>
          <w:rFonts w:ascii="Times New Roman" w:hAnsi="Times New Roman" w:cs="Times New Roman"/>
          <w:sz w:val="24"/>
          <w:szCs w:val="24"/>
        </w:rPr>
        <w:lastRenderedPageBreak/>
        <w:t>produced by the Einstein Toolkit. This is made possible due to GitHub Actions, a tool present on GitHub</w:t>
      </w:r>
      <w:r w:rsidR="00A50651">
        <w:rPr>
          <w:rFonts w:ascii="Times New Roman" w:hAnsi="Times New Roman" w:cs="Times New Roman"/>
          <w:sz w:val="24"/>
          <w:szCs w:val="24"/>
        </w:rPr>
        <w:t>,</w:t>
      </w:r>
      <w:r w:rsidR="00CC7238" w:rsidRPr="001F510D">
        <w:rPr>
          <w:rFonts w:ascii="Times New Roman" w:hAnsi="Times New Roman" w:cs="Times New Roman"/>
          <w:sz w:val="24"/>
          <w:szCs w:val="24"/>
        </w:rPr>
        <w:t xml:space="preserve"> the platform that hosts the Einstein Toolkit. </w:t>
      </w:r>
    </w:p>
    <w:p w14:paraId="3BBC37BF" w14:textId="77777777" w:rsidR="00203E79" w:rsidRDefault="00203E79" w:rsidP="00DD1D48">
      <w:pPr>
        <w:rPr>
          <w:rFonts w:ascii="Times New Roman" w:hAnsi="Times New Roman" w:cs="Times New Roman"/>
          <w:sz w:val="26"/>
          <w:szCs w:val="26"/>
        </w:rPr>
      </w:pPr>
    </w:p>
    <w:p w14:paraId="2FCE6154" w14:textId="1EB60E4D" w:rsidR="00203E79" w:rsidRPr="000A0934" w:rsidRDefault="00203E79" w:rsidP="00DD1D48">
      <w:pPr>
        <w:rPr>
          <w:rFonts w:ascii="Times New Roman" w:hAnsi="Times New Roman" w:cs="Times New Roman"/>
          <w:b/>
          <w:bCs/>
          <w:sz w:val="28"/>
          <w:szCs w:val="28"/>
        </w:rPr>
      </w:pPr>
      <w:r w:rsidRPr="000A0934">
        <w:rPr>
          <w:rFonts w:ascii="Times New Roman" w:hAnsi="Times New Roman" w:cs="Times New Roman"/>
          <w:b/>
          <w:bCs/>
          <w:sz w:val="28"/>
          <w:szCs w:val="28"/>
        </w:rPr>
        <w:t>Project Goals and Significance:</w:t>
      </w:r>
    </w:p>
    <w:p w14:paraId="494F6F9F" w14:textId="3CEEF68E" w:rsidR="00203E79" w:rsidRPr="001F510D" w:rsidRDefault="00203E79" w:rsidP="00DD1D48">
      <w:pPr>
        <w:rPr>
          <w:rFonts w:ascii="Times New Roman" w:hAnsi="Times New Roman" w:cs="Times New Roman"/>
          <w:sz w:val="24"/>
          <w:szCs w:val="24"/>
        </w:rPr>
      </w:pPr>
      <w:r w:rsidRPr="001F510D">
        <w:rPr>
          <w:rFonts w:ascii="Times New Roman" w:hAnsi="Times New Roman" w:cs="Times New Roman"/>
          <w:sz w:val="24"/>
          <w:szCs w:val="24"/>
        </w:rPr>
        <w:t xml:space="preserve">The Einstein Toolkit makes use of GitHub actions to develop continuous integration testing. </w:t>
      </w:r>
      <w:r w:rsidR="0018721F" w:rsidRPr="001F510D">
        <w:rPr>
          <w:rFonts w:ascii="Times New Roman" w:hAnsi="Times New Roman" w:cs="Times New Roman"/>
          <w:sz w:val="24"/>
          <w:szCs w:val="24"/>
        </w:rPr>
        <w:t xml:space="preserve">On the Einstein Toolkit, GitHub Actions consists of several workflows which consist of instructions that direct GitHub Actions to perform a series of tasks. One of these workflows instructs Actions to run a python file which creates an HTML file which consists of results obtained from regression testing the new code. The first objective of this project was to improve the overall design and interface of this HTML file. </w:t>
      </w:r>
      <w:r w:rsidR="007C12DE" w:rsidRPr="001F510D">
        <w:rPr>
          <w:rFonts w:ascii="Times New Roman" w:hAnsi="Times New Roman" w:cs="Times New Roman"/>
          <w:sz w:val="24"/>
          <w:szCs w:val="24"/>
        </w:rPr>
        <w:t xml:space="preserve">The second objective of this project was to add a new workflow that allowed quicker and cheaper runs. Lastly, this project also required the incorporation of the SelfForce-1D </w:t>
      </w:r>
      <w:r w:rsidR="000B5CDD" w:rsidRPr="001F510D">
        <w:rPr>
          <w:rFonts w:ascii="Times New Roman" w:hAnsi="Times New Roman" w:cs="Times New Roman"/>
          <w:sz w:val="24"/>
          <w:szCs w:val="24"/>
        </w:rPr>
        <w:t xml:space="preserve">code </w:t>
      </w:r>
      <w:r w:rsidR="007C12DE" w:rsidRPr="001F510D">
        <w:rPr>
          <w:rFonts w:ascii="Times New Roman" w:hAnsi="Times New Roman" w:cs="Times New Roman"/>
          <w:sz w:val="24"/>
          <w:szCs w:val="24"/>
        </w:rPr>
        <w:t xml:space="preserve">into the current framework used for the Einstein Toolkit. </w:t>
      </w:r>
    </w:p>
    <w:p w14:paraId="129ED28A" w14:textId="71FFC60E" w:rsidR="007C12DE" w:rsidRDefault="007C12DE" w:rsidP="00DD1D48">
      <w:pPr>
        <w:rPr>
          <w:rFonts w:ascii="Times New Roman" w:hAnsi="Times New Roman" w:cs="Times New Roman"/>
          <w:sz w:val="34"/>
          <w:szCs w:val="34"/>
        </w:rPr>
      </w:pPr>
    </w:p>
    <w:p w14:paraId="7C5E03B0" w14:textId="31446531" w:rsidR="007C12DE" w:rsidRPr="000A0934" w:rsidRDefault="007C12DE" w:rsidP="00DD1D48">
      <w:pPr>
        <w:rPr>
          <w:rFonts w:ascii="Times New Roman" w:hAnsi="Times New Roman" w:cs="Times New Roman"/>
          <w:b/>
          <w:bCs/>
          <w:sz w:val="28"/>
          <w:szCs w:val="28"/>
        </w:rPr>
      </w:pPr>
      <w:r w:rsidRPr="000A0934">
        <w:rPr>
          <w:rFonts w:ascii="Times New Roman" w:hAnsi="Times New Roman" w:cs="Times New Roman"/>
          <w:b/>
          <w:bCs/>
          <w:sz w:val="28"/>
          <w:szCs w:val="28"/>
        </w:rPr>
        <w:t>Methodology:</w:t>
      </w:r>
    </w:p>
    <w:p w14:paraId="27EACD96" w14:textId="06F5E86F" w:rsidR="007C12DE" w:rsidRPr="001F510D" w:rsidRDefault="007C12DE" w:rsidP="00DD1D48">
      <w:pPr>
        <w:rPr>
          <w:rFonts w:ascii="Times New Roman" w:hAnsi="Times New Roman" w:cs="Times New Roman"/>
          <w:sz w:val="24"/>
          <w:szCs w:val="24"/>
        </w:rPr>
      </w:pPr>
      <w:r w:rsidRPr="001F510D">
        <w:rPr>
          <w:rFonts w:ascii="Times New Roman" w:hAnsi="Times New Roman" w:cs="Times New Roman"/>
          <w:sz w:val="24"/>
          <w:szCs w:val="24"/>
        </w:rPr>
        <w:t xml:space="preserve">Firstly, the Einstein Toolkit was </w:t>
      </w:r>
      <w:r w:rsidR="008A1BF8" w:rsidRPr="001F510D">
        <w:rPr>
          <w:rFonts w:ascii="Times New Roman" w:hAnsi="Times New Roman" w:cs="Times New Roman"/>
          <w:sz w:val="24"/>
          <w:szCs w:val="24"/>
        </w:rPr>
        <w:t xml:space="preserve">cloned to a local machine. The testing process was then replicated to ensure that identical results were obtained on GitHub and the local machine. Then, a </w:t>
      </w:r>
      <w:r w:rsidR="00A93FA1" w:rsidRPr="001F510D">
        <w:rPr>
          <w:rFonts w:ascii="Times New Roman" w:hAnsi="Times New Roman" w:cs="Times New Roman"/>
          <w:sz w:val="24"/>
          <w:szCs w:val="24"/>
        </w:rPr>
        <w:t xml:space="preserve">trial-and-error process was largely followed. </w:t>
      </w:r>
      <w:r w:rsidR="006D5F02" w:rsidRPr="001F510D">
        <w:rPr>
          <w:rFonts w:ascii="Times New Roman" w:hAnsi="Times New Roman" w:cs="Times New Roman"/>
          <w:sz w:val="24"/>
          <w:szCs w:val="24"/>
        </w:rPr>
        <w:t xml:space="preserve">Each time a significant modification was made to the </w:t>
      </w:r>
      <w:r w:rsidR="00A93590" w:rsidRPr="001F510D">
        <w:rPr>
          <w:rFonts w:ascii="Times New Roman" w:hAnsi="Times New Roman" w:cs="Times New Roman"/>
          <w:sz w:val="24"/>
          <w:szCs w:val="24"/>
        </w:rPr>
        <w:t xml:space="preserve">python file that produced the HTML </w:t>
      </w:r>
      <w:proofErr w:type="gramStart"/>
      <w:r w:rsidR="00075C0B" w:rsidRPr="001F510D">
        <w:rPr>
          <w:rFonts w:ascii="Times New Roman" w:hAnsi="Times New Roman" w:cs="Times New Roman"/>
          <w:sz w:val="24"/>
          <w:szCs w:val="24"/>
        </w:rPr>
        <w:t>page</w:t>
      </w:r>
      <w:r w:rsidR="00C74A79" w:rsidRPr="001F510D">
        <w:rPr>
          <w:rFonts w:ascii="Times New Roman" w:hAnsi="Times New Roman" w:cs="Times New Roman"/>
          <w:sz w:val="24"/>
          <w:szCs w:val="24"/>
        </w:rPr>
        <w:t>,</w:t>
      </w:r>
      <w:proofErr w:type="gramEnd"/>
      <w:r w:rsidR="00C74A79" w:rsidRPr="001F510D">
        <w:rPr>
          <w:rFonts w:ascii="Times New Roman" w:hAnsi="Times New Roman" w:cs="Times New Roman"/>
          <w:sz w:val="24"/>
          <w:szCs w:val="24"/>
        </w:rPr>
        <w:t xml:space="preserve"> </w:t>
      </w:r>
      <w:r w:rsidR="00A93590" w:rsidRPr="001F510D">
        <w:rPr>
          <w:rFonts w:ascii="Times New Roman" w:hAnsi="Times New Roman" w:cs="Times New Roman"/>
          <w:sz w:val="24"/>
          <w:szCs w:val="24"/>
        </w:rPr>
        <w:t xml:space="preserve">the testing process was run locally to ensure that the required results were obtained. Once </w:t>
      </w:r>
      <w:r w:rsidR="00C74A79" w:rsidRPr="001F510D">
        <w:rPr>
          <w:rFonts w:ascii="Times New Roman" w:hAnsi="Times New Roman" w:cs="Times New Roman"/>
          <w:sz w:val="24"/>
          <w:szCs w:val="24"/>
        </w:rPr>
        <w:t>this was done, the code was then pushed to the GitHub repository. The</w:t>
      </w:r>
      <w:r w:rsidR="007B01DE" w:rsidRPr="001F510D">
        <w:rPr>
          <w:rFonts w:ascii="Times New Roman" w:hAnsi="Times New Roman" w:cs="Times New Roman"/>
          <w:sz w:val="24"/>
          <w:szCs w:val="24"/>
        </w:rPr>
        <w:t>re</w:t>
      </w:r>
      <w:r w:rsidR="00C74A79" w:rsidRPr="001F510D">
        <w:rPr>
          <w:rFonts w:ascii="Times New Roman" w:hAnsi="Times New Roman" w:cs="Times New Roman"/>
          <w:sz w:val="24"/>
          <w:szCs w:val="24"/>
        </w:rPr>
        <w:t xml:space="preserve">, </w:t>
      </w:r>
      <w:r w:rsidR="007B01DE" w:rsidRPr="001F510D">
        <w:rPr>
          <w:rFonts w:ascii="Times New Roman" w:hAnsi="Times New Roman" w:cs="Times New Roman"/>
          <w:sz w:val="24"/>
          <w:szCs w:val="24"/>
        </w:rPr>
        <w:t xml:space="preserve">workflows on GitHub Actions were manually run to ensure there were no bugs. </w:t>
      </w:r>
    </w:p>
    <w:p w14:paraId="78B17EA3" w14:textId="77777777" w:rsidR="00075C0B" w:rsidRDefault="00075C0B" w:rsidP="00DD1D48">
      <w:pPr>
        <w:rPr>
          <w:rFonts w:ascii="Times New Roman" w:hAnsi="Times New Roman" w:cs="Times New Roman"/>
          <w:sz w:val="26"/>
          <w:szCs w:val="26"/>
        </w:rPr>
      </w:pPr>
    </w:p>
    <w:p w14:paraId="5317BAB5" w14:textId="5B359C3B" w:rsidR="00075C0B" w:rsidRPr="000A0934" w:rsidRDefault="00043128" w:rsidP="00DD1D48">
      <w:pPr>
        <w:rPr>
          <w:rFonts w:ascii="Times New Roman" w:hAnsi="Times New Roman" w:cs="Times New Roman"/>
          <w:b/>
          <w:bCs/>
          <w:sz w:val="28"/>
          <w:szCs w:val="28"/>
        </w:rPr>
      </w:pPr>
      <w:r w:rsidRPr="000A0934">
        <w:rPr>
          <w:rFonts w:ascii="Times New Roman" w:hAnsi="Times New Roman" w:cs="Times New Roman"/>
          <w:b/>
          <w:bCs/>
          <w:sz w:val="28"/>
          <w:szCs w:val="28"/>
        </w:rPr>
        <w:t>Results:</w:t>
      </w:r>
    </w:p>
    <w:p w14:paraId="7D429E76" w14:textId="2DE85539" w:rsidR="00EA418B" w:rsidRPr="001F510D" w:rsidRDefault="00444E8B" w:rsidP="00DD1D48">
      <w:pPr>
        <w:rPr>
          <w:rFonts w:ascii="Times New Roman" w:hAnsi="Times New Roman" w:cs="Times New Roman"/>
          <w:sz w:val="24"/>
          <w:szCs w:val="24"/>
        </w:rPr>
      </w:pPr>
      <w:r w:rsidRPr="001F510D">
        <w:rPr>
          <w:rFonts w:ascii="Times New Roman" w:hAnsi="Times New Roman" w:cs="Times New Roman"/>
          <w:sz w:val="24"/>
          <w:szCs w:val="24"/>
        </w:rPr>
        <w:t xml:space="preserve">The HTML file now contains a redesigned plot that allows users to </w:t>
      </w:r>
      <w:r w:rsidR="00610CC9" w:rsidRPr="001F510D">
        <w:rPr>
          <w:rFonts w:ascii="Times New Roman" w:hAnsi="Times New Roman" w:cs="Times New Roman"/>
          <w:sz w:val="24"/>
          <w:szCs w:val="24"/>
        </w:rPr>
        <w:t>access</w:t>
      </w:r>
      <w:r w:rsidR="00C931CF" w:rsidRPr="001F510D">
        <w:rPr>
          <w:rFonts w:ascii="Times New Roman" w:hAnsi="Times New Roman" w:cs="Times New Roman"/>
          <w:sz w:val="24"/>
          <w:szCs w:val="24"/>
        </w:rPr>
        <w:t xml:space="preserve"> all plot</w:t>
      </w:r>
      <w:r w:rsidR="00610CC9" w:rsidRPr="001F510D">
        <w:rPr>
          <w:rFonts w:ascii="Times New Roman" w:hAnsi="Times New Roman" w:cs="Times New Roman"/>
          <w:sz w:val="24"/>
          <w:szCs w:val="24"/>
        </w:rPr>
        <w:t xml:space="preserve"> information by simply hovering their pointer over </w:t>
      </w:r>
      <w:r w:rsidR="00C931CF" w:rsidRPr="001F510D">
        <w:rPr>
          <w:rFonts w:ascii="Times New Roman" w:hAnsi="Times New Roman" w:cs="Times New Roman"/>
          <w:sz w:val="24"/>
          <w:szCs w:val="24"/>
        </w:rPr>
        <w:t>each data point. The HTML page now also contains a</w:t>
      </w:r>
      <w:r w:rsidR="007D3275" w:rsidRPr="001F510D">
        <w:rPr>
          <w:rFonts w:ascii="Times New Roman" w:hAnsi="Times New Roman" w:cs="Times New Roman"/>
          <w:sz w:val="24"/>
          <w:szCs w:val="24"/>
        </w:rPr>
        <w:t>n improved commit table</w:t>
      </w:r>
      <w:r w:rsidR="0093533D" w:rsidRPr="001F510D">
        <w:rPr>
          <w:rFonts w:ascii="Times New Roman" w:hAnsi="Times New Roman" w:cs="Times New Roman"/>
          <w:sz w:val="24"/>
          <w:szCs w:val="24"/>
        </w:rPr>
        <w:t>.</w:t>
      </w:r>
    </w:p>
    <w:p w14:paraId="2D570AAB" w14:textId="4547FBE3" w:rsidR="00666650" w:rsidRPr="00EA418B" w:rsidRDefault="00666650" w:rsidP="00DD1D48">
      <w:pPr>
        <w:rPr>
          <w:rFonts w:ascii="Times New Roman" w:hAnsi="Times New Roman" w:cs="Times New Roman"/>
          <w:sz w:val="26"/>
          <w:szCs w:val="26"/>
        </w:rPr>
      </w:pPr>
    </w:p>
    <w:p w14:paraId="34D32CAE" w14:textId="7EDC4DC5" w:rsidR="00043128" w:rsidRPr="00043128" w:rsidRDefault="00AE3730" w:rsidP="00DD1D48">
      <w:pPr>
        <w:rPr>
          <w:rFonts w:ascii="Times New Roman" w:hAnsi="Times New Roman" w:cs="Times New Roman"/>
          <w:sz w:val="26"/>
          <w:szCs w:val="26"/>
        </w:rPr>
      </w:pPr>
      <w:r w:rsidRPr="00E0445E">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72D3BD29" wp14:editId="6B43363C">
            <wp:simplePos x="0" y="0"/>
            <wp:positionH relativeFrom="margin">
              <wp:align>center</wp:align>
            </wp:positionH>
            <wp:positionV relativeFrom="paragraph">
              <wp:posOffset>38100</wp:posOffset>
            </wp:positionV>
            <wp:extent cx="4133262" cy="3061970"/>
            <wp:effectExtent l="0" t="0" r="635" b="5080"/>
            <wp:wrapSquare wrapText="bothSides"/>
            <wp:docPr id="57" name="Picture 56" descr="Chart&#10;&#10;Description automatically generated with medium confidence">
              <a:extLst xmlns:a="http://schemas.openxmlformats.org/drawingml/2006/main">
                <a:ext uri="{FF2B5EF4-FFF2-40B4-BE49-F238E27FC236}">
                  <a16:creationId xmlns:a16="http://schemas.microsoft.com/office/drawing/2014/main" id="{1C9F5E33-CEC1-C31D-0EDE-5207283F3A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descr="Chart&#10;&#10;Description automatically generated with medium confidence">
                      <a:extLst>
                        <a:ext uri="{FF2B5EF4-FFF2-40B4-BE49-F238E27FC236}">
                          <a16:creationId xmlns:a16="http://schemas.microsoft.com/office/drawing/2014/main" id="{1C9F5E33-CEC1-C31D-0EDE-5207283F3A45}"/>
                        </a:ext>
                      </a:extLst>
                    </pic:cNvPr>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33262" cy="3061970"/>
                    </a:xfrm>
                    <a:prstGeom prst="rect">
                      <a:avLst/>
                    </a:prstGeom>
                  </pic:spPr>
                </pic:pic>
              </a:graphicData>
            </a:graphic>
            <wp14:sizeRelH relativeFrom="margin">
              <wp14:pctWidth>0</wp14:pctWidth>
            </wp14:sizeRelH>
            <wp14:sizeRelV relativeFrom="margin">
              <wp14:pctHeight>0</wp14:pctHeight>
            </wp14:sizeRelV>
          </wp:anchor>
        </w:drawing>
      </w:r>
    </w:p>
    <w:p w14:paraId="399C063B" w14:textId="0552C59F" w:rsidR="00203E79" w:rsidRPr="00203E79" w:rsidRDefault="00203E79" w:rsidP="00DD1D48">
      <w:pPr>
        <w:rPr>
          <w:rFonts w:ascii="Times New Roman" w:hAnsi="Times New Roman" w:cs="Times New Roman"/>
          <w:sz w:val="26"/>
          <w:szCs w:val="26"/>
        </w:rPr>
      </w:pPr>
    </w:p>
    <w:p w14:paraId="718F2981" w14:textId="68286F8B" w:rsidR="00203E79" w:rsidRPr="00203E79" w:rsidRDefault="00203E79" w:rsidP="00DD1D48">
      <w:pPr>
        <w:rPr>
          <w:rFonts w:ascii="Times New Roman" w:hAnsi="Times New Roman" w:cs="Times New Roman"/>
          <w:sz w:val="26"/>
          <w:szCs w:val="26"/>
        </w:rPr>
      </w:pPr>
    </w:p>
    <w:p w14:paraId="03B7C161" w14:textId="2F7BD0A7" w:rsidR="00DD1D48" w:rsidRDefault="00DD1D48" w:rsidP="00CA6458">
      <w:pPr>
        <w:rPr>
          <w:rFonts w:ascii="Times New Roman" w:hAnsi="Times New Roman" w:cs="Times New Roman"/>
          <w:sz w:val="26"/>
          <w:szCs w:val="26"/>
        </w:rPr>
      </w:pPr>
    </w:p>
    <w:p w14:paraId="0EAEC6EA" w14:textId="60319722" w:rsidR="00DD1D48" w:rsidRDefault="00DD1D48" w:rsidP="00CA6458">
      <w:pPr>
        <w:rPr>
          <w:rFonts w:ascii="Times New Roman" w:hAnsi="Times New Roman" w:cs="Times New Roman"/>
          <w:sz w:val="26"/>
          <w:szCs w:val="26"/>
        </w:rPr>
      </w:pPr>
    </w:p>
    <w:p w14:paraId="5BFBF097" w14:textId="57CFADD8" w:rsidR="00DD1D48" w:rsidRDefault="00DD1D48" w:rsidP="00CA6458">
      <w:pPr>
        <w:rPr>
          <w:rFonts w:ascii="Times New Roman" w:hAnsi="Times New Roman" w:cs="Times New Roman"/>
          <w:sz w:val="26"/>
          <w:szCs w:val="26"/>
        </w:rPr>
      </w:pPr>
    </w:p>
    <w:p w14:paraId="18CCC76C" w14:textId="38A41B2E" w:rsidR="00A54B31" w:rsidRDefault="00A54B31" w:rsidP="00CA6458">
      <w:pPr>
        <w:rPr>
          <w:rFonts w:ascii="Times New Roman" w:hAnsi="Times New Roman" w:cs="Times New Roman"/>
          <w:sz w:val="26"/>
          <w:szCs w:val="26"/>
        </w:rPr>
      </w:pPr>
    </w:p>
    <w:p w14:paraId="608EDDA6" w14:textId="2A4E88D6" w:rsidR="00A54B31" w:rsidRDefault="00A54B31" w:rsidP="00CA6458">
      <w:pPr>
        <w:rPr>
          <w:rFonts w:ascii="Times New Roman" w:hAnsi="Times New Roman" w:cs="Times New Roman"/>
          <w:sz w:val="26"/>
          <w:szCs w:val="26"/>
        </w:rPr>
      </w:pPr>
    </w:p>
    <w:p w14:paraId="28D3F1EB" w14:textId="3CD40B1C" w:rsidR="00A54B31" w:rsidRDefault="00A54B31" w:rsidP="00CA6458">
      <w:pPr>
        <w:rPr>
          <w:rFonts w:ascii="Times New Roman" w:hAnsi="Times New Roman" w:cs="Times New Roman"/>
          <w:sz w:val="26"/>
          <w:szCs w:val="26"/>
        </w:rPr>
      </w:pPr>
    </w:p>
    <w:p w14:paraId="721909CC" w14:textId="2B02A655" w:rsidR="00A54B31" w:rsidRPr="006D5605" w:rsidRDefault="00A54B31" w:rsidP="00CA6458">
      <w:pPr>
        <w:rPr>
          <w:rFonts w:ascii="Times New Roman" w:hAnsi="Times New Roman" w:cs="Times New Roman"/>
          <w:sz w:val="26"/>
          <w:szCs w:val="26"/>
        </w:rPr>
      </w:pPr>
    </w:p>
    <w:p w14:paraId="775C0086" w14:textId="59993B32" w:rsidR="006D5605" w:rsidRDefault="006D5605" w:rsidP="00CA6458">
      <w:pPr>
        <w:rPr>
          <w:rFonts w:ascii="Times New Roman" w:hAnsi="Times New Roman" w:cs="Times New Roman"/>
          <w:sz w:val="24"/>
          <w:szCs w:val="24"/>
        </w:rPr>
      </w:pPr>
    </w:p>
    <w:p w14:paraId="02589493" w14:textId="181A2A49" w:rsidR="006D5605" w:rsidRPr="00CE11B1" w:rsidRDefault="00ED2846" w:rsidP="00CA6458">
      <w:pPr>
        <w:rPr>
          <w:rFonts w:ascii="Times New Roman" w:hAnsi="Times New Roman" w:cs="Times New Roman"/>
          <w:sz w:val="24"/>
          <w:szCs w:val="24"/>
        </w:rPr>
      </w:pPr>
      <w:r w:rsidRPr="00ED2846">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4DBDFF3B" wp14:editId="6B5B3FB1">
                <wp:simplePos x="0" y="0"/>
                <wp:positionH relativeFrom="margin">
                  <wp:align>center</wp:align>
                </wp:positionH>
                <wp:positionV relativeFrom="paragraph">
                  <wp:posOffset>5080</wp:posOffset>
                </wp:positionV>
                <wp:extent cx="621030" cy="735965"/>
                <wp:effectExtent l="19050" t="0" r="26670" b="45085"/>
                <wp:wrapNone/>
                <wp:docPr id="58" name="Arrow: Down 57">
                  <a:extLst xmlns:a="http://schemas.openxmlformats.org/drawingml/2006/main">
                    <a:ext uri="{FF2B5EF4-FFF2-40B4-BE49-F238E27FC236}">
                      <a16:creationId xmlns:a16="http://schemas.microsoft.com/office/drawing/2014/main" id="{B802A5D8-EDEE-3C7A-EB89-C425338A0985}"/>
                    </a:ext>
                  </a:extLst>
                </wp:docPr>
                <wp:cNvGraphicFramePr/>
                <a:graphic xmlns:a="http://schemas.openxmlformats.org/drawingml/2006/main">
                  <a:graphicData uri="http://schemas.microsoft.com/office/word/2010/wordprocessingShape">
                    <wps:wsp>
                      <wps:cNvSpPr/>
                      <wps:spPr>
                        <a:xfrm>
                          <a:off x="0" y="0"/>
                          <a:ext cx="621030" cy="735965"/>
                        </a:xfrm>
                        <a:prstGeom prst="downArrow">
                          <a:avLst/>
                        </a:prstGeom>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52B60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7" o:spid="_x0000_s1026" type="#_x0000_t67" style="position:absolute;margin-left:0;margin-top:.4pt;width:48.9pt;height:57.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" adj="12487" fillcolor="#4f7ac7 [3028]" strokecolor="#4472c4 [3204]" strokeweight=".5pt">
                <v:fill color2="#416fc3 [3172]" rotate="t" colors="0 #6083cb;.5 #3e70ca;1 #2e61ba" focus="100%" type="gradient">
                  <o:fill v:ext="view" type="gradientUnscaled"/>
                </v:fill>
                <w10:wrap anchorx="margin"/>
              </v:shape>
            </w:pict>
          </mc:Fallback>
        </mc:AlternateContent>
      </w:r>
    </w:p>
    <w:p w14:paraId="521090FB" w14:textId="64F14CBF" w:rsidR="00CE11B1" w:rsidRPr="00CE11B1" w:rsidRDefault="00CE11B1" w:rsidP="00CA6458">
      <w:pPr>
        <w:rPr>
          <w:rFonts w:ascii="Times New Roman" w:hAnsi="Times New Roman" w:cs="Times New Roman"/>
          <w:sz w:val="24"/>
          <w:szCs w:val="24"/>
        </w:rPr>
      </w:pPr>
    </w:p>
    <w:p w14:paraId="19C59CED" w14:textId="4D21E693" w:rsidR="00CA6458" w:rsidRDefault="00CA6458" w:rsidP="00CA6458">
      <w:pPr>
        <w:rPr>
          <w:rFonts w:ascii="Times New Roman" w:hAnsi="Times New Roman" w:cs="Times New Roman"/>
          <w:sz w:val="28"/>
          <w:szCs w:val="28"/>
        </w:rPr>
      </w:pPr>
    </w:p>
    <w:p w14:paraId="289761E8" w14:textId="4DFEFAA8" w:rsidR="00CA6458" w:rsidRPr="00CA6458" w:rsidRDefault="00580553" w:rsidP="00CA6458">
      <w:pPr>
        <w:rPr>
          <w:rFonts w:ascii="Times New Roman" w:hAnsi="Times New Roman" w:cs="Times New Roman"/>
          <w:sz w:val="24"/>
          <w:szCs w:val="24"/>
        </w:rPr>
      </w:pPr>
      <w:r w:rsidRPr="00ED2846">
        <w:rPr>
          <w:rFonts w:ascii="Times New Roman" w:hAnsi="Times New Roman" w:cs="Times New Roman"/>
          <w:noProof/>
          <w:sz w:val="26"/>
          <w:szCs w:val="26"/>
        </w:rPr>
        <w:drawing>
          <wp:anchor distT="0" distB="0" distL="114300" distR="114300" simplePos="0" relativeHeight="251661312" behindDoc="0" locked="0" layoutInCell="1" allowOverlap="1" wp14:anchorId="42E6F86D" wp14:editId="54824BCC">
            <wp:simplePos x="0" y="0"/>
            <wp:positionH relativeFrom="margin">
              <wp:posOffset>929640</wp:posOffset>
            </wp:positionH>
            <wp:positionV relativeFrom="paragraph">
              <wp:posOffset>122555</wp:posOffset>
            </wp:positionV>
            <wp:extent cx="4282440" cy="3230880"/>
            <wp:effectExtent l="0" t="0" r="3810" b="7620"/>
            <wp:wrapSquare wrapText="bothSides"/>
            <wp:docPr id="60" name="Picture 59" descr="Chart, histogram&#10;&#10;Description automatically generated">
              <a:extLst xmlns:a="http://schemas.openxmlformats.org/drawingml/2006/main">
                <a:ext uri="{FF2B5EF4-FFF2-40B4-BE49-F238E27FC236}">
                  <a16:creationId xmlns:a16="http://schemas.microsoft.com/office/drawing/2014/main" id="{6FC0DFF6-5AAE-FF5C-E501-82CE78FDD3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descr="Chart, histogram&#10;&#10;Description automatically generated">
                      <a:extLst>
                        <a:ext uri="{FF2B5EF4-FFF2-40B4-BE49-F238E27FC236}">
                          <a16:creationId xmlns:a16="http://schemas.microsoft.com/office/drawing/2014/main" id="{6FC0DFF6-5AAE-FF5C-E501-82CE78FDD31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2440" cy="3230880"/>
                    </a:xfrm>
                    <a:prstGeom prst="rect">
                      <a:avLst/>
                    </a:prstGeom>
                  </pic:spPr>
                </pic:pic>
              </a:graphicData>
            </a:graphic>
            <wp14:sizeRelH relativeFrom="margin">
              <wp14:pctWidth>0</wp14:pctWidth>
            </wp14:sizeRelH>
            <wp14:sizeRelV relativeFrom="margin">
              <wp14:pctHeight>0</wp14:pctHeight>
            </wp14:sizeRelV>
          </wp:anchor>
        </w:drawing>
      </w:r>
    </w:p>
    <w:p w14:paraId="1294972F" w14:textId="572BFFBE" w:rsidR="00C0228C" w:rsidRDefault="00C0228C"/>
    <w:p w14:paraId="7DE0BE8B" w14:textId="77777777" w:rsidR="00580553" w:rsidRDefault="00580553"/>
    <w:p w14:paraId="6D9E2F48" w14:textId="77777777" w:rsidR="00580553" w:rsidRDefault="00580553"/>
    <w:p w14:paraId="653F2890" w14:textId="77777777" w:rsidR="00580553" w:rsidRDefault="00580553"/>
    <w:p w14:paraId="0EC13166" w14:textId="77777777" w:rsidR="00580553" w:rsidRDefault="00580553"/>
    <w:p w14:paraId="603467BA" w14:textId="77777777" w:rsidR="00580553" w:rsidRDefault="00580553"/>
    <w:p w14:paraId="167982B9" w14:textId="77777777" w:rsidR="00580553" w:rsidRDefault="00580553"/>
    <w:p w14:paraId="5580C83B" w14:textId="77777777" w:rsidR="00580553" w:rsidRDefault="00580553"/>
    <w:p w14:paraId="1998F1DF" w14:textId="77777777" w:rsidR="00580553" w:rsidRDefault="00580553"/>
    <w:p w14:paraId="246DD68F" w14:textId="77777777" w:rsidR="00580553" w:rsidRDefault="00580553"/>
    <w:p w14:paraId="669ADC9E" w14:textId="77777777" w:rsidR="00580553" w:rsidRDefault="00580553"/>
    <w:p w14:paraId="6BCC584E" w14:textId="77777777" w:rsidR="00580553" w:rsidRDefault="00580553"/>
    <w:p w14:paraId="41331AE3" w14:textId="3452D820" w:rsidR="00580553" w:rsidRDefault="00642D53" w:rsidP="00580553">
      <w:pPr>
        <w:jc w:val="center"/>
        <w:rPr>
          <w:rFonts w:ascii="Times New Roman" w:hAnsi="Times New Roman" w:cs="Times New Roman"/>
          <w:i/>
          <w:iCs/>
        </w:rPr>
      </w:pPr>
      <w:r>
        <w:rPr>
          <w:rFonts w:ascii="Times New Roman" w:hAnsi="Times New Roman" w:cs="Times New Roman"/>
          <w:i/>
          <w:iCs/>
        </w:rPr>
        <w:t>A set of diagrams that show the differences between the</w:t>
      </w:r>
      <w:r w:rsidR="00745420">
        <w:rPr>
          <w:rFonts w:ascii="Times New Roman" w:hAnsi="Times New Roman" w:cs="Times New Roman"/>
          <w:i/>
          <w:iCs/>
        </w:rPr>
        <w:t xml:space="preserve"> old</w:t>
      </w:r>
      <w:r w:rsidR="00393FBF">
        <w:rPr>
          <w:rFonts w:ascii="Times New Roman" w:hAnsi="Times New Roman" w:cs="Times New Roman"/>
          <w:i/>
          <w:iCs/>
        </w:rPr>
        <w:t xml:space="preserve"> (top)</w:t>
      </w:r>
      <w:r w:rsidR="00745420">
        <w:rPr>
          <w:rFonts w:ascii="Times New Roman" w:hAnsi="Times New Roman" w:cs="Times New Roman"/>
          <w:i/>
          <w:iCs/>
        </w:rPr>
        <w:t xml:space="preserve"> and new</w:t>
      </w:r>
      <w:r w:rsidR="00393FBF">
        <w:rPr>
          <w:rFonts w:ascii="Times New Roman" w:hAnsi="Times New Roman" w:cs="Times New Roman"/>
          <w:i/>
          <w:iCs/>
        </w:rPr>
        <w:t xml:space="preserve"> (bottom)</w:t>
      </w:r>
      <w:r>
        <w:rPr>
          <w:rFonts w:ascii="Times New Roman" w:hAnsi="Times New Roman" w:cs="Times New Roman"/>
          <w:i/>
          <w:iCs/>
        </w:rPr>
        <w:t xml:space="preserve"> </w:t>
      </w:r>
      <w:r w:rsidR="00393FBF">
        <w:rPr>
          <w:rFonts w:ascii="Times New Roman" w:hAnsi="Times New Roman" w:cs="Times New Roman"/>
          <w:i/>
          <w:iCs/>
        </w:rPr>
        <w:t>plots.</w:t>
      </w:r>
    </w:p>
    <w:p w14:paraId="0D9472FF" w14:textId="6103D20E" w:rsidR="002C0FFB" w:rsidRDefault="00B34CFB" w:rsidP="00745420">
      <w:pPr>
        <w:rPr>
          <w:rFonts w:ascii="Times New Roman" w:hAnsi="Times New Roman" w:cs="Times New Roman"/>
          <w:sz w:val="24"/>
          <w:szCs w:val="24"/>
        </w:rPr>
      </w:pPr>
      <w:r w:rsidRPr="001F510D">
        <w:rPr>
          <w:rFonts w:ascii="Times New Roman" w:hAnsi="Times New Roman" w:cs="Times New Roman"/>
          <w:sz w:val="24"/>
          <w:szCs w:val="24"/>
        </w:rPr>
        <w:lastRenderedPageBreak/>
        <w:t xml:space="preserve">The Einstein Toolkit now also contains a new python file that helps automate the creation of databases that help store </w:t>
      </w:r>
      <w:r w:rsidR="0008604E" w:rsidRPr="001F510D">
        <w:rPr>
          <w:rFonts w:ascii="Times New Roman" w:hAnsi="Times New Roman" w:cs="Times New Roman"/>
          <w:sz w:val="24"/>
          <w:szCs w:val="24"/>
        </w:rPr>
        <w:t>build information.</w:t>
      </w:r>
      <w:r w:rsidR="00134B40" w:rsidRPr="001F510D">
        <w:rPr>
          <w:rFonts w:ascii="Times New Roman" w:hAnsi="Times New Roman" w:cs="Times New Roman"/>
          <w:sz w:val="24"/>
          <w:szCs w:val="24"/>
        </w:rPr>
        <w:t xml:space="preserve"> The Einstein toolkit also contains a new workflow that automatically checks for updates in the GitHub repository</w:t>
      </w:r>
      <w:r w:rsidR="00662E1A" w:rsidRPr="001F510D">
        <w:rPr>
          <w:rFonts w:ascii="Times New Roman" w:hAnsi="Times New Roman" w:cs="Times New Roman"/>
          <w:sz w:val="24"/>
          <w:szCs w:val="24"/>
        </w:rPr>
        <w:t xml:space="preserve"> </w:t>
      </w:r>
      <w:r w:rsidR="00342269" w:rsidRPr="001F510D">
        <w:rPr>
          <w:rFonts w:ascii="Times New Roman" w:hAnsi="Times New Roman" w:cs="Times New Roman"/>
          <w:sz w:val="24"/>
          <w:szCs w:val="24"/>
        </w:rPr>
        <w:t xml:space="preserve">in any time frame specified by the user. </w:t>
      </w:r>
    </w:p>
    <w:p w14:paraId="2D6B2F04" w14:textId="516A67BB" w:rsidR="00745420" w:rsidRPr="001F510D" w:rsidRDefault="000B0148" w:rsidP="00745420">
      <w:pPr>
        <w:rPr>
          <w:rFonts w:ascii="Times New Roman" w:hAnsi="Times New Roman" w:cs="Times New Roman"/>
          <w:sz w:val="24"/>
          <w:szCs w:val="24"/>
        </w:rPr>
      </w:pPr>
      <w:r w:rsidRPr="0022238D">
        <w:rPr>
          <w:rFonts w:ascii="Times New Roman" w:hAnsi="Times New Roman" w:cs="Times New Roman"/>
          <w:noProof/>
          <w:sz w:val="26"/>
          <w:szCs w:val="26"/>
        </w:rPr>
        <w:drawing>
          <wp:anchor distT="0" distB="0" distL="114300" distR="114300" simplePos="0" relativeHeight="251663360" behindDoc="0" locked="0" layoutInCell="1" allowOverlap="1" wp14:anchorId="0E2CEE43" wp14:editId="6AD5EA8F">
            <wp:simplePos x="0" y="0"/>
            <wp:positionH relativeFrom="column">
              <wp:posOffset>3626827</wp:posOffset>
            </wp:positionH>
            <wp:positionV relativeFrom="margin">
              <wp:posOffset>2453054</wp:posOffset>
            </wp:positionV>
            <wp:extent cx="2764936" cy="3322369"/>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76327" cy="3336056"/>
                    </a:xfrm>
                    <a:prstGeom prst="rect">
                      <a:avLst/>
                    </a:prstGeom>
                  </pic:spPr>
                </pic:pic>
              </a:graphicData>
            </a:graphic>
            <wp14:sizeRelH relativeFrom="margin">
              <wp14:pctWidth>0</wp14:pctWidth>
            </wp14:sizeRelH>
            <wp14:sizeRelV relativeFrom="margin">
              <wp14:pctHeight>0</wp14:pctHeight>
            </wp14:sizeRelV>
          </wp:anchor>
        </w:drawing>
      </w:r>
      <w:r w:rsidRPr="005C4B4F">
        <w:rPr>
          <w:rFonts w:ascii="Times New Roman" w:hAnsi="Times New Roman" w:cs="Times New Roman"/>
          <w:noProof/>
          <w:sz w:val="26"/>
          <w:szCs w:val="26"/>
        </w:rPr>
        <w:drawing>
          <wp:anchor distT="0" distB="0" distL="114300" distR="114300" simplePos="0" relativeHeight="251662336" behindDoc="0" locked="0" layoutInCell="1" allowOverlap="1" wp14:anchorId="399D05F1" wp14:editId="04C123B8">
            <wp:simplePos x="0" y="0"/>
            <wp:positionH relativeFrom="margin">
              <wp:posOffset>15240</wp:posOffset>
            </wp:positionH>
            <wp:positionV relativeFrom="paragraph">
              <wp:posOffset>1595755</wp:posOffset>
            </wp:positionV>
            <wp:extent cx="2644140" cy="3330575"/>
            <wp:effectExtent l="0" t="0" r="3810" b="3175"/>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4140" cy="3330575"/>
                    </a:xfrm>
                    <a:prstGeom prst="rect">
                      <a:avLst/>
                    </a:prstGeom>
                  </pic:spPr>
                </pic:pic>
              </a:graphicData>
            </a:graphic>
            <wp14:sizeRelH relativeFrom="margin">
              <wp14:pctWidth>0</wp14:pctWidth>
            </wp14:sizeRelH>
            <wp14:sizeRelV relativeFrom="margin">
              <wp14:pctHeight>0</wp14:pctHeight>
            </wp14:sizeRelV>
          </wp:anchor>
        </w:drawing>
      </w:r>
      <w:r w:rsidR="00F67B77">
        <w:rPr>
          <w:rFonts w:ascii="Times New Roman" w:hAnsi="Times New Roman" w:cs="Times New Roman"/>
          <w:sz w:val="24"/>
          <w:szCs w:val="24"/>
        </w:rPr>
        <w:t>SelfForce-1D is a code infrastructure that is used as a black-hole perturbation toolkit.</w:t>
      </w:r>
      <w:r w:rsidR="00271E62">
        <w:rPr>
          <w:rFonts w:ascii="Times New Roman" w:hAnsi="Times New Roman" w:cs="Times New Roman"/>
          <w:sz w:val="24"/>
          <w:szCs w:val="24"/>
        </w:rPr>
        <w:t xml:space="preserve"> Currently, SelfForce-1D has 4 tests </w:t>
      </w:r>
      <w:r w:rsidR="005B109D">
        <w:rPr>
          <w:rFonts w:ascii="Times New Roman" w:hAnsi="Times New Roman" w:cs="Times New Roman"/>
          <w:sz w:val="24"/>
          <w:szCs w:val="24"/>
        </w:rPr>
        <w:t xml:space="preserve">that can be run manually by the user. However, as the toolkit continues to be developed, </w:t>
      </w:r>
      <w:r w:rsidR="00E70BC3">
        <w:rPr>
          <w:rFonts w:ascii="Times New Roman" w:hAnsi="Times New Roman" w:cs="Times New Roman"/>
          <w:sz w:val="24"/>
          <w:szCs w:val="24"/>
        </w:rPr>
        <w:t>having a continuous integration system will become vital to the toolkit.</w:t>
      </w:r>
      <w:r w:rsidR="00F67B77">
        <w:rPr>
          <w:rFonts w:ascii="Times New Roman" w:hAnsi="Times New Roman" w:cs="Times New Roman"/>
          <w:sz w:val="24"/>
          <w:szCs w:val="24"/>
        </w:rPr>
        <w:t xml:space="preserve"> </w:t>
      </w:r>
      <w:r w:rsidR="000B5CDD" w:rsidRPr="001F510D">
        <w:rPr>
          <w:rFonts w:ascii="Times New Roman" w:hAnsi="Times New Roman" w:cs="Times New Roman"/>
          <w:sz w:val="24"/>
          <w:szCs w:val="24"/>
        </w:rPr>
        <w:t xml:space="preserve">The SelfForce-1D code </w:t>
      </w:r>
      <w:r w:rsidR="00AD684D" w:rsidRPr="001F510D">
        <w:rPr>
          <w:rFonts w:ascii="Times New Roman" w:hAnsi="Times New Roman" w:cs="Times New Roman"/>
          <w:sz w:val="24"/>
          <w:szCs w:val="24"/>
        </w:rPr>
        <w:t xml:space="preserve">now has python files that enable the creation of HTML files that summarize test results. </w:t>
      </w:r>
      <w:r w:rsidR="0006680B" w:rsidRPr="001F510D">
        <w:rPr>
          <w:rFonts w:ascii="Times New Roman" w:hAnsi="Times New Roman" w:cs="Times New Roman"/>
          <w:sz w:val="24"/>
          <w:szCs w:val="24"/>
        </w:rPr>
        <w:t>These python files have been designed to mimic the output produced by the</w:t>
      </w:r>
      <w:r w:rsidR="0066602C">
        <w:rPr>
          <w:rFonts w:ascii="Times New Roman" w:hAnsi="Times New Roman" w:cs="Times New Roman"/>
          <w:sz w:val="24"/>
          <w:szCs w:val="24"/>
        </w:rPr>
        <w:t xml:space="preserve"> </w:t>
      </w:r>
      <w:r w:rsidR="002C0FFB">
        <w:rPr>
          <w:rFonts w:ascii="Times New Roman" w:hAnsi="Times New Roman" w:cs="Times New Roman"/>
          <w:sz w:val="24"/>
          <w:szCs w:val="24"/>
        </w:rPr>
        <w:t>results page of the</w:t>
      </w:r>
      <w:r w:rsidR="0006680B" w:rsidRPr="001F510D">
        <w:rPr>
          <w:rFonts w:ascii="Times New Roman" w:hAnsi="Times New Roman" w:cs="Times New Roman"/>
          <w:sz w:val="24"/>
          <w:szCs w:val="24"/>
        </w:rPr>
        <w:t xml:space="preserve"> Einstein Toolkit.</w:t>
      </w:r>
      <w:r w:rsidR="0096433B">
        <w:rPr>
          <w:rFonts w:ascii="Times New Roman" w:hAnsi="Times New Roman" w:cs="Times New Roman"/>
          <w:sz w:val="24"/>
          <w:szCs w:val="24"/>
        </w:rPr>
        <w:t xml:space="preserve"> These new developments now make it possible for SelfForce-1D to have </w:t>
      </w:r>
      <w:r w:rsidR="00736625">
        <w:rPr>
          <w:rFonts w:ascii="Times New Roman" w:hAnsi="Times New Roman" w:cs="Times New Roman"/>
          <w:sz w:val="24"/>
          <w:szCs w:val="24"/>
        </w:rPr>
        <w:t xml:space="preserve">newly designed workflows that </w:t>
      </w:r>
      <w:r w:rsidR="00B615A3">
        <w:rPr>
          <w:rFonts w:ascii="Times New Roman" w:hAnsi="Times New Roman" w:cs="Times New Roman"/>
          <w:sz w:val="24"/>
          <w:szCs w:val="24"/>
        </w:rPr>
        <w:t xml:space="preserve">both </w:t>
      </w:r>
      <w:r w:rsidR="00736625">
        <w:rPr>
          <w:rFonts w:ascii="Times New Roman" w:hAnsi="Times New Roman" w:cs="Times New Roman"/>
          <w:sz w:val="24"/>
          <w:szCs w:val="24"/>
        </w:rPr>
        <w:t>run and summarize tests</w:t>
      </w:r>
      <w:r w:rsidR="00B615A3">
        <w:rPr>
          <w:rFonts w:ascii="Times New Roman" w:hAnsi="Times New Roman" w:cs="Times New Roman"/>
          <w:sz w:val="24"/>
          <w:szCs w:val="24"/>
        </w:rPr>
        <w:t>.</w:t>
      </w:r>
    </w:p>
    <w:p w14:paraId="1E2CD5C3" w14:textId="0C0C01C2" w:rsidR="0006680B" w:rsidRDefault="0006680B" w:rsidP="00745420">
      <w:pPr>
        <w:rPr>
          <w:rFonts w:ascii="Times New Roman" w:hAnsi="Times New Roman" w:cs="Times New Roman"/>
          <w:sz w:val="26"/>
          <w:szCs w:val="26"/>
        </w:rPr>
      </w:pPr>
    </w:p>
    <w:p w14:paraId="717F8850" w14:textId="77825AE6" w:rsidR="0022238D" w:rsidRDefault="0022238D" w:rsidP="0022238D">
      <w:pPr>
        <w:jc w:val="center"/>
        <w:rPr>
          <w:rFonts w:ascii="Times New Roman" w:hAnsi="Times New Roman" w:cs="Times New Roman"/>
          <w:i/>
          <w:iCs/>
        </w:rPr>
      </w:pPr>
      <w:r>
        <w:rPr>
          <w:rFonts w:ascii="Times New Roman" w:hAnsi="Times New Roman" w:cs="Times New Roman"/>
          <w:i/>
          <w:iCs/>
        </w:rPr>
        <w:t>Images that show the similarity between the Einstein Toolkit (left) and SelfForce-1D(right)</w:t>
      </w:r>
    </w:p>
    <w:p w14:paraId="51545C95" w14:textId="77777777" w:rsidR="008A15C8" w:rsidRDefault="008A15C8" w:rsidP="0022238D">
      <w:pPr>
        <w:jc w:val="center"/>
        <w:rPr>
          <w:rFonts w:ascii="Times New Roman" w:hAnsi="Times New Roman" w:cs="Times New Roman"/>
          <w:i/>
          <w:iCs/>
        </w:rPr>
      </w:pPr>
    </w:p>
    <w:p w14:paraId="783400BA" w14:textId="4E47972F" w:rsidR="008A15C8" w:rsidRPr="000A0934" w:rsidRDefault="001F510D" w:rsidP="008A15C8">
      <w:pPr>
        <w:rPr>
          <w:rFonts w:ascii="Times New Roman" w:hAnsi="Times New Roman" w:cs="Times New Roman"/>
          <w:b/>
          <w:bCs/>
          <w:sz w:val="28"/>
          <w:szCs w:val="28"/>
        </w:rPr>
      </w:pPr>
      <w:r w:rsidRPr="000A0934">
        <w:rPr>
          <w:rFonts w:ascii="Times New Roman" w:hAnsi="Times New Roman" w:cs="Times New Roman"/>
          <w:b/>
          <w:bCs/>
          <w:sz w:val="28"/>
          <w:szCs w:val="28"/>
        </w:rPr>
        <w:t>Conclusion:</w:t>
      </w:r>
    </w:p>
    <w:p w14:paraId="029A6EA3" w14:textId="1901CCA8" w:rsidR="000C6C4C" w:rsidRDefault="000C6C4C" w:rsidP="008A15C8">
      <w:pPr>
        <w:rPr>
          <w:rFonts w:ascii="Times New Roman" w:hAnsi="Times New Roman" w:cs="Times New Roman"/>
          <w:sz w:val="24"/>
          <w:szCs w:val="24"/>
        </w:rPr>
      </w:pPr>
      <w:r>
        <w:rPr>
          <w:rFonts w:ascii="Times New Roman" w:hAnsi="Times New Roman" w:cs="Times New Roman"/>
          <w:sz w:val="24"/>
          <w:szCs w:val="24"/>
        </w:rPr>
        <w:t xml:space="preserve">This research helped improve the user </w:t>
      </w:r>
      <w:r w:rsidR="00260838">
        <w:rPr>
          <w:rFonts w:ascii="Times New Roman" w:hAnsi="Times New Roman" w:cs="Times New Roman"/>
          <w:sz w:val="24"/>
          <w:szCs w:val="24"/>
        </w:rPr>
        <w:t>interface and experience</w:t>
      </w:r>
      <w:r>
        <w:rPr>
          <w:rFonts w:ascii="Times New Roman" w:hAnsi="Times New Roman" w:cs="Times New Roman"/>
          <w:sz w:val="24"/>
          <w:szCs w:val="24"/>
        </w:rPr>
        <w:t xml:space="preserve"> of</w:t>
      </w:r>
      <w:r w:rsidR="00260838">
        <w:rPr>
          <w:rFonts w:ascii="Times New Roman" w:hAnsi="Times New Roman" w:cs="Times New Roman"/>
          <w:sz w:val="24"/>
          <w:szCs w:val="24"/>
        </w:rPr>
        <w:t xml:space="preserve"> using the</w:t>
      </w:r>
      <w:r>
        <w:rPr>
          <w:rFonts w:ascii="Times New Roman" w:hAnsi="Times New Roman" w:cs="Times New Roman"/>
          <w:sz w:val="24"/>
          <w:szCs w:val="24"/>
        </w:rPr>
        <w:t xml:space="preserve"> </w:t>
      </w:r>
      <w:r w:rsidR="00DD0851">
        <w:rPr>
          <w:rFonts w:ascii="Times New Roman" w:hAnsi="Times New Roman" w:cs="Times New Roman"/>
          <w:sz w:val="24"/>
          <w:szCs w:val="24"/>
        </w:rPr>
        <w:t>HTML pages tha</w:t>
      </w:r>
      <w:r w:rsidR="00AE3730">
        <w:rPr>
          <w:rFonts w:ascii="Times New Roman" w:hAnsi="Times New Roman" w:cs="Times New Roman"/>
          <w:sz w:val="24"/>
          <w:szCs w:val="24"/>
        </w:rPr>
        <w:t>t summarize test</w:t>
      </w:r>
      <w:r w:rsidR="00553EC0">
        <w:rPr>
          <w:rFonts w:ascii="Times New Roman" w:hAnsi="Times New Roman" w:cs="Times New Roman"/>
          <w:sz w:val="24"/>
          <w:szCs w:val="24"/>
        </w:rPr>
        <w:t xml:space="preserve">s run on the Einstein Toolkit. </w:t>
      </w:r>
      <w:r w:rsidR="006E46F9">
        <w:rPr>
          <w:rFonts w:ascii="Times New Roman" w:hAnsi="Times New Roman" w:cs="Times New Roman"/>
          <w:sz w:val="24"/>
          <w:szCs w:val="24"/>
        </w:rPr>
        <w:t xml:space="preserve">This research also helped </w:t>
      </w:r>
      <w:r w:rsidR="00D332A5">
        <w:rPr>
          <w:rFonts w:ascii="Times New Roman" w:hAnsi="Times New Roman" w:cs="Times New Roman"/>
          <w:sz w:val="24"/>
          <w:szCs w:val="24"/>
        </w:rPr>
        <w:t xml:space="preserve">create the basis of extending the current Einstein Toolkit functionality to new code like </w:t>
      </w:r>
      <w:proofErr w:type="spellStart"/>
      <w:r w:rsidR="00D332A5">
        <w:rPr>
          <w:rFonts w:ascii="Times New Roman" w:hAnsi="Times New Roman" w:cs="Times New Roman"/>
          <w:sz w:val="24"/>
          <w:szCs w:val="24"/>
        </w:rPr>
        <w:t>Kuibit</w:t>
      </w:r>
      <w:proofErr w:type="spellEnd"/>
      <w:r w:rsidR="00D332A5">
        <w:rPr>
          <w:rFonts w:ascii="Times New Roman" w:hAnsi="Times New Roman" w:cs="Times New Roman"/>
          <w:sz w:val="24"/>
          <w:szCs w:val="24"/>
        </w:rPr>
        <w:t xml:space="preserve"> or </w:t>
      </w:r>
      <w:proofErr w:type="spellStart"/>
      <w:r w:rsidR="00D332A5">
        <w:rPr>
          <w:rFonts w:ascii="Times New Roman" w:hAnsi="Times New Roman" w:cs="Times New Roman"/>
          <w:sz w:val="24"/>
          <w:szCs w:val="24"/>
        </w:rPr>
        <w:t>CarpetX</w:t>
      </w:r>
      <w:proofErr w:type="spellEnd"/>
      <w:r w:rsidR="00D332A5">
        <w:rPr>
          <w:rFonts w:ascii="Times New Roman" w:hAnsi="Times New Roman" w:cs="Times New Roman"/>
          <w:sz w:val="24"/>
          <w:szCs w:val="24"/>
        </w:rPr>
        <w:t xml:space="preserve">. </w:t>
      </w:r>
      <w:r w:rsidR="00260838">
        <w:rPr>
          <w:rFonts w:ascii="Times New Roman" w:hAnsi="Times New Roman" w:cs="Times New Roman"/>
          <w:sz w:val="24"/>
          <w:szCs w:val="24"/>
        </w:rPr>
        <w:t xml:space="preserve">In the future, this research can be continued </w:t>
      </w:r>
      <w:r w:rsidR="00D7451D">
        <w:rPr>
          <w:rFonts w:ascii="Times New Roman" w:hAnsi="Times New Roman" w:cs="Times New Roman"/>
          <w:sz w:val="24"/>
          <w:szCs w:val="24"/>
        </w:rPr>
        <w:t>by researching the com</w:t>
      </w:r>
      <w:r w:rsidR="003D554A">
        <w:rPr>
          <w:rFonts w:ascii="Times New Roman" w:hAnsi="Times New Roman" w:cs="Times New Roman"/>
          <w:sz w:val="24"/>
          <w:szCs w:val="24"/>
        </w:rPr>
        <w:t>patibility of the Einstein Toolkit with various testing frameworks and adding extra user functionality to the regression tests.</w:t>
      </w:r>
    </w:p>
    <w:p w14:paraId="7E1B5713" w14:textId="77777777" w:rsidR="003D554A" w:rsidRDefault="003D554A" w:rsidP="008A15C8">
      <w:pPr>
        <w:rPr>
          <w:rFonts w:ascii="Times New Roman" w:hAnsi="Times New Roman" w:cs="Times New Roman"/>
          <w:sz w:val="34"/>
          <w:szCs w:val="34"/>
        </w:rPr>
      </w:pPr>
    </w:p>
    <w:p w14:paraId="6ECE6068" w14:textId="182E15E9" w:rsidR="003D554A" w:rsidRPr="000A0934" w:rsidRDefault="003D554A" w:rsidP="008A15C8">
      <w:pPr>
        <w:rPr>
          <w:rFonts w:ascii="Times New Roman" w:hAnsi="Times New Roman" w:cs="Times New Roman"/>
          <w:b/>
          <w:bCs/>
          <w:sz w:val="28"/>
          <w:szCs w:val="28"/>
        </w:rPr>
      </w:pPr>
      <w:r w:rsidRPr="000A0934">
        <w:rPr>
          <w:rFonts w:ascii="Times New Roman" w:hAnsi="Times New Roman" w:cs="Times New Roman"/>
          <w:b/>
          <w:bCs/>
          <w:sz w:val="28"/>
          <w:szCs w:val="28"/>
        </w:rPr>
        <w:t>Sources:</w:t>
      </w:r>
    </w:p>
    <w:p w14:paraId="2769CF3D" w14:textId="7BF01BD0" w:rsidR="00106522" w:rsidRPr="000A0934" w:rsidRDefault="00000000" w:rsidP="000A0934">
      <w:pPr>
        <w:pStyle w:val="NormalWeb"/>
      </w:pPr>
      <w:hyperlink r:id="rId8" w:history="1">
        <w:r w:rsidR="00106522" w:rsidRPr="00DB6EE7">
          <w:rPr>
            <w:rFonts w:ascii="Helvetica" w:hAnsi="Helvetica" w:cs="Helvetica"/>
            <w:color w:val="000000"/>
            <w:shd w:val="clear" w:color="auto" w:fill="FFFFFF"/>
          </w:rPr>
          <w:t>Miguel Zilhão</w:t>
        </w:r>
      </w:hyperlink>
      <w:r w:rsidR="00106522" w:rsidRPr="00DB6EE7">
        <w:rPr>
          <w:rFonts w:ascii="Helvetica" w:hAnsi="Helvetica" w:cs="Helvetica"/>
          <w:color w:val="000000"/>
          <w:shd w:val="clear" w:color="auto" w:fill="FFFFFF"/>
        </w:rPr>
        <w:t>, </w:t>
      </w:r>
      <w:hyperlink r:id="rId9" w:history="1">
        <w:r w:rsidR="00106522" w:rsidRPr="00DB6EE7">
          <w:rPr>
            <w:rFonts w:ascii="Helvetica" w:hAnsi="Helvetica" w:cs="Helvetica"/>
            <w:color w:val="000000"/>
            <w:shd w:val="clear" w:color="auto" w:fill="FFFFFF"/>
          </w:rPr>
          <w:t>Frank Löffler</w:t>
        </w:r>
      </w:hyperlink>
      <w:r w:rsidR="00106522" w:rsidRPr="00DB6EE7">
        <w:t xml:space="preserve">. An Introduction to the Einstein Toolkit.  </w:t>
      </w:r>
      <w:hyperlink r:id="rId10" w:history="1">
        <w:r w:rsidR="00106522" w:rsidRPr="00DB6EE7">
          <w:rPr>
            <w:rStyle w:val="Hyperlink"/>
          </w:rPr>
          <w:t>https://doi.org/10.48550/arXiv.1305.5299</w:t>
        </w:r>
      </w:hyperlink>
    </w:p>
    <w:p w14:paraId="21401B6C" w14:textId="77777777" w:rsidR="00106522" w:rsidRPr="00DB6EE7" w:rsidRDefault="00106522" w:rsidP="00106522">
      <w:pPr>
        <w:spacing w:after="0" w:line="240" w:lineRule="auto"/>
        <w:rPr>
          <w:rStyle w:val="Hyperlink"/>
          <w:rFonts w:ascii="Times New Roman" w:hAnsi="Times New Roman" w:cs="Times New Roman"/>
          <w:sz w:val="24"/>
          <w:szCs w:val="24"/>
          <w:shd w:val="clear" w:color="auto" w:fill="FFFFFF"/>
        </w:rPr>
      </w:pPr>
      <w:r w:rsidRPr="00DB6EE7">
        <w:rPr>
          <w:rFonts w:ascii="Times New Roman" w:hAnsi="Times New Roman" w:cs="Times New Roman"/>
          <w:color w:val="000000" w:themeColor="text1"/>
          <w:sz w:val="24"/>
          <w:szCs w:val="24"/>
          <w:shd w:val="clear" w:color="auto" w:fill="FFFFFF"/>
        </w:rPr>
        <w:t xml:space="preserve">GitHub. About GitHub Actions. </w:t>
      </w:r>
      <w:hyperlink r:id="rId11" w:history="1">
        <w:r w:rsidRPr="00DB6EE7">
          <w:rPr>
            <w:rStyle w:val="Hyperlink"/>
            <w:rFonts w:ascii="Times New Roman" w:hAnsi="Times New Roman" w:cs="Times New Roman"/>
            <w:sz w:val="24"/>
            <w:szCs w:val="24"/>
            <w:shd w:val="clear" w:color="auto" w:fill="FFFFFF"/>
          </w:rPr>
          <w:t>https://docs.github.com/en/actions/getting-started-with-github-actions/about-github-actions</w:t>
        </w:r>
      </w:hyperlink>
    </w:p>
    <w:p w14:paraId="5E4D6692" w14:textId="77777777" w:rsidR="00DB6EE7" w:rsidRPr="003941FA" w:rsidRDefault="00DB6EE7" w:rsidP="00106522">
      <w:pPr>
        <w:spacing w:after="0" w:line="240" w:lineRule="auto"/>
        <w:rPr>
          <w:rFonts w:ascii="Times New Roman" w:eastAsia="Times New Roman" w:hAnsi="Times New Roman" w:cs="Times New Roman"/>
          <w:color w:val="000000"/>
          <w:sz w:val="26"/>
          <w:szCs w:val="26"/>
        </w:rPr>
      </w:pPr>
    </w:p>
    <w:p w14:paraId="4283F8EE" w14:textId="5884BF3F" w:rsidR="003D554A" w:rsidRPr="00DB6EE7" w:rsidRDefault="00DB6EE7" w:rsidP="008A15C8">
      <w:pPr>
        <w:rPr>
          <w:rFonts w:ascii="Times New Roman" w:hAnsi="Times New Roman" w:cs="Times New Roman"/>
          <w:color w:val="000000" w:themeColor="text1"/>
          <w:sz w:val="24"/>
          <w:szCs w:val="24"/>
        </w:rPr>
      </w:pPr>
      <w:proofErr w:type="spellStart"/>
      <w:r w:rsidRPr="00DB6EE7">
        <w:rPr>
          <w:rFonts w:ascii="Times New Roman" w:hAnsi="Times New Roman" w:cs="Times New Roman"/>
          <w:color w:val="000000" w:themeColor="text1"/>
          <w:sz w:val="24"/>
          <w:szCs w:val="24"/>
          <w:shd w:val="clear" w:color="auto" w:fill="FFFFFF"/>
        </w:rPr>
        <w:t>Löffler</w:t>
      </w:r>
      <w:proofErr w:type="spellEnd"/>
      <w:r w:rsidRPr="00DB6EE7">
        <w:rPr>
          <w:rFonts w:ascii="Times New Roman" w:hAnsi="Times New Roman" w:cs="Times New Roman"/>
          <w:color w:val="000000" w:themeColor="text1"/>
          <w:sz w:val="24"/>
          <w:szCs w:val="24"/>
          <w:shd w:val="clear" w:color="auto" w:fill="FFFFFF"/>
        </w:rPr>
        <w:t xml:space="preserve">, F., Faber, J., </w:t>
      </w:r>
      <w:proofErr w:type="spellStart"/>
      <w:r w:rsidRPr="00DB6EE7">
        <w:rPr>
          <w:rFonts w:ascii="Times New Roman" w:hAnsi="Times New Roman" w:cs="Times New Roman"/>
          <w:color w:val="000000" w:themeColor="text1"/>
          <w:sz w:val="24"/>
          <w:szCs w:val="24"/>
          <w:shd w:val="clear" w:color="auto" w:fill="FFFFFF"/>
        </w:rPr>
        <w:t>Bentivegna</w:t>
      </w:r>
      <w:proofErr w:type="spellEnd"/>
      <w:r w:rsidRPr="00DB6EE7">
        <w:rPr>
          <w:rFonts w:ascii="Times New Roman" w:hAnsi="Times New Roman" w:cs="Times New Roman"/>
          <w:color w:val="000000" w:themeColor="text1"/>
          <w:sz w:val="24"/>
          <w:szCs w:val="24"/>
          <w:shd w:val="clear" w:color="auto" w:fill="FFFFFF"/>
        </w:rPr>
        <w:t>, E., Bode, T., Diener, P., Haas, R., . . . Laguna, P. (2012). The Einstein Toolkit: A community computational infrastructure for relativistic astrophysics. </w:t>
      </w:r>
      <w:r w:rsidRPr="00DB6EE7">
        <w:rPr>
          <w:rFonts w:ascii="Times New Roman" w:hAnsi="Times New Roman" w:cs="Times New Roman"/>
          <w:i/>
          <w:iCs/>
          <w:color w:val="000000" w:themeColor="text1"/>
          <w:sz w:val="24"/>
          <w:szCs w:val="24"/>
          <w:shd w:val="clear" w:color="auto" w:fill="FFFFFF"/>
        </w:rPr>
        <w:t>Classical and Quantum Gravity,</w:t>
      </w:r>
      <w:r w:rsidRPr="00DB6EE7">
        <w:rPr>
          <w:rFonts w:ascii="Times New Roman" w:hAnsi="Times New Roman" w:cs="Times New Roman"/>
          <w:color w:val="000000" w:themeColor="text1"/>
          <w:sz w:val="24"/>
          <w:szCs w:val="24"/>
          <w:shd w:val="clear" w:color="auto" w:fill="FFFFFF"/>
        </w:rPr>
        <w:t> </w:t>
      </w:r>
      <w:r w:rsidRPr="00DB6EE7">
        <w:rPr>
          <w:rFonts w:ascii="Times New Roman" w:hAnsi="Times New Roman" w:cs="Times New Roman"/>
          <w:i/>
          <w:iCs/>
          <w:color w:val="000000" w:themeColor="text1"/>
          <w:sz w:val="24"/>
          <w:szCs w:val="24"/>
          <w:shd w:val="clear" w:color="auto" w:fill="FFFFFF"/>
        </w:rPr>
        <w:t>29</w:t>
      </w:r>
      <w:r w:rsidRPr="00DB6EE7">
        <w:rPr>
          <w:rFonts w:ascii="Times New Roman" w:hAnsi="Times New Roman" w:cs="Times New Roman"/>
          <w:color w:val="000000" w:themeColor="text1"/>
          <w:sz w:val="24"/>
          <w:szCs w:val="24"/>
          <w:shd w:val="clear" w:color="auto" w:fill="FFFFFF"/>
        </w:rPr>
        <w:t> (11), 115001. doi:10.1088/0264-9381/29/11/115001</w:t>
      </w:r>
    </w:p>
    <w:p w14:paraId="5ECA077D" w14:textId="77777777" w:rsidR="001F510D" w:rsidRPr="001F510D" w:rsidRDefault="001F510D" w:rsidP="008A15C8">
      <w:pPr>
        <w:rPr>
          <w:rFonts w:ascii="Times New Roman" w:hAnsi="Times New Roman" w:cs="Times New Roman"/>
          <w:sz w:val="24"/>
          <w:szCs w:val="24"/>
        </w:rPr>
      </w:pPr>
    </w:p>
    <w:sectPr w:rsidR="001F510D" w:rsidRPr="001F5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58"/>
    <w:rsid w:val="00043128"/>
    <w:rsid w:val="0006680B"/>
    <w:rsid w:val="00075C0B"/>
    <w:rsid w:val="0008604E"/>
    <w:rsid w:val="000A0934"/>
    <w:rsid w:val="000B0148"/>
    <w:rsid w:val="000B5CDD"/>
    <w:rsid w:val="000C6C4C"/>
    <w:rsid w:val="00106522"/>
    <w:rsid w:val="00134B40"/>
    <w:rsid w:val="0018721F"/>
    <w:rsid w:val="001F510D"/>
    <w:rsid w:val="00203E79"/>
    <w:rsid w:val="0021508A"/>
    <w:rsid w:val="0022238D"/>
    <w:rsid w:val="00244EE5"/>
    <w:rsid w:val="00260838"/>
    <w:rsid w:val="00271E62"/>
    <w:rsid w:val="002C0FFB"/>
    <w:rsid w:val="00342269"/>
    <w:rsid w:val="003917DD"/>
    <w:rsid w:val="00393FBF"/>
    <w:rsid w:val="003D554A"/>
    <w:rsid w:val="00444E8B"/>
    <w:rsid w:val="00511502"/>
    <w:rsid w:val="00553EC0"/>
    <w:rsid w:val="00580553"/>
    <w:rsid w:val="005B109D"/>
    <w:rsid w:val="005C4B4F"/>
    <w:rsid w:val="00610CC9"/>
    <w:rsid w:val="00642D53"/>
    <w:rsid w:val="00662E1A"/>
    <w:rsid w:val="0066602C"/>
    <w:rsid w:val="00666650"/>
    <w:rsid w:val="006D5605"/>
    <w:rsid w:val="006D5F02"/>
    <w:rsid w:val="006E46F9"/>
    <w:rsid w:val="00736625"/>
    <w:rsid w:val="00745420"/>
    <w:rsid w:val="007A2FDD"/>
    <w:rsid w:val="007B01DE"/>
    <w:rsid w:val="007C12DE"/>
    <w:rsid w:val="007D3275"/>
    <w:rsid w:val="008A15C8"/>
    <w:rsid w:val="008A1BF8"/>
    <w:rsid w:val="0093533D"/>
    <w:rsid w:val="0096433B"/>
    <w:rsid w:val="00A50651"/>
    <w:rsid w:val="00A54B31"/>
    <w:rsid w:val="00A93590"/>
    <w:rsid w:val="00A93FA1"/>
    <w:rsid w:val="00AD684D"/>
    <w:rsid w:val="00AE3730"/>
    <w:rsid w:val="00B34CFB"/>
    <w:rsid w:val="00B615A3"/>
    <w:rsid w:val="00BE255E"/>
    <w:rsid w:val="00C0228C"/>
    <w:rsid w:val="00C74A79"/>
    <w:rsid w:val="00C931CF"/>
    <w:rsid w:val="00CA6458"/>
    <w:rsid w:val="00CC7238"/>
    <w:rsid w:val="00CE11B1"/>
    <w:rsid w:val="00D332A5"/>
    <w:rsid w:val="00D7451D"/>
    <w:rsid w:val="00DB6EE7"/>
    <w:rsid w:val="00DD0851"/>
    <w:rsid w:val="00DD1D48"/>
    <w:rsid w:val="00E02E90"/>
    <w:rsid w:val="00E0445E"/>
    <w:rsid w:val="00E70BC3"/>
    <w:rsid w:val="00EA418B"/>
    <w:rsid w:val="00ED2846"/>
    <w:rsid w:val="00F6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4ABD"/>
  <w15:chartTrackingRefBased/>
  <w15:docId w15:val="{D80BA6C5-A0C4-4451-A58F-9745835B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65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6522"/>
    <w:rPr>
      <w:color w:val="0000FF"/>
      <w:u w:val="single"/>
    </w:rPr>
  </w:style>
  <w:style w:type="character" w:styleId="FollowedHyperlink">
    <w:name w:val="FollowedHyperlink"/>
    <w:basedOn w:val="DefaultParagraphFont"/>
    <w:uiPriority w:val="99"/>
    <w:semiHidden/>
    <w:unhideWhenUsed/>
    <w:rsid w:val="00106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gr-qc?searchtype=author&amp;query=Zilh%C3%A3o%2C+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github.com/en/actions/getting-started-with-github-actions/about-github-actions" TargetMode="External"/><Relationship Id="rId5" Type="http://schemas.openxmlformats.org/officeDocument/2006/relationships/image" Target="media/image2.png"/><Relationship Id="rId10" Type="http://schemas.openxmlformats.org/officeDocument/2006/relationships/hyperlink" Target="https://doi.org/10.48550/arXiv.1305.5299" TargetMode="External"/><Relationship Id="rId4" Type="http://schemas.openxmlformats.org/officeDocument/2006/relationships/image" Target="media/image1.png"/><Relationship Id="rId9" Type="http://schemas.openxmlformats.org/officeDocument/2006/relationships/hyperlink" Target="https://arxiv.org/search/gr-qc?searchtype=author&amp;query=L%C3%B6ffler%2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dc:creator>
  <cp:keywords/>
  <dc:description/>
  <cp:lastModifiedBy>Hrishikesh</cp:lastModifiedBy>
  <cp:revision>74</cp:revision>
  <dcterms:created xsi:type="dcterms:W3CDTF">2022-07-27T23:38:00Z</dcterms:created>
  <dcterms:modified xsi:type="dcterms:W3CDTF">2022-07-28T04:48:00Z</dcterms:modified>
</cp:coreProperties>
</file>