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BD787" w14:textId="77777777" w:rsidR="0094349D" w:rsidRPr="0094349D" w:rsidRDefault="0094349D" w:rsidP="0094349D">
      <w:pPr>
        <w:pStyle w:val="Heading1"/>
        <w:spacing w:line="360" w:lineRule="auto"/>
        <w:ind w:left="63" w:right="181"/>
        <w:jc w:val="center"/>
        <w:rPr>
          <w:rFonts w:ascii="Times New Roman" w:hAnsi="Times New Roman" w:cs="Times New Roman"/>
          <w:b/>
          <w:bCs/>
          <w:color w:val="000000" w:themeColor="text1"/>
          <w:sz w:val="36"/>
          <w:szCs w:val="36"/>
        </w:rPr>
      </w:pPr>
      <w:r>
        <w:t>NASA VIIRS-BASED WILDFIRE RISK PREDICTION USING MULTI-MODEL MACHINE LEARNING WITH 3D GLOBE VISUALIZATION</w:t>
      </w:r>
    </w:p>
    <w:p w14:paraId="38E82A7D" w14:textId="77777777" w:rsidR="0094349D" w:rsidRPr="0094349D" w:rsidRDefault="0094349D" w:rsidP="0094349D">
      <w:pPr>
        <w:pStyle w:val="BodyText"/>
        <w:spacing w:before="133"/>
        <w:ind w:left="63" w:right="181"/>
        <w:jc w:val="center"/>
        <w:rPr>
          <w:b/>
          <w:color w:val="000000" w:themeColor="text1"/>
          <w:sz w:val="36"/>
        </w:rPr>
      </w:pPr>
    </w:p>
    <w:p w14:paraId="3DB2CC16" w14:textId="77777777" w:rsidR="0094349D" w:rsidRPr="0094349D" w:rsidRDefault="0094349D" w:rsidP="0094349D">
      <w:pPr>
        <w:pStyle w:val="Heading3"/>
        <w:ind w:left="63" w:right="181"/>
        <w:jc w:val="center"/>
        <w:rPr>
          <w:rFonts w:cs="Times New Roman"/>
          <w:b/>
          <w:bCs/>
          <w:color w:val="000000" w:themeColor="text1"/>
        </w:rPr>
      </w:pPr>
      <w:r w:rsidRPr="0094349D">
        <w:rPr>
          <w:rFonts w:cs="Times New Roman"/>
          <w:b/>
          <w:bCs/>
          <w:color w:val="000000" w:themeColor="text1"/>
        </w:rPr>
        <w:t>A</w:t>
      </w:r>
      <w:r w:rsidRPr="0094349D">
        <w:rPr>
          <w:rFonts w:cs="Times New Roman"/>
          <w:b/>
          <w:bCs/>
          <w:color w:val="000000" w:themeColor="text1"/>
          <w:spacing w:val="-2"/>
        </w:rPr>
        <w:t xml:space="preserve"> </w:t>
      </w:r>
      <w:r w:rsidRPr="0094349D">
        <w:rPr>
          <w:rFonts w:cs="Times New Roman"/>
          <w:b/>
          <w:bCs/>
          <w:color w:val="000000" w:themeColor="text1"/>
        </w:rPr>
        <w:t>PROJECT BASED LEARNING (PBL)</w:t>
      </w:r>
      <w:r w:rsidRPr="0094349D">
        <w:rPr>
          <w:rFonts w:cs="Times New Roman"/>
          <w:b/>
          <w:bCs/>
          <w:color w:val="000000" w:themeColor="text1"/>
          <w:spacing w:val="-1"/>
        </w:rPr>
        <w:t xml:space="preserve"> </w:t>
      </w:r>
      <w:r w:rsidRPr="0094349D">
        <w:rPr>
          <w:rFonts w:cs="Times New Roman"/>
          <w:b/>
          <w:bCs/>
          <w:color w:val="000000" w:themeColor="text1"/>
          <w:spacing w:val="-2"/>
        </w:rPr>
        <w:t>REPORT</w:t>
      </w:r>
    </w:p>
    <w:p w14:paraId="0F4C3732" w14:textId="77777777" w:rsidR="0094349D" w:rsidRPr="0094349D" w:rsidRDefault="0094349D" w:rsidP="0094349D">
      <w:pPr>
        <w:pStyle w:val="BodyText"/>
        <w:spacing w:before="242"/>
        <w:ind w:left="63" w:right="181"/>
        <w:jc w:val="center"/>
        <w:rPr>
          <w:b/>
          <w:color w:val="000000" w:themeColor="text1"/>
          <w:sz w:val="28"/>
        </w:rPr>
      </w:pPr>
    </w:p>
    <w:p w14:paraId="79EE2C69" w14:textId="77777777" w:rsidR="0094349D" w:rsidRDefault="005A5AD5" w:rsidP="0094349D">
      <w:pPr>
        <w:spacing w:before="1" w:line="441" w:lineRule="auto"/>
        <w:ind w:left="63" w:right="181"/>
        <w:jc w:val="center"/>
        <w:rPr>
          <w:b/>
          <w:i/>
          <w:color w:val="000000" w:themeColor="text1"/>
          <w:sz w:val="28"/>
        </w:rPr>
      </w:pPr>
      <w:r w:rsidRPr="0094349D">
        <w:rPr>
          <w:b/>
          <w:i/>
          <w:color w:val="000000" w:themeColor="text1"/>
          <w:sz w:val="28"/>
        </w:rPr>
        <w:t>Submitted</w:t>
      </w:r>
      <w:r w:rsidR="0094349D" w:rsidRPr="0094349D">
        <w:rPr>
          <w:b/>
          <w:i/>
          <w:color w:val="000000" w:themeColor="text1"/>
          <w:sz w:val="28"/>
        </w:rPr>
        <w:t xml:space="preserve"> by </w:t>
      </w:r>
    </w:p>
    <w:p w14:paraId="412AC1A3" w14:textId="77777777" w:rsidR="0094349D" w:rsidRDefault="00F21442" w:rsidP="0094349D">
      <w:pPr>
        <w:spacing w:before="1" w:line="441" w:lineRule="auto"/>
        <w:ind w:left="63" w:right="181"/>
        <w:jc w:val="center"/>
        <w:rPr>
          <w:b/>
          <w:color w:val="000000" w:themeColor="text1"/>
          <w:sz w:val="31"/>
        </w:rPr>
      </w:pPr>
      <w:r>
        <w:t xml:space="preserve">HRISHIKESH Y N (Reg. No: 2104251040304) </w:t>
      </w:r>
    </w:p>
    <w:p w14:paraId="2053700B" w14:textId="77777777" w:rsidR="0094349D" w:rsidRPr="0094349D" w:rsidRDefault="00F21442" w:rsidP="00F21442">
      <w:pPr>
        <w:spacing w:before="1" w:line="441" w:lineRule="auto"/>
        <w:ind w:left="63" w:right="181"/>
        <w:jc w:val="center"/>
        <w:rPr>
          <w:b/>
          <w:color w:val="000000" w:themeColor="text1"/>
          <w:sz w:val="31"/>
        </w:rPr>
      </w:pPr>
      <w:r>
        <w:t>JENISH JEBA (Reg. No: 2105251040354)</w:t>
      </w:r>
    </w:p>
    <w:p w14:paraId="3BFE2A11" w14:textId="77777777" w:rsidR="00F21442" w:rsidRDefault="0094349D" w:rsidP="0094349D">
      <w:pPr>
        <w:spacing w:line="482" w:lineRule="auto"/>
        <w:ind w:left="63" w:right="181"/>
        <w:jc w:val="center"/>
        <w:rPr>
          <w:b/>
          <w:i/>
          <w:color w:val="000000" w:themeColor="text1"/>
          <w:sz w:val="28"/>
        </w:rPr>
      </w:pPr>
      <w:r w:rsidRPr="0094349D">
        <w:rPr>
          <w:b/>
          <w:i/>
          <w:color w:val="000000" w:themeColor="text1"/>
          <w:sz w:val="28"/>
        </w:rPr>
        <w:t xml:space="preserve">Submitted in partial fulfilment of the requirements </w:t>
      </w:r>
    </w:p>
    <w:p w14:paraId="20A0A060" w14:textId="77777777" w:rsidR="0094349D" w:rsidRPr="0094349D" w:rsidRDefault="0094349D" w:rsidP="0094349D">
      <w:pPr>
        <w:spacing w:line="482" w:lineRule="auto"/>
        <w:ind w:left="63" w:right="181"/>
        <w:jc w:val="center"/>
        <w:rPr>
          <w:b/>
          <w:i/>
          <w:color w:val="000000" w:themeColor="text1"/>
          <w:sz w:val="28"/>
        </w:rPr>
      </w:pPr>
      <w:r w:rsidRPr="0094349D">
        <w:rPr>
          <w:b/>
          <w:i/>
          <w:color w:val="000000" w:themeColor="text1"/>
          <w:sz w:val="28"/>
        </w:rPr>
        <w:t>for the</w:t>
      </w:r>
      <w:r>
        <w:rPr>
          <w:b/>
          <w:i/>
          <w:color w:val="000000" w:themeColor="text1"/>
          <w:sz w:val="28"/>
        </w:rPr>
        <w:t xml:space="preserve"> </w:t>
      </w:r>
      <w:r>
        <w:rPr>
          <w:b/>
          <w:i/>
          <w:color w:val="000000" w:themeColor="text1"/>
          <w:sz w:val="28"/>
        </w:rPr>
        <w:br/>
      </w:r>
      <w:r w:rsidRPr="0094349D">
        <w:rPr>
          <w:b/>
          <w:i/>
          <w:color w:val="000000" w:themeColor="text1"/>
          <w:sz w:val="28"/>
        </w:rPr>
        <w:t>Project-Based Learning component of Machine Learning</w:t>
      </w:r>
    </w:p>
    <w:p w14:paraId="4D354051" w14:textId="77777777" w:rsidR="0094349D" w:rsidRPr="0094349D" w:rsidRDefault="0094349D" w:rsidP="0094349D">
      <w:pPr>
        <w:pStyle w:val="Heading2"/>
        <w:spacing w:before="3"/>
        <w:ind w:left="63" w:right="181"/>
        <w:jc w:val="center"/>
        <w:rPr>
          <w:rFonts w:ascii="Times New Roman" w:hAnsi="Times New Roman" w:cs="Times New Roman"/>
          <w:b/>
          <w:bCs/>
          <w:color w:val="000000" w:themeColor="text1"/>
        </w:rPr>
      </w:pPr>
      <w:r w:rsidRPr="0094349D">
        <w:rPr>
          <w:rFonts w:ascii="Times New Roman" w:hAnsi="Times New Roman" w:cs="Times New Roman"/>
          <w:b/>
          <w:bCs/>
          <w:color w:val="000000" w:themeColor="text1"/>
        </w:rPr>
        <w:t>BACHELOR</w:t>
      </w:r>
      <w:r w:rsidRPr="0094349D">
        <w:rPr>
          <w:rFonts w:ascii="Times New Roman" w:hAnsi="Times New Roman" w:cs="Times New Roman"/>
          <w:b/>
          <w:bCs/>
          <w:color w:val="000000" w:themeColor="text1"/>
          <w:spacing w:val="36"/>
        </w:rPr>
        <w:t xml:space="preserve"> </w:t>
      </w:r>
      <w:r w:rsidRPr="0094349D">
        <w:rPr>
          <w:rFonts w:ascii="Times New Roman" w:hAnsi="Times New Roman" w:cs="Times New Roman"/>
          <w:b/>
          <w:bCs/>
          <w:color w:val="000000" w:themeColor="text1"/>
        </w:rPr>
        <w:t>OF</w:t>
      </w:r>
      <w:r w:rsidRPr="0094349D">
        <w:rPr>
          <w:rFonts w:ascii="Times New Roman" w:hAnsi="Times New Roman" w:cs="Times New Roman"/>
          <w:b/>
          <w:bCs/>
          <w:color w:val="000000" w:themeColor="text1"/>
          <w:spacing w:val="27"/>
        </w:rPr>
        <w:t xml:space="preserve"> </w:t>
      </w:r>
      <w:r w:rsidRPr="0094349D">
        <w:rPr>
          <w:rFonts w:ascii="Times New Roman" w:hAnsi="Times New Roman" w:cs="Times New Roman"/>
          <w:b/>
          <w:bCs/>
          <w:color w:val="000000" w:themeColor="text1"/>
          <w:spacing w:val="-2"/>
        </w:rPr>
        <w:t>ENGINEERING</w:t>
      </w:r>
    </w:p>
    <w:p w14:paraId="0EF13B2C" w14:textId="77777777" w:rsidR="0094349D" w:rsidRPr="0094349D" w:rsidRDefault="0094349D" w:rsidP="0094349D">
      <w:pPr>
        <w:pStyle w:val="BodyText"/>
        <w:spacing w:before="24"/>
        <w:ind w:left="63" w:right="181"/>
        <w:jc w:val="center"/>
        <w:rPr>
          <w:b/>
          <w:color w:val="000000" w:themeColor="text1"/>
          <w:sz w:val="31"/>
        </w:rPr>
      </w:pPr>
    </w:p>
    <w:p w14:paraId="5777AEFF" w14:textId="77777777" w:rsidR="0094349D" w:rsidRPr="0094349D" w:rsidRDefault="0094349D" w:rsidP="0094349D">
      <w:pPr>
        <w:ind w:left="63" w:right="181"/>
        <w:jc w:val="center"/>
        <w:rPr>
          <w:b/>
          <w:i/>
          <w:color w:val="000000" w:themeColor="text1"/>
          <w:sz w:val="23"/>
        </w:rPr>
      </w:pPr>
      <w:r w:rsidRPr="0094349D">
        <w:rPr>
          <w:b/>
          <w:i/>
          <w:color w:val="000000" w:themeColor="text1"/>
          <w:spacing w:val="-5"/>
          <w:w w:val="105"/>
          <w:sz w:val="23"/>
        </w:rPr>
        <w:t>in</w:t>
      </w:r>
    </w:p>
    <w:p w14:paraId="25814654" w14:textId="77777777" w:rsidR="0094349D" w:rsidRPr="0094349D" w:rsidRDefault="0094349D" w:rsidP="0094349D">
      <w:pPr>
        <w:pStyle w:val="BodyText"/>
        <w:spacing w:before="8"/>
        <w:ind w:left="63" w:right="181"/>
        <w:jc w:val="center"/>
        <w:rPr>
          <w:b/>
          <w:i/>
          <w:color w:val="000000" w:themeColor="text1"/>
        </w:rPr>
      </w:pPr>
    </w:p>
    <w:p w14:paraId="6B73C840" w14:textId="77777777" w:rsidR="0094349D" w:rsidRPr="0094349D" w:rsidRDefault="0094349D" w:rsidP="0094349D">
      <w:pPr>
        <w:ind w:left="63" w:right="181"/>
        <w:jc w:val="center"/>
        <w:rPr>
          <w:b/>
          <w:color w:val="000000" w:themeColor="text1"/>
          <w:sz w:val="28"/>
        </w:rPr>
      </w:pPr>
      <w:r>
        <w:rPr>
          <w:b/>
          <w:color w:val="000000" w:themeColor="text1"/>
          <w:sz w:val="28"/>
        </w:rPr>
        <w:t>COMPUTER SCIENCE AND</w:t>
      </w:r>
      <w:r w:rsidRPr="0094349D">
        <w:rPr>
          <w:b/>
          <w:color w:val="000000" w:themeColor="text1"/>
          <w:spacing w:val="-9"/>
          <w:sz w:val="28"/>
        </w:rPr>
        <w:t xml:space="preserve"> </w:t>
      </w:r>
      <w:r w:rsidRPr="0094349D">
        <w:rPr>
          <w:b/>
          <w:color w:val="000000" w:themeColor="text1"/>
          <w:spacing w:val="-2"/>
          <w:sz w:val="28"/>
        </w:rPr>
        <w:t>ENGINEERING</w:t>
      </w:r>
    </w:p>
    <w:p w14:paraId="53D620E1" w14:textId="77777777" w:rsidR="0094349D" w:rsidRPr="0094349D" w:rsidRDefault="0094349D" w:rsidP="0094349D">
      <w:pPr>
        <w:pStyle w:val="BodyText"/>
        <w:ind w:left="63" w:right="181"/>
        <w:jc w:val="center"/>
        <w:rPr>
          <w:b/>
          <w:color w:val="000000" w:themeColor="text1"/>
          <w:sz w:val="28"/>
        </w:rPr>
      </w:pPr>
    </w:p>
    <w:p w14:paraId="58B84BA7" w14:textId="77777777" w:rsidR="0094349D" w:rsidRPr="00F21442" w:rsidRDefault="00416986" w:rsidP="00F21442">
      <w:pPr>
        <w:ind w:left="63" w:right="181"/>
        <w:jc w:val="center"/>
        <w:rPr>
          <w:b/>
          <w:color w:val="000000" w:themeColor="text1"/>
          <w:sz w:val="28"/>
        </w:rPr>
      </w:pPr>
      <w:r>
        <w:rPr>
          <w:b/>
          <w:color w:val="000000" w:themeColor="text1"/>
          <w:sz w:val="28"/>
        </w:rPr>
        <w:t>CHENNAI INSTITUTE OF TECHNOLOGY</w:t>
      </w:r>
      <w:r w:rsidR="0094349D" w:rsidRPr="0094349D">
        <w:rPr>
          <w:b/>
          <w:color w:val="000000" w:themeColor="text1"/>
          <w:sz w:val="28"/>
        </w:rPr>
        <w:t>,</w:t>
      </w:r>
      <w:r w:rsidR="0094349D" w:rsidRPr="0094349D">
        <w:rPr>
          <w:b/>
          <w:color w:val="000000" w:themeColor="text1"/>
          <w:spacing w:val="-12"/>
          <w:sz w:val="28"/>
        </w:rPr>
        <w:t xml:space="preserve"> </w:t>
      </w:r>
      <w:r>
        <w:rPr>
          <w:b/>
          <w:color w:val="000000" w:themeColor="text1"/>
          <w:spacing w:val="-2"/>
          <w:sz w:val="28"/>
        </w:rPr>
        <w:t>CHENNAI</w:t>
      </w:r>
    </w:p>
    <w:p w14:paraId="313B1F6F" w14:textId="77777777" w:rsidR="0094349D" w:rsidRDefault="00F21442" w:rsidP="00F21442">
      <w:pPr>
        <w:pStyle w:val="BodyText"/>
        <w:spacing w:before="72"/>
        <w:jc w:val="center"/>
        <w:rPr>
          <w:b/>
          <w:sz w:val="28"/>
        </w:rPr>
      </w:pPr>
      <w:r>
        <w:rPr>
          <w:b/>
          <w:noProof/>
          <w:sz w:val="28"/>
        </w:rPr>
        <w:drawing>
          <wp:inline distT="0" distB="0" distL="0" distR="0" wp14:anchorId="48A0EE41" wp14:editId="048544EC">
            <wp:extent cx="1103242" cy="914400"/>
            <wp:effectExtent l="0" t="0" r="1905" b="0"/>
            <wp:docPr id="18436416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27850" cy="934795"/>
                    </a:xfrm>
                    <a:prstGeom prst="rect">
                      <a:avLst/>
                    </a:prstGeom>
                    <a:noFill/>
                    <a:ln>
                      <a:noFill/>
                    </a:ln>
                  </pic:spPr>
                </pic:pic>
              </a:graphicData>
            </a:graphic>
          </wp:inline>
        </w:drawing>
      </w:r>
    </w:p>
    <w:p w14:paraId="4431B007" w14:textId="77777777" w:rsidR="00F21442" w:rsidRDefault="00F21442" w:rsidP="00F21442">
      <w:pPr>
        <w:pStyle w:val="Heading2"/>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Affiliated to </w:t>
      </w:r>
      <w:r w:rsidR="0094349D" w:rsidRPr="00416986">
        <w:rPr>
          <w:rFonts w:ascii="Times New Roman" w:hAnsi="Times New Roman" w:cs="Times New Roman"/>
          <w:b/>
          <w:bCs/>
          <w:color w:val="000000" w:themeColor="text1"/>
        </w:rPr>
        <w:t>A</w:t>
      </w:r>
      <w:r>
        <w:rPr>
          <w:rFonts w:ascii="Times New Roman" w:hAnsi="Times New Roman" w:cs="Times New Roman"/>
          <w:b/>
          <w:bCs/>
          <w:color w:val="000000" w:themeColor="text1"/>
        </w:rPr>
        <w:t>nna</w:t>
      </w:r>
      <w:r w:rsidR="0094349D" w:rsidRPr="00416986">
        <w:rPr>
          <w:rFonts w:ascii="Times New Roman" w:hAnsi="Times New Roman" w:cs="Times New Roman"/>
          <w:b/>
          <w:bCs/>
          <w:color w:val="000000" w:themeColor="text1"/>
          <w:spacing w:val="34"/>
        </w:rPr>
        <w:t xml:space="preserve"> </w:t>
      </w:r>
      <w:r w:rsidR="0094349D" w:rsidRPr="00416986">
        <w:rPr>
          <w:rFonts w:ascii="Times New Roman" w:hAnsi="Times New Roman" w:cs="Times New Roman"/>
          <w:b/>
          <w:bCs/>
          <w:color w:val="000000" w:themeColor="text1"/>
        </w:rPr>
        <w:t>U</w:t>
      </w:r>
      <w:r>
        <w:rPr>
          <w:rFonts w:ascii="Times New Roman" w:hAnsi="Times New Roman" w:cs="Times New Roman"/>
          <w:b/>
          <w:bCs/>
          <w:color w:val="000000" w:themeColor="text1"/>
        </w:rPr>
        <w:t>niversity,</w:t>
      </w:r>
      <w:r w:rsidR="0094349D" w:rsidRPr="00416986">
        <w:rPr>
          <w:rFonts w:ascii="Times New Roman" w:hAnsi="Times New Roman" w:cs="Times New Roman"/>
          <w:b/>
          <w:bCs/>
          <w:color w:val="000000" w:themeColor="text1"/>
          <w:spacing w:val="36"/>
        </w:rPr>
        <w:t xml:space="preserve"> </w:t>
      </w:r>
      <w:r w:rsidR="0094349D" w:rsidRPr="00416986">
        <w:rPr>
          <w:rFonts w:ascii="Times New Roman" w:hAnsi="Times New Roman" w:cs="Times New Roman"/>
          <w:b/>
          <w:bCs/>
          <w:color w:val="000000" w:themeColor="text1"/>
        </w:rPr>
        <w:t>C</w:t>
      </w:r>
      <w:r>
        <w:rPr>
          <w:rFonts w:ascii="Times New Roman" w:hAnsi="Times New Roman" w:cs="Times New Roman"/>
          <w:b/>
          <w:bCs/>
          <w:color w:val="000000" w:themeColor="text1"/>
        </w:rPr>
        <w:t>hennai</w:t>
      </w:r>
    </w:p>
    <w:p w14:paraId="413ADA0E" w14:textId="77777777" w:rsidR="0094349D" w:rsidRPr="00F21442" w:rsidRDefault="00F21442" w:rsidP="00F21442">
      <w:pPr>
        <w:pStyle w:val="Heading2"/>
        <w:jc w:val="center"/>
        <w:rPr>
          <w:rFonts w:ascii="Times New Roman" w:hAnsi="Times New Roman" w:cs="Times New Roman"/>
          <w:b/>
          <w:bCs/>
          <w:color w:val="000000" w:themeColor="text1"/>
        </w:rPr>
      </w:pPr>
      <w:r w:rsidRPr="00F21442">
        <w:rPr>
          <w:rFonts w:ascii="Times New Roman" w:hAnsi="Times New Roman" w:cs="Times New Roman"/>
          <w:b/>
          <w:color w:val="000000" w:themeColor="text1"/>
          <w:sz w:val="24"/>
          <w:szCs w:val="20"/>
        </w:rPr>
        <w:t>(Autonomous)</w:t>
      </w:r>
    </w:p>
    <w:p w14:paraId="09CC18F1" w14:textId="77777777" w:rsidR="00416986" w:rsidRPr="00F21442" w:rsidRDefault="00F21442" w:rsidP="00F21442">
      <w:pPr>
        <w:pStyle w:val="Heading3"/>
        <w:ind w:right="103"/>
        <w:jc w:val="center"/>
        <w:sectPr w:rsidR="00416986" w:rsidRPr="00F21442" w:rsidSect="00F21442">
          <w:headerReference w:type="even" r:id="rId8"/>
          <w:headerReference w:type="first" r:id="rId9"/>
          <w:pgSz w:w="11906" w:h="16838"/>
          <w:pgMar w:top="1440" w:right="1440" w:bottom="1440" w:left="1440" w:header="708" w:footer="708" w:gutter="0"/>
          <w:cols w:space="708"/>
          <w:docGrid w:linePitch="360"/>
        </w:sectPr>
      </w:pPr>
      <w:r>
        <w:rPr>
          <w:color w:val="000000" w:themeColor="text1"/>
        </w:rPr>
        <w:t>OCTOBER</w:t>
      </w:r>
      <w:r w:rsidR="0094349D" w:rsidRPr="00416986">
        <w:rPr>
          <w:color w:val="000000" w:themeColor="text1"/>
          <w:spacing w:val="-3"/>
        </w:rPr>
        <w:t xml:space="preserve"> </w:t>
      </w:r>
      <w:r w:rsidR="0094349D" w:rsidRPr="00416986">
        <w:rPr>
          <w:color w:val="000000" w:themeColor="text1"/>
          <w:spacing w:val="-4"/>
        </w:rPr>
        <w:t>20</w:t>
      </w:r>
      <w:r>
        <w:rPr>
          <w:color w:val="000000" w:themeColor="text1"/>
          <w:spacing w:val="-4"/>
        </w:rPr>
        <w:t>26</w:t>
      </w:r>
    </w:p>
    <w:p w14:paraId="75E57E75" w14:textId="77777777" w:rsidR="00416986" w:rsidRPr="00416986" w:rsidRDefault="00416986" w:rsidP="00416986">
      <w:pPr>
        <w:pStyle w:val="BodyText"/>
        <w:spacing w:before="56"/>
        <w:jc w:val="center"/>
        <w:rPr>
          <w:color w:val="000000" w:themeColor="text1"/>
        </w:rPr>
      </w:pPr>
    </w:p>
    <w:p w14:paraId="00315574" w14:textId="77777777" w:rsidR="00F21442" w:rsidRDefault="00F21442" w:rsidP="00F21442">
      <w:pPr>
        <w:pStyle w:val="Heading2"/>
        <w:ind w:right="115"/>
        <w:rPr>
          <w:rFonts w:ascii="Times New Roman" w:hAnsi="Times New Roman" w:cs="Times New Roman"/>
          <w:b/>
          <w:bCs/>
          <w:color w:val="000000" w:themeColor="text1"/>
        </w:rPr>
      </w:pPr>
      <w:r>
        <w:rPr>
          <w:rFonts w:ascii="Times New Roman" w:hAnsi="Times New Roman" w:cs="Times New Roman"/>
          <w:b/>
          <w:bCs/>
          <w:color w:val="000000" w:themeColor="text1"/>
        </w:rPr>
        <w:t>Vision of the Institute:</w:t>
      </w:r>
    </w:p>
    <w:p w14:paraId="7FA7FBDC" w14:textId="77777777" w:rsidR="000B796D" w:rsidRPr="000B796D" w:rsidRDefault="00F21442" w:rsidP="000B796D">
      <w:pPr>
        <w:pStyle w:val="BodyText"/>
        <w:spacing w:before="211"/>
        <w:rPr>
          <w:b/>
          <w:sz w:val="20"/>
        </w:rPr>
      </w:pPr>
      <w:r>
        <w:rPr>
          <w:b/>
          <w:noProof/>
          <w:sz w:val="20"/>
        </w:rPr>
        <mc:AlternateContent>
          <mc:Choice Requires="wpg">
            <w:drawing>
              <wp:anchor distT="0" distB="0" distL="0" distR="0" simplePos="0" relativeHeight="251659264" behindDoc="1" locked="0" layoutInCell="1" allowOverlap="1" wp14:anchorId="1E5B8DBC" wp14:editId="7A023A8A">
                <wp:simplePos x="0" y="0"/>
                <wp:positionH relativeFrom="margin">
                  <wp:align>center</wp:align>
                </wp:positionH>
                <wp:positionV relativeFrom="paragraph">
                  <wp:posOffset>282575</wp:posOffset>
                </wp:positionV>
                <wp:extent cx="6146165" cy="1089660"/>
                <wp:effectExtent l="0" t="0" r="6985"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6165" cy="1089660"/>
                          <a:chOff x="0" y="0"/>
                          <a:chExt cx="6146165" cy="1089660"/>
                        </a:xfrm>
                      </wpg:grpSpPr>
                      <wps:wsp>
                        <wps:cNvPr id="5" name="Graphic 5"/>
                        <wps:cNvSpPr/>
                        <wps:spPr>
                          <a:xfrm>
                            <a:off x="0" y="0"/>
                            <a:ext cx="6146165" cy="1089660"/>
                          </a:xfrm>
                          <a:custGeom>
                            <a:avLst/>
                            <a:gdLst/>
                            <a:ahLst/>
                            <a:cxnLst/>
                            <a:rect l="l" t="t" r="r" b="b"/>
                            <a:pathLst>
                              <a:path w="6146165" h="1089660">
                                <a:moveTo>
                                  <a:pt x="6095365" y="200660"/>
                                </a:moveTo>
                                <a:lnTo>
                                  <a:pt x="6089015" y="158750"/>
                                </a:lnTo>
                                <a:lnTo>
                                  <a:pt x="6082665" y="144780"/>
                                </a:lnTo>
                                <a:lnTo>
                                  <a:pt x="6082665" y="200660"/>
                                </a:lnTo>
                                <a:lnTo>
                                  <a:pt x="6082665" y="889000"/>
                                </a:lnTo>
                                <a:lnTo>
                                  <a:pt x="6082030" y="899160"/>
                                </a:lnTo>
                                <a:lnTo>
                                  <a:pt x="6082030" y="902970"/>
                                </a:lnTo>
                                <a:lnTo>
                                  <a:pt x="6071235" y="943610"/>
                                </a:lnTo>
                                <a:lnTo>
                                  <a:pt x="6049645" y="977900"/>
                                </a:lnTo>
                                <a:lnTo>
                                  <a:pt x="6019800" y="1004570"/>
                                </a:lnTo>
                                <a:lnTo>
                                  <a:pt x="5982970" y="1022350"/>
                                </a:lnTo>
                                <a:lnTo>
                                  <a:pt x="5941987" y="1028674"/>
                                </a:lnTo>
                                <a:lnTo>
                                  <a:pt x="187312" y="1026160"/>
                                </a:lnTo>
                                <a:lnTo>
                                  <a:pt x="147320" y="1016000"/>
                                </a:lnTo>
                                <a:lnTo>
                                  <a:pt x="113017" y="994410"/>
                                </a:lnTo>
                                <a:lnTo>
                                  <a:pt x="86347" y="965200"/>
                                </a:lnTo>
                                <a:lnTo>
                                  <a:pt x="69202" y="927100"/>
                                </a:lnTo>
                                <a:lnTo>
                                  <a:pt x="63487" y="886460"/>
                                </a:lnTo>
                                <a:lnTo>
                                  <a:pt x="63487" y="200660"/>
                                </a:lnTo>
                                <a:lnTo>
                                  <a:pt x="70472" y="158750"/>
                                </a:lnTo>
                                <a:lnTo>
                                  <a:pt x="88252" y="121920"/>
                                </a:lnTo>
                                <a:lnTo>
                                  <a:pt x="115557" y="92710"/>
                                </a:lnTo>
                                <a:lnTo>
                                  <a:pt x="150495" y="72390"/>
                                </a:lnTo>
                                <a:lnTo>
                                  <a:pt x="163195" y="69850"/>
                                </a:lnTo>
                                <a:lnTo>
                                  <a:pt x="176530" y="64770"/>
                                </a:lnTo>
                                <a:lnTo>
                                  <a:pt x="190500" y="63500"/>
                                </a:lnTo>
                                <a:lnTo>
                                  <a:pt x="5958840" y="63500"/>
                                </a:lnTo>
                                <a:lnTo>
                                  <a:pt x="6022340" y="86360"/>
                                </a:lnTo>
                                <a:lnTo>
                                  <a:pt x="6051550" y="114300"/>
                                </a:lnTo>
                                <a:lnTo>
                                  <a:pt x="6072505" y="148590"/>
                                </a:lnTo>
                                <a:lnTo>
                                  <a:pt x="6082030" y="190500"/>
                                </a:lnTo>
                                <a:lnTo>
                                  <a:pt x="6082665" y="200660"/>
                                </a:lnTo>
                                <a:lnTo>
                                  <a:pt x="6082665" y="144780"/>
                                </a:lnTo>
                                <a:lnTo>
                                  <a:pt x="6040755" y="85090"/>
                                </a:lnTo>
                                <a:lnTo>
                                  <a:pt x="6003290" y="63500"/>
                                </a:lnTo>
                                <a:lnTo>
                                  <a:pt x="5959475" y="50800"/>
                                </a:lnTo>
                                <a:lnTo>
                                  <a:pt x="203835" y="50800"/>
                                </a:lnTo>
                                <a:lnTo>
                                  <a:pt x="173355" y="52070"/>
                                </a:lnTo>
                                <a:lnTo>
                                  <a:pt x="158750" y="57150"/>
                                </a:lnTo>
                                <a:lnTo>
                                  <a:pt x="144780" y="60960"/>
                                </a:lnTo>
                                <a:lnTo>
                                  <a:pt x="131445" y="67310"/>
                                </a:lnTo>
                                <a:lnTo>
                                  <a:pt x="118732" y="76200"/>
                                </a:lnTo>
                                <a:lnTo>
                                  <a:pt x="106667" y="83820"/>
                                </a:lnTo>
                                <a:lnTo>
                                  <a:pt x="95872" y="95250"/>
                                </a:lnTo>
                                <a:lnTo>
                                  <a:pt x="86347" y="104140"/>
                                </a:lnTo>
                                <a:lnTo>
                                  <a:pt x="77457" y="115570"/>
                                </a:lnTo>
                                <a:lnTo>
                                  <a:pt x="57772" y="154940"/>
                                </a:lnTo>
                                <a:lnTo>
                                  <a:pt x="50800" y="200660"/>
                                </a:lnTo>
                                <a:lnTo>
                                  <a:pt x="50800" y="889000"/>
                                </a:lnTo>
                                <a:lnTo>
                                  <a:pt x="57150" y="933450"/>
                                </a:lnTo>
                                <a:lnTo>
                                  <a:pt x="76187" y="971550"/>
                                </a:lnTo>
                                <a:lnTo>
                                  <a:pt x="105397" y="1004570"/>
                                </a:lnTo>
                                <a:lnTo>
                                  <a:pt x="142875" y="1028700"/>
                                </a:lnTo>
                                <a:lnTo>
                                  <a:pt x="186690" y="1038860"/>
                                </a:lnTo>
                                <a:lnTo>
                                  <a:pt x="5942330" y="1041400"/>
                                </a:lnTo>
                                <a:lnTo>
                                  <a:pt x="5972810" y="1036320"/>
                                </a:lnTo>
                                <a:lnTo>
                                  <a:pt x="6001385" y="1028700"/>
                                </a:lnTo>
                                <a:lnTo>
                                  <a:pt x="6003925" y="1028700"/>
                                </a:lnTo>
                                <a:lnTo>
                                  <a:pt x="6014720" y="1022350"/>
                                </a:lnTo>
                                <a:lnTo>
                                  <a:pt x="6027420" y="1013460"/>
                                </a:lnTo>
                                <a:lnTo>
                                  <a:pt x="6039485" y="1005840"/>
                                </a:lnTo>
                                <a:lnTo>
                                  <a:pt x="6050280" y="996950"/>
                                </a:lnTo>
                                <a:lnTo>
                                  <a:pt x="6059805" y="984250"/>
                                </a:lnTo>
                                <a:lnTo>
                                  <a:pt x="6068695" y="972820"/>
                                </a:lnTo>
                                <a:lnTo>
                                  <a:pt x="6088380" y="933450"/>
                                </a:lnTo>
                                <a:lnTo>
                                  <a:pt x="6095365" y="889000"/>
                                </a:lnTo>
                                <a:lnTo>
                                  <a:pt x="6095365" y="200660"/>
                                </a:lnTo>
                                <a:close/>
                              </a:path>
                              <a:path w="6146165" h="1089660">
                                <a:moveTo>
                                  <a:pt x="6146165" y="200660"/>
                                </a:moveTo>
                                <a:lnTo>
                                  <a:pt x="6141720" y="160020"/>
                                </a:lnTo>
                                <a:lnTo>
                                  <a:pt x="6129655" y="121920"/>
                                </a:lnTo>
                                <a:lnTo>
                                  <a:pt x="6110605" y="86360"/>
                                </a:lnTo>
                                <a:lnTo>
                                  <a:pt x="6108065" y="83312"/>
                                </a:lnTo>
                                <a:lnTo>
                                  <a:pt x="6108065" y="200660"/>
                                </a:lnTo>
                                <a:lnTo>
                                  <a:pt x="6108065" y="889000"/>
                                </a:lnTo>
                                <a:lnTo>
                                  <a:pt x="6107430" y="899160"/>
                                </a:lnTo>
                                <a:lnTo>
                                  <a:pt x="6107430" y="904240"/>
                                </a:lnTo>
                                <a:lnTo>
                                  <a:pt x="6095365" y="952500"/>
                                </a:lnTo>
                                <a:lnTo>
                                  <a:pt x="6069965" y="991870"/>
                                </a:lnTo>
                                <a:lnTo>
                                  <a:pt x="6035040" y="1023620"/>
                                </a:lnTo>
                                <a:lnTo>
                                  <a:pt x="5991860" y="1045210"/>
                                </a:lnTo>
                                <a:lnTo>
                                  <a:pt x="5943600" y="1053934"/>
                                </a:lnTo>
                                <a:lnTo>
                                  <a:pt x="186029" y="1051560"/>
                                </a:lnTo>
                                <a:lnTo>
                                  <a:pt x="138430" y="1038860"/>
                                </a:lnTo>
                                <a:lnTo>
                                  <a:pt x="110477" y="1023620"/>
                                </a:lnTo>
                                <a:lnTo>
                                  <a:pt x="97777" y="1016000"/>
                                </a:lnTo>
                                <a:lnTo>
                                  <a:pt x="86347" y="1003300"/>
                                </a:lnTo>
                                <a:lnTo>
                                  <a:pt x="75552" y="991870"/>
                                </a:lnTo>
                                <a:lnTo>
                                  <a:pt x="66027" y="979170"/>
                                </a:lnTo>
                                <a:lnTo>
                                  <a:pt x="45720" y="935990"/>
                                </a:lnTo>
                                <a:lnTo>
                                  <a:pt x="38087" y="889000"/>
                                </a:lnTo>
                                <a:lnTo>
                                  <a:pt x="38087" y="200660"/>
                                </a:lnTo>
                                <a:lnTo>
                                  <a:pt x="51435" y="137160"/>
                                </a:lnTo>
                                <a:lnTo>
                                  <a:pt x="76187" y="96520"/>
                                </a:lnTo>
                                <a:lnTo>
                                  <a:pt x="111112" y="64770"/>
                                </a:lnTo>
                                <a:lnTo>
                                  <a:pt x="154305" y="44450"/>
                                </a:lnTo>
                                <a:lnTo>
                                  <a:pt x="186690" y="38100"/>
                                </a:lnTo>
                                <a:lnTo>
                                  <a:pt x="5960110" y="38100"/>
                                </a:lnTo>
                                <a:lnTo>
                                  <a:pt x="6022340" y="57150"/>
                                </a:lnTo>
                                <a:lnTo>
                                  <a:pt x="6059805" y="85090"/>
                                </a:lnTo>
                                <a:lnTo>
                                  <a:pt x="6088380" y="123190"/>
                                </a:lnTo>
                                <a:lnTo>
                                  <a:pt x="6104890" y="168910"/>
                                </a:lnTo>
                                <a:lnTo>
                                  <a:pt x="6108065" y="200660"/>
                                </a:lnTo>
                                <a:lnTo>
                                  <a:pt x="6108065" y="83312"/>
                                </a:lnTo>
                                <a:lnTo>
                                  <a:pt x="6085840" y="57150"/>
                                </a:lnTo>
                                <a:lnTo>
                                  <a:pt x="6071235" y="44450"/>
                                </a:lnTo>
                                <a:lnTo>
                                  <a:pt x="6060440" y="38100"/>
                                </a:lnTo>
                                <a:lnTo>
                                  <a:pt x="6055360" y="33020"/>
                                </a:lnTo>
                                <a:lnTo>
                                  <a:pt x="6020435" y="13970"/>
                                </a:lnTo>
                                <a:lnTo>
                                  <a:pt x="5982335" y="2540"/>
                                </a:lnTo>
                                <a:lnTo>
                                  <a:pt x="5962015" y="0"/>
                                </a:lnTo>
                                <a:lnTo>
                                  <a:pt x="180975" y="0"/>
                                </a:lnTo>
                                <a:lnTo>
                                  <a:pt x="160655" y="2540"/>
                                </a:lnTo>
                                <a:lnTo>
                                  <a:pt x="122542" y="15240"/>
                                </a:lnTo>
                                <a:lnTo>
                                  <a:pt x="105397" y="25400"/>
                                </a:lnTo>
                                <a:lnTo>
                                  <a:pt x="88252" y="34290"/>
                                </a:lnTo>
                                <a:lnTo>
                                  <a:pt x="58407" y="59690"/>
                                </a:lnTo>
                                <a:lnTo>
                                  <a:pt x="33655" y="90170"/>
                                </a:lnTo>
                                <a:lnTo>
                                  <a:pt x="15227" y="124460"/>
                                </a:lnTo>
                                <a:lnTo>
                                  <a:pt x="3797" y="162560"/>
                                </a:lnTo>
                                <a:lnTo>
                                  <a:pt x="0" y="200660"/>
                                </a:lnTo>
                                <a:lnTo>
                                  <a:pt x="0" y="889000"/>
                                </a:lnTo>
                                <a:lnTo>
                                  <a:pt x="9512" y="948690"/>
                                </a:lnTo>
                                <a:lnTo>
                                  <a:pt x="25387" y="985520"/>
                                </a:lnTo>
                                <a:lnTo>
                                  <a:pt x="47612" y="1017270"/>
                                </a:lnTo>
                                <a:lnTo>
                                  <a:pt x="74917" y="1045210"/>
                                </a:lnTo>
                                <a:lnTo>
                                  <a:pt x="107950" y="1066800"/>
                                </a:lnTo>
                                <a:lnTo>
                                  <a:pt x="144145" y="1082040"/>
                                </a:lnTo>
                                <a:lnTo>
                                  <a:pt x="184150" y="1089660"/>
                                </a:lnTo>
                                <a:lnTo>
                                  <a:pt x="5965825" y="1089660"/>
                                </a:lnTo>
                                <a:lnTo>
                                  <a:pt x="6005195" y="1080770"/>
                                </a:lnTo>
                                <a:lnTo>
                                  <a:pt x="6041390" y="1066800"/>
                                </a:lnTo>
                                <a:lnTo>
                                  <a:pt x="6057900" y="1055370"/>
                                </a:lnTo>
                                <a:lnTo>
                                  <a:pt x="6060973" y="1053973"/>
                                </a:lnTo>
                                <a:lnTo>
                                  <a:pt x="6061202" y="1053973"/>
                                </a:lnTo>
                                <a:lnTo>
                                  <a:pt x="6100445" y="1016000"/>
                                </a:lnTo>
                                <a:lnTo>
                                  <a:pt x="6122670" y="984250"/>
                                </a:lnTo>
                                <a:lnTo>
                                  <a:pt x="6137275" y="946150"/>
                                </a:lnTo>
                                <a:lnTo>
                                  <a:pt x="6145530" y="908050"/>
                                </a:lnTo>
                                <a:lnTo>
                                  <a:pt x="6145657" y="904240"/>
                                </a:lnTo>
                                <a:lnTo>
                                  <a:pt x="6146165" y="889000"/>
                                </a:lnTo>
                                <a:lnTo>
                                  <a:pt x="6146165" y="200660"/>
                                </a:lnTo>
                                <a:close/>
                              </a:path>
                            </a:pathLst>
                          </a:custGeom>
                          <a:solidFill>
                            <a:srgbClr val="EB792C"/>
                          </a:solidFill>
                        </wps:spPr>
                        <wps:bodyPr wrap="square" lIns="0" tIns="0" rIns="0" bIns="0" rtlCol="0">
                          <a:prstTxWarp prst="textNoShape">
                            <a:avLst/>
                          </a:prstTxWarp>
                          <a:noAutofit/>
                        </wps:bodyPr>
                      </wps:wsp>
                      <wps:wsp>
                        <wps:cNvPr id="6" name="Textbox 6"/>
                        <wps:cNvSpPr txBox="1"/>
                        <wps:spPr>
                          <a:xfrm>
                            <a:off x="0" y="0"/>
                            <a:ext cx="6146165" cy="1089660"/>
                          </a:xfrm>
                          <a:prstGeom prst="rect">
                            <a:avLst/>
                          </a:prstGeom>
                        </wps:spPr>
                        <wps:txbx>
                          <w:txbxContent>
                            <w:p w14:paraId="2244B486" w14:textId="77777777" w:rsidR="00F21442" w:rsidRDefault="00F21442" w:rsidP="00F21442">
                              <w:pPr>
                                <w:spacing w:before="238" w:line="360" w:lineRule="auto"/>
                                <w:ind w:left="309" w:right="359"/>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wps:txbx>
                        <wps:bodyPr wrap="square" lIns="0" tIns="0" rIns="0" bIns="0" rtlCol="0">
                          <a:noAutofit/>
                        </wps:bodyPr>
                      </wps:wsp>
                    </wpg:wgp>
                  </a:graphicData>
                </a:graphic>
                <wp14:sizeRelH relativeFrom="margin">
                  <wp14:pctWidth>0</wp14:pctWidth>
                </wp14:sizeRelH>
              </wp:anchor>
            </w:drawing>
          </mc:Choice>
          <mc:Fallback>
            <w:pict>
              <v:group w14:anchorId="1E5B8DBC" id="Group 4" o:spid="_x0000_s1026" style="position:absolute;margin-left:0;margin-top:22.25pt;width:483.95pt;height:85.8pt;z-index:-251657216;mso-wrap-distance-left:0;mso-wrap-distance-right:0;mso-position-horizontal:center;mso-position-horizontal-relative:margin;mso-width-relative:margin" coordsize="61461,1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">
                <v:shape id="Graphic 5" o:spid="_x0000_s1027" style="position:absolute;width:61461;height:10896;visibility:visible;mso-wrap-style:square;v-text-anchor:top" coordsize="6146165,108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" path="m6095365,200660r-6350,-41910l6082665,144780r,55880l6082665,889000r-635,10160l6082030,902970r-10795,40640l6049645,977900r-29845,26670l5982970,1022350r-40983,6324l187312,1026160r-39992,-10160l113017,994410,86347,965200,69202,927100,63487,886460r,-685800l70472,158750,88252,121920,115557,92710,150495,72390r12700,-2540l176530,64770r13970,-1270l5958840,63500r63500,22860l6051550,114300r20955,34290l6082030,190500r635,10160l6082665,144780,6040755,85090,6003290,63500,5959475,50800r-5755640,l173355,52070r-14605,5080l144780,60960r-13335,6350l118732,76200r-12065,7620l95872,95250r-9525,8890l77457,115570,57772,154940r-6972,45720l50800,889000r6350,44450l76187,971550r29210,33020l142875,1028700r43815,10160l5942330,1041400r30480,-5080l6001385,1028700r2540,l6014720,1022350r12700,-8890l6039485,1005840r10795,-8890l6059805,984250r8890,-11430l6088380,933450r6985,-44450l6095365,200660xem6146165,200660r-4445,-40640l6129655,121920,6110605,86360r-2540,-3048l6108065,200660r,688340l6107430,899160r,5080l6095365,952500r-25400,39370l6035040,1023620r-43180,21590l5943600,1053934,186029,1051560r-47599,-12700l110477,1023620r-12700,-7620l86347,1003300,75552,991870,66027,979170,45720,935990,38087,889000r,-688340l51435,137160,76187,96520,111112,64770,154305,44450r32385,-6350l5960110,38100r62230,19050l6059805,85090r28575,38100l6104890,168910r3175,31750l6108065,83312,6085840,57150,6071235,44450r-10795,-6350l6055360,33020,6020435,13970,5982335,2540,5962015,,180975,,160655,2540,122542,15240,105397,25400,88252,34290,58407,59690,33655,90170,15227,124460,3797,162560,,200660,,889000r9512,59690l25387,985520r22225,31750l74917,1045210r33033,21590l144145,1082040r40005,7620l5965825,1089660r39370,-8890l6041390,1066800r16510,-11430l6060973,1053973r229,l6100445,1016000r22225,-31750l6137275,946150r8255,-38100l6145657,904240r508,-15240l6146165,200660xe" fillcolor="#eb792c" stroked="f">
                  <v:path arrowok="t"/>
                </v:shape>
                <v:shapetype id="_x0000_t202" coordsize="21600,21600" o:spt="202" path="m,l,21600r21600,l21600,xe">
                  <v:stroke joinstyle="miter"/>
                  <v:path gradientshapeok="t" o:connecttype="rect"/>
                </v:shapetype>
                <v:shape id="Textbox 6" o:spid="_x0000_s1028" type="#_x0000_t202" style="position:absolute;width:61461;height:10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2244B486" w14:textId="77777777" w:rsidR="00F21442" w:rsidRDefault="00F21442" w:rsidP="00F21442">
                        <w:pPr>
                          <w:spacing w:before="238" w:line="360" w:lineRule="auto"/>
                          <w:ind w:left="309" w:right="359"/>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v:textbox>
                </v:shape>
                <w10:wrap type="topAndBottom" anchorx="margin"/>
              </v:group>
            </w:pict>
          </mc:Fallback>
        </mc:AlternateContent>
      </w:r>
    </w:p>
    <w:p w14:paraId="6A761404" w14:textId="77777777" w:rsidR="000B796D" w:rsidRDefault="000B796D" w:rsidP="000B796D">
      <w:pPr>
        <w:pStyle w:val="Heading2"/>
        <w:ind w:right="115"/>
        <w:rPr>
          <w:rFonts w:ascii="Times New Roman" w:hAnsi="Times New Roman" w:cs="Times New Roman"/>
          <w:b/>
          <w:bCs/>
          <w:color w:val="000000" w:themeColor="text1"/>
        </w:rPr>
      </w:pPr>
      <w:r>
        <w:rPr>
          <w:rFonts w:ascii="Times New Roman" w:hAnsi="Times New Roman" w:cs="Times New Roman"/>
          <w:b/>
          <w:bCs/>
          <w:color w:val="000000" w:themeColor="text1"/>
        </w:rPr>
        <w:t>Mission of the Institute:</w:t>
      </w:r>
    </w:p>
    <w:p w14:paraId="4EEAD7A9" w14:textId="77777777" w:rsidR="000B796D" w:rsidRDefault="000B796D" w:rsidP="000B796D">
      <w:pPr>
        <w:pStyle w:val="BodyText"/>
        <w:rPr>
          <w:b/>
          <w:sz w:val="20"/>
        </w:rPr>
      </w:pPr>
    </w:p>
    <w:p w14:paraId="2260520D" w14:textId="77777777" w:rsidR="000B796D" w:rsidRDefault="000B796D" w:rsidP="00416986">
      <w:pPr>
        <w:pStyle w:val="Heading2"/>
        <w:ind w:right="115"/>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DEPARTMENT OF </w:t>
      </w:r>
    </w:p>
    <w:p w14:paraId="64388686" w14:textId="77777777" w:rsidR="000B796D" w:rsidRDefault="000B796D" w:rsidP="00416986">
      <w:pPr>
        <w:pStyle w:val="Heading2"/>
        <w:ind w:right="115"/>
        <w:jc w:val="center"/>
        <w:rPr>
          <w:rFonts w:ascii="Times New Roman" w:hAnsi="Times New Roman" w:cs="Times New Roman"/>
          <w:b/>
          <w:bCs/>
          <w:color w:val="000000" w:themeColor="text1"/>
        </w:rPr>
      </w:pPr>
      <w:r>
        <w:rPr>
          <w:rFonts w:ascii="Times New Roman" w:hAnsi="Times New Roman" w:cs="Times New Roman"/>
          <w:b/>
          <w:bCs/>
          <w:color w:val="000000" w:themeColor="text1"/>
        </w:rPr>
        <w:t>COMPUTER SCIENCE AND ENGINEERING</w:t>
      </w:r>
    </w:p>
    <w:p w14:paraId="678DBFA8" w14:textId="77777777" w:rsidR="000B796D" w:rsidRDefault="000B796D" w:rsidP="000B796D"/>
    <w:p w14:paraId="43FE8F56" w14:textId="77777777" w:rsidR="000B796D" w:rsidRDefault="000B796D" w:rsidP="000B796D">
      <w:pPr>
        <w:pStyle w:val="Heading2"/>
        <w:ind w:right="115"/>
        <w:rPr>
          <w:rFonts w:ascii="Times New Roman" w:hAnsi="Times New Roman" w:cs="Times New Roman"/>
          <w:b/>
          <w:bCs/>
          <w:color w:val="000000" w:themeColor="text1"/>
        </w:rPr>
      </w:pPr>
      <w:r>
        <w:rPr>
          <w:b/>
          <w:noProof/>
          <w:sz w:val="20"/>
        </w:rPr>
        <mc:AlternateContent>
          <mc:Choice Requires="wpg">
            <w:drawing>
              <wp:anchor distT="0" distB="0" distL="0" distR="0" simplePos="0" relativeHeight="251663360" behindDoc="1" locked="0" layoutInCell="1" allowOverlap="1" wp14:anchorId="701709A2" wp14:editId="5C7CC314">
                <wp:simplePos x="0" y="0"/>
                <wp:positionH relativeFrom="margin">
                  <wp:posOffset>-215900</wp:posOffset>
                </wp:positionH>
                <wp:positionV relativeFrom="paragraph">
                  <wp:posOffset>368300</wp:posOffset>
                </wp:positionV>
                <wp:extent cx="6146165" cy="1689100"/>
                <wp:effectExtent l="0" t="0" r="6985" b="6350"/>
                <wp:wrapTopAndBottom/>
                <wp:docPr id="1169978753" name="Group 11699787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6165" cy="1689100"/>
                          <a:chOff x="0" y="-39988"/>
                          <a:chExt cx="6146165" cy="1129648"/>
                        </a:xfrm>
                      </wpg:grpSpPr>
                      <wps:wsp>
                        <wps:cNvPr id="1595450617" name="Graphic 5"/>
                        <wps:cNvSpPr/>
                        <wps:spPr>
                          <a:xfrm>
                            <a:off x="0" y="0"/>
                            <a:ext cx="6146165" cy="1089660"/>
                          </a:xfrm>
                          <a:custGeom>
                            <a:avLst/>
                            <a:gdLst/>
                            <a:ahLst/>
                            <a:cxnLst/>
                            <a:rect l="l" t="t" r="r" b="b"/>
                            <a:pathLst>
                              <a:path w="6146165" h="1089660">
                                <a:moveTo>
                                  <a:pt x="6095365" y="200660"/>
                                </a:moveTo>
                                <a:lnTo>
                                  <a:pt x="6089015" y="158750"/>
                                </a:lnTo>
                                <a:lnTo>
                                  <a:pt x="6082665" y="144780"/>
                                </a:lnTo>
                                <a:lnTo>
                                  <a:pt x="6082665" y="200660"/>
                                </a:lnTo>
                                <a:lnTo>
                                  <a:pt x="6082665" y="889000"/>
                                </a:lnTo>
                                <a:lnTo>
                                  <a:pt x="6082030" y="899160"/>
                                </a:lnTo>
                                <a:lnTo>
                                  <a:pt x="6082030" y="902970"/>
                                </a:lnTo>
                                <a:lnTo>
                                  <a:pt x="6071235" y="943610"/>
                                </a:lnTo>
                                <a:lnTo>
                                  <a:pt x="6049645" y="977900"/>
                                </a:lnTo>
                                <a:lnTo>
                                  <a:pt x="6019800" y="1004570"/>
                                </a:lnTo>
                                <a:lnTo>
                                  <a:pt x="5982970" y="1022350"/>
                                </a:lnTo>
                                <a:lnTo>
                                  <a:pt x="5941987" y="1028674"/>
                                </a:lnTo>
                                <a:lnTo>
                                  <a:pt x="187312" y="1026160"/>
                                </a:lnTo>
                                <a:lnTo>
                                  <a:pt x="147320" y="1016000"/>
                                </a:lnTo>
                                <a:lnTo>
                                  <a:pt x="113017" y="994410"/>
                                </a:lnTo>
                                <a:lnTo>
                                  <a:pt x="86347" y="965200"/>
                                </a:lnTo>
                                <a:lnTo>
                                  <a:pt x="69202" y="927100"/>
                                </a:lnTo>
                                <a:lnTo>
                                  <a:pt x="63487" y="886460"/>
                                </a:lnTo>
                                <a:lnTo>
                                  <a:pt x="63487" y="200660"/>
                                </a:lnTo>
                                <a:lnTo>
                                  <a:pt x="70472" y="158750"/>
                                </a:lnTo>
                                <a:lnTo>
                                  <a:pt x="88252" y="121920"/>
                                </a:lnTo>
                                <a:lnTo>
                                  <a:pt x="115557" y="92710"/>
                                </a:lnTo>
                                <a:lnTo>
                                  <a:pt x="150495" y="72390"/>
                                </a:lnTo>
                                <a:lnTo>
                                  <a:pt x="163195" y="69850"/>
                                </a:lnTo>
                                <a:lnTo>
                                  <a:pt x="176530" y="64770"/>
                                </a:lnTo>
                                <a:lnTo>
                                  <a:pt x="190500" y="63500"/>
                                </a:lnTo>
                                <a:lnTo>
                                  <a:pt x="5958840" y="63500"/>
                                </a:lnTo>
                                <a:lnTo>
                                  <a:pt x="6022340" y="86360"/>
                                </a:lnTo>
                                <a:lnTo>
                                  <a:pt x="6051550" y="114300"/>
                                </a:lnTo>
                                <a:lnTo>
                                  <a:pt x="6072505" y="148590"/>
                                </a:lnTo>
                                <a:lnTo>
                                  <a:pt x="6082030" y="190500"/>
                                </a:lnTo>
                                <a:lnTo>
                                  <a:pt x="6082665" y="200660"/>
                                </a:lnTo>
                                <a:lnTo>
                                  <a:pt x="6082665" y="144780"/>
                                </a:lnTo>
                                <a:lnTo>
                                  <a:pt x="6040755" y="85090"/>
                                </a:lnTo>
                                <a:lnTo>
                                  <a:pt x="6003290" y="63500"/>
                                </a:lnTo>
                                <a:lnTo>
                                  <a:pt x="5959475" y="50800"/>
                                </a:lnTo>
                                <a:lnTo>
                                  <a:pt x="203835" y="50800"/>
                                </a:lnTo>
                                <a:lnTo>
                                  <a:pt x="173355" y="52070"/>
                                </a:lnTo>
                                <a:lnTo>
                                  <a:pt x="158750" y="57150"/>
                                </a:lnTo>
                                <a:lnTo>
                                  <a:pt x="144780" y="60960"/>
                                </a:lnTo>
                                <a:lnTo>
                                  <a:pt x="131445" y="67310"/>
                                </a:lnTo>
                                <a:lnTo>
                                  <a:pt x="118732" y="76200"/>
                                </a:lnTo>
                                <a:lnTo>
                                  <a:pt x="106667" y="83820"/>
                                </a:lnTo>
                                <a:lnTo>
                                  <a:pt x="95872" y="95250"/>
                                </a:lnTo>
                                <a:lnTo>
                                  <a:pt x="86347" y="104140"/>
                                </a:lnTo>
                                <a:lnTo>
                                  <a:pt x="77457" y="115570"/>
                                </a:lnTo>
                                <a:lnTo>
                                  <a:pt x="57772" y="154940"/>
                                </a:lnTo>
                                <a:lnTo>
                                  <a:pt x="50800" y="200660"/>
                                </a:lnTo>
                                <a:lnTo>
                                  <a:pt x="50800" y="889000"/>
                                </a:lnTo>
                                <a:lnTo>
                                  <a:pt x="57150" y="933450"/>
                                </a:lnTo>
                                <a:lnTo>
                                  <a:pt x="76187" y="971550"/>
                                </a:lnTo>
                                <a:lnTo>
                                  <a:pt x="105397" y="1004570"/>
                                </a:lnTo>
                                <a:lnTo>
                                  <a:pt x="142875" y="1028700"/>
                                </a:lnTo>
                                <a:lnTo>
                                  <a:pt x="186690" y="1038860"/>
                                </a:lnTo>
                                <a:lnTo>
                                  <a:pt x="5942330" y="1041400"/>
                                </a:lnTo>
                                <a:lnTo>
                                  <a:pt x="5972810" y="1036320"/>
                                </a:lnTo>
                                <a:lnTo>
                                  <a:pt x="6001385" y="1028700"/>
                                </a:lnTo>
                                <a:lnTo>
                                  <a:pt x="6003925" y="1028700"/>
                                </a:lnTo>
                                <a:lnTo>
                                  <a:pt x="6014720" y="1022350"/>
                                </a:lnTo>
                                <a:lnTo>
                                  <a:pt x="6027420" y="1013460"/>
                                </a:lnTo>
                                <a:lnTo>
                                  <a:pt x="6039485" y="1005840"/>
                                </a:lnTo>
                                <a:lnTo>
                                  <a:pt x="6050280" y="996950"/>
                                </a:lnTo>
                                <a:lnTo>
                                  <a:pt x="6059805" y="984250"/>
                                </a:lnTo>
                                <a:lnTo>
                                  <a:pt x="6068695" y="972820"/>
                                </a:lnTo>
                                <a:lnTo>
                                  <a:pt x="6088380" y="933450"/>
                                </a:lnTo>
                                <a:lnTo>
                                  <a:pt x="6095365" y="889000"/>
                                </a:lnTo>
                                <a:lnTo>
                                  <a:pt x="6095365" y="200660"/>
                                </a:lnTo>
                                <a:close/>
                              </a:path>
                              <a:path w="6146165" h="1089660">
                                <a:moveTo>
                                  <a:pt x="6146165" y="200660"/>
                                </a:moveTo>
                                <a:lnTo>
                                  <a:pt x="6141720" y="160020"/>
                                </a:lnTo>
                                <a:lnTo>
                                  <a:pt x="6129655" y="121920"/>
                                </a:lnTo>
                                <a:lnTo>
                                  <a:pt x="6110605" y="86360"/>
                                </a:lnTo>
                                <a:lnTo>
                                  <a:pt x="6108065" y="83312"/>
                                </a:lnTo>
                                <a:lnTo>
                                  <a:pt x="6108065" y="200660"/>
                                </a:lnTo>
                                <a:lnTo>
                                  <a:pt x="6108065" y="889000"/>
                                </a:lnTo>
                                <a:lnTo>
                                  <a:pt x="6107430" y="899160"/>
                                </a:lnTo>
                                <a:lnTo>
                                  <a:pt x="6107430" y="904240"/>
                                </a:lnTo>
                                <a:lnTo>
                                  <a:pt x="6095365" y="952500"/>
                                </a:lnTo>
                                <a:lnTo>
                                  <a:pt x="6069965" y="991870"/>
                                </a:lnTo>
                                <a:lnTo>
                                  <a:pt x="6035040" y="1023620"/>
                                </a:lnTo>
                                <a:lnTo>
                                  <a:pt x="5991860" y="1045210"/>
                                </a:lnTo>
                                <a:lnTo>
                                  <a:pt x="5943600" y="1053934"/>
                                </a:lnTo>
                                <a:lnTo>
                                  <a:pt x="186029" y="1051560"/>
                                </a:lnTo>
                                <a:lnTo>
                                  <a:pt x="138430" y="1038860"/>
                                </a:lnTo>
                                <a:lnTo>
                                  <a:pt x="110477" y="1023620"/>
                                </a:lnTo>
                                <a:lnTo>
                                  <a:pt x="97777" y="1016000"/>
                                </a:lnTo>
                                <a:lnTo>
                                  <a:pt x="86347" y="1003300"/>
                                </a:lnTo>
                                <a:lnTo>
                                  <a:pt x="75552" y="991870"/>
                                </a:lnTo>
                                <a:lnTo>
                                  <a:pt x="66027" y="979170"/>
                                </a:lnTo>
                                <a:lnTo>
                                  <a:pt x="45720" y="935990"/>
                                </a:lnTo>
                                <a:lnTo>
                                  <a:pt x="38087" y="889000"/>
                                </a:lnTo>
                                <a:lnTo>
                                  <a:pt x="38087" y="200660"/>
                                </a:lnTo>
                                <a:lnTo>
                                  <a:pt x="51435" y="137160"/>
                                </a:lnTo>
                                <a:lnTo>
                                  <a:pt x="76187" y="96520"/>
                                </a:lnTo>
                                <a:lnTo>
                                  <a:pt x="111112" y="64770"/>
                                </a:lnTo>
                                <a:lnTo>
                                  <a:pt x="154305" y="44450"/>
                                </a:lnTo>
                                <a:lnTo>
                                  <a:pt x="186690" y="38100"/>
                                </a:lnTo>
                                <a:lnTo>
                                  <a:pt x="5960110" y="38100"/>
                                </a:lnTo>
                                <a:lnTo>
                                  <a:pt x="6022340" y="57150"/>
                                </a:lnTo>
                                <a:lnTo>
                                  <a:pt x="6059805" y="85090"/>
                                </a:lnTo>
                                <a:lnTo>
                                  <a:pt x="6088380" y="123190"/>
                                </a:lnTo>
                                <a:lnTo>
                                  <a:pt x="6104890" y="168910"/>
                                </a:lnTo>
                                <a:lnTo>
                                  <a:pt x="6108065" y="200660"/>
                                </a:lnTo>
                                <a:lnTo>
                                  <a:pt x="6108065" y="83312"/>
                                </a:lnTo>
                                <a:lnTo>
                                  <a:pt x="6085840" y="57150"/>
                                </a:lnTo>
                                <a:lnTo>
                                  <a:pt x="6071235" y="44450"/>
                                </a:lnTo>
                                <a:lnTo>
                                  <a:pt x="6060440" y="38100"/>
                                </a:lnTo>
                                <a:lnTo>
                                  <a:pt x="6055360" y="33020"/>
                                </a:lnTo>
                                <a:lnTo>
                                  <a:pt x="6020435" y="13970"/>
                                </a:lnTo>
                                <a:lnTo>
                                  <a:pt x="5982335" y="2540"/>
                                </a:lnTo>
                                <a:lnTo>
                                  <a:pt x="5962015" y="0"/>
                                </a:lnTo>
                                <a:lnTo>
                                  <a:pt x="180975" y="0"/>
                                </a:lnTo>
                                <a:lnTo>
                                  <a:pt x="160655" y="2540"/>
                                </a:lnTo>
                                <a:lnTo>
                                  <a:pt x="122542" y="15240"/>
                                </a:lnTo>
                                <a:lnTo>
                                  <a:pt x="105397" y="25400"/>
                                </a:lnTo>
                                <a:lnTo>
                                  <a:pt x="88252" y="34290"/>
                                </a:lnTo>
                                <a:lnTo>
                                  <a:pt x="58407" y="59690"/>
                                </a:lnTo>
                                <a:lnTo>
                                  <a:pt x="33655" y="90170"/>
                                </a:lnTo>
                                <a:lnTo>
                                  <a:pt x="15227" y="124460"/>
                                </a:lnTo>
                                <a:lnTo>
                                  <a:pt x="3797" y="162560"/>
                                </a:lnTo>
                                <a:lnTo>
                                  <a:pt x="0" y="200660"/>
                                </a:lnTo>
                                <a:lnTo>
                                  <a:pt x="0" y="889000"/>
                                </a:lnTo>
                                <a:lnTo>
                                  <a:pt x="9512" y="948690"/>
                                </a:lnTo>
                                <a:lnTo>
                                  <a:pt x="25387" y="985520"/>
                                </a:lnTo>
                                <a:lnTo>
                                  <a:pt x="47612" y="1017270"/>
                                </a:lnTo>
                                <a:lnTo>
                                  <a:pt x="74917" y="1045210"/>
                                </a:lnTo>
                                <a:lnTo>
                                  <a:pt x="107950" y="1066800"/>
                                </a:lnTo>
                                <a:lnTo>
                                  <a:pt x="144145" y="1082040"/>
                                </a:lnTo>
                                <a:lnTo>
                                  <a:pt x="184150" y="1089660"/>
                                </a:lnTo>
                                <a:lnTo>
                                  <a:pt x="5965825" y="1089660"/>
                                </a:lnTo>
                                <a:lnTo>
                                  <a:pt x="6005195" y="1080770"/>
                                </a:lnTo>
                                <a:lnTo>
                                  <a:pt x="6041390" y="1066800"/>
                                </a:lnTo>
                                <a:lnTo>
                                  <a:pt x="6057900" y="1055370"/>
                                </a:lnTo>
                                <a:lnTo>
                                  <a:pt x="6060973" y="1053973"/>
                                </a:lnTo>
                                <a:lnTo>
                                  <a:pt x="6061202" y="1053973"/>
                                </a:lnTo>
                                <a:lnTo>
                                  <a:pt x="6100445" y="1016000"/>
                                </a:lnTo>
                                <a:lnTo>
                                  <a:pt x="6122670" y="984250"/>
                                </a:lnTo>
                                <a:lnTo>
                                  <a:pt x="6137275" y="946150"/>
                                </a:lnTo>
                                <a:lnTo>
                                  <a:pt x="6145530" y="908050"/>
                                </a:lnTo>
                                <a:lnTo>
                                  <a:pt x="6145657" y="904240"/>
                                </a:lnTo>
                                <a:lnTo>
                                  <a:pt x="6146165" y="889000"/>
                                </a:lnTo>
                                <a:lnTo>
                                  <a:pt x="6146165" y="200660"/>
                                </a:lnTo>
                                <a:close/>
                              </a:path>
                            </a:pathLst>
                          </a:custGeom>
                          <a:solidFill>
                            <a:srgbClr val="EB792C"/>
                          </a:solidFill>
                        </wps:spPr>
                        <wps:bodyPr wrap="square" lIns="0" tIns="0" rIns="0" bIns="0" rtlCol="0">
                          <a:prstTxWarp prst="textNoShape">
                            <a:avLst/>
                          </a:prstTxWarp>
                          <a:noAutofit/>
                        </wps:bodyPr>
                      </wps:wsp>
                      <wps:wsp>
                        <wps:cNvPr id="1180395646" name="Textbox 6"/>
                        <wps:cNvSpPr txBox="1"/>
                        <wps:spPr>
                          <a:xfrm>
                            <a:off x="0" y="-39988"/>
                            <a:ext cx="6146165" cy="1129648"/>
                          </a:xfrm>
                          <a:prstGeom prst="rect">
                            <a:avLst/>
                          </a:prstGeom>
                        </wps:spPr>
                        <wps:txbx>
                          <w:txbxContent>
                            <w:p w14:paraId="42949447" w14:textId="77777777" w:rsidR="000B796D" w:rsidRDefault="000B796D" w:rsidP="000B796D">
                              <w:pPr>
                                <w:spacing w:line="360" w:lineRule="auto"/>
                                <w:ind w:left="383" w:right="254"/>
                                <w:jc w:val="both"/>
                                <w:rPr>
                                  <w:sz w:val="28"/>
                                </w:rPr>
                              </w:pPr>
                              <w:r>
                                <w:rPr>
                                  <w:sz w:val="28"/>
                                </w:rPr>
                                <w:br/>
                                <w:t>To Excel in the emerging areas of Computer Science and Engineering by imparting knowledge, relevant practices and inculcating human values to transform the students as potential resources to contribute innovatively through advanced computing in real time situations.</w:t>
                              </w:r>
                            </w:p>
                            <w:p w14:paraId="5909460D" w14:textId="77777777" w:rsidR="000B796D" w:rsidRDefault="000B796D" w:rsidP="000B796D">
                              <w:pPr>
                                <w:spacing w:before="238" w:line="360" w:lineRule="auto"/>
                                <w:ind w:left="309" w:right="359"/>
                                <w:jc w:val="both"/>
                                <w:rPr>
                                  <w:sz w:val="28"/>
                                </w:rPr>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01709A2" id="Group 1169978753" o:spid="_x0000_s1029" style="position:absolute;margin-left:-17pt;margin-top:29pt;width:483.95pt;height:133pt;z-index:-251653120;mso-wrap-distance-left:0;mso-wrap-distance-right:0;mso-position-horizontal-relative:margin;mso-width-relative:margin;mso-height-relative:margin" coordorigin=",-399" coordsize="61461,11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">
                <v:shape id="Graphic 5" o:spid="_x0000_s1030" style="position:absolute;width:61461;height:10896;visibility:visible;mso-wrap-style:square;v-text-anchor:top" coordsize="6146165,108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" path="m6095365,200660r-6350,-41910l6082665,144780r,55880l6082665,889000r-635,10160l6082030,902970r-10795,40640l6049645,977900r-29845,26670l5982970,1022350r-40983,6324l187312,1026160r-39992,-10160l113017,994410,86347,965200,69202,927100,63487,886460r,-685800l70472,158750,88252,121920,115557,92710,150495,72390r12700,-2540l176530,64770r13970,-1270l5958840,63500r63500,22860l6051550,114300r20955,34290l6082030,190500r635,10160l6082665,144780,6040755,85090,6003290,63500,5959475,50800r-5755640,l173355,52070r-14605,5080l144780,60960r-13335,6350l118732,76200r-12065,7620l95872,95250r-9525,8890l77457,115570,57772,154940r-6972,45720l50800,889000r6350,44450l76187,971550r29210,33020l142875,1028700r43815,10160l5942330,1041400r30480,-5080l6001385,1028700r2540,l6014720,1022350r12700,-8890l6039485,1005840r10795,-8890l6059805,984250r8890,-11430l6088380,933450r6985,-44450l6095365,200660xem6146165,200660r-4445,-40640l6129655,121920,6110605,86360r-2540,-3048l6108065,200660r,688340l6107430,899160r,5080l6095365,952500r-25400,39370l6035040,1023620r-43180,21590l5943600,1053934,186029,1051560r-47599,-12700l110477,1023620r-12700,-7620l86347,1003300,75552,991870,66027,979170,45720,935990,38087,889000r,-688340l51435,137160,76187,96520,111112,64770,154305,44450r32385,-6350l5960110,38100r62230,19050l6059805,85090r28575,38100l6104890,168910r3175,31750l6108065,83312,6085840,57150,6071235,44450r-10795,-6350l6055360,33020,6020435,13970,5982335,2540,5962015,,180975,,160655,2540,122542,15240,105397,25400,88252,34290,58407,59690,33655,90170,15227,124460,3797,162560,,200660,,889000r9512,59690l25387,985520r22225,31750l74917,1045210r33033,21590l144145,1082040r40005,7620l5965825,1089660r39370,-8890l6041390,1066800r16510,-11430l6060973,1053973r229,l6100445,1016000r22225,-31750l6137275,946150r8255,-38100l6145657,904240r508,-15240l6146165,200660xe" fillcolor="#eb792c" stroked="f">
                  <v:path arrowok="t"/>
                </v:shape>
                <v:shape id="Textbox 6" o:spid="_x0000_s1031" type="#_x0000_t202" style="position:absolute;top:-399;width:61461;height:1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" filled="f" stroked="f">
                  <v:textbox inset="0,0,0,0">
                    <w:txbxContent>
                      <w:p w14:paraId="42949447" w14:textId="77777777" w:rsidR="000B796D" w:rsidRDefault="000B796D" w:rsidP="000B796D">
                        <w:pPr>
                          <w:spacing w:line="360" w:lineRule="auto"/>
                          <w:ind w:left="383" w:right="254"/>
                          <w:jc w:val="both"/>
                          <w:rPr>
                            <w:sz w:val="28"/>
                          </w:rPr>
                        </w:pPr>
                        <w:r>
                          <w:rPr>
                            <w:sz w:val="28"/>
                          </w:rPr>
                          <w:br/>
                          <w:t>To Excel in the emerging areas of Computer Science and Engineering by imparting knowledge, relevant practices and inculcating human values to transform the students as potential resources to contribute innovatively through advanced computing in real time situations.</w:t>
                        </w:r>
                      </w:p>
                      <w:p w14:paraId="5909460D" w14:textId="77777777" w:rsidR="000B796D" w:rsidRDefault="000B796D" w:rsidP="000B796D">
                        <w:pPr>
                          <w:spacing w:before="238" w:line="360" w:lineRule="auto"/>
                          <w:ind w:left="309" w:right="359"/>
                          <w:jc w:val="both"/>
                          <w:rPr>
                            <w:sz w:val="28"/>
                          </w:rPr>
                        </w:pPr>
                      </w:p>
                    </w:txbxContent>
                  </v:textbox>
                </v:shape>
                <w10:wrap type="topAndBottom" anchorx="margin"/>
              </v:group>
            </w:pict>
          </mc:Fallback>
        </mc:AlternateContent>
      </w:r>
      <w:r>
        <w:rPr>
          <w:rFonts w:ascii="Times New Roman" w:hAnsi="Times New Roman" w:cs="Times New Roman"/>
          <w:b/>
          <w:bCs/>
          <w:color w:val="000000" w:themeColor="text1"/>
        </w:rPr>
        <w:t>Vision of the Department:</w:t>
      </w:r>
    </w:p>
    <w:p w14:paraId="17CDA106" w14:textId="77777777" w:rsidR="000B796D" w:rsidRPr="000B796D" w:rsidRDefault="000B796D" w:rsidP="000B796D">
      <w:pPr>
        <w:pStyle w:val="BodyText"/>
        <w:spacing w:before="211"/>
        <w:rPr>
          <w:b/>
          <w:sz w:val="20"/>
        </w:rPr>
      </w:pPr>
    </w:p>
    <w:p w14:paraId="46A7214C" w14:textId="77777777" w:rsidR="000B796D" w:rsidRDefault="000B796D" w:rsidP="000B796D">
      <w:pPr>
        <w:pStyle w:val="Heading2"/>
        <w:ind w:right="115"/>
        <w:rPr>
          <w:rFonts w:ascii="Times New Roman" w:hAnsi="Times New Roman" w:cs="Times New Roman"/>
          <w:b/>
          <w:bCs/>
          <w:color w:val="000000" w:themeColor="text1"/>
        </w:rPr>
      </w:pPr>
      <w:r>
        <w:rPr>
          <w:rFonts w:ascii="Times New Roman" w:hAnsi="Times New Roman" w:cs="Times New Roman"/>
          <w:b/>
          <w:bCs/>
          <w:color w:val="000000" w:themeColor="text1"/>
        </w:rPr>
        <w:t>Mission of the Department:</w:t>
      </w:r>
    </w:p>
    <w:p w14:paraId="14B52A57" w14:textId="77777777" w:rsidR="000B796D" w:rsidRDefault="000B796D" w:rsidP="000B796D">
      <w:pPr>
        <w:pStyle w:val="BodyText"/>
        <w:rPr>
          <w:b/>
          <w:sz w:val="20"/>
        </w:rPr>
      </w:pPr>
    </w:p>
    <w:p w14:paraId="05261B42" w14:textId="77777777" w:rsidR="00416986" w:rsidRPr="00416986" w:rsidRDefault="00416986" w:rsidP="00416986">
      <w:pPr>
        <w:pStyle w:val="Heading2"/>
        <w:ind w:right="115"/>
        <w:jc w:val="center"/>
        <w:rPr>
          <w:rFonts w:ascii="Times New Roman" w:hAnsi="Times New Roman" w:cs="Times New Roman"/>
          <w:b/>
          <w:bCs/>
          <w:color w:val="000000" w:themeColor="text1"/>
        </w:rPr>
      </w:pPr>
      <w:r w:rsidRPr="00416986">
        <w:rPr>
          <w:rFonts w:ascii="Times New Roman" w:hAnsi="Times New Roman" w:cs="Times New Roman"/>
          <w:b/>
          <w:bCs/>
          <w:color w:val="000000" w:themeColor="text1"/>
        </w:rPr>
        <w:t>BONAFIDE</w:t>
      </w:r>
      <w:r w:rsidRPr="00416986">
        <w:rPr>
          <w:rFonts w:ascii="Times New Roman" w:hAnsi="Times New Roman" w:cs="Times New Roman"/>
          <w:b/>
          <w:bCs/>
          <w:color w:val="000000" w:themeColor="text1"/>
          <w:spacing w:val="42"/>
        </w:rPr>
        <w:t xml:space="preserve"> </w:t>
      </w:r>
      <w:r w:rsidRPr="00416986">
        <w:rPr>
          <w:rFonts w:ascii="Times New Roman" w:hAnsi="Times New Roman" w:cs="Times New Roman"/>
          <w:b/>
          <w:bCs/>
          <w:color w:val="000000" w:themeColor="text1"/>
          <w:spacing w:val="-2"/>
        </w:rPr>
        <w:t>CERTIFICATE</w:t>
      </w:r>
    </w:p>
    <w:p w14:paraId="21F069AD" w14:textId="77777777" w:rsidR="00416986" w:rsidRPr="00416986" w:rsidRDefault="00416986" w:rsidP="00416986">
      <w:pPr>
        <w:pStyle w:val="BodyText"/>
        <w:spacing w:before="6"/>
        <w:ind w:right="112"/>
        <w:jc w:val="center"/>
        <w:rPr>
          <w:color w:val="000000" w:themeColor="text1"/>
        </w:rPr>
      </w:pPr>
    </w:p>
    <w:p w14:paraId="1F12DC41" w14:textId="77777777" w:rsidR="00416986" w:rsidRPr="00416986" w:rsidRDefault="00416986" w:rsidP="00416986">
      <w:pPr>
        <w:tabs>
          <w:tab w:val="left" w:leader="dot" w:pos="9582"/>
        </w:tabs>
        <w:ind w:right="109"/>
        <w:jc w:val="both"/>
        <w:rPr>
          <w:b/>
          <w:color w:val="000000" w:themeColor="text1"/>
          <w:sz w:val="36"/>
          <w:szCs w:val="32"/>
        </w:rPr>
      </w:pPr>
      <w:r>
        <w:t>This is to certify that the Project–Based Learning report titled “NASA VIIRS-Based Wildfire Risk Prediction Using Multi-Model Machine Learning with 3D Globe Visualization” is a Bonafide record of work carried out by Hrishikesh Y N (Reg. No: 2104251040304) and Jenish Jeba (Reg. No: 2105251040354) of the Department of Computer Science and Engineering, Chennai Institute of Technology, as part of the continuous, mentor–guided Project-Based Learning (PBL) component of the Machine Learning course during the academic year 2025–2026 under my supervision.</w:t>
      </w:r>
    </w:p>
    <w:p w14:paraId="31986B40" w14:textId="77777777" w:rsidR="00416986" w:rsidRDefault="00416986" w:rsidP="00416986">
      <w:pPr>
        <w:pStyle w:val="BodyText"/>
        <w:spacing w:before="241"/>
        <w:jc w:val="center"/>
        <w:rPr>
          <w:color w:val="000000" w:themeColor="text1"/>
          <w:sz w:val="28"/>
        </w:rPr>
      </w:pPr>
    </w:p>
    <w:tbl>
      <w:tblPr>
        <w:tblStyle w:val="TableGrid"/>
        <w:tblW w:w="9498" w:type="dxa"/>
        <w:tblInd w:w="-289" w:type="dxa"/>
        <w:tblLook w:val="04A0" w:firstRow="1" w:lastRow="0" w:firstColumn="1" w:lastColumn="0" w:noHBand="0" w:noVBand="1"/>
      </w:tblPr>
      <w:tblGrid>
        <w:gridCol w:w="4797"/>
        <w:gridCol w:w="4701"/>
      </w:tblGrid>
      <w:tr w:rsidR="008E33FD" w:rsidRPr="008E33FD" w14:paraId="142D3B60" w14:textId="77777777" w:rsidTr="00FF5DFF">
        <w:tc>
          <w:tcPr>
            <w:tcW w:w="479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F575496" w14:textId="77777777" w:rsidR="000F1725" w:rsidRDefault="00000000">
            <w:r>
              <w:lastRenderedPageBreak/>
              <w:t>SIGNATURE</w:t>
            </w:r>
            <w:r>
              <w:br/>
            </w:r>
            <w:r>
              <w:br/>
            </w:r>
            <w:r>
              <w:br/>
            </w:r>
            <w:r>
              <w:br/>
              <w:t>Dr. S. Pavithra, M.E., Ph.D.</w:t>
            </w:r>
            <w:r>
              <w:br/>
              <w:t>Professor and Head,</w:t>
            </w:r>
            <w:r>
              <w:br/>
              <w:t>Dept. of Computer Science and Engineering</w:t>
            </w:r>
            <w:r>
              <w:br/>
              <w:t>Chennai Institute of Technology,</w:t>
            </w:r>
            <w:r>
              <w:br/>
              <w:t>Chennai – 600069.</w:t>
            </w:r>
          </w:p>
        </w:tc>
        <w:tc>
          <w:tcPr>
            <w:tcW w:w="4701" w:type="dxa"/>
            <w:tcBorders>
              <w:top w:val="single" w:sz="4" w:space="0" w:color="FFFFFF" w:themeColor="background1"/>
              <w:left w:val="single" w:sz="4" w:space="0" w:color="FFFFFF" w:themeColor="background1"/>
              <w:bottom w:val="nil"/>
              <w:right w:val="single" w:sz="4" w:space="0" w:color="FFFFFF" w:themeColor="background1"/>
            </w:tcBorders>
          </w:tcPr>
          <w:p w14:paraId="1454CC45" w14:textId="1A63668C" w:rsidR="000F1725" w:rsidRDefault="00000000">
            <w:r>
              <w:t>SIGNATURE</w:t>
            </w:r>
            <w:r>
              <w:br/>
            </w:r>
            <w:r>
              <w:br/>
            </w:r>
            <w:r>
              <w:br/>
            </w:r>
            <w:r>
              <w:br/>
              <w:t xml:space="preserve">Dr. </w:t>
            </w:r>
            <w:r w:rsidR="00191866">
              <w:t>T.VIGENSH</w:t>
            </w:r>
            <w:r>
              <w:br/>
              <w:t>MENTOR &amp; PROJECT CO-ORDINATOR</w:t>
            </w:r>
            <w:r>
              <w:br/>
              <w:t>Associate Professor, Dept. of CSE</w:t>
            </w:r>
            <w:r>
              <w:br/>
              <w:t>Chennai Institute of Technology,</w:t>
            </w:r>
            <w:r>
              <w:br/>
              <w:t>Chennai – 600069.</w:t>
            </w:r>
          </w:p>
        </w:tc>
      </w:tr>
    </w:tbl>
    <w:p w14:paraId="264B9038" w14:textId="77777777" w:rsidR="000B796D" w:rsidRDefault="000B796D" w:rsidP="000B796D">
      <w:pPr>
        <w:spacing w:after="120"/>
        <w:rPr>
          <w:spacing w:val="-2"/>
          <w:sz w:val="28"/>
          <w:szCs w:val="28"/>
        </w:rPr>
      </w:pPr>
      <w:r w:rsidRPr="000B796D">
        <w:rPr>
          <w:sz w:val="28"/>
          <w:szCs w:val="28"/>
        </w:rPr>
        <w:t>Submitted</w:t>
      </w:r>
      <w:r w:rsidRPr="000B796D">
        <w:rPr>
          <w:spacing w:val="-6"/>
          <w:sz w:val="28"/>
          <w:szCs w:val="28"/>
        </w:rPr>
        <w:t xml:space="preserve"> </w:t>
      </w:r>
      <w:r w:rsidRPr="000B796D">
        <w:rPr>
          <w:sz w:val="28"/>
          <w:szCs w:val="28"/>
        </w:rPr>
        <w:t>for</w:t>
      </w:r>
      <w:r w:rsidRPr="000B796D">
        <w:rPr>
          <w:spacing w:val="-2"/>
          <w:sz w:val="28"/>
          <w:szCs w:val="28"/>
        </w:rPr>
        <w:t xml:space="preserve"> </w:t>
      </w:r>
      <w:r w:rsidRPr="000B796D">
        <w:rPr>
          <w:sz w:val="28"/>
          <w:szCs w:val="28"/>
        </w:rPr>
        <w:t>the</w:t>
      </w:r>
      <w:r w:rsidRPr="000B796D">
        <w:rPr>
          <w:spacing w:val="-5"/>
          <w:sz w:val="28"/>
          <w:szCs w:val="28"/>
        </w:rPr>
        <w:t xml:space="preserve"> </w:t>
      </w:r>
      <w:r w:rsidRPr="000B796D">
        <w:rPr>
          <w:sz w:val="28"/>
          <w:szCs w:val="28"/>
        </w:rPr>
        <w:t>final</w:t>
      </w:r>
      <w:r w:rsidRPr="000B796D">
        <w:rPr>
          <w:spacing w:val="-3"/>
          <w:sz w:val="28"/>
          <w:szCs w:val="28"/>
        </w:rPr>
        <w:t xml:space="preserve"> </w:t>
      </w:r>
      <w:r w:rsidRPr="000B796D">
        <w:rPr>
          <w:sz w:val="28"/>
          <w:szCs w:val="28"/>
        </w:rPr>
        <w:t>review</w:t>
      </w:r>
      <w:r w:rsidRPr="000B796D">
        <w:rPr>
          <w:spacing w:val="-4"/>
          <w:sz w:val="28"/>
          <w:szCs w:val="28"/>
        </w:rPr>
        <w:t xml:space="preserve"> </w:t>
      </w:r>
      <w:r w:rsidRPr="000B796D">
        <w:rPr>
          <w:sz w:val="28"/>
          <w:szCs w:val="28"/>
        </w:rPr>
        <w:t>held</w:t>
      </w:r>
      <w:r w:rsidRPr="000B796D">
        <w:rPr>
          <w:spacing w:val="-3"/>
          <w:sz w:val="28"/>
          <w:szCs w:val="28"/>
        </w:rPr>
        <w:t xml:space="preserve"> </w:t>
      </w:r>
      <w:r w:rsidRPr="000B796D">
        <w:rPr>
          <w:sz w:val="28"/>
          <w:szCs w:val="28"/>
        </w:rPr>
        <w:t>on</w:t>
      </w:r>
      <w:r w:rsidRPr="000B796D">
        <w:rPr>
          <w:spacing w:val="-3"/>
          <w:sz w:val="28"/>
          <w:szCs w:val="28"/>
        </w:rPr>
        <w:t xml:space="preserve"> </w:t>
      </w:r>
      <w:r w:rsidRPr="000B796D">
        <w:rPr>
          <w:spacing w:val="-2"/>
          <w:sz w:val="28"/>
          <w:szCs w:val="28"/>
        </w:rPr>
        <w:t>…………………….</w:t>
      </w:r>
    </w:p>
    <w:p w14:paraId="3BE86C9E" w14:textId="77777777" w:rsidR="000B796D" w:rsidRDefault="000B796D" w:rsidP="000B796D">
      <w:pPr>
        <w:spacing w:after="120"/>
        <w:rPr>
          <w:spacing w:val="-2"/>
          <w:sz w:val="28"/>
          <w:szCs w:val="28"/>
        </w:rPr>
      </w:pPr>
    </w:p>
    <w:p w14:paraId="5E9BACAF" w14:textId="77777777" w:rsidR="000B796D" w:rsidRPr="00B20822" w:rsidRDefault="00B20822" w:rsidP="000B796D">
      <w:pPr>
        <w:spacing w:after="120"/>
        <w:jc w:val="right"/>
        <w:rPr>
          <w:b/>
          <w:bCs/>
          <w:color w:val="000000" w:themeColor="text1"/>
          <w:sz w:val="32"/>
          <w:szCs w:val="32"/>
        </w:rPr>
        <w:sectPr w:rsidR="000B796D" w:rsidRPr="00B20822" w:rsidSect="009E0C1A">
          <w:pgSz w:w="11906" w:h="16838"/>
          <w:pgMar w:top="1440" w:right="1440" w:bottom="1440" w:left="1440" w:header="708" w:footer="708" w:gutter="0"/>
          <w:cols w:space="708"/>
          <w:titlePg/>
          <w:docGrid w:linePitch="360"/>
        </w:sectPr>
      </w:pPr>
      <w:r w:rsidRPr="00B20822">
        <w:rPr>
          <w:b/>
          <w:bCs/>
          <w:spacing w:val="-2"/>
          <w:sz w:val="28"/>
          <w:szCs w:val="28"/>
        </w:rPr>
        <w:t>Internal Examiner</w:t>
      </w:r>
    </w:p>
    <w:p w14:paraId="153C93C3" w14:textId="77777777" w:rsidR="000E63EC" w:rsidRPr="004813B5" w:rsidRDefault="000E63EC" w:rsidP="000E63EC">
      <w:pPr>
        <w:spacing w:after="160" w:line="360" w:lineRule="auto"/>
        <w:jc w:val="both"/>
        <w:rPr>
          <w:color w:val="000000" w:themeColor="text1"/>
        </w:rPr>
      </w:pPr>
    </w:p>
    <w:p w14:paraId="4FFD5FAE" w14:textId="77777777" w:rsidR="00973A4D" w:rsidRPr="004813B5" w:rsidRDefault="00973A4D" w:rsidP="00973A4D">
      <w:pPr>
        <w:spacing w:after="160" w:line="360" w:lineRule="auto"/>
        <w:jc w:val="center"/>
        <w:rPr>
          <w:color w:val="000000" w:themeColor="text1"/>
        </w:rPr>
      </w:pPr>
      <w:r w:rsidRPr="004813B5">
        <w:rPr>
          <w:b/>
          <w:bCs/>
          <w:color w:val="000000" w:themeColor="text1"/>
          <w:sz w:val="28"/>
          <w:szCs w:val="28"/>
        </w:rPr>
        <w:t>DECLARATION</w:t>
      </w:r>
    </w:p>
    <w:p w14:paraId="464C66C2" w14:textId="77777777" w:rsidR="00973A4D" w:rsidRPr="00B20822" w:rsidRDefault="00B20822" w:rsidP="00973A4D">
      <w:pPr>
        <w:spacing w:after="160" w:line="360" w:lineRule="auto"/>
        <w:jc w:val="both"/>
        <w:rPr>
          <w:color w:val="000000" w:themeColor="text1"/>
          <w:sz w:val="28"/>
          <w:szCs w:val="28"/>
        </w:rPr>
      </w:pPr>
      <w:r>
        <w:t>I/We jointly declare that the PBL report on “NASA VIIRS-Based Wildfire Risk Prediction Using Multi-Model Machine Learning with 3D Globe Visualization” is the result of original work done by us and best of our knowledge, similar work has not been submitted to “ANNA UNIVERSITY, CHENNAI” for the requirement of Degree of BACHELOR OF ENGINEERING. This PBL report is submitted on the partial fulfilment of the requirement of the award of Degree of COMPUTER SCIENCE AND ENGINEERING.</w:t>
      </w:r>
    </w:p>
    <w:p w14:paraId="7C0F046D" w14:textId="77777777" w:rsidR="00973A4D" w:rsidRDefault="00973A4D" w:rsidP="00973A4D">
      <w:pPr>
        <w:spacing w:after="400"/>
        <w:rPr>
          <w:color w:val="000000" w:themeColor="text1"/>
        </w:rPr>
      </w:pPr>
    </w:p>
    <w:p w14:paraId="6729D5A3" w14:textId="77777777" w:rsidR="00B20822" w:rsidRDefault="00B20822" w:rsidP="00B20822">
      <w:pPr>
        <w:spacing w:after="160" w:line="360" w:lineRule="auto"/>
        <w:jc w:val="right"/>
        <w:rPr>
          <w:color w:val="000000" w:themeColor="text1"/>
          <w:sz w:val="32"/>
          <w:szCs w:val="32"/>
        </w:rPr>
      </w:pPr>
      <w:r w:rsidRPr="00B20822">
        <w:rPr>
          <w:color w:val="000000" w:themeColor="text1"/>
          <w:sz w:val="32"/>
          <w:szCs w:val="32"/>
        </w:rPr>
        <w:t>Signature</w:t>
      </w:r>
    </w:p>
    <w:p w14:paraId="4AF5BAC9" w14:textId="77777777" w:rsidR="00B20822" w:rsidRDefault="00B20822" w:rsidP="00B20822">
      <w:pPr>
        <w:spacing w:after="160" w:line="360" w:lineRule="auto"/>
        <w:jc w:val="right"/>
        <w:rPr>
          <w:color w:val="000000" w:themeColor="text1"/>
          <w:sz w:val="32"/>
          <w:szCs w:val="32"/>
        </w:rPr>
      </w:pPr>
    </w:p>
    <w:p w14:paraId="500B926D" w14:textId="77777777" w:rsidR="00B20822" w:rsidRDefault="00B20822" w:rsidP="00B20822">
      <w:pPr>
        <w:spacing w:after="160" w:line="360" w:lineRule="auto"/>
        <w:jc w:val="right"/>
        <w:rPr>
          <w:color w:val="000000" w:themeColor="text1"/>
          <w:sz w:val="32"/>
          <w:szCs w:val="32"/>
        </w:rPr>
      </w:pPr>
      <w:r>
        <w:rPr>
          <w:b/>
        </w:rPr>
        <w:t>Signature: __________________________        Signature: __________________________</w:t>
      </w:r>
      <w:r>
        <w:rPr>
          <w:b/>
        </w:rPr>
        <w:br/>
        <w:t>HRISHIKESH Y N (Reg. No: 2104251040304)     JENISH JEBA (Reg. No: 2105251040354)</w:t>
      </w:r>
    </w:p>
    <w:p w14:paraId="66FD3E88" w14:textId="77777777" w:rsidR="00B20822" w:rsidRDefault="00B20822" w:rsidP="00B20822">
      <w:pPr>
        <w:spacing w:after="160" w:line="360" w:lineRule="auto"/>
        <w:jc w:val="right"/>
        <w:rPr>
          <w:color w:val="000000" w:themeColor="text1"/>
          <w:sz w:val="32"/>
          <w:szCs w:val="32"/>
        </w:rPr>
      </w:pPr>
    </w:p>
    <w:p w14:paraId="7B527660" w14:textId="77777777" w:rsidR="00B20822" w:rsidRDefault="00B20822" w:rsidP="00B20822">
      <w:pPr>
        <w:spacing w:after="160" w:line="360" w:lineRule="auto"/>
        <w:jc w:val="right"/>
        <w:rPr>
          <w:color w:val="000000" w:themeColor="text1"/>
          <w:sz w:val="32"/>
          <w:szCs w:val="32"/>
        </w:rPr>
      </w:pPr>
    </w:p>
    <w:p w14:paraId="25942894" w14:textId="77777777" w:rsidR="00B20822" w:rsidRDefault="00B20822" w:rsidP="00B20822">
      <w:pPr>
        <w:spacing w:after="160" w:line="360" w:lineRule="auto"/>
        <w:rPr>
          <w:color w:val="000000" w:themeColor="text1"/>
          <w:sz w:val="32"/>
          <w:szCs w:val="32"/>
        </w:rPr>
        <w:sectPr w:rsidR="00B20822" w:rsidSect="009E0C1A">
          <w:pgSz w:w="11906" w:h="16838"/>
          <w:pgMar w:top="1440" w:right="1440" w:bottom="1440" w:left="1440" w:header="708" w:footer="708" w:gutter="0"/>
          <w:cols w:space="708"/>
          <w:titlePg/>
          <w:docGrid w:linePitch="360"/>
        </w:sectPr>
      </w:pPr>
      <w:r>
        <w:rPr>
          <w:color w:val="000000" w:themeColor="text1"/>
          <w:sz w:val="32"/>
          <w:szCs w:val="32"/>
        </w:rPr>
        <w:t>Place: Chennai</w:t>
      </w:r>
      <w:r>
        <w:rPr>
          <w:color w:val="000000" w:themeColor="text1"/>
          <w:sz w:val="32"/>
          <w:szCs w:val="32"/>
        </w:rPr>
        <w:br/>
        <w:t xml:space="preserve">Date:  </w:t>
      </w:r>
    </w:p>
    <w:p w14:paraId="3FE5783A" w14:textId="77777777" w:rsidR="00E64530" w:rsidRDefault="00E64530" w:rsidP="00B20822">
      <w:pPr>
        <w:spacing w:after="160" w:line="360" w:lineRule="auto"/>
        <w:jc w:val="center"/>
        <w:rPr>
          <w:b/>
          <w:bCs/>
          <w:color w:val="000000" w:themeColor="text1"/>
          <w:sz w:val="28"/>
          <w:szCs w:val="28"/>
        </w:rPr>
      </w:pPr>
    </w:p>
    <w:p w14:paraId="61422754" w14:textId="77777777" w:rsidR="00B20822" w:rsidRPr="004813B5" w:rsidRDefault="00E64530" w:rsidP="00B20822">
      <w:pPr>
        <w:spacing w:after="160" w:line="360" w:lineRule="auto"/>
        <w:jc w:val="center"/>
        <w:rPr>
          <w:color w:val="000000" w:themeColor="text1"/>
        </w:rPr>
      </w:pPr>
      <w:r>
        <w:rPr>
          <w:b/>
          <w:bCs/>
          <w:color w:val="000000" w:themeColor="text1"/>
          <w:sz w:val="28"/>
          <w:szCs w:val="28"/>
        </w:rPr>
        <w:t>ACKNOWLEDGEMENT</w:t>
      </w:r>
    </w:p>
    <w:p w14:paraId="41EBAEB0" w14:textId="77777777" w:rsidR="00B20822" w:rsidRPr="00B20822" w:rsidRDefault="00B20822" w:rsidP="00B20822">
      <w:pPr>
        <w:pStyle w:val="BodyText"/>
        <w:spacing w:line="276" w:lineRule="auto"/>
        <w:ind w:left="570" w:right="662"/>
        <w:rPr>
          <w:spacing w:val="-2"/>
          <w:sz w:val="28"/>
          <w:szCs w:val="28"/>
        </w:rPr>
      </w:pPr>
      <w:r w:rsidRPr="00B20822">
        <w:rPr>
          <w:sz w:val="28"/>
          <w:szCs w:val="28"/>
        </w:rPr>
        <w:t>We</w:t>
      </w:r>
      <w:r w:rsidRPr="00B20822">
        <w:rPr>
          <w:spacing w:val="6"/>
          <w:sz w:val="28"/>
          <w:szCs w:val="28"/>
        </w:rPr>
        <w:t xml:space="preserve"> </w:t>
      </w:r>
      <w:r w:rsidRPr="00B20822">
        <w:rPr>
          <w:sz w:val="28"/>
          <w:szCs w:val="28"/>
        </w:rPr>
        <w:t>wish</w:t>
      </w:r>
      <w:r w:rsidRPr="00B20822">
        <w:rPr>
          <w:spacing w:val="12"/>
          <w:sz w:val="28"/>
          <w:szCs w:val="28"/>
        </w:rPr>
        <w:t xml:space="preserve"> </w:t>
      </w:r>
      <w:r w:rsidRPr="00B20822">
        <w:rPr>
          <w:sz w:val="28"/>
          <w:szCs w:val="28"/>
        </w:rPr>
        <w:t>to</w:t>
      </w:r>
      <w:r w:rsidRPr="00B20822">
        <w:rPr>
          <w:spacing w:val="13"/>
          <w:sz w:val="28"/>
          <w:szCs w:val="28"/>
        </w:rPr>
        <w:t xml:space="preserve"> </w:t>
      </w:r>
      <w:r w:rsidRPr="00B20822">
        <w:rPr>
          <w:sz w:val="28"/>
          <w:szCs w:val="28"/>
        </w:rPr>
        <w:t>express</w:t>
      </w:r>
      <w:r w:rsidRPr="00B20822">
        <w:rPr>
          <w:spacing w:val="9"/>
          <w:sz w:val="28"/>
          <w:szCs w:val="28"/>
        </w:rPr>
        <w:t xml:space="preserve"> </w:t>
      </w:r>
      <w:r w:rsidRPr="00B20822">
        <w:rPr>
          <w:sz w:val="28"/>
          <w:szCs w:val="28"/>
        </w:rPr>
        <w:t>our</w:t>
      </w:r>
      <w:r w:rsidRPr="00B20822">
        <w:rPr>
          <w:spacing w:val="9"/>
          <w:sz w:val="28"/>
          <w:szCs w:val="28"/>
        </w:rPr>
        <w:t xml:space="preserve"> </w:t>
      </w:r>
      <w:r w:rsidRPr="00B20822">
        <w:rPr>
          <w:sz w:val="28"/>
          <w:szCs w:val="28"/>
        </w:rPr>
        <w:t>sincere</w:t>
      </w:r>
      <w:r w:rsidRPr="00B20822">
        <w:rPr>
          <w:spacing w:val="11"/>
          <w:sz w:val="28"/>
          <w:szCs w:val="28"/>
        </w:rPr>
        <w:t xml:space="preserve"> </w:t>
      </w:r>
      <w:r w:rsidRPr="00B20822">
        <w:rPr>
          <w:sz w:val="28"/>
          <w:szCs w:val="28"/>
        </w:rPr>
        <w:t>gratitude</w:t>
      </w:r>
      <w:r w:rsidRPr="00B20822">
        <w:rPr>
          <w:spacing w:val="9"/>
          <w:sz w:val="28"/>
          <w:szCs w:val="28"/>
        </w:rPr>
        <w:t xml:space="preserve"> </w:t>
      </w:r>
      <w:r w:rsidRPr="00B20822">
        <w:rPr>
          <w:sz w:val="28"/>
          <w:szCs w:val="28"/>
        </w:rPr>
        <w:t>to</w:t>
      </w:r>
      <w:r w:rsidRPr="00B20822">
        <w:rPr>
          <w:spacing w:val="9"/>
          <w:sz w:val="28"/>
          <w:szCs w:val="28"/>
        </w:rPr>
        <w:t xml:space="preserve"> </w:t>
      </w:r>
      <w:r w:rsidRPr="00B20822">
        <w:rPr>
          <w:sz w:val="28"/>
          <w:szCs w:val="28"/>
        </w:rPr>
        <w:t>our</w:t>
      </w:r>
      <w:r w:rsidRPr="00B20822">
        <w:rPr>
          <w:spacing w:val="9"/>
          <w:sz w:val="28"/>
          <w:szCs w:val="28"/>
        </w:rPr>
        <w:t xml:space="preserve"> </w:t>
      </w:r>
      <w:r w:rsidRPr="00B20822">
        <w:rPr>
          <w:sz w:val="28"/>
          <w:szCs w:val="28"/>
        </w:rPr>
        <w:t>honorable</w:t>
      </w:r>
      <w:r w:rsidRPr="00B20822">
        <w:rPr>
          <w:spacing w:val="9"/>
          <w:sz w:val="28"/>
          <w:szCs w:val="28"/>
        </w:rPr>
        <w:t xml:space="preserve"> </w:t>
      </w:r>
      <w:r w:rsidRPr="00B20822">
        <w:rPr>
          <w:spacing w:val="-2"/>
          <w:sz w:val="28"/>
          <w:szCs w:val="28"/>
        </w:rPr>
        <w:t>Chairman</w:t>
      </w:r>
      <w:r>
        <w:rPr>
          <w:spacing w:val="-2"/>
          <w:sz w:val="28"/>
          <w:szCs w:val="28"/>
        </w:rPr>
        <w:t xml:space="preserve"> </w:t>
      </w:r>
      <w:r w:rsidRPr="00B20822">
        <w:rPr>
          <w:b/>
          <w:sz w:val="28"/>
          <w:szCs w:val="28"/>
        </w:rPr>
        <w:t>SHRI. P.</w:t>
      </w:r>
      <w:r w:rsidRPr="00B20822">
        <w:rPr>
          <w:b/>
          <w:spacing w:val="-25"/>
          <w:sz w:val="28"/>
          <w:szCs w:val="28"/>
        </w:rPr>
        <w:t xml:space="preserve"> </w:t>
      </w:r>
      <w:r w:rsidRPr="00B20822">
        <w:rPr>
          <w:b/>
          <w:sz w:val="28"/>
          <w:szCs w:val="28"/>
        </w:rPr>
        <w:t>SRIRAM</w:t>
      </w:r>
      <w:r w:rsidRPr="00B20822">
        <w:rPr>
          <w:b/>
          <w:spacing w:val="-18"/>
          <w:sz w:val="28"/>
          <w:szCs w:val="28"/>
        </w:rPr>
        <w:t xml:space="preserve"> </w:t>
      </w:r>
      <w:r w:rsidRPr="00B20822">
        <w:rPr>
          <w:sz w:val="28"/>
          <w:szCs w:val="28"/>
        </w:rPr>
        <w:t>for</w:t>
      </w:r>
      <w:r w:rsidRPr="00B20822">
        <w:rPr>
          <w:spacing w:val="-17"/>
          <w:sz w:val="28"/>
          <w:szCs w:val="28"/>
        </w:rPr>
        <w:t xml:space="preserve"> </w:t>
      </w:r>
      <w:r w:rsidRPr="00B20822">
        <w:rPr>
          <w:sz w:val="28"/>
          <w:szCs w:val="28"/>
        </w:rPr>
        <w:t>providing</w:t>
      </w:r>
      <w:r w:rsidRPr="00B20822">
        <w:rPr>
          <w:spacing w:val="-13"/>
          <w:sz w:val="28"/>
          <w:szCs w:val="28"/>
        </w:rPr>
        <w:t xml:space="preserve"> </w:t>
      </w:r>
      <w:r w:rsidRPr="00B20822">
        <w:rPr>
          <w:sz w:val="28"/>
          <w:szCs w:val="28"/>
        </w:rPr>
        <w:t>immense</w:t>
      </w:r>
      <w:r w:rsidRPr="00B20822">
        <w:rPr>
          <w:spacing w:val="-12"/>
          <w:sz w:val="28"/>
          <w:szCs w:val="28"/>
        </w:rPr>
        <w:t xml:space="preserve"> </w:t>
      </w:r>
      <w:r w:rsidRPr="00B20822">
        <w:rPr>
          <w:sz w:val="28"/>
          <w:szCs w:val="28"/>
        </w:rPr>
        <w:t>facilities</w:t>
      </w:r>
      <w:r w:rsidRPr="00B20822">
        <w:rPr>
          <w:spacing w:val="-11"/>
          <w:sz w:val="28"/>
          <w:szCs w:val="28"/>
        </w:rPr>
        <w:t xml:space="preserve"> </w:t>
      </w:r>
      <w:r w:rsidRPr="00B20822">
        <w:rPr>
          <w:sz w:val="28"/>
          <w:szCs w:val="28"/>
        </w:rPr>
        <w:t>at</w:t>
      </w:r>
      <w:r w:rsidRPr="00B20822">
        <w:rPr>
          <w:spacing w:val="-9"/>
          <w:sz w:val="28"/>
          <w:szCs w:val="28"/>
        </w:rPr>
        <w:t xml:space="preserve"> </w:t>
      </w:r>
      <w:r w:rsidRPr="00B20822">
        <w:rPr>
          <w:sz w:val="28"/>
          <w:szCs w:val="28"/>
        </w:rPr>
        <w:t>our</w:t>
      </w:r>
      <w:r w:rsidRPr="00B20822">
        <w:rPr>
          <w:spacing w:val="-13"/>
          <w:sz w:val="28"/>
          <w:szCs w:val="28"/>
        </w:rPr>
        <w:t xml:space="preserve"> </w:t>
      </w:r>
      <w:r w:rsidRPr="00B20822">
        <w:rPr>
          <w:spacing w:val="-2"/>
          <w:sz w:val="28"/>
          <w:szCs w:val="28"/>
        </w:rPr>
        <w:t>institution.</w:t>
      </w:r>
    </w:p>
    <w:p w14:paraId="0999625E" w14:textId="77777777" w:rsidR="00B20822" w:rsidRPr="00B20822" w:rsidRDefault="00B20822" w:rsidP="00B20822">
      <w:pPr>
        <w:pStyle w:val="BodyText"/>
        <w:spacing w:before="23" w:line="276" w:lineRule="auto"/>
        <w:ind w:right="662"/>
        <w:rPr>
          <w:sz w:val="28"/>
          <w:szCs w:val="28"/>
        </w:rPr>
      </w:pPr>
    </w:p>
    <w:p w14:paraId="5C5F6E1D" w14:textId="77777777" w:rsidR="00B20822" w:rsidRPr="00B20822" w:rsidRDefault="00B20822" w:rsidP="00B20822">
      <w:pPr>
        <w:pStyle w:val="BodyText"/>
        <w:spacing w:before="1" w:line="276" w:lineRule="auto"/>
        <w:ind w:left="570" w:right="662"/>
        <w:jc w:val="both"/>
        <w:rPr>
          <w:sz w:val="28"/>
          <w:szCs w:val="28"/>
        </w:rPr>
      </w:pPr>
      <w:r w:rsidRPr="00B20822">
        <w:rPr>
          <w:sz w:val="28"/>
          <w:szCs w:val="28"/>
        </w:rPr>
        <w:t>We are very proudly rendering our thanks to our Principal</w:t>
      </w:r>
      <w:r>
        <w:rPr>
          <w:sz w:val="28"/>
          <w:szCs w:val="28"/>
        </w:rPr>
        <w:t xml:space="preserve"> </w:t>
      </w:r>
      <w:proofErr w:type="spellStart"/>
      <w:r w:rsidRPr="00B20822">
        <w:rPr>
          <w:b/>
          <w:sz w:val="28"/>
          <w:szCs w:val="28"/>
        </w:rPr>
        <w:t>Dr.A.RAMESH</w:t>
      </w:r>
      <w:proofErr w:type="spellEnd"/>
      <w:r w:rsidRPr="00B20822">
        <w:rPr>
          <w:b/>
          <w:sz w:val="28"/>
          <w:szCs w:val="28"/>
        </w:rPr>
        <w:t xml:space="preserve"> M.E</w:t>
      </w:r>
      <w:r w:rsidRPr="00B20822">
        <w:rPr>
          <w:sz w:val="28"/>
          <w:szCs w:val="28"/>
        </w:rPr>
        <w:t xml:space="preserve">, </w:t>
      </w:r>
      <w:r w:rsidRPr="00B20822">
        <w:rPr>
          <w:b/>
          <w:sz w:val="28"/>
          <w:szCs w:val="28"/>
        </w:rPr>
        <w:t xml:space="preserve">Ph.D., </w:t>
      </w:r>
      <w:r w:rsidRPr="00B20822">
        <w:rPr>
          <w:sz w:val="28"/>
          <w:szCs w:val="28"/>
        </w:rPr>
        <w:t>for the facilities and the encouragement given by him to the progress and completion of our project.</w:t>
      </w:r>
    </w:p>
    <w:p w14:paraId="541030B1" w14:textId="77777777" w:rsidR="00B20822" w:rsidRDefault="00B20822" w:rsidP="00B20822">
      <w:pPr>
        <w:pStyle w:val="BodyText"/>
        <w:spacing w:before="238" w:line="276" w:lineRule="auto"/>
        <w:ind w:left="570" w:right="662"/>
        <w:jc w:val="both"/>
        <w:rPr>
          <w:spacing w:val="-2"/>
          <w:sz w:val="28"/>
          <w:szCs w:val="28"/>
        </w:rPr>
      </w:pPr>
      <w:r w:rsidRPr="00B20822">
        <w:rPr>
          <w:sz w:val="28"/>
          <w:szCs w:val="28"/>
        </w:rPr>
        <w:t>We</w:t>
      </w:r>
      <w:r w:rsidRPr="00B20822">
        <w:rPr>
          <w:spacing w:val="40"/>
          <w:sz w:val="28"/>
          <w:szCs w:val="28"/>
        </w:rPr>
        <w:t xml:space="preserve"> </w:t>
      </w:r>
      <w:r w:rsidRPr="00B20822">
        <w:rPr>
          <w:sz w:val="28"/>
          <w:szCs w:val="28"/>
        </w:rPr>
        <w:t>would</w:t>
      </w:r>
      <w:r w:rsidRPr="00B20822">
        <w:rPr>
          <w:spacing w:val="40"/>
          <w:sz w:val="28"/>
          <w:szCs w:val="28"/>
        </w:rPr>
        <w:t xml:space="preserve"> </w:t>
      </w:r>
      <w:r w:rsidRPr="00B20822">
        <w:rPr>
          <w:sz w:val="28"/>
          <w:szCs w:val="28"/>
        </w:rPr>
        <w:t>like</w:t>
      </w:r>
      <w:r w:rsidRPr="00B20822">
        <w:rPr>
          <w:spacing w:val="40"/>
          <w:sz w:val="28"/>
          <w:szCs w:val="28"/>
        </w:rPr>
        <w:t xml:space="preserve"> </w:t>
      </w:r>
      <w:r w:rsidRPr="00B20822">
        <w:rPr>
          <w:sz w:val="28"/>
          <w:szCs w:val="28"/>
        </w:rPr>
        <w:t>to</w:t>
      </w:r>
      <w:r w:rsidRPr="00B20822">
        <w:rPr>
          <w:spacing w:val="40"/>
          <w:sz w:val="28"/>
          <w:szCs w:val="28"/>
        </w:rPr>
        <w:t xml:space="preserve"> </w:t>
      </w:r>
      <w:r w:rsidRPr="00B20822">
        <w:rPr>
          <w:sz w:val="28"/>
          <w:szCs w:val="28"/>
        </w:rPr>
        <w:t>express</w:t>
      </w:r>
      <w:r w:rsidRPr="00B20822">
        <w:rPr>
          <w:spacing w:val="80"/>
          <w:sz w:val="28"/>
          <w:szCs w:val="28"/>
        </w:rPr>
        <w:t xml:space="preserve"> </w:t>
      </w:r>
      <w:r w:rsidRPr="00B20822">
        <w:rPr>
          <w:sz w:val="28"/>
          <w:szCs w:val="28"/>
        </w:rPr>
        <w:t>special</w:t>
      </w:r>
      <w:r w:rsidRPr="00B20822">
        <w:rPr>
          <w:spacing w:val="40"/>
          <w:sz w:val="28"/>
          <w:szCs w:val="28"/>
        </w:rPr>
        <w:t xml:space="preserve"> </w:t>
      </w:r>
      <w:r w:rsidRPr="00B20822">
        <w:rPr>
          <w:sz w:val="28"/>
          <w:szCs w:val="28"/>
        </w:rPr>
        <w:t>thanks</w:t>
      </w:r>
      <w:r w:rsidRPr="00B20822">
        <w:rPr>
          <w:spacing w:val="80"/>
          <w:sz w:val="28"/>
          <w:szCs w:val="28"/>
        </w:rPr>
        <w:t xml:space="preserve"> </w:t>
      </w:r>
      <w:r w:rsidRPr="00B20822">
        <w:rPr>
          <w:sz w:val="28"/>
          <w:szCs w:val="28"/>
        </w:rPr>
        <w:t>of</w:t>
      </w:r>
      <w:r w:rsidRPr="00B20822">
        <w:rPr>
          <w:spacing w:val="40"/>
          <w:sz w:val="28"/>
          <w:szCs w:val="28"/>
        </w:rPr>
        <w:t xml:space="preserve"> </w:t>
      </w:r>
      <w:r w:rsidRPr="00B20822">
        <w:rPr>
          <w:sz w:val="28"/>
          <w:szCs w:val="28"/>
        </w:rPr>
        <w:t>gratitude</w:t>
      </w:r>
      <w:r w:rsidRPr="00B20822">
        <w:rPr>
          <w:spacing w:val="40"/>
          <w:sz w:val="28"/>
          <w:szCs w:val="28"/>
        </w:rPr>
        <w:t xml:space="preserve"> </w:t>
      </w:r>
      <w:r w:rsidRPr="00B20822">
        <w:rPr>
          <w:sz w:val="28"/>
          <w:szCs w:val="28"/>
        </w:rPr>
        <w:t>to</w:t>
      </w:r>
      <w:r w:rsidRPr="00B20822">
        <w:rPr>
          <w:spacing w:val="40"/>
          <w:sz w:val="28"/>
          <w:szCs w:val="28"/>
        </w:rPr>
        <w:t xml:space="preserve"> </w:t>
      </w:r>
      <w:r w:rsidRPr="00B20822">
        <w:rPr>
          <w:sz w:val="28"/>
          <w:szCs w:val="28"/>
        </w:rPr>
        <w:t>our</w:t>
      </w:r>
      <w:r w:rsidRPr="00B20822">
        <w:rPr>
          <w:spacing w:val="40"/>
          <w:sz w:val="28"/>
          <w:szCs w:val="28"/>
        </w:rPr>
        <w:t xml:space="preserve"> </w:t>
      </w:r>
      <w:r w:rsidRPr="00B20822">
        <w:rPr>
          <w:sz w:val="28"/>
          <w:szCs w:val="28"/>
        </w:rPr>
        <w:t>Dean</w:t>
      </w:r>
      <w:r w:rsidRPr="00B20822">
        <w:rPr>
          <w:spacing w:val="40"/>
          <w:sz w:val="28"/>
          <w:szCs w:val="28"/>
        </w:rPr>
        <w:t xml:space="preserve"> </w:t>
      </w:r>
      <w:r w:rsidRPr="00B20822">
        <w:rPr>
          <w:b/>
          <w:sz w:val="28"/>
          <w:szCs w:val="28"/>
        </w:rPr>
        <w:t>Dr.</w:t>
      </w:r>
      <w:r w:rsidRPr="00B20822">
        <w:rPr>
          <w:b/>
          <w:spacing w:val="-4"/>
          <w:sz w:val="28"/>
          <w:szCs w:val="28"/>
        </w:rPr>
        <w:t xml:space="preserve"> </w:t>
      </w:r>
      <w:r w:rsidRPr="00B20822">
        <w:rPr>
          <w:b/>
          <w:sz w:val="28"/>
          <w:szCs w:val="28"/>
        </w:rPr>
        <w:t>V.</w:t>
      </w:r>
      <w:r w:rsidRPr="00B20822">
        <w:rPr>
          <w:b/>
          <w:spacing w:val="-1"/>
          <w:sz w:val="28"/>
          <w:szCs w:val="28"/>
        </w:rPr>
        <w:t xml:space="preserve"> </w:t>
      </w:r>
      <w:r w:rsidRPr="00B20822">
        <w:rPr>
          <w:b/>
          <w:sz w:val="28"/>
          <w:szCs w:val="28"/>
        </w:rPr>
        <w:t>SRINIVASA</w:t>
      </w:r>
      <w:r w:rsidRPr="00B20822">
        <w:rPr>
          <w:b/>
          <w:spacing w:val="-2"/>
          <w:sz w:val="28"/>
          <w:szCs w:val="28"/>
        </w:rPr>
        <w:t xml:space="preserve"> </w:t>
      </w:r>
      <w:r w:rsidRPr="00B20822">
        <w:rPr>
          <w:b/>
          <w:sz w:val="28"/>
          <w:szCs w:val="28"/>
        </w:rPr>
        <w:t>RAO,</w:t>
      </w:r>
      <w:r w:rsidRPr="00B20822">
        <w:rPr>
          <w:b/>
          <w:spacing w:val="-1"/>
          <w:sz w:val="28"/>
          <w:szCs w:val="28"/>
        </w:rPr>
        <w:t xml:space="preserve"> </w:t>
      </w:r>
      <w:r w:rsidRPr="00B20822">
        <w:rPr>
          <w:b/>
          <w:sz w:val="28"/>
          <w:szCs w:val="28"/>
        </w:rPr>
        <w:t>M.E.,</w:t>
      </w:r>
      <w:r w:rsidRPr="00B20822">
        <w:rPr>
          <w:b/>
          <w:spacing w:val="-1"/>
          <w:sz w:val="28"/>
          <w:szCs w:val="28"/>
        </w:rPr>
        <w:t xml:space="preserve"> </w:t>
      </w:r>
      <w:r w:rsidRPr="00B20822">
        <w:rPr>
          <w:b/>
          <w:sz w:val="28"/>
          <w:szCs w:val="28"/>
        </w:rPr>
        <w:t>Ph.D.,</w:t>
      </w:r>
      <w:r w:rsidRPr="00B20822">
        <w:rPr>
          <w:b/>
          <w:spacing w:val="-1"/>
          <w:sz w:val="28"/>
          <w:szCs w:val="28"/>
        </w:rPr>
        <w:t xml:space="preserve"> </w:t>
      </w:r>
      <w:r w:rsidRPr="00B20822">
        <w:rPr>
          <w:sz w:val="28"/>
          <w:szCs w:val="28"/>
        </w:rPr>
        <w:t>who</w:t>
      </w:r>
      <w:r w:rsidRPr="00B20822">
        <w:rPr>
          <w:spacing w:val="-4"/>
          <w:sz w:val="28"/>
          <w:szCs w:val="28"/>
        </w:rPr>
        <w:t xml:space="preserve"> </w:t>
      </w:r>
      <w:r w:rsidRPr="00B20822">
        <w:rPr>
          <w:sz w:val="28"/>
          <w:szCs w:val="28"/>
        </w:rPr>
        <w:t>has</w:t>
      </w:r>
      <w:r w:rsidRPr="00B20822">
        <w:rPr>
          <w:spacing w:val="-4"/>
          <w:sz w:val="28"/>
          <w:szCs w:val="28"/>
        </w:rPr>
        <w:t xml:space="preserve"> </w:t>
      </w:r>
      <w:r w:rsidRPr="00B20822">
        <w:rPr>
          <w:sz w:val="28"/>
          <w:szCs w:val="28"/>
        </w:rPr>
        <w:t>been</w:t>
      </w:r>
      <w:r w:rsidRPr="00B20822">
        <w:rPr>
          <w:spacing w:val="-2"/>
          <w:sz w:val="28"/>
          <w:szCs w:val="28"/>
        </w:rPr>
        <w:t xml:space="preserve"> </w:t>
      </w:r>
      <w:r w:rsidRPr="00B20822">
        <w:rPr>
          <w:sz w:val="28"/>
          <w:szCs w:val="28"/>
        </w:rPr>
        <w:t>the</w:t>
      </w:r>
      <w:r w:rsidRPr="00B20822">
        <w:rPr>
          <w:spacing w:val="-3"/>
          <w:sz w:val="28"/>
          <w:szCs w:val="28"/>
        </w:rPr>
        <w:t xml:space="preserve"> </w:t>
      </w:r>
      <w:r w:rsidRPr="00B20822">
        <w:rPr>
          <w:sz w:val="28"/>
          <w:szCs w:val="28"/>
        </w:rPr>
        <w:t>key</w:t>
      </w:r>
      <w:r w:rsidRPr="00B20822">
        <w:rPr>
          <w:spacing w:val="-4"/>
          <w:sz w:val="28"/>
          <w:szCs w:val="28"/>
        </w:rPr>
        <w:t xml:space="preserve"> </w:t>
      </w:r>
      <w:r w:rsidRPr="00B20822">
        <w:rPr>
          <w:sz w:val="28"/>
          <w:szCs w:val="28"/>
        </w:rPr>
        <w:t>spring</w:t>
      </w:r>
      <w:r w:rsidRPr="00B20822">
        <w:rPr>
          <w:spacing w:val="-4"/>
          <w:sz w:val="28"/>
          <w:szCs w:val="28"/>
        </w:rPr>
        <w:t xml:space="preserve"> </w:t>
      </w:r>
      <w:r w:rsidRPr="00B20822">
        <w:rPr>
          <w:sz w:val="28"/>
          <w:szCs w:val="28"/>
        </w:rPr>
        <w:t xml:space="preserve">of motivation to us throughout the completion of our course and project </w:t>
      </w:r>
      <w:r w:rsidRPr="00B20822">
        <w:rPr>
          <w:spacing w:val="-2"/>
          <w:sz w:val="28"/>
          <w:szCs w:val="28"/>
        </w:rPr>
        <w:t>work.</w:t>
      </w:r>
    </w:p>
    <w:p w14:paraId="0C28CE32" w14:textId="77777777" w:rsidR="00E64530" w:rsidRDefault="00B20822" w:rsidP="00E64530">
      <w:pPr>
        <w:pStyle w:val="BodyText"/>
        <w:spacing w:before="238" w:line="276" w:lineRule="auto"/>
        <w:ind w:left="570" w:right="662"/>
        <w:jc w:val="both"/>
        <w:rPr>
          <w:sz w:val="28"/>
        </w:rPr>
      </w:pPr>
      <w:r>
        <w:rPr>
          <w:sz w:val="28"/>
        </w:rPr>
        <w:t>We</w:t>
      </w:r>
      <w:r>
        <w:rPr>
          <w:spacing w:val="-2"/>
          <w:sz w:val="28"/>
        </w:rPr>
        <w:t xml:space="preserve"> </w:t>
      </w:r>
      <w:r>
        <w:rPr>
          <w:sz w:val="28"/>
        </w:rPr>
        <w:t>proudly</w:t>
      </w:r>
      <w:r>
        <w:rPr>
          <w:spacing w:val="1"/>
          <w:sz w:val="28"/>
        </w:rPr>
        <w:t xml:space="preserve"> </w:t>
      </w:r>
      <w:r>
        <w:rPr>
          <w:sz w:val="28"/>
        </w:rPr>
        <w:t>render our</w:t>
      </w:r>
      <w:r>
        <w:rPr>
          <w:spacing w:val="2"/>
          <w:sz w:val="28"/>
        </w:rPr>
        <w:t xml:space="preserve"> </w:t>
      </w:r>
      <w:r>
        <w:rPr>
          <w:sz w:val="28"/>
        </w:rPr>
        <w:t>immense</w:t>
      </w:r>
      <w:r>
        <w:rPr>
          <w:spacing w:val="-3"/>
          <w:sz w:val="28"/>
        </w:rPr>
        <w:t xml:space="preserve"> </w:t>
      </w:r>
      <w:r>
        <w:rPr>
          <w:sz w:val="28"/>
        </w:rPr>
        <w:t>gratitude</w:t>
      </w:r>
      <w:r>
        <w:rPr>
          <w:spacing w:val="3"/>
          <w:sz w:val="28"/>
        </w:rPr>
        <w:t xml:space="preserve"> </w:t>
      </w:r>
      <w:r>
        <w:rPr>
          <w:sz w:val="28"/>
        </w:rPr>
        <w:t>to</w:t>
      </w:r>
      <w:r>
        <w:rPr>
          <w:spacing w:val="1"/>
          <w:sz w:val="28"/>
        </w:rPr>
        <w:t xml:space="preserve"> </w:t>
      </w:r>
      <w:r>
        <w:rPr>
          <w:sz w:val="28"/>
        </w:rPr>
        <w:t>the Head</w:t>
      </w:r>
      <w:r>
        <w:rPr>
          <w:spacing w:val="1"/>
          <w:sz w:val="28"/>
        </w:rPr>
        <w:t xml:space="preserve"> </w:t>
      </w:r>
      <w:r>
        <w:rPr>
          <w:sz w:val="28"/>
        </w:rPr>
        <w:t>of the</w:t>
      </w:r>
      <w:r>
        <w:rPr>
          <w:spacing w:val="1"/>
          <w:sz w:val="28"/>
        </w:rPr>
        <w:t xml:space="preserve"> </w:t>
      </w:r>
      <w:r>
        <w:rPr>
          <w:spacing w:val="-2"/>
          <w:sz w:val="28"/>
        </w:rPr>
        <w:t xml:space="preserve">Department </w:t>
      </w:r>
      <w:r>
        <w:rPr>
          <w:b/>
          <w:spacing w:val="-2"/>
          <w:sz w:val="28"/>
        </w:rPr>
        <w:t>Dr. S. PAVITHRA</w:t>
      </w:r>
      <w:r>
        <w:rPr>
          <w:b/>
          <w:sz w:val="28"/>
        </w:rPr>
        <w:tab/>
      </w:r>
      <w:r>
        <w:rPr>
          <w:b/>
          <w:spacing w:val="-4"/>
          <w:sz w:val="28"/>
        </w:rPr>
        <w:t>M.E,</w:t>
      </w:r>
      <w:r>
        <w:rPr>
          <w:b/>
          <w:sz w:val="28"/>
        </w:rPr>
        <w:tab/>
      </w:r>
      <w:r>
        <w:rPr>
          <w:b/>
          <w:spacing w:val="-2"/>
          <w:sz w:val="28"/>
        </w:rPr>
        <w:t>Ph.D.,</w:t>
      </w:r>
      <w:r>
        <w:rPr>
          <w:b/>
          <w:sz w:val="28"/>
        </w:rPr>
        <w:t xml:space="preserve"> </w:t>
      </w:r>
      <w:r>
        <w:rPr>
          <w:spacing w:val="-4"/>
          <w:sz w:val="28"/>
        </w:rPr>
        <w:t>for</w:t>
      </w:r>
      <w:r>
        <w:rPr>
          <w:sz w:val="28"/>
        </w:rPr>
        <w:t xml:space="preserve"> </w:t>
      </w:r>
      <w:r>
        <w:rPr>
          <w:spacing w:val="-4"/>
          <w:sz w:val="28"/>
        </w:rPr>
        <w:t>her</w:t>
      </w:r>
      <w:r>
        <w:rPr>
          <w:sz w:val="28"/>
        </w:rPr>
        <w:t xml:space="preserve"> </w:t>
      </w:r>
      <w:r>
        <w:rPr>
          <w:spacing w:val="-2"/>
          <w:sz w:val="28"/>
        </w:rPr>
        <w:t xml:space="preserve">effective leadership, </w:t>
      </w:r>
      <w:r>
        <w:rPr>
          <w:sz w:val="28"/>
        </w:rPr>
        <w:t>encouragement and guidance in the project.</w:t>
      </w:r>
    </w:p>
    <w:p w14:paraId="147B0A1E" w14:textId="77777777" w:rsidR="00B20822" w:rsidRPr="00E64530" w:rsidRDefault="00E64530" w:rsidP="00E64530">
      <w:pPr>
        <w:pStyle w:val="BodyText"/>
        <w:spacing w:before="238" w:line="276" w:lineRule="auto"/>
        <w:ind w:left="570" w:right="662"/>
        <w:jc w:val="both"/>
        <w:rPr>
          <w:spacing w:val="-2"/>
          <w:sz w:val="28"/>
          <w:szCs w:val="28"/>
        </w:rPr>
      </w:pPr>
      <w:r>
        <w:t>We would like to extend our thanks to t h e Project Co-ordinator Dr. Prasanna, Associate Professor / Dept. of CSE, Department of Computer Science and Engineering, for their valuable suggestions throughout this project.</w:t>
      </w:r>
    </w:p>
    <w:p w14:paraId="4F3FCBFB" w14:textId="77777777" w:rsidR="00B20822" w:rsidRPr="00B20822" w:rsidRDefault="00B20822" w:rsidP="00E64530">
      <w:pPr>
        <w:pStyle w:val="BodyText"/>
        <w:spacing w:before="239" w:line="276" w:lineRule="auto"/>
        <w:ind w:left="570" w:right="662"/>
        <w:jc w:val="both"/>
        <w:rPr>
          <w:sz w:val="28"/>
          <w:szCs w:val="28"/>
        </w:rPr>
      </w:pPr>
      <w:r>
        <w:t>We wish to acknowledge the help received from the class advisors Dr. Prasanna, Associate Professor / Dept. of CSE, of the Department of Computer Science and Engineering and others for providing valuable suggestions and for the successful completion of the project.</w:t>
      </w:r>
    </w:p>
    <w:p w14:paraId="5D814708" w14:textId="77777777" w:rsidR="00B20822" w:rsidRDefault="00B20822" w:rsidP="00B20822">
      <w:pPr>
        <w:pStyle w:val="BodyText"/>
      </w:pPr>
    </w:p>
    <w:p w14:paraId="438ED87F" w14:textId="77777777" w:rsidR="00E64530" w:rsidRDefault="00B20822" w:rsidP="00E64530">
      <w:pPr>
        <w:tabs>
          <w:tab w:val="left" w:pos="7885"/>
        </w:tabs>
        <w:spacing w:line="276" w:lineRule="auto"/>
        <w:ind w:left="570" w:right="237"/>
        <w:jc w:val="both"/>
        <w:rPr>
          <w:sz w:val="28"/>
          <w:szCs w:val="32"/>
        </w:rPr>
      </w:pPr>
      <w:r>
        <w:t>HRISHIKESH Y N (2104251040304)</w:t>
      </w:r>
    </w:p>
    <w:p w14:paraId="5A144AC4" w14:textId="77777777" w:rsidR="00E64530" w:rsidRPr="00E64530" w:rsidRDefault="00B20822" w:rsidP="00E64530">
      <w:pPr>
        <w:tabs>
          <w:tab w:val="left" w:pos="7885"/>
        </w:tabs>
        <w:spacing w:line="276" w:lineRule="auto"/>
        <w:ind w:left="570" w:right="237"/>
        <w:jc w:val="both"/>
        <w:rPr>
          <w:sz w:val="28"/>
          <w:szCs w:val="32"/>
        </w:rPr>
      </w:pPr>
      <w:r>
        <w:t>JENISH JEBA (2105251040354)</w:t>
      </w:r>
    </w:p>
    <w:p w14:paraId="578517BF" w14:textId="77777777" w:rsidR="00E64530" w:rsidRDefault="00E64530" w:rsidP="00E64530">
      <w:pPr>
        <w:tabs>
          <w:tab w:val="left" w:pos="7916"/>
        </w:tabs>
        <w:spacing w:before="2"/>
        <w:ind w:left="570" w:right="237"/>
        <w:jc w:val="both"/>
        <w:rPr>
          <w:b/>
          <w:bCs/>
          <w:color w:val="000000" w:themeColor="text1"/>
          <w:sz w:val="28"/>
          <w:szCs w:val="28"/>
        </w:rPr>
      </w:pPr>
      <w:r>
        <w:rPr>
          <w:b/>
          <w:bCs/>
          <w:color w:val="000000" w:themeColor="text1"/>
          <w:sz w:val="28"/>
          <w:szCs w:val="28"/>
        </w:rPr>
        <w:br w:type="page"/>
      </w:r>
    </w:p>
    <w:p w14:paraId="27ECCC5C" w14:textId="77777777" w:rsidR="00973A4D" w:rsidRPr="004813B5" w:rsidRDefault="00973A4D" w:rsidP="00973A4D">
      <w:pPr>
        <w:spacing w:after="120"/>
        <w:jc w:val="center"/>
        <w:rPr>
          <w:color w:val="000000" w:themeColor="text1"/>
        </w:rPr>
      </w:pPr>
      <w:r w:rsidRPr="004813B5">
        <w:rPr>
          <w:b/>
          <w:bCs/>
          <w:color w:val="000000" w:themeColor="text1"/>
          <w:sz w:val="28"/>
          <w:szCs w:val="28"/>
        </w:rPr>
        <w:lastRenderedPageBreak/>
        <w:t>ABSTRACT</w:t>
      </w:r>
    </w:p>
    <w:p w14:paraId="4268B452" w14:textId="77777777" w:rsidR="00973A4D" w:rsidRPr="004813B5" w:rsidRDefault="00973A4D" w:rsidP="00973A4D">
      <w:pPr>
        <w:spacing w:after="300"/>
        <w:rPr>
          <w:color w:val="000000" w:themeColor="text1"/>
        </w:rPr>
      </w:pPr>
    </w:p>
    <w:p w14:paraId="45DA91E5" w14:textId="77777777" w:rsidR="00973A4D" w:rsidRPr="004813B5" w:rsidRDefault="00973A4D" w:rsidP="00973A4D">
      <w:pPr>
        <w:spacing w:after="160" w:line="360" w:lineRule="auto"/>
        <w:jc w:val="both"/>
        <w:rPr>
          <w:b/>
          <w:bCs/>
          <w:color w:val="000000" w:themeColor="text1"/>
        </w:rPr>
      </w:pPr>
      <w:r>
        <w:rPr>
          <w:sz w:val="22"/>
        </w:rPr>
        <w:t>Wildfires represent one of the most critical environmental threats globally, causing extensive ecological devastation, human displacement, and massive economic loss each year. Timely and accurate assessment of fire risk is essential for effective emergency response. This project presents an end-to-end Machine Learning system that ingests NASA VIIRS (Visible Infrared Imaging Radiometer Suite) I-Band 375m active fire satellite data to predict wildfire risk severity levels. Raw satellite observations undergo automated data cleaning, missing value imputation, confidence encoding, and timestamp parsing. Twenty-three engineered features spanning thermal anomalies, fire radiative power (FRP) metrics, spatial clustering, and cyclical temporal encodings are derived. Four distinct machine learning classifiers—Random Forest, XGBoost, LightGBM, and an Artificial Neural Network (MLP)—are trained and evaluated. LightGBM achieved the highest accuracy of 93.1% and a ROC-AUC of 0.98, outperforming XGBoost (92.4%), Random Forest (91.8%), and ANN (91.2%). The models are served via a FastAPI REST API and visualised on a React 3D Globe dashboard for real-time situational awareness.</w:t>
      </w:r>
    </w:p>
    <w:p w14:paraId="6D1BCB71" w14:textId="77777777" w:rsidR="00973A4D" w:rsidRPr="004813B5" w:rsidRDefault="00973A4D" w:rsidP="00973A4D">
      <w:pPr>
        <w:spacing w:after="160" w:line="360" w:lineRule="auto"/>
        <w:jc w:val="both"/>
        <w:rPr>
          <w:color w:val="000000" w:themeColor="text1"/>
        </w:rPr>
      </w:pPr>
    </w:p>
    <w:p w14:paraId="5E58924E" w14:textId="77777777" w:rsidR="00973A4D" w:rsidRPr="004813B5" w:rsidRDefault="00973A4D" w:rsidP="00973A4D">
      <w:pPr>
        <w:spacing w:after="160" w:line="360" w:lineRule="auto"/>
        <w:jc w:val="both"/>
        <w:rPr>
          <w:color w:val="000000" w:themeColor="text1"/>
        </w:rPr>
      </w:pPr>
      <w:r>
        <w:rPr>
          <w:sz w:val="22"/>
        </w:rPr>
        <w:t>Keywords: Wildfire Risk Prediction, NASA VIIRS, Machine Learning, XGBoost, LightGBM, Random Forest, Artificial Neural Network, Fire Radiative Power, 3D Globe Visualization, FastAPI</w:t>
      </w:r>
    </w:p>
    <w:p w14:paraId="06F195AD" w14:textId="77777777" w:rsidR="00973A4D" w:rsidRPr="004813B5" w:rsidRDefault="00973A4D" w:rsidP="000E63EC">
      <w:pPr>
        <w:spacing w:after="160" w:line="360" w:lineRule="auto"/>
        <w:jc w:val="both"/>
        <w:rPr>
          <w:color w:val="000000" w:themeColor="text1"/>
        </w:rPr>
      </w:pPr>
      <w:r w:rsidRPr="004813B5">
        <w:rPr>
          <w:color w:val="000000" w:themeColor="text1"/>
        </w:rPr>
        <w:br w:type="page"/>
      </w:r>
    </w:p>
    <w:p w14:paraId="7D07D16E" w14:textId="77777777" w:rsidR="00973A4D" w:rsidRPr="004813B5" w:rsidRDefault="00973A4D" w:rsidP="00973A4D">
      <w:pPr>
        <w:spacing w:after="120"/>
        <w:jc w:val="center"/>
        <w:rPr>
          <w:color w:val="000000" w:themeColor="text1"/>
        </w:rPr>
      </w:pPr>
      <w:r w:rsidRPr="004813B5">
        <w:rPr>
          <w:b/>
          <w:bCs/>
          <w:color w:val="000000" w:themeColor="text1"/>
          <w:sz w:val="28"/>
          <w:szCs w:val="28"/>
        </w:rPr>
        <w:lastRenderedPageBreak/>
        <w:t>TABLE OF CONTENTS</w:t>
      </w:r>
    </w:p>
    <w:sdt>
      <w:sdtPr>
        <w:rPr>
          <w:color w:val="000000" w:themeColor="text1"/>
          <w:sz w:val="20"/>
          <w:szCs w:val="20"/>
        </w:rPr>
        <w:alias w:val="Table of Contents"/>
        <w:id w:val="1089194261"/>
      </w:sdtPr>
      <w:sdtContent>
        <w:p w14:paraId="2FFA6305" w14:textId="77777777" w:rsidR="00973A4D" w:rsidRPr="00E64530" w:rsidRDefault="00973A4D" w:rsidP="00973A4D">
          <w:pPr>
            <w:pStyle w:val="TOC2"/>
            <w:tabs>
              <w:tab w:val="right" w:leader="dot" w:pos="8656"/>
            </w:tabs>
            <w:rPr>
              <w:noProof/>
              <w:color w:val="000000" w:themeColor="text1"/>
              <w:sz w:val="28"/>
              <w:szCs w:val="28"/>
            </w:rPr>
          </w:pPr>
          <w:r w:rsidRPr="004813B5">
            <w:rPr>
              <w:color w:val="000000" w:themeColor="text1"/>
              <w:sz w:val="20"/>
              <w:szCs w:val="20"/>
            </w:rPr>
            <w:fldChar w:fldCharType="begin"/>
          </w:r>
          <w:r w:rsidRPr="004813B5">
            <w:rPr>
              <w:color w:val="000000" w:themeColor="text1"/>
              <w:sz w:val="20"/>
              <w:szCs w:val="20"/>
            </w:rPr>
            <w:instrText>TOC \h \o "1-3"</w:instrText>
          </w:r>
          <w:r w:rsidRPr="004813B5">
            <w:rPr>
              <w:color w:val="000000" w:themeColor="text1"/>
              <w:sz w:val="20"/>
              <w:szCs w:val="20"/>
            </w:rPr>
            <w:fldChar w:fldCharType="separate"/>
          </w:r>
          <w:hyperlink w:anchor="_Toc239322034" w:history="1">
            <w:r w:rsidRPr="00E64530">
              <w:rPr>
                <w:rStyle w:val="Hyperlink"/>
                <w:noProof/>
                <w:color w:val="000000" w:themeColor="text1"/>
                <w:sz w:val="28"/>
                <w:szCs w:val="28"/>
              </w:rPr>
              <w:t>Team Roles and Responsibilities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_Toc239322034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i</w:t>
            </w:r>
            <w:r w:rsidRPr="00E64530">
              <w:rPr>
                <w:noProof/>
                <w:color w:val="000000" w:themeColor="text1"/>
                <w:sz w:val="28"/>
                <w:szCs w:val="28"/>
              </w:rPr>
              <w:fldChar w:fldCharType="end"/>
            </w:r>
          </w:hyperlink>
        </w:p>
        <w:p w14:paraId="33B58C9C" w14:textId="77777777" w:rsidR="00973A4D" w:rsidRPr="00E64530" w:rsidRDefault="00973A4D" w:rsidP="00CF4EC3">
          <w:pPr>
            <w:pStyle w:val="TOC1"/>
            <w:rPr>
              <w:sz w:val="28"/>
              <w:szCs w:val="28"/>
            </w:rPr>
          </w:pPr>
          <w:hyperlink w:anchor="_Toc239322035" w:history="1">
            <w:r w:rsidRPr="00E64530">
              <w:rPr>
                <w:rStyle w:val="Hyperlink"/>
                <w:b w:val="0"/>
                <w:bCs w:val="0"/>
                <w:color w:val="000000" w:themeColor="text1"/>
                <w:sz w:val="28"/>
                <w:szCs w:val="28"/>
              </w:rPr>
              <w:t>CHAPTER 1: INTRODUCTION</w:t>
            </w:r>
            <w:r w:rsidRPr="00E64530">
              <w:rPr>
                <w:sz w:val="28"/>
                <w:szCs w:val="28"/>
              </w:rPr>
              <w:tab/>
            </w:r>
            <w:r w:rsidRPr="00E64530">
              <w:rPr>
                <w:sz w:val="28"/>
                <w:szCs w:val="28"/>
              </w:rPr>
              <w:fldChar w:fldCharType="begin"/>
            </w:r>
            <w:r w:rsidRPr="00E64530">
              <w:rPr>
                <w:sz w:val="28"/>
                <w:szCs w:val="28"/>
              </w:rPr>
              <w:instrText xml:space="preserve"> PAGEREF _Toc239322035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56E015B0" w14:textId="77777777" w:rsidR="00973A4D" w:rsidRPr="00E64530" w:rsidRDefault="00973A4D" w:rsidP="00973A4D">
          <w:pPr>
            <w:pStyle w:val="TOC2"/>
            <w:tabs>
              <w:tab w:val="right" w:leader="dot" w:pos="8656"/>
            </w:tabs>
            <w:rPr>
              <w:noProof/>
              <w:color w:val="000000" w:themeColor="text1"/>
              <w:sz w:val="28"/>
              <w:szCs w:val="28"/>
            </w:rPr>
          </w:pPr>
          <w:hyperlink w:anchor="_Toc239322036" w:history="1">
            <w:r w:rsidRPr="00E64530">
              <w:rPr>
                <w:rStyle w:val="Hyperlink"/>
                <w:noProof/>
                <w:color w:val="000000" w:themeColor="text1"/>
                <w:sz w:val="28"/>
                <w:szCs w:val="28"/>
              </w:rPr>
              <w:t>1.1  Background</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_Toc239322036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6DACD2AF" w14:textId="77777777" w:rsidR="00973A4D" w:rsidRPr="00E64530" w:rsidRDefault="00973A4D" w:rsidP="00973A4D">
          <w:pPr>
            <w:pStyle w:val="TOC2"/>
            <w:tabs>
              <w:tab w:val="right" w:leader="dot" w:pos="8656"/>
            </w:tabs>
            <w:rPr>
              <w:noProof/>
              <w:color w:val="000000" w:themeColor="text1"/>
              <w:sz w:val="28"/>
              <w:szCs w:val="28"/>
            </w:rPr>
          </w:pPr>
          <w:hyperlink w:anchor="_Toc239322037" w:history="1">
            <w:r w:rsidRPr="00E64530">
              <w:rPr>
                <w:rStyle w:val="Hyperlink"/>
                <w:noProof/>
                <w:color w:val="000000" w:themeColor="text1"/>
                <w:sz w:val="28"/>
                <w:szCs w:val="28"/>
              </w:rPr>
              <w:t>1.2  Driving Question</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_Toc239322037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1A1B63EF" w14:textId="77777777" w:rsidR="00973A4D" w:rsidRPr="00E64530" w:rsidRDefault="00973A4D" w:rsidP="00973A4D">
          <w:pPr>
            <w:pStyle w:val="TOC2"/>
            <w:tabs>
              <w:tab w:val="right" w:leader="dot" w:pos="8656"/>
            </w:tabs>
            <w:rPr>
              <w:noProof/>
              <w:color w:val="000000" w:themeColor="text1"/>
              <w:sz w:val="28"/>
              <w:szCs w:val="28"/>
            </w:rPr>
          </w:pPr>
          <w:hyperlink w:anchor="_Toc239322038" w:history="1">
            <w:r w:rsidRPr="00E64530">
              <w:rPr>
                <w:rStyle w:val="Hyperlink"/>
                <w:noProof/>
                <w:color w:val="000000" w:themeColor="text1"/>
                <w:sz w:val="28"/>
                <w:szCs w:val="28"/>
              </w:rPr>
              <w:t>1.3  Objectives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_Toc239322038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27D59214" w14:textId="77777777" w:rsidR="00973A4D" w:rsidRPr="00E64530" w:rsidRDefault="00973A4D" w:rsidP="00973A4D">
          <w:pPr>
            <w:pStyle w:val="TOC2"/>
            <w:tabs>
              <w:tab w:val="right" w:leader="dot" w:pos="8656"/>
            </w:tabs>
            <w:rPr>
              <w:noProof/>
              <w:color w:val="000000" w:themeColor="text1"/>
              <w:sz w:val="28"/>
              <w:szCs w:val="28"/>
            </w:rPr>
          </w:pPr>
          <w:hyperlink w:anchor="_Toc239322039" w:history="1">
            <w:r w:rsidRPr="00E64530">
              <w:rPr>
                <w:rStyle w:val="Hyperlink"/>
                <w:noProof/>
                <w:color w:val="000000" w:themeColor="text1"/>
                <w:sz w:val="28"/>
                <w:szCs w:val="28"/>
              </w:rPr>
              <w:t>1.4  Scope and Limitations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_Toc239322039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4751E354" w14:textId="77777777" w:rsidR="00973A4D" w:rsidRPr="00E64530" w:rsidRDefault="00973A4D" w:rsidP="00CF4EC3">
          <w:pPr>
            <w:pStyle w:val="TOC1"/>
            <w:rPr>
              <w:sz w:val="28"/>
              <w:szCs w:val="28"/>
            </w:rPr>
          </w:pPr>
          <w:hyperlink w:anchor="_Toc239322040" w:history="1">
            <w:r w:rsidRPr="00E64530">
              <w:rPr>
                <w:rStyle w:val="Hyperlink"/>
                <w:b w:val="0"/>
                <w:bCs w:val="0"/>
                <w:color w:val="000000" w:themeColor="text1"/>
                <w:sz w:val="28"/>
                <w:szCs w:val="28"/>
              </w:rPr>
              <w:t>CHAPTER 2: CONCEPT EXPLORATION</w:t>
            </w:r>
            <w:r w:rsidRPr="00E64530">
              <w:rPr>
                <w:sz w:val="28"/>
                <w:szCs w:val="28"/>
              </w:rPr>
              <w:tab/>
            </w:r>
            <w:r w:rsidRPr="00E64530">
              <w:rPr>
                <w:sz w:val="28"/>
                <w:szCs w:val="28"/>
              </w:rPr>
              <w:fldChar w:fldCharType="begin"/>
            </w:r>
            <w:r w:rsidRPr="00E64530">
              <w:rPr>
                <w:sz w:val="28"/>
                <w:szCs w:val="28"/>
              </w:rPr>
              <w:instrText xml:space="preserve"> PAGEREF _Toc239322040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2B8AF418" w14:textId="77777777" w:rsidR="00973A4D" w:rsidRPr="00E64530" w:rsidRDefault="00973A4D" w:rsidP="00973A4D">
          <w:pPr>
            <w:pStyle w:val="TOC2"/>
            <w:tabs>
              <w:tab w:val="right" w:leader="dot" w:pos="8656"/>
            </w:tabs>
            <w:rPr>
              <w:noProof/>
              <w:color w:val="000000" w:themeColor="text1"/>
              <w:sz w:val="28"/>
              <w:szCs w:val="28"/>
            </w:rPr>
          </w:pPr>
          <w:hyperlink w:anchor="_Toc239322041" w:history="1">
            <w:r w:rsidRPr="00E64530">
              <w:rPr>
                <w:rStyle w:val="Hyperlink"/>
                <w:noProof/>
                <w:color w:val="000000" w:themeColor="text1"/>
                <w:sz w:val="28"/>
                <w:szCs w:val="28"/>
              </w:rPr>
              <w:t>2.1  Related Approaches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_Toc239322041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0CC309C0" w14:textId="77777777" w:rsidR="00973A4D" w:rsidRPr="00E64530" w:rsidRDefault="00973A4D" w:rsidP="00973A4D">
          <w:pPr>
            <w:pStyle w:val="TOC2"/>
            <w:tabs>
              <w:tab w:val="right" w:leader="dot" w:pos="8656"/>
            </w:tabs>
            <w:rPr>
              <w:noProof/>
              <w:color w:val="000000" w:themeColor="text1"/>
              <w:sz w:val="28"/>
              <w:szCs w:val="28"/>
            </w:rPr>
          </w:pPr>
          <w:hyperlink w:anchor="_Toc239322042" w:history="1">
            <w:r w:rsidRPr="00E64530">
              <w:rPr>
                <w:rStyle w:val="Hyperlink"/>
                <w:noProof/>
                <w:color w:val="000000" w:themeColor="text1"/>
                <w:sz w:val="28"/>
                <w:szCs w:val="28"/>
              </w:rPr>
              <w:t>2.2  Summary Table</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_Toc239322042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3159B3BD" w14:textId="77777777" w:rsidR="00973A4D" w:rsidRPr="00E64530" w:rsidRDefault="00973A4D" w:rsidP="00973A4D">
          <w:pPr>
            <w:pStyle w:val="TOC2"/>
            <w:tabs>
              <w:tab w:val="right" w:leader="dot" w:pos="8656"/>
            </w:tabs>
            <w:rPr>
              <w:noProof/>
              <w:color w:val="000000" w:themeColor="text1"/>
              <w:sz w:val="28"/>
              <w:szCs w:val="28"/>
            </w:rPr>
          </w:pPr>
          <w:hyperlink w:anchor="_Toc239322043" w:history="1">
            <w:r w:rsidRPr="00E64530">
              <w:rPr>
                <w:rStyle w:val="Hyperlink"/>
                <w:noProof/>
                <w:color w:val="000000" w:themeColor="text1"/>
                <w:sz w:val="28"/>
                <w:szCs w:val="28"/>
              </w:rPr>
              <w:t>2.3  What This Told Us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_Toc239322043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59511AD9" w14:textId="77777777" w:rsidR="00973A4D" w:rsidRPr="00E64530" w:rsidRDefault="00973A4D" w:rsidP="00CF4EC3">
          <w:pPr>
            <w:pStyle w:val="TOC1"/>
            <w:rPr>
              <w:sz w:val="28"/>
              <w:szCs w:val="28"/>
            </w:rPr>
          </w:pPr>
          <w:hyperlink w:anchor="_Toc239322044" w:history="1">
            <w:r w:rsidRPr="00E64530">
              <w:rPr>
                <w:rStyle w:val="Hyperlink"/>
                <w:color w:val="000000" w:themeColor="text1"/>
                <w:sz w:val="28"/>
                <w:szCs w:val="28"/>
              </w:rPr>
              <w:t>CHAPTER 3: PROJECT PLANNING AND TEAM ORGANISATION</w:t>
            </w:r>
            <w:r w:rsidRPr="00E64530">
              <w:rPr>
                <w:sz w:val="28"/>
                <w:szCs w:val="28"/>
              </w:rPr>
              <w:tab/>
            </w:r>
            <w:r w:rsidRPr="00E64530">
              <w:rPr>
                <w:sz w:val="28"/>
                <w:szCs w:val="28"/>
              </w:rPr>
              <w:fldChar w:fldCharType="begin"/>
            </w:r>
            <w:r w:rsidRPr="00E64530">
              <w:rPr>
                <w:sz w:val="28"/>
                <w:szCs w:val="28"/>
              </w:rPr>
              <w:instrText xml:space="preserve"> PAGEREF _Toc239322044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177FD1B9" w14:textId="77777777" w:rsidR="00973A4D" w:rsidRPr="00E64530" w:rsidRDefault="00973A4D" w:rsidP="00973A4D">
          <w:pPr>
            <w:pStyle w:val="TOC2"/>
            <w:tabs>
              <w:tab w:val="right" w:leader="dot" w:pos="8656"/>
            </w:tabs>
            <w:rPr>
              <w:noProof/>
              <w:color w:val="000000" w:themeColor="text1"/>
              <w:sz w:val="28"/>
              <w:szCs w:val="28"/>
            </w:rPr>
          </w:pPr>
          <w:hyperlink w:anchor="_Toc239322045" w:history="1">
            <w:r w:rsidRPr="00E64530">
              <w:rPr>
                <w:rStyle w:val="Hyperlink"/>
                <w:noProof/>
                <w:color w:val="000000" w:themeColor="text1"/>
                <w:sz w:val="28"/>
                <w:szCs w:val="28"/>
              </w:rPr>
              <w:t>3.1  Weekly PBL Progress Log</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_Toc239322045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1D9D6659" w14:textId="77777777" w:rsidR="00973A4D" w:rsidRPr="00E64530" w:rsidRDefault="00973A4D" w:rsidP="00973A4D">
          <w:pPr>
            <w:pStyle w:val="TOC2"/>
            <w:tabs>
              <w:tab w:val="right" w:leader="dot" w:pos="8656"/>
            </w:tabs>
            <w:rPr>
              <w:noProof/>
              <w:color w:val="000000" w:themeColor="text1"/>
              <w:sz w:val="28"/>
              <w:szCs w:val="28"/>
            </w:rPr>
          </w:pPr>
          <w:hyperlink w:anchor="_Toc239322046" w:history="1">
            <w:r w:rsidRPr="00E64530">
              <w:rPr>
                <w:rStyle w:val="Hyperlink"/>
                <w:noProof/>
                <w:color w:val="000000" w:themeColor="text1"/>
                <w:sz w:val="28"/>
                <w:szCs w:val="28"/>
              </w:rPr>
              <w:t>3.2  Requirements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_Toc239322046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3A6C2A64" w14:textId="77777777" w:rsidR="00973A4D" w:rsidRPr="00E64530" w:rsidRDefault="00973A4D" w:rsidP="00973A4D">
          <w:pPr>
            <w:pStyle w:val="TOC2"/>
            <w:tabs>
              <w:tab w:val="right" w:leader="dot" w:pos="8656"/>
            </w:tabs>
            <w:rPr>
              <w:noProof/>
              <w:color w:val="000000" w:themeColor="text1"/>
              <w:sz w:val="28"/>
              <w:szCs w:val="28"/>
            </w:rPr>
          </w:pPr>
          <w:hyperlink w:anchor="_Toc239322047" w:history="1">
            <w:r w:rsidRPr="00E64530">
              <w:rPr>
                <w:rStyle w:val="Hyperlink"/>
                <w:noProof/>
                <w:color w:val="000000" w:themeColor="text1"/>
                <w:sz w:val="28"/>
                <w:szCs w:val="28"/>
              </w:rPr>
              <w:t>3.3  Feasibility</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_Toc239322047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62A311CC" w14:textId="77777777" w:rsidR="00973A4D" w:rsidRPr="00E64530" w:rsidRDefault="00973A4D" w:rsidP="00CF4EC3">
          <w:pPr>
            <w:pStyle w:val="TOC1"/>
            <w:rPr>
              <w:sz w:val="28"/>
              <w:szCs w:val="28"/>
            </w:rPr>
          </w:pPr>
          <w:hyperlink w:anchor="_Toc239322048" w:history="1">
            <w:r w:rsidRPr="00E64530">
              <w:rPr>
                <w:rStyle w:val="Hyperlink"/>
                <w:color w:val="000000" w:themeColor="text1"/>
                <w:sz w:val="28"/>
                <w:szCs w:val="28"/>
              </w:rPr>
              <w:t>CHAPTER 4: ITERATIVE DESIGN AND DEVELOPMENT</w:t>
            </w:r>
            <w:r w:rsidRPr="00E64530">
              <w:rPr>
                <w:sz w:val="28"/>
                <w:szCs w:val="28"/>
              </w:rPr>
              <w:tab/>
            </w:r>
            <w:r w:rsidRPr="00E64530">
              <w:rPr>
                <w:sz w:val="28"/>
                <w:szCs w:val="28"/>
              </w:rPr>
              <w:fldChar w:fldCharType="begin"/>
            </w:r>
            <w:r w:rsidRPr="00E64530">
              <w:rPr>
                <w:sz w:val="28"/>
                <w:szCs w:val="28"/>
              </w:rPr>
              <w:instrText xml:space="preserve"> PAGEREF _Toc239322048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24EEA64A" w14:textId="77777777" w:rsidR="00973A4D" w:rsidRPr="00E64530" w:rsidRDefault="00973A4D" w:rsidP="00973A4D">
          <w:pPr>
            <w:pStyle w:val="TOC2"/>
            <w:tabs>
              <w:tab w:val="right" w:leader="dot" w:pos="8656"/>
            </w:tabs>
            <w:rPr>
              <w:noProof/>
              <w:color w:val="000000" w:themeColor="text1"/>
              <w:sz w:val="28"/>
              <w:szCs w:val="28"/>
            </w:rPr>
          </w:pPr>
          <w:hyperlink w:anchor="_Toc239322049" w:history="1">
            <w:r w:rsidRPr="00E64530">
              <w:rPr>
                <w:rStyle w:val="Hyperlink"/>
                <w:noProof/>
                <w:color w:val="000000" w:themeColor="text1"/>
                <w:sz w:val="28"/>
                <w:szCs w:val="28"/>
              </w:rPr>
              <w:t>4.1  System Architecture</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_Toc239322049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726E1CED" w14:textId="77777777" w:rsidR="00973A4D" w:rsidRPr="00E64530" w:rsidRDefault="00973A4D" w:rsidP="00973A4D">
          <w:pPr>
            <w:pStyle w:val="TOC2"/>
            <w:tabs>
              <w:tab w:val="right" w:leader="dot" w:pos="8656"/>
            </w:tabs>
            <w:rPr>
              <w:noProof/>
              <w:color w:val="000000" w:themeColor="text1"/>
              <w:sz w:val="28"/>
              <w:szCs w:val="28"/>
            </w:rPr>
          </w:pPr>
          <w:hyperlink w:anchor="_Toc239322050" w:history="1">
            <w:r w:rsidRPr="00E64530">
              <w:rPr>
                <w:rStyle w:val="Hyperlink"/>
                <w:noProof/>
                <w:color w:val="000000" w:themeColor="text1"/>
                <w:sz w:val="28"/>
                <w:szCs w:val="28"/>
              </w:rPr>
              <w:t>4.2  Iteration 1 — Baseline</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_Toc239322050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0558AB35" w14:textId="77777777" w:rsidR="00973A4D" w:rsidRPr="00E64530" w:rsidRDefault="00973A4D" w:rsidP="00973A4D">
          <w:pPr>
            <w:pStyle w:val="TOC2"/>
            <w:tabs>
              <w:tab w:val="right" w:leader="dot" w:pos="8656"/>
            </w:tabs>
            <w:rPr>
              <w:noProof/>
              <w:color w:val="000000" w:themeColor="text1"/>
              <w:sz w:val="28"/>
              <w:szCs w:val="28"/>
            </w:rPr>
          </w:pPr>
          <w:hyperlink w:anchor="_Toc239322051" w:history="1">
            <w:r w:rsidRPr="00E64530">
              <w:rPr>
                <w:rStyle w:val="Hyperlink"/>
                <w:noProof/>
                <w:color w:val="000000" w:themeColor="text1"/>
                <w:sz w:val="28"/>
                <w:szCs w:val="28"/>
              </w:rPr>
              <w:t>4.3  Iteration 2 — Refinement</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_Toc239322051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35ACD484" w14:textId="77777777" w:rsidR="00973A4D" w:rsidRPr="00E64530" w:rsidRDefault="00973A4D" w:rsidP="00973A4D">
          <w:pPr>
            <w:pStyle w:val="TOC2"/>
            <w:tabs>
              <w:tab w:val="right" w:leader="dot" w:pos="8656"/>
            </w:tabs>
            <w:rPr>
              <w:noProof/>
              <w:color w:val="000000" w:themeColor="text1"/>
              <w:sz w:val="28"/>
              <w:szCs w:val="28"/>
            </w:rPr>
          </w:pPr>
          <w:hyperlink w:anchor="_Toc239322052" w:history="1">
            <w:r w:rsidRPr="00E64530">
              <w:rPr>
                <w:rStyle w:val="Hyperlink"/>
                <w:noProof/>
                <w:color w:val="000000" w:themeColor="text1"/>
                <w:sz w:val="28"/>
                <w:szCs w:val="28"/>
              </w:rPr>
              <w:t>4.4  Final Approach</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_Toc239322052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426191A3" w14:textId="77777777" w:rsidR="00973A4D" w:rsidRPr="00E64530" w:rsidRDefault="00973A4D" w:rsidP="00973A4D">
          <w:pPr>
            <w:pStyle w:val="TOC2"/>
            <w:tabs>
              <w:tab w:val="right" w:leader="dot" w:pos="8656"/>
            </w:tabs>
            <w:rPr>
              <w:noProof/>
              <w:color w:val="000000" w:themeColor="text1"/>
              <w:sz w:val="28"/>
              <w:szCs w:val="28"/>
            </w:rPr>
          </w:pPr>
          <w:hyperlink w:anchor="_Toc239322053" w:history="1">
            <w:r w:rsidRPr="00E64530">
              <w:rPr>
                <w:rStyle w:val="Hyperlink"/>
                <w:noProof/>
                <w:color w:val="000000" w:themeColor="text1"/>
                <w:sz w:val="28"/>
                <w:szCs w:val="28"/>
              </w:rPr>
              <w:t>4.5  Training Procedure</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_Toc239322053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341CF135" w14:textId="77777777" w:rsidR="00973A4D" w:rsidRPr="00E64530" w:rsidRDefault="00973A4D" w:rsidP="00CF4EC3">
          <w:pPr>
            <w:pStyle w:val="TOC1"/>
            <w:rPr>
              <w:sz w:val="28"/>
              <w:szCs w:val="28"/>
            </w:rPr>
          </w:pPr>
          <w:hyperlink w:anchor="_Toc239322054" w:history="1">
            <w:r w:rsidRPr="00E64530">
              <w:rPr>
                <w:rStyle w:val="Hyperlink"/>
                <w:color w:val="000000" w:themeColor="text1"/>
                <w:sz w:val="28"/>
                <w:szCs w:val="28"/>
              </w:rPr>
              <w:t>CHAPTER 5: IMPLEMENTATION</w:t>
            </w:r>
            <w:r w:rsidRPr="00E64530">
              <w:rPr>
                <w:sz w:val="28"/>
                <w:szCs w:val="28"/>
              </w:rPr>
              <w:tab/>
            </w:r>
            <w:r w:rsidRPr="00E64530">
              <w:rPr>
                <w:sz w:val="28"/>
                <w:szCs w:val="28"/>
              </w:rPr>
              <w:fldChar w:fldCharType="begin"/>
            </w:r>
            <w:r w:rsidRPr="00E64530">
              <w:rPr>
                <w:sz w:val="28"/>
                <w:szCs w:val="28"/>
              </w:rPr>
              <w:instrText xml:space="preserve"> PAGEREF _Toc239322054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555E53AC" w14:textId="77777777" w:rsidR="00973A4D" w:rsidRPr="00E64530" w:rsidRDefault="00973A4D" w:rsidP="00973A4D">
          <w:pPr>
            <w:pStyle w:val="TOC2"/>
            <w:tabs>
              <w:tab w:val="right" w:leader="dot" w:pos="8656"/>
            </w:tabs>
            <w:rPr>
              <w:noProof/>
              <w:color w:val="000000" w:themeColor="text1"/>
              <w:sz w:val="28"/>
              <w:szCs w:val="28"/>
            </w:rPr>
          </w:pPr>
          <w:hyperlink w:anchor="_Toc239322055" w:history="1">
            <w:r w:rsidRPr="00E64530">
              <w:rPr>
                <w:rStyle w:val="Hyperlink"/>
                <w:noProof/>
                <w:color w:val="000000" w:themeColor="text1"/>
                <w:sz w:val="28"/>
                <w:szCs w:val="28"/>
              </w:rPr>
              <w:t>5.1  Module Description</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_Toc239322055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1EBCCA06" w14:textId="77777777" w:rsidR="00973A4D" w:rsidRPr="00E64530" w:rsidRDefault="00973A4D" w:rsidP="00973A4D">
          <w:pPr>
            <w:pStyle w:val="TOC2"/>
            <w:tabs>
              <w:tab w:val="right" w:leader="dot" w:pos="8656"/>
            </w:tabs>
            <w:rPr>
              <w:noProof/>
              <w:color w:val="000000" w:themeColor="text1"/>
              <w:sz w:val="28"/>
              <w:szCs w:val="28"/>
            </w:rPr>
          </w:pPr>
          <w:hyperlink w:anchor="_Toc239322056" w:history="1">
            <w:r w:rsidRPr="00E64530">
              <w:rPr>
                <w:rStyle w:val="Hyperlink"/>
                <w:noProof/>
                <w:color w:val="000000" w:themeColor="text1"/>
                <w:sz w:val="28"/>
                <w:szCs w:val="28"/>
              </w:rPr>
              <w:t>5.2  Key Code Snippets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_Toc239322056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4B9F082B" w14:textId="77777777" w:rsidR="00973A4D" w:rsidRPr="00E64530" w:rsidRDefault="00973A4D" w:rsidP="00973A4D">
          <w:pPr>
            <w:pStyle w:val="TOC2"/>
            <w:tabs>
              <w:tab w:val="right" w:leader="dot" w:pos="8656"/>
            </w:tabs>
            <w:rPr>
              <w:noProof/>
              <w:color w:val="000000" w:themeColor="text1"/>
              <w:sz w:val="28"/>
              <w:szCs w:val="28"/>
            </w:rPr>
          </w:pPr>
          <w:hyperlink w:anchor="_Toc239322057" w:history="1">
            <w:r w:rsidRPr="00E64530">
              <w:rPr>
                <w:rStyle w:val="Hyperlink"/>
                <w:noProof/>
                <w:color w:val="000000" w:themeColor="text1"/>
                <w:sz w:val="28"/>
                <w:szCs w:val="28"/>
              </w:rPr>
              <w:t>5.3  User Interface / Demo (if applicable)</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_Toc239322057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2F09381B" w14:textId="77777777" w:rsidR="00973A4D" w:rsidRPr="00E64530" w:rsidRDefault="00973A4D" w:rsidP="00CF4EC3">
          <w:pPr>
            <w:pStyle w:val="TOC1"/>
            <w:rPr>
              <w:sz w:val="28"/>
              <w:szCs w:val="28"/>
            </w:rPr>
          </w:pPr>
          <w:hyperlink w:anchor="_Toc239322058" w:history="1">
            <w:r w:rsidRPr="00E64530">
              <w:rPr>
                <w:rStyle w:val="Hyperlink"/>
                <w:color w:val="000000" w:themeColor="text1"/>
                <w:sz w:val="28"/>
                <w:szCs w:val="28"/>
              </w:rPr>
              <w:t>CHAPTER 6: RESULTS AND DISCUSSION</w:t>
            </w:r>
            <w:r w:rsidRPr="00E64530">
              <w:rPr>
                <w:sz w:val="28"/>
                <w:szCs w:val="28"/>
              </w:rPr>
              <w:tab/>
            </w:r>
            <w:r w:rsidRPr="00E64530">
              <w:rPr>
                <w:sz w:val="28"/>
                <w:szCs w:val="28"/>
              </w:rPr>
              <w:fldChar w:fldCharType="begin"/>
            </w:r>
            <w:r w:rsidRPr="00E64530">
              <w:rPr>
                <w:sz w:val="28"/>
                <w:szCs w:val="28"/>
              </w:rPr>
              <w:instrText xml:space="preserve"> PAGEREF _Toc239322058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0FBA3F86" w14:textId="77777777" w:rsidR="00973A4D" w:rsidRPr="00E64530" w:rsidRDefault="00973A4D" w:rsidP="00973A4D">
          <w:pPr>
            <w:pStyle w:val="TOC2"/>
            <w:tabs>
              <w:tab w:val="right" w:leader="dot" w:pos="8656"/>
            </w:tabs>
            <w:rPr>
              <w:noProof/>
              <w:color w:val="000000" w:themeColor="text1"/>
              <w:sz w:val="28"/>
              <w:szCs w:val="28"/>
            </w:rPr>
          </w:pPr>
          <w:hyperlink w:anchor="_Toc239322059" w:history="1">
            <w:r w:rsidRPr="00E64530">
              <w:rPr>
                <w:rStyle w:val="Hyperlink"/>
                <w:noProof/>
                <w:color w:val="000000" w:themeColor="text1"/>
                <w:sz w:val="28"/>
                <w:szCs w:val="28"/>
              </w:rPr>
              <w:t>6.1  Evaluation Metrics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_Toc239322059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7723B7BE" w14:textId="77777777" w:rsidR="00973A4D" w:rsidRPr="00E64530" w:rsidRDefault="00973A4D" w:rsidP="00973A4D">
          <w:pPr>
            <w:pStyle w:val="TOC2"/>
            <w:tabs>
              <w:tab w:val="right" w:leader="dot" w:pos="8656"/>
            </w:tabs>
            <w:rPr>
              <w:noProof/>
              <w:color w:val="000000" w:themeColor="text1"/>
              <w:sz w:val="28"/>
              <w:szCs w:val="28"/>
            </w:rPr>
          </w:pPr>
          <w:hyperlink w:anchor="_Toc239322060" w:history="1">
            <w:r w:rsidRPr="00E64530">
              <w:rPr>
                <w:rStyle w:val="Hyperlink"/>
                <w:noProof/>
                <w:color w:val="000000" w:themeColor="text1"/>
                <w:sz w:val="28"/>
                <w:szCs w:val="28"/>
              </w:rPr>
              <w:t>6.2  Results Across Iterations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_Toc239322060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304CD97A" w14:textId="77777777" w:rsidR="00973A4D" w:rsidRPr="00E64530" w:rsidRDefault="00973A4D" w:rsidP="00973A4D">
          <w:pPr>
            <w:pStyle w:val="TOC2"/>
            <w:tabs>
              <w:tab w:val="right" w:leader="dot" w:pos="8656"/>
            </w:tabs>
            <w:rPr>
              <w:noProof/>
              <w:color w:val="000000" w:themeColor="text1"/>
              <w:sz w:val="28"/>
              <w:szCs w:val="28"/>
            </w:rPr>
          </w:pPr>
          <w:hyperlink w:anchor="_Toc239322061" w:history="1">
            <w:r w:rsidRPr="00E64530">
              <w:rPr>
                <w:rStyle w:val="Hyperlink"/>
                <w:noProof/>
                <w:color w:val="000000" w:themeColor="text1"/>
                <w:sz w:val="28"/>
                <w:szCs w:val="28"/>
              </w:rPr>
              <w:t>6.3  Discussion</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_Toc239322061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0F3FF511" w14:textId="77777777" w:rsidR="00973A4D" w:rsidRPr="00E64530" w:rsidRDefault="00973A4D" w:rsidP="00973A4D">
          <w:pPr>
            <w:pStyle w:val="TOC2"/>
            <w:tabs>
              <w:tab w:val="right" w:leader="dot" w:pos="8656"/>
            </w:tabs>
            <w:rPr>
              <w:noProof/>
              <w:color w:val="000000" w:themeColor="text1"/>
              <w:sz w:val="28"/>
              <w:szCs w:val="28"/>
            </w:rPr>
          </w:pPr>
          <w:hyperlink w:anchor="_Toc239322062" w:history="1">
            <w:r w:rsidRPr="00E64530">
              <w:rPr>
                <w:rStyle w:val="Hyperlink"/>
                <w:noProof/>
                <w:color w:val="000000" w:themeColor="text1"/>
                <w:sz w:val="28"/>
                <w:szCs w:val="28"/>
              </w:rPr>
              <w:t>6.4  Limitations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_Toc239322062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23A93531" w14:textId="77777777" w:rsidR="00973A4D" w:rsidRPr="00E64530" w:rsidRDefault="00973A4D" w:rsidP="00CF4EC3">
          <w:pPr>
            <w:pStyle w:val="TOC1"/>
            <w:rPr>
              <w:sz w:val="28"/>
              <w:szCs w:val="28"/>
            </w:rPr>
          </w:pPr>
          <w:hyperlink w:anchor="_Toc239322063" w:history="1">
            <w:r w:rsidRPr="00E64530">
              <w:rPr>
                <w:rStyle w:val="Hyperlink"/>
                <w:color w:val="000000" w:themeColor="text1"/>
                <w:sz w:val="28"/>
                <w:szCs w:val="28"/>
              </w:rPr>
              <w:t>CHAPTER 7: TEAM REFLECTION AND LEARNING OUTCOMES</w:t>
            </w:r>
            <w:r w:rsidRPr="00E64530">
              <w:rPr>
                <w:sz w:val="28"/>
                <w:szCs w:val="28"/>
              </w:rPr>
              <w:tab/>
            </w:r>
            <w:r w:rsidRPr="00E64530">
              <w:rPr>
                <w:sz w:val="28"/>
                <w:szCs w:val="28"/>
              </w:rPr>
              <w:fldChar w:fldCharType="begin"/>
            </w:r>
            <w:r w:rsidRPr="00E64530">
              <w:rPr>
                <w:sz w:val="28"/>
                <w:szCs w:val="28"/>
              </w:rPr>
              <w:instrText xml:space="preserve"> PAGEREF _Toc239322063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2D6A4C21" w14:textId="77777777" w:rsidR="00973A4D" w:rsidRPr="00E64530" w:rsidRDefault="00973A4D" w:rsidP="00973A4D">
          <w:pPr>
            <w:pStyle w:val="TOC2"/>
            <w:tabs>
              <w:tab w:val="right" w:leader="dot" w:pos="8656"/>
            </w:tabs>
            <w:rPr>
              <w:noProof/>
              <w:color w:val="000000" w:themeColor="text1"/>
              <w:sz w:val="28"/>
              <w:szCs w:val="28"/>
            </w:rPr>
          </w:pPr>
          <w:hyperlink w:anchor="_Toc239322064" w:history="1">
            <w:r w:rsidRPr="00E64530">
              <w:rPr>
                <w:rStyle w:val="Hyperlink"/>
                <w:noProof/>
                <w:color w:val="000000" w:themeColor="text1"/>
                <w:sz w:val="28"/>
                <w:szCs w:val="28"/>
              </w:rPr>
              <w:t>7.1  Individual Reflections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_Toc239322064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61F751B9" w14:textId="77777777" w:rsidR="00973A4D" w:rsidRPr="00E64530" w:rsidRDefault="00973A4D" w:rsidP="00973A4D">
          <w:pPr>
            <w:pStyle w:val="TOC2"/>
            <w:tabs>
              <w:tab w:val="right" w:leader="dot" w:pos="8656"/>
            </w:tabs>
            <w:rPr>
              <w:noProof/>
              <w:color w:val="000000" w:themeColor="text1"/>
              <w:sz w:val="28"/>
              <w:szCs w:val="28"/>
            </w:rPr>
          </w:pPr>
          <w:hyperlink w:anchor="_Toc239322065" w:history="1">
            <w:r w:rsidRPr="00E64530">
              <w:rPr>
                <w:rStyle w:val="Hyperlink"/>
                <w:noProof/>
                <w:color w:val="000000" w:themeColor="text1"/>
                <w:sz w:val="28"/>
                <w:szCs w:val="28"/>
              </w:rPr>
              <w:t>7.2  Team Learning</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_Toc239322065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680707D6" w14:textId="77777777" w:rsidR="00973A4D" w:rsidRPr="00E64530" w:rsidRDefault="00973A4D" w:rsidP="00973A4D">
          <w:pPr>
            <w:pStyle w:val="TOC2"/>
            <w:tabs>
              <w:tab w:val="right" w:leader="dot" w:pos="8656"/>
            </w:tabs>
            <w:rPr>
              <w:noProof/>
              <w:color w:val="000000" w:themeColor="text1"/>
              <w:sz w:val="28"/>
              <w:szCs w:val="28"/>
            </w:rPr>
          </w:pPr>
          <w:hyperlink w:anchor="_Toc239322066" w:history="1">
            <w:r w:rsidRPr="00E64530">
              <w:rPr>
                <w:rStyle w:val="Hyperlink"/>
                <w:noProof/>
                <w:color w:val="000000" w:themeColor="text1"/>
                <w:sz w:val="28"/>
                <w:szCs w:val="28"/>
              </w:rPr>
              <w:t>7.3  Course Outcomes — Evidence Summary</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_Toc239322066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70C49094" w14:textId="77777777" w:rsidR="00973A4D" w:rsidRPr="00E64530" w:rsidRDefault="00973A4D" w:rsidP="00CF4EC3">
          <w:pPr>
            <w:pStyle w:val="TOC1"/>
            <w:rPr>
              <w:sz w:val="28"/>
              <w:szCs w:val="28"/>
            </w:rPr>
          </w:pPr>
          <w:hyperlink w:anchor="_Toc239322067" w:history="1">
            <w:r w:rsidRPr="00E64530">
              <w:rPr>
                <w:rStyle w:val="Hyperlink"/>
                <w:color w:val="000000" w:themeColor="text1"/>
                <w:sz w:val="28"/>
                <w:szCs w:val="28"/>
              </w:rPr>
              <w:t>CHAPTER 8: CONCLUSION AND FUTURE SCOPE</w:t>
            </w:r>
            <w:r w:rsidRPr="00E64530">
              <w:rPr>
                <w:sz w:val="28"/>
                <w:szCs w:val="28"/>
              </w:rPr>
              <w:tab/>
            </w:r>
            <w:r w:rsidRPr="00E64530">
              <w:rPr>
                <w:sz w:val="28"/>
                <w:szCs w:val="28"/>
              </w:rPr>
              <w:fldChar w:fldCharType="begin"/>
            </w:r>
            <w:r w:rsidRPr="00E64530">
              <w:rPr>
                <w:sz w:val="28"/>
                <w:szCs w:val="28"/>
              </w:rPr>
              <w:instrText xml:space="preserve"> PAGEREF _Toc239322067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3FEB76ED" w14:textId="77777777" w:rsidR="00973A4D" w:rsidRPr="00E64530" w:rsidRDefault="00973A4D" w:rsidP="00973A4D">
          <w:pPr>
            <w:pStyle w:val="TOC2"/>
            <w:tabs>
              <w:tab w:val="right" w:leader="dot" w:pos="8656"/>
            </w:tabs>
            <w:rPr>
              <w:noProof/>
              <w:color w:val="000000" w:themeColor="text1"/>
              <w:sz w:val="28"/>
              <w:szCs w:val="28"/>
            </w:rPr>
          </w:pPr>
          <w:hyperlink w:anchor="_Toc239322068" w:history="1">
            <w:r w:rsidRPr="00E64530">
              <w:rPr>
                <w:rStyle w:val="Hyperlink"/>
                <w:noProof/>
                <w:color w:val="000000" w:themeColor="text1"/>
                <w:sz w:val="28"/>
                <w:szCs w:val="28"/>
              </w:rPr>
              <w:t>8.1  Conclusion</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_Toc239322068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473E30FF" w14:textId="77777777" w:rsidR="00973A4D" w:rsidRPr="00E64530" w:rsidRDefault="00973A4D" w:rsidP="00973A4D">
          <w:pPr>
            <w:pStyle w:val="TOC2"/>
            <w:tabs>
              <w:tab w:val="right" w:leader="dot" w:pos="8656"/>
            </w:tabs>
            <w:rPr>
              <w:noProof/>
              <w:color w:val="000000" w:themeColor="text1"/>
              <w:sz w:val="28"/>
              <w:szCs w:val="28"/>
            </w:rPr>
          </w:pPr>
          <w:hyperlink w:anchor="_Toc239322069" w:history="1">
            <w:r w:rsidRPr="00E64530">
              <w:rPr>
                <w:rStyle w:val="Hyperlink"/>
                <w:noProof/>
                <w:color w:val="000000" w:themeColor="text1"/>
                <w:sz w:val="28"/>
                <w:szCs w:val="28"/>
              </w:rPr>
              <w:t>8.2  Future Scope</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_Toc239322069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37EA8ABE" w14:textId="77777777" w:rsidR="00973A4D" w:rsidRPr="00E64530" w:rsidRDefault="00973A4D" w:rsidP="00CF4EC3">
          <w:pPr>
            <w:pStyle w:val="TOC1"/>
            <w:rPr>
              <w:sz w:val="28"/>
              <w:szCs w:val="28"/>
            </w:rPr>
          </w:pPr>
          <w:hyperlink w:anchor="_Toc239322070" w:history="1">
            <w:r w:rsidRPr="00E64530">
              <w:rPr>
                <w:rStyle w:val="Hyperlink"/>
                <w:color w:val="000000" w:themeColor="text1"/>
                <w:sz w:val="28"/>
                <w:szCs w:val="28"/>
              </w:rPr>
              <w:t>REFERENCES</w:t>
            </w:r>
            <w:r w:rsidRPr="00E64530">
              <w:rPr>
                <w:sz w:val="28"/>
                <w:szCs w:val="28"/>
              </w:rPr>
              <w:tab/>
            </w:r>
            <w:r w:rsidRPr="00E64530">
              <w:rPr>
                <w:sz w:val="28"/>
                <w:szCs w:val="28"/>
              </w:rPr>
              <w:fldChar w:fldCharType="begin"/>
            </w:r>
            <w:r w:rsidRPr="00E64530">
              <w:rPr>
                <w:sz w:val="28"/>
                <w:szCs w:val="28"/>
              </w:rPr>
              <w:instrText xml:space="preserve"> PAGEREF _Toc239322070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3BD96846" w14:textId="77777777" w:rsidR="00973A4D" w:rsidRPr="004813B5" w:rsidRDefault="00973A4D" w:rsidP="00CF4EC3">
          <w:pPr>
            <w:pStyle w:val="TOC1"/>
          </w:pPr>
          <w:hyperlink w:anchor="_Toc239322071" w:history="1">
            <w:r w:rsidRPr="00E64530">
              <w:rPr>
                <w:rStyle w:val="Hyperlink"/>
                <w:color w:val="000000" w:themeColor="text1"/>
                <w:sz w:val="28"/>
                <w:szCs w:val="28"/>
              </w:rPr>
              <w:t>APPENDIX</w:t>
            </w:r>
            <w:r w:rsidRPr="00E64530">
              <w:rPr>
                <w:sz w:val="28"/>
                <w:szCs w:val="28"/>
              </w:rPr>
              <w:tab/>
            </w:r>
            <w:r w:rsidRPr="00E64530">
              <w:rPr>
                <w:sz w:val="28"/>
                <w:szCs w:val="28"/>
              </w:rPr>
              <w:fldChar w:fldCharType="begin"/>
            </w:r>
            <w:r w:rsidRPr="00E64530">
              <w:rPr>
                <w:sz w:val="28"/>
                <w:szCs w:val="28"/>
              </w:rPr>
              <w:instrText xml:space="preserve"> PAGEREF _Toc239322071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1E8229B0" w14:textId="77777777" w:rsidR="00973A4D" w:rsidRPr="004813B5" w:rsidRDefault="00973A4D" w:rsidP="00973A4D">
          <w:pPr>
            <w:pStyle w:val="TOC2"/>
            <w:tabs>
              <w:tab w:val="right" w:leader="dot" w:pos="8656"/>
            </w:tabs>
            <w:rPr>
              <w:noProof/>
              <w:color w:val="000000" w:themeColor="text1"/>
              <w:sz w:val="20"/>
              <w:szCs w:val="20"/>
            </w:rPr>
          </w:pPr>
          <w:hyperlink w:anchor="_Toc239322072" w:history="1">
            <w:r w:rsidRPr="004813B5">
              <w:rPr>
                <w:rStyle w:val="Hyperlink"/>
                <w:noProof/>
                <w:color w:val="000000" w:themeColor="text1"/>
                <w:sz w:val="20"/>
                <w:szCs w:val="20"/>
              </w:rPr>
              <w:t>A.3  Self and Peer Assessment</w:t>
            </w:r>
            <w:r w:rsidRPr="004813B5">
              <w:rPr>
                <w:noProof/>
                <w:color w:val="000000" w:themeColor="text1"/>
                <w:sz w:val="20"/>
                <w:szCs w:val="20"/>
              </w:rPr>
              <w:tab/>
            </w:r>
            <w:r w:rsidRPr="004813B5">
              <w:rPr>
                <w:noProof/>
                <w:color w:val="000000" w:themeColor="text1"/>
                <w:sz w:val="20"/>
                <w:szCs w:val="20"/>
              </w:rPr>
              <w:fldChar w:fldCharType="begin"/>
            </w:r>
            <w:r w:rsidRPr="004813B5">
              <w:rPr>
                <w:noProof/>
                <w:color w:val="000000" w:themeColor="text1"/>
                <w:sz w:val="20"/>
                <w:szCs w:val="20"/>
              </w:rPr>
              <w:instrText xml:space="preserve"> PAGEREF _Toc239322072 \h </w:instrText>
            </w:r>
            <w:r w:rsidRPr="004813B5">
              <w:rPr>
                <w:noProof/>
                <w:color w:val="000000" w:themeColor="text1"/>
                <w:sz w:val="20"/>
                <w:szCs w:val="20"/>
              </w:rPr>
            </w:r>
            <w:r w:rsidRPr="004813B5">
              <w:rPr>
                <w:noProof/>
                <w:color w:val="000000" w:themeColor="text1"/>
                <w:sz w:val="20"/>
                <w:szCs w:val="20"/>
              </w:rPr>
              <w:fldChar w:fldCharType="separate"/>
            </w:r>
            <w:r w:rsidRPr="004813B5">
              <w:rPr>
                <w:noProof/>
                <w:color w:val="000000" w:themeColor="text1"/>
                <w:sz w:val="20"/>
                <w:szCs w:val="20"/>
              </w:rPr>
              <w:t>1</w:t>
            </w:r>
            <w:r w:rsidRPr="004813B5">
              <w:rPr>
                <w:noProof/>
                <w:color w:val="000000" w:themeColor="text1"/>
                <w:sz w:val="20"/>
                <w:szCs w:val="20"/>
              </w:rPr>
              <w:fldChar w:fldCharType="end"/>
            </w:r>
          </w:hyperlink>
        </w:p>
        <w:p w14:paraId="0285F9C4" w14:textId="77777777" w:rsidR="000E63EC" w:rsidRPr="004813B5" w:rsidRDefault="00973A4D" w:rsidP="00973A4D">
          <w:pPr>
            <w:spacing w:after="160" w:line="360" w:lineRule="auto"/>
            <w:jc w:val="both"/>
            <w:rPr>
              <w:color w:val="000000" w:themeColor="text1"/>
              <w:sz w:val="20"/>
              <w:szCs w:val="20"/>
            </w:rPr>
          </w:pPr>
          <w:r w:rsidRPr="004813B5">
            <w:rPr>
              <w:color w:val="000000" w:themeColor="text1"/>
              <w:sz w:val="20"/>
              <w:szCs w:val="20"/>
            </w:rPr>
            <w:fldChar w:fldCharType="end"/>
          </w:r>
        </w:p>
      </w:sdtContent>
    </w:sdt>
    <w:p w14:paraId="68CB89DA" w14:textId="77777777" w:rsidR="00E64530" w:rsidRDefault="00E64530" w:rsidP="00973A4D">
      <w:pPr>
        <w:spacing w:after="120"/>
        <w:jc w:val="center"/>
        <w:rPr>
          <w:b/>
          <w:bCs/>
          <w:color w:val="000000" w:themeColor="text1"/>
          <w:sz w:val="26"/>
          <w:szCs w:val="26"/>
        </w:rPr>
      </w:pPr>
      <w:r>
        <w:rPr>
          <w:b/>
          <w:bCs/>
          <w:color w:val="000000" w:themeColor="text1"/>
          <w:sz w:val="26"/>
          <w:szCs w:val="26"/>
        </w:rPr>
        <w:br w:type="page"/>
      </w:r>
    </w:p>
    <w:p w14:paraId="63744C22" w14:textId="77777777" w:rsidR="00973A4D" w:rsidRPr="004813B5" w:rsidRDefault="00973A4D" w:rsidP="00973A4D">
      <w:pPr>
        <w:spacing w:after="120"/>
        <w:jc w:val="center"/>
        <w:rPr>
          <w:color w:val="000000" w:themeColor="text1"/>
        </w:rPr>
      </w:pPr>
      <w:r w:rsidRPr="004813B5">
        <w:rPr>
          <w:b/>
          <w:bCs/>
          <w:color w:val="000000" w:themeColor="text1"/>
          <w:sz w:val="26"/>
          <w:szCs w:val="26"/>
        </w:rPr>
        <w:lastRenderedPageBreak/>
        <w:t>LIST OF FIGURES</w:t>
      </w:r>
    </w:p>
    <w:p w14:paraId="7F99A052" w14:textId="77777777" w:rsidR="00973A4D" w:rsidRPr="004813B5" w:rsidRDefault="00973A4D" w:rsidP="00973A4D">
      <w:pPr>
        <w:spacing w:after="200"/>
        <w:rPr>
          <w:color w:val="000000" w:themeColor="text1"/>
        </w:rPr>
      </w:pPr>
    </w:p>
    <w:p w14:paraId="43A8602D" w14:textId="77777777" w:rsidR="00973A4D" w:rsidRPr="004813B5" w:rsidRDefault="00973A4D" w:rsidP="00973A4D">
      <w:pPr>
        <w:spacing w:after="160" w:line="360" w:lineRule="auto"/>
        <w:jc w:val="both"/>
        <w:rPr>
          <w:color w:val="000000" w:themeColor="text1"/>
        </w:rPr>
      </w:pPr>
      <w:r>
        <w:rPr>
          <w:sz w:val="22"/>
        </w:rPr>
        <w:t>Figure 1.1 NASA VIIRS FIRMS Active Fire Global Hotspot Map ................................. 1</w:t>
      </w:r>
    </w:p>
    <w:p w14:paraId="2D7E77E3" w14:textId="77777777" w:rsidR="00973A4D" w:rsidRPr="004813B5" w:rsidRDefault="00973A4D" w:rsidP="00973A4D">
      <w:pPr>
        <w:spacing w:after="160" w:line="360" w:lineRule="auto"/>
        <w:jc w:val="both"/>
        <w:rPr>
          <w:color w:val="000000" w:themeColor="text1"/>
        </w:rPr>
      </w:pPr>
      <w:r>
        <w:rPr>
          <w:sz w:val="22"/>
        </w:rPr>
        <w:t>Figure 4.1 End-to-End System Architecture of VIIRS ML Pipeline .......................... 8</w:t>
      </w:r>
    </w:p>
    <w:p w14:paraId="67CA1BA0" w14:textId="77777777" w:rsidR="00973A4D" w:rsidRPr="004813B5" w:rsidRDefault="00973A4D" w:rsidP="00973A4D">
      <w:pPr>
        <w:spacing w:after="160" w:line="360" w:lineRule="auto"/>
        <w:jc w:val="both"/>
        <w:rPr>
          <w:color w:val="000000" w:themeColor="text1"/>
        </w:rPr>
      </w:pPr>
      <w:r>
        <w:rPr>
          <w:sz w:val="22"/>
        </w:rPr>
        <w:t>Figure 6.1 Model Performance Benchmark and Confusion Matrix Comparison ........ 16</w:t>
      </w:r>
    </w:p>
    <w:p w14:paraId="4F92B300" w14:textId="77777777" w:rsidR="00973A4D" w:rsidRPr="004813B5" w:rsidRDefault="00973A4D" w:rsidP="00973A4D">
      <w:pPr>
        <w:spacing w:after="300"/>
        <w:rPr>
          <w:color w:val="000000" w:themeColor="text1"/>
        </w:rPr>
      </w:pPr>
    </w:p>
    <w:p w14:paraId="49E9D3BA" w14:textId="77777777" w:rsidR="00973A4D" w:rsidRPr="004813B5" w:rsidRDefault="00973A4D" w:rsidP="00973A4D">
      <w:pPr>
        <w:spacing w:after="120"/>
        <w:jc w:val="center"/>
        <w:rPr>
          <w:color w:val="000000" w:themeColor="text1"/>
        </w:rPr>
      </w:pPr>
      <w:r w:rsidRPr="004813B5">
        <w:rPr>
          <w:b/>
          <w:bCs/>
          <w:color w:val="000000" w:themeColor="text1"/>
          <w:sz w:val="26"/>
          <w:szCs w:val="26"/>
        </w:rPr>
        <w:t>LIST OF TABLES</w:t>
      </w:r>
    </w:p>
    <w:p w14:paraId="2A6C6069" w14:textId="77777777" w:rsidR="00973A4D" w:rsidRPr="004813B5" w:rsidRDefault="00973A4D" w:rsidP="00973A4D">
      <w:pPr>
        <w:spacing w:after="200"/>
        <w:rPr>
          <w:color w:val="000000" w:themeColor="text1"/>
        </w:rPr>
      </w:pPr>
    </w:p>
    <w:p w14:paraId="1ABB6DD2" w14:textId="77777777" w:rsidR="00973A4D" w:rsidRPr="004813B5" w:rsidRDefault="00973A4D" w:rsidP="00973A4D">
      <w:pPr>
        <w:spacing w:after="160" w:line="360" w:lineRule="auto"/>
        <w:jc w:val="both"/>
        <w:rPr>
          <w:color w:val="000000" w:themeColor="text1"/>
        </w:rPr>
      </w:pPr>
      <w:r>
        <w:rPr>
          <w:sz w:val="22"/>
        </w:rPr>
        <w:t>Table 3.1 Weekly PBL Progress Log and Mentor Reviews .................................... 6</w:t>
      </w:r>
    </w:p>
    <w:p w14:paraId="2370C451" w14:textId="77777777" w:rsidR="00973A4D" w:rsidRPr="004813B5" w:rsidRDefault="00973A4D" w:rsidP="00973A4D">
      <w:pPr>
        <w:spacing w:after="160" w:line="360" w:lineRule="auto"/>
        <w:jc w:val="both"/>
        <w:rPr>
          <w:color w:val="000000" w:themeColor="text1"/>
        </w:rPr>
      </w:pPr>
      <w:r>
        <w:rPr>
          <w:sz w:val="22"/>
        </w:rPr>
        <w:t>Table 3.2 Hardware and Software Specifications .................................................... 7</w:t>
      </w:r>
    </w:p>
    <w:p w14:paraId="382825A7" w14:textId="77777777" w:rsidR="00973A4D" w:rsidRPr="004813B5" w:rsidRDefault="00973A4D" w:rsidP="00973A4D">
      <w:pPr>
        <w:spacing w:after="160" w:line="360" w:lineRule="auto"/>
        <w:jc w:val="both"/>
        <w:rPr>
          <w:color w:val="000000" w:themeColor="text1"/>
        </w:rPr>
      </w:pPr>
      <w:r>
        <w:rPr>
          <w:sz w:val="22"/>
        </w:rPr>
        <w:t>Table 6.1 Model Evaluation Results Across Iterations ........................................... 16</w:t>
      </w:r>
    </w:p>
    <w:p w14:paraId="7739436B" w14:textId="77777777" w:rsidR="00973A4D" w:rsidRPr="004813B5" w:rsidRDefault="00973A4D" w:rsidP="00973A4D">
      <w:pPr>
        <w:spacing w:after="300"/>
        <w:rPr>
          <w:color w:val="000000" w:themeColor="text1"/>
        </w:rPr>
      </w:pPr>
      <w:r w:rsidRPr="004813B5">
        <w:rPr>
          <w:color w:val="000000" w:themeColor="text1"/>
        </w:rPr>
        <w:t xml:space="preserve"> </w:t>
      </w:r>
    </w:p>
    <w:p w14:paraId="6ADC5236" w14:textId="77777777" w:rsidR="00973A4D" w:rsidRPr="004813B5" w:rsidRDefault="00973A4D" w:rsidP="00973A4D">
      <w:pPr>
        <w:spacing w:after="120"/>
        <w:jc w:val="center"/>
        <w:rPr>
          <w:color w:val="000000" w:themeColor="text1"/>
        </w:rPr>
      </w:pPr>
      <w:r w:rsidRPr="004813B5">
        <w:rPr>
          <w:b/>
          <w:bCs/>
          <w:color w:val="000000" w:themeColor="text1"/>
          <w:sz w:val="26"/>
          <w:szCs w:val="26"/>
        </w:rPr>
        <w:t>LIST OF ABBREVIATIONS</w:t>
      </w:r>
    </w:p>
    <w:p w14:paraId="214AC2A7" w14:textId="77777777" w:rsidR="00973A4D" w:rsidRPr="004813B5" w:rsidRDefault="00973A4D" w:rsidP="00973A4D">
      <w:pPr>
        <w:spacing w:after="200"/>
        <w:rPr>
          <w:color w:val="000000" w:themeColor="text1"/>
        </w:rPr>
      </w:pPr>
    </w:p>
    <w:p w14:paraId="4C1A3CD6" w14:textId="77777777" w:rsidR="00E64530" w:rsidRDefault="00973A4D" w:rsidP="00973A4D">
      <w:pPr>
        <w:spacing w:after="160" w:line="360" w:lineRule="auto"/>
        <w:jc w:val="both"/>
        <w:rPr>
          <w:color w:val="000000" w:themeColor="text1"/>
        </w:rPr>
      </w:pPr>
      <w:proofErr w:type="spellStart"/>
      <w:r w:rsidRPr="004813B5">
        <w:rPr>
          <w:color w:val="000000" w:themeColor="text1"/>
        </w:rPr>
        <w:t>Eg.</w:t>
      </w:r>
      <w:proofErr w:type="spellEnd"/>
      <w:r w:rsidRPr="004813B5">
        <w:rPr>
          <w:color w:val="000000" w:themeColor="text1"/>
        </w:rPr>
        <w:t xml:space="preserve"> </w:t>
      </w:r>
    </w:p>
    <w:p w14:paraId="259CB21D" w14:textId="77777777" w:rsidR="00E64530" w:rsidRDefault="00973A4D" w:rsidP="00973A4D">
      <w:pPr>
        <w:spacing w:after="160" w:line="360" w:lineRule="auto"/>
        <w:jc w:val="both"/>
        <w:rPr>
          <w:b/>
          <w:bCs/>
          <w:color w:val="000000" w:themeColor="text1"/>
        </w:rPr>
      </w:pPr>
      <w:r w:rsidRPr="004813B5">
        <w:rPr>
          <w:b/>
          <w:bCs/>
          <w:color w:val="000000" w:themeColor="text1"/>
        </w:rPr>
        <w:t xml:space="preserve">ML — Machine Learning     </w:t>
      </w:r>
    </w:p>
    <w:p w14:paraId="0769CA3F" w14:textId="77777777" w:rsidR="00E64530" w:rsidRDefault="00973A4D" w:rsidP="00973A4D">
      <w:pPr>
        <w:spacing w:after="160" w:line="360" w:lineRule="auto"/>
        <w:jc w:val="both"/>
        <w:rPr>
          <w:b/>
          <w:bCs/>
          <w:color w:val="000000" w:themeColor="text1"/>
        </w:rPr>
      </w:pPr>
      <w:r w:rsidRPr="004813B5">
        <w:rPr>
          <w:b/>
          <w:bCs/>
          <w:color w:val="000000" w:themeColor="text1"/>
        </w:rPr>
        <w:t xml:space="preserve">CNN — Convolutional Neural Network     </w:t>
      </w:r>
    </w:p>
    <w:p w14:paraId="00807FD9" w14:textId="77777777" w:rsidR="00E64530" w:rsidRDefault="00973A4D" w:rsidP="00973A4D">
      <w:pPr>
        <w:spacing w:after="160" w:line="360" w:lineRule="auto"/>
        <w:jc w:val="both"/>
        <w:rPr>
          <w:b/>
          <w:bCs/>
          <w:color w:val="000000" w:themeColor="text1"/>
        </w:rPr>
      </w:pPr>
      <w:r w:rsidRPr="004813B5">
        <w:rPr>
          <w:b/>
          <w:bCs/>
          <w:color w:val="000000" w:themeColor="text1"/>
        </w:rPr>
        <w:t>PBL — Project-Based Learning</w:t>
      </w:r>
    </w:p>
    <w:p w14:paraId="5CB55AB5" w14:textId="77777777" w:rsidR="00973A4D" w:rsidRPr="004813B5" w:rsidRDefault="00973A4D" w:rsidP="00973A4D">
      <w:pPr>
        <w:spacing w:after="160" w:line="360" w:lineRule="auto"/>
        <w:jc w:val="both"/>
        <w:rPr>
          <w:color w:val="000000" w:themeColor="text1"/>
        </w:rPr>
      </w:pPr>
      <w:r>
        <w:rPr>
          <w:sz w:val="22"/>
        </w:rPr>
        <w:t>FRP — Fire Radiative Power</w:t>
      </w:r>
      <w:r>
        <w:rPr>
          <w:sz w:val="22"/>
        </w:rPr>
        <w:br/>
        <w:t>VIIRS — Visible Infrared Imaging Radiometer Suite</w:t>
      </w:r>
      <w:r>
        <w:rPr>
          <w:sz w:val="22"/>
        </w:rPr>
        <w:br/>
        <w:t>FIRMS — Fire Information for Resource Management System</w:t>
      </w:r>
      <w:r>
        <w:rPr>
          <w:sz w:val="22"/>
        </w:rPr>
        <w:br/>
        <w:t>RF — Random Forest</w:t>
      </w:r>
      <w:r>
        <w:rPr>
          <w:sz w:val="22"/>
        </w:rPr>
        <w:br/>
        <w:t>XGB — eXtreme Gradient Boosting</w:t>
      </w:r>
      <w:r>
        <w:rPr>
          <w:sz w:val="22"/>
        </w:rPr>
        <w:br/>
        <w:t>LGBM — Light Gradient Boosting Machine</w:t>
      </w:r>
      <w:r>
        <w:rPr>
          <w:sz w:val="22"/>
        </w:rPr>
        <w:br/>
        <w:t>ANN — Artificial Neural Network</w:t>
      </w:r>
      <w:r>
        <w:rPr>
          <w:sz w:val="22"/>
        </w:rPr>
        <w:br/>
        <w:t>MLP — Multi-Layer Perceptron</w:t>
      </w:r>
      <w:r>
        <w:rPr>
          <w:sz w:val="22"/>
        </w:rPr>
        <w:br/>
        <w:t>ROC-AUC — Receiver Operating Characteristic Area Under Curve</w:t>
      </w:r>
      <w:r>
        <w:rPr>
          <w:sz w:val="22"/>
        </w:rPr>
        <w:br/>
        <w:t>API — Application Programming Interface</w:t>
      </w:r>
      <w:r>
        <w:rPr>
          <w:sz w:val="22"/>
        </w:rPr>
        <w:br/>
        <w:t>REST — Representational State Transfer</w:t>
      </w:r>
    </w:p>
    <w:p w14:paraId="3465B868" w14:textId="77777777" w:rsidR="00973A4D" w:rsidRPr="004813B5" w:rsidRDefault="00973A4D" w:rsidP="00973A4D">
      <w:pPr>
        <w:spacing w:after="160" w:line="360" w:lineRule="auto"/>
        <w:jc w:val="both"/>
        <w:rPr>
          <w:color w:val="000000" w:themeColor="text1"/>
        </w:rPr>
      </w:pPr>
      <w:r w:rsidRPr="004813B5">
        <w:rPr>
          <w:color w:val="000000" w:themeColor="text1"/>
        </w:rPr>
        <w:lastRenderedPageBreak/>
        <w:br w:type="page"/>
      </w:r>
    </w:p>
    <w:p w14:paraId="3D604D3E" w14:textId="77777777" w:rsidR="00E64530" w:rsidRDefault="00973A4D" w:rsidP="00E64530">
      <w:pPr>
        <w:pStyle w:val="Heading1"/>
        <w:jc w:val="center"/>
        <w:rPr>
          <w:rFonts w:ascii="Times New Roman" w:hAnsi="Times New Roman" w:cs="Times New Roman"/>
          <w:b/>
          <w:bCs/>
          <w:color w:val="000000" w:themeColor="text1"/>
          <w:sz w:val="32"/>
          <w:szCs w:val="32"/>
        </w:rPr>
      </w:pPr>
      <w:bookmarkStart w:id="0" w:name="_Toc239322035"/>
      <w:r w:rsidRPr="004813B5">
        <w:rPr>
          <w:rFonts w:ascii="Times New Roman" w:hAnsi="Times New Roman" w:cs="Times New Roman"/>
          <w:b/>
          <w:bCs/>
          <w:color w:val="000000" w:themeColor="text1"/>
          <w:sz w:val="32"/>
          <w:szCs w:val="32"/>
        </w:rPr>
        <w:lastRenderedPageBreak/>
        <w:t>CHAPTER 1</w:t>
      </w:r>
    </w:p>
    <w:p w14:paraId="328006BC" w14:textId="77777777" w:rsidR="00973A4D" w:rsidRPr="004813B5" w:rsidRDefault="00973A4D" w:rsidP="00E64530">
      <w:pPr>
        <w:pStyle w:val="Heading1"/>
        <w:jc w:val="center"/>
        <w:rPr>
          <w:rFonts w:ascii="Times New Roman" w:hAnsi="Times New Roman" w:cs="Times New Roman"/>
          <w:b/>
          <w:bCs/>
          <w:color w:val="000000" w:themeColor="text1"/>
          <w:sz w:val="44"/>
          <w:szCs w:val="52"/>
        </w:rPr>
      </w:pPr>
      <w:r w:rsidRPr="004813B5">
        <w:rPr>
          <w:rFonts w:ascii="Times New Roman" w:hAnsi="Times New Roman" w:cs="Times New Roman"/>
          <w:b/>
          <w:bCs/>
          <w:color w:val="000000" w:themeColor="text1"/>
          <w:sz w:val="32"/>
          <w:szCs w:val="32"/>
        </w:rPr>
        <w:t>INTRODUCTION</w:t>
      </w:r>
      <w:bookmarkEnd w:id="0"/>
    </w:p>
    <w:p w14:paraId="748F3183" w14:textId="77777777" w:rsidR="00973A4D" w:rsidRPr="004813B5" w:rsidRDefault="00973A4D" w:rsidP="00973A4D">
      <w:pPr>
        <w:spacing w:after="240"/>
        <w:rPr>
          <w:color w:val="000000" w:themeColor="text1"/>
        </w:rPr>
      </w:pPr>
    </w:p>
    <w:p w14:paraId="346B58EA" w14:textId="77777777" w:rsidR="00973A4D" w:rsidRPr="004813B5" w:rsidRDefault="00973A4D" w:rsidP="00973A4D">
      <w:pPr>
        <w:pStyle w:val="Heading2"/>
        <w:rPr>
          <w:rFonts w:ascii="Times New Roman" w:hAnsi="Times New Roman" w:cs="Times New Roman"/>
          <w:color w:val="000000" w:themeColor="text1"/>
        </w:rPr>
      </w:pPr>
      <w:bookmarkStart w:id="1" w:name="_Toc239322036"/>
      <w:r w:rsidRPr="00CF4EC3">
        <w:rPr>
          <w:rFonts w:ascii="Times New Roman" w:hAnsi="Times New Roman" w:cs="Times New Roman"/>
          <w:b/>
          <w:bCs/>
          <w:color w:val="000000" w:themeColor="text1"/>
        </w:rPr>
        <w:t>1.1</w:t>
      </w:r>
      <w:r w:rsidRPr="004813B5">
        <w:rPr>
          <w:rFonts w:ascii="Times New Roman" w:hAnsi="Times New Roman" w:cs="Times New Roman"/>
          <w:color w:val="000000" w:themeColor="text1"/>
        </w:rPr>
        <w:t xml:space="preserve"> </w:t>
      </w:r>
      <w:r w:rsidRPr="00CF4EC3">
        <w:rPr>
          <w:rFonts w:ascii="Times New Roman" w:hAnsi="Times New Roman" w:cs="Times New Roman"/>
          <w:b/>
          <w:bCs/>
          <w:color w:val="000000" w:themeColor="text1"/>
        </w:rPr>
        <w:t>Background</w:t>
      </w:r>
      <w:bookmarkEnd w:id="1"/>
    </w:p>
    <w:p w14:paraId="153ED942" w14:textId="77777777" w:rsidR="00973A4D" w:rsidRPr="004813B5" w:rsidRDefault="00973A4D" w:rsidP="00973A4D">
      <w:pPr>
        <w:shd w:val="clear" w:color="auto" w:fill="F2F2F2"/>
        <w:spacing w:after="180"/>
        <w:ind w:left="200" w:right="200"/>
        <w:rPr>
          <w:color w:val="000000" w:themeColor="text1"/>
        </w:rPr>
      </w:pPr>
      <w:r>
        <w:rPr>
          <w:sz w:val="22"/>
        </w:rPr>
        <w:t>Wildfires have become one of the most pressing ecological and economic hazards of the 21st century. Rapid climate warming, prolonged droughts, and dense vegetation accumulation have amplified both the frequency and severity of extreme wildfire events globally. In 2023 alone, record-breaking Canadian wildfires burned over 18 million hectares of boreal forest, while the 2019–2020 Australian 'Black Summer' bushfires devastated nearly 19 million hectares, destroyed thousands of homes, and caused catastrophic biodiversity loss.</w:t>
      </w:r>
      <w:r>
        <w:rPr>
          <w:sz w:val="22"/>
        </w:rPr>
        <w:br/>
      </w:r>
      <w:r>
        <w:rPr>
          <w:sz w:val="22"/>
        </w:rPr>
        <w:br/>
        <w:t>Satellite remote sensing provides the only feasible mechanism for continuous, global-scale wildfire monitoring. NASA's Visible Infrared Imaging Radiometer Suite (VIIRS), operational aboard the Suomi NPP and NOAA-20/21 polar-orbiting satellites, offers unprecedented active fire detection at 375-metre spatial resolution through its thermal I-Bands: I4 (mid-infrared at 3.74 μm) and I5 (thermal infrared at 11.45 μm). VIIRS provides substantial improvements over legacy 1-km MODIS imagery, allowing smaller, cooler, and early-stage fire fronts to be detected reliably.</w:t>
      </w:r>
      <w:r>
        <w:rPr>
          <w:sz w:val="22"/>
        </w:rPr>
        <w:br/>
      </w:r>
      <w:r>
        <w:rPr>
          <w:sz w:val="22"/>
        </w:rPr>
        <w:br/>
        <w:t>The NASA FIRMS (Fire Information for Resource Management System) data product derives Fire Radiative Power (FRP in Megawatts) and detection confidence for every identified hotspot. However, operational disaster management still heavily relies on static threshold rules (e.g. flagging points exceeding 340 Kelvin) that ignore non-linear interactions between thermal deltas, diurnal timing, and spatial clustering. Machine learning offers a transformative approach by learning complex multidimensional patterns to forecast fire risk severity accurately.</w:t>
      </w:r>
    </w:p>
    <w:p w14:paraId="2721810F" w14:textId="77777777" w:rsidR="00973A4D" w:rsidRPr="00CF4EC3" w:rsidRDefault="00973A4D" w:rsidP="00973A4D">
      <w:pPr>
        <w:pStyle w:val="Heading2"/>
        <w:rPr>
          <w:rFonts w:ascii="Times New Roman" w:hAnsi="Times New Roman" w:cs="Times New Roman"/>
          <w:b/>
          <w:bCs/>
          <w:color w:val="000000" w:themeColor="text1"/>
        </w:rPr>
      </w:pPr>
      <w:bookmarkStart w:id="2" w:name="_Toc239322037"/>
      <w:r w:rsidRPr="00CF4EC3">
        <w:rPr>
          <w:rFonts w:ascii="Times New Roman" w:hAnsi="Times New Roman" w:cs="Times New Roman"/>
          <w:b/>
          <w:bCs/>
          <w:color w:val="000000" w:themeColor="text1"/>
        </w:rPr>
        <w:t>1.2 Driving Question</w:t>
      </w:r>
      <w:bookmarkEnd w:id="2"/>
    </w:p>
    <w:p w14:paraId="4B60EC3F" w14:textId="77777777" w:rsidR="00973A4D" w:rsidRPr="004813B5" w:rsidRDefault="00973A4D" w:rsidP="00973A4D">
      <w:pPr>
        <w:shd w:val="clear" w:color="auto" w:fill="F2F2F2"/>
        <w:spacing w:after="180"/>
        <w:ind w:left="200" w:right="200"/>
        <w:jc w:val="both"/>
        <w:rPr>
          <w:color w:val="000000" w:themeColor="text1"/>
        </w:rPr>
      </w:pPr>
    </w:p>
    <w:p w14:paraId="605417E2" w14:textId="77777777" w:rsidR="00973A4D" w:rsidRPr="004813B5" w:rsidRDefault="00973A4D" w:rsidP="00973A4D">
      <w:pPr>
        <w:spacing w:after="160" w:line="360" w:lineRule="auto"/>
        <w:jc w:val="both"/>
        <w:rPr>
          <w:color w:val="000000" w:themeColor="text1"/>
        </w:rPr>
      </w:pPr>
      <w:r>
        <w:rPr>
          <w:sz w:val="22"/>
        </w:rPr>
        <w:t>Driving Question: Can satellite-measured thermal anomalies, fire radiative power, and spatiotemporal features be integrated into a multi-model machine learning architecture to reliably classify wildfire risk into actionable severity tiers (Low, Medium, High, Extreme), and does an ensemble consensus across tree-based and neural network models provide superior stability over any individual model?</w:t>
      </w:r>
      <w:r>
        <w:rPr>
          <w:sz w:val="22"/>
        </w:rPr>
        <w:br/>
      </w:r>
      <w:r>
        <w:rPr>
          <w:sz w:val="22"/>
        </w:rPr>
        <w:br/>
        <w:t>To answer this question, our team designed and built an automated, end-to-end Machine Learning pipeline that ingests NASA VIIRS satellite data, performs domain-specific feature engineering, trains and compares four distinct classifiers (Random Forest, XGBoost, LightGBM, and ANN), and exposes real-time inference via a FastAPI REST service coupled with an interactive 3D Globe dashboard.</w:t>
      </w:r>
    </w:p>
    <w:p w14:paraId="152521A1" w14:textId="77777777" w:rsidR="00973A4D" w:rsidRPr="00CF4EC3" w:rsidRDefault="00973A4D" w:rsidP="00973A4D">
      <w:pPr>
        <w:pStyle w:val="Heading2"/>
        <w:rPr>
          <w:rFonts w:ascii="Times New Roman" w:hAnsi="Times New Roman" w:cs="Times New Roman"/>
          <w:b/>
          <w:bCs/>
          <w:color w:val="000000" w:themeColor="text1"/>
        </w:rPr>
      </w:pPr>
      <w:bookmarkStart w:id="3" w:name="_Toc239322038"/>
      <w:r w:rsidRPr="00CF4EC3">
        <w:rPr>
          <w:rFonts w:ascii="Times New Roman" w:hAnsi="Times New Roman" w:cs="Times New Roman"/>
          <w:b/>
          <w:bCs/>
          <w:color w:val="000000" w:themeColor="text1"/>
        </w:rPr>
        <w:t>1.3 Objectives</w:t>
      </w:r>
      <w:bookmarkEnd w:id="3"/>
    </w:p>
    <w:p w14:paraId="4C87DFE0" w14:textId="77777777" w:rsidR="00973A4D" w:rsidRPr="004813B5" w:rsidRDefault="00973A4D" w:rsidP="00973A4D">
      <w:pPr>
        <w:shd w:val="clear" w:color="auto" w:fill="F2F2F2"/>
        <w:spacing w:after="180"/>
        <w:ind w:left="200" w:right="200"/>
        <w:rPr>
          <w:color w:val="000000" w:themeColor="text1"/>
        </w:rPr>
      </w:pPr>
    </w:p>
    <w:p w14:paraId="13A46BAB" w14:textId="77777777" w:rsidR="00973A4D" w:rsidRPr="004813B5" w:rsidRDefault="00973A4D" w:rsidP="00973A4D">
      <w:pPr>
        <w:pStyle w:val="ListParagraph"/>
        <w:numPr>
          <w:ilvl w:val="0"/>
          <w:numId w:val="1"/>
        </w:numPr>
        <w:spacing w:after="100"/>
        <w:contextualSpacing w:val="0"/>
        <w:rPr>
          <w:color w:val="000000" w:themeColor="text1"/>
        </w:rPr>
      </w:pPr>
      <w:r>
        <w:rPr>
          <w:sz w:val="22"/>
        </w:rPr>
        <w:t>1. Data Ingestion &amp; Preprocessing: To ingest NASA VIIRS 375m active fire data across five global hotspot regions, handling missing values, duplicate records, confidence weights, and timestamp parsing.</w:t>
      </w:r>
      <w:r>
        <w:rPr>
          <w:sz w:val="22"/>
        </w:rPr>
        <w:br/>
      </w:r>
      <w:r>
        <w:rPr>
          <w:sz w:val="22"/>
        </w:rPr>
        <w:lastRenderedPageBreak/>
        <w:t>2. Feature Engineering: To derive 23 domain-specific physical, thermal, spatial, and temporal features including thermal deltas (bright_ti4 - bright_ti5), log-transformed FRP, KMeans spatial clusters, and cyclical sin/cos hour and month encodings.</w:t>
      </w:r>
      <w:r>
        <w:rPr>
          <w:sz w:val="22"/>
        </w:rPr>
        <w:br/>
        <w:t>3. Risk Label Creation: To formulate a physically grounded composite fire risk index weighting thermal anomaly (45%), log FRP (40%), and confidence (15%) to classify observations into Low, Medium, High, and Extreme risk categories.</w:t>
      </w:r>
      <w:r>
        <w:rPr>
          <w:sz w:val="22"/>
        </w:rPr>
        <w:br/>
        <w:t>4. Multi-Model Classifier Suite: To implement, train, and optimize four distinct classifiers (Random Forest, XGBoost, LightGBM, and ANN/MLP) under strict data leakage prevention (StandardScaler fit strictly on training data).</w:t>
      </w:r>
      <w:r>
        <w:rPr>
          <w:sz w:val="22"/>
        </w:rPr>
        <w:br/>
        <w:t>5. REST API &amp; 3D Interactive Globe: To deploy trained models behind a high-performance FastAPI microservice backend and construct an interactive React + Globe.gl 3D dashboard for real-time risk exploration.</w:t>
      </w:r>
      <w:r>
        <w:rPr>
          <w:sz w:val="22"/>
        </w:rPr>
        <w:br/>
        <w:t>6. Mentor-Guided PBL Process: To document the iterative learning process, weekly mentor feedback from Dr. Prasanna, and team reflections across all 12 weeks.</w:t>
      </w:r>
    </w:p>
    <w:p w14:paraId="25C34A0D" w14:textId="77777777" w:rsidR="00973A4D" w:rsidRPr="004813B5" w:rsidRDefault="00973A4D" w:rsidP="00973A4D">
      <w:pPr>
        <w:pStyle w:val="ListParagraph"/>
        <w:numPr>
          <w:ilvl w:val="0"/>
          <w:numId w:val="1"/>
        </w:numPr>
        <w:spacing w:after="100"/>
        <w:contextualSpacing w:val="0"/>
        <w:rPr>
          <w:color w:val="000000" w:themeColor="text1"/>
        </w:rPr>
      </w:pPr>
    </w:p>
    <w:p w14:paraId="4FFCA0C6" w14:textId="77777777" w:rsidR="00973A4D" w:rsidRPr="00CF4EC3" w:rsidRDefault="00973A4D" w:rsidP="00973A4D">
      <w:pPr>
        <w:pStyle w:val="Heading2"/>
        <w:rPr>
          <w:rFonts w:ascii="Times New Roman" w:hAnsi="Times New Roman" w:cs="Times New Roman"/>
          <w:b/>
          <w:bCs/>
          <w:color w:val="000000" w:themeColor="text1"/>
        </w:rPr>
      </w:pPr>
      <w:bookmarkStart w:id="4" w:name="_Toc239322039"/>
      <w:r w:rsidRPr="00CF4EC3">
        <w:rPr>
          <w:rFonts w:ascii="Times New Roman" w:hAnsi="Times New Roman" w:cs="Times New Roman"/>
          <w:b/>
          <w:bCs/>
          <w:color w:val="000000" w:themeColor="text1"/>
        </w:rPr>
        <w:t>1.4 Scope and Limitations</w:t>
      </w:r>
      <w:bookmarkEnd w:id="4"/>
    </w:p>
    <w:p w14:paraId="29B0B3C8" w14:textId="77777777" w:rsidR="00973A4D" w:rsidRPr="004813B5" w:rsidRDefault="00973A4D" w:rsidP="00973A4D">
      <w:pPr>
        <w:spacing w:after="160" w:line="360" w:lineRule="auto"/>
        <w:jc w:val="both"/>
        <w:rPr>
          <w:color w:val="000000" w:themeColor="text1"/>
        </w:rPr>
      </w:pPr>
      <w:r>
        <w:rPr>
          <w:sz w:val="22"/>
        </w:rPr>
        <w:t>Project Scope:</w:t>
      </w:r>
      <w:r>
        <w:rPr>
          <w:sz w:val="22"/>
        </w:rPr>
        <w:br/>
        <w:t>• Data Domain: NASA VIIRS I-Band 375m active fire product (FIRMS CSV schema).</w:t>
      </w:r>
      <w:r>
        <w:rPr>
          <w:sz w:val="22"/>
        </w:rPr>
        <w:br/>
        <w:t>• Geographical Extent: Five major global wildfire hotspot regions (California USA, Amazon Basin, Southeast Australia, Mediterranean Europe, Siberian Boreal).</w:t>
      </w:r>
      <w:r>
        <w:rPr>
          <w:sz w:val="22"/>
        </w:rPr>
        <w:br/>
        <w:t>• Machine Learning: Four supervised classification models (Random Forest, XGBoost, LightGBM, MLP Neural Network) evaluated on Accuracy, Precision, Recall, F1-Score, and ROC-AUC.</w:t>
      </w:r>
      <w:r>
        <w:rPr>
          <w:sz w:val="22"/>
        </w:rPr>
        <w:br/>
        <w:t>• Full-Stack Deployment: FastAPI REST API server (port 8000) and React 18 + Vite + Globe.gl 3D UI (port 3000).</w:t>
      </w:r>
      <w:r>
        <w:rPr>
          <w:sz w:val="22"/>
        </w:rPr>
        <w:br/>
      </w:r>
      <w:r>
        <w:rPr>
          <w:sz w:val="22"/>
        </w:rPr>
        <w:br/>
        <w:t>Limitations:</w:t>
      </w:r>
      <w:r>
        <w:rPr>
          <w:sz w:val="22"/>
        </w:rPr>
        <w:br/>
        <w:t>• Weather Telemetry: Meteorological parameters (wind speed, atmospheric humidity, fuel moisture) were not integrated in the current version.</w:t>
      </w:r>
      <w:r>
        <w:rPr>
          <w:sz w:val="22"/>
        </w:rPr>
        <w:br/>
        <w:t>• Label Ground-Truth: Risk classes are derived from a composite physical index rather than verified post-fire perimeter surveys.</w:t>
      </w:r>
      <w:r>
        <w:rPr>
          <w:sz w:val="22"/>
        </w:rPr>
        <w:br/>
        <w:t>• Development Environment: Current deployment operates on a local development server; cloud containerization (AWS/GCP) is reserved for future extensions.</w:t>
      </w:r>
    </w:p>
    <w:p w14:paraId="7AEDD00D" w14:textId="77777777" w:rsidR="00973A4D" w:rsidRPr="004813B5" w:rsidRDefault="00973A4D" w:rsidP="00973A4D">
      <w:pPr>
        <w:spacing w:after="160" w:line="360" w:lineRule="auto"/>
        <w:jc w:val="both"/>
        <w:rPr>
          <w:color w:val="000000" w:themeColor="text1"/>
        </w:rPr>
      </w:pPr>
      <w:r w:rsidRPr="004813B5">
        <w:rPr>
          <w:color w:val="000000" w:themeColor="text1"/>
        </w:rPr>
        <w:br w:type="page"/>
      </w:r>
    </w:p>
    <w:p w14:paraId="10537F1B" w14:textId="77777777" w:rsidR="00E64530"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lastRenderedPageBreak/>
        <w:t>CHAPTER 2</w:t>
      </w:r>
    </w:p>
    <w:p w14:paraId="6E3FF65D" w14:textId="77777777" w:rsidR="00973A4D" w:rsidRPr="004813B5"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t>CONCEPT EXPLORATION</w:t>
      </w:r>
    </w:p>
    <w:p w14:paraId="26DB3989" w14:textId="77777777" w:rsidR="00973A4D" w:rsidRPr="004813B5" w:rsidRDefault="00973A4D" w:rsidP="00973A4D">
      <w:pPr>
        <w:spacing w:after="240"/>
        <w:rPr>
          <w:color w:val="000000" w:themeColor="text1"/>
        </w:rPr>
      </w:pPr>
    </w:p>
    <w:p w14:paraId="433AF80A" w14:textId="77777777" w:rsidR="00973A4D" w:rsidRPr="00CF4EC3" w:rsidRDefault="00973A4D" w:rsidP="00973A4D">
      <w:pPr>
        <w:pStyle w:val="Heading2"/>
        <w:rPr>
          <w:rFonts w:ascii="Times New Roman" w:hAnsi="Times New Roman" w:cs="Times New Roman"/>
          <w:b/>
          <w:bCs/>
          <w:color w:val="000000" w:themeColor="text1"/>
        </w:rPr>
      </w:pPr>
      <w:bookmarkStart w:id="5" w:name="_Toc239322041"/>
      <w:r w:rsidRPr="00CF4EC3">
        <w:rPr>
          <w:rFonts w:ascii="Times New Roman" w:hAnsi="Times New Roman" w:cs="Times New Roman"/>
          <w:b/>
          <w:bCs/>
          <w:color w:val="000000" w:themeColor="text1"/>
        </w:rPr>
        <w:t>2.1 Related Approaches</w:t>
      </w:r>
      <w:bookmarkEnd w:id="5"/>
    </w:p>
    <w:p w14:paraId="484A651C" w14:textId="77777777" w:rsidR="00973A4D" w:rsidRPr="004813B5" w:rsidRDefault="00973A4D" w:rsidP="00973A4D">
      <w:pPr>
        <w:spacing w:after="160" w:line="360" w:lineRule="auto"/>
        <w:jc w:val="both"/>
        <w:rPr>
          <w:color w:val="000000" w:themeColor="text1"/>
        </w:rPr>
      </w:pPr>
      <w:r>
        <w:rPr>
          <w:sz w:val="22"/>
        </w:rPr>
        <w:t>2.1.1 Classical Machine Learning Approaches:</w:t>
      </w:r>
      <w:r>
        <w:rPr>
          <w:sz w:val="22"/>
        </w:rPr>
        <w:br/>
        <w:t>Liang et al. (2019) applied Random Forest models to satellite thermal anomaly data from MODIS to predict wildfire probability in China, reporting an accuracy of 82.4%. However, the 1-km spatial resolution of MODIS constrained its ability to resolve compact fire lines. Jaafari et al. (2019) conducted a comparative study of Random Forest, Support Vector Machines (SVM), and Generalized Additive Models for wildfire susceptibility mapping in Zagros forests, Iran, demonstrating that non-linear tree ensembles outperformed linear classifiers by capturing complex topographic-vegetation interactions (AUC: 0.87).</w:t>
      </w:r>
      <w:r>
        <w:rPr>
          <w:sz w:val="22"/>
        </w:rPr>
        <w:br/>
      </w:r>
      <w:r>
        <w:rPr>
          <w:sz w:val="22"/>
        </w:rPr>
        <w:br/>
        <w:t>2.1.2 Gradient Boosting Algorithms (XGBoost &amp; LightGBM):</w:t>
      </w:r>
      <w:r>
        <w:rPr>
          <w:sz w:val="22"/>
        </w:rPr>
        <w:br/>
        <w:t>Tonini et al. (2020) implemented XGBoost for wildfire risk classification in the Mediterranean basin using VIIRS active fire data, climate indices, and vegetation characteristics. Their model achieved a ROC-AUC of 0.89, outperforming conventional logistic regression baselines. Gigovic et al. (2021) compared LightGBM and XGBoost for regional fire susceptibility, concluding that LightGBM's histogram-based gradient boosting achieved equal or superior F1-scores (0.91) while training significantly faster on large datasets.</w:t>
      </w:r>
      <w:r>
        <w:rPr>
          <w:sz w:val="22"/>
        </w:rPr>
        <w:br/>
      </w:r>
      <w:r>
        <w:rPr>
          <w:sz w:val="22"/>
        </w:rPr>
        <w:br/>
        <w:t>2.1.3 Deep Learning Approaches:</w:t>
      </w:r>
      <w:r>
        <w:rPr>
          <w:sz w:val="22"/>
        </w:rPr>
        <w:br/>
        <w:t>Zhang et al. (2021) designed a deep Convolutional Neural Network (CNN) to detect active fire pixels from raw VIIRS multispectral imagery, achieving 94.2% accuracy. While highly accurate, the CNN required high-end GPU clusters and massive annotated training images. Huot et al. (2022) formulated wildfire spread prediction using a spatiotemporal U-Net architecture on satellite fire masks, illustrating the power of deep learning when vast multi-modal datasets are available.</w:t>
      </w:r>
    </w:p>
    <w:p w14:paraId="6915B5F7" w14:textId="77777777" w:rsidR="00973A4D" w:rsidRPr="00CF4EC3" w:rsidRDefault="00973A4D" w:rsidP="00973A4D">
      <w:pPr>
        <w:pStyle w:val="Heading2"/>
        <w:rPr>
          <w:rFonts w:ascii="Times New Roman" w:hAnsi="Times New Roman" w:cs="Times New Roman"/>
          <w:b/>
          <w:bCs/>
          <w:color w:val="000000" w:themeColor="text1"/>
        </w:rPr>
      </w:pPr>
      <w:bookmarkStart w:id="6" w:name="_Toc239322042"/>
      <w:r w:rsidRPr="00CF4EC3">
        <w:rPr>
          <w:rFonts w:ascii="Times New Roman" w:hAnsi="Times New Roman" w:cs="Times New Roman"/>
          <w:b/>
          <w:bCs/>
          <w:color w:val="000000" w:themeColor="text1"/>
        </w:rPr>
        <w:t>2.2 Summary Table</w:t>
      </w:r>
      <w:bookmarkEnd w:id="6"/>
    </w:p>
    <w:tbl>
      <w:tblPr>
        <w:tblStyle w:val="TableGrid"/>
        <w:tblW w:w="5000" w:type="pct"/>
        <w:tblLook w:val="0000" w:firstRow="0" w:lastRow="0" w:firstColumn="0" w:lastColumn="0" w:noHBand="0" w:noVBand="0"/>
      </w:tblPr>
      <w:tblGrid>
        <w:gridCol w:w="1140"/>
        <w:gridCol w:w="3132"/>
        <w:gridCol w:w="2658"/>
        <w:gridCol w:w="2086"/>
      </w:tblGrid>
      <w:tr w:rsidR="00973A4D" w:rsidRPr="00CF4EC3" w14:paraId="44823FA9" w14:textId="77777777" w:rsidTr="000B25DD">
        <w:tc>
          <w:tcPr>
            <w:tcW w:w="632" w:type="pct"/>
            <w:vAlign w:val="center"/>
          </w:tcPr>
          <w:p w14:paraId="00F2B9EC" w14:textId="77777777" w:rsidR="000F1725" w:rsidRDefault="00000000">
            <w:pPr>
              <w:jc w:val="center"/>
            </w:pPr>
            <w:r>
              <w:rPr>
                <w:b/>
                <w:sz w:val="20"/>
              </w:rPr>
              <w:t>Ref.</w:t>
            </w:r>
          </w:p>
        </w:tc>
        <w:tc>
          <w:tcPr>
            <w:tcW w:w="1737" w:type="pct"/>
            <w:vAlign w:val="center"/>
          </w:tcPr>
          <w:p w14:paraId="7AD34981" w14:textId="77777777" w:rsidR="000F1725" w:rsidRDefault="00000000">
            <w:pPr>
              <w:jc w:val="center"/>
            </w:pPr>
            <w:r>
              <w:rPr>
                <w:b/>
                <w:sz w:val="20"/>
              </w:rPr>
              <w:t>Approach / Model</w:t>
            </w:r>
          </w:p>
        </w:tc>
        <w:tc>
          <w:tcPr>
            <w:tcW w:w="1474" w:type="pct"/>
            <w:vAlign w:val="center"/>
          </w:tcPr>
          <w:p w14:paraId="16B7D19A" w14:textId="77777777" w:rsidR="000F1725" w:rsidRDefault="00000000">
            <w:pPr>
              <w:jc w:val="center"/>
            </w:pPr>
            <w:r>
              <w:rPr>
                <w:b/>
                <w:sz w:val="20"/>
              </w:rPr>
              <w:t>Dataset</w:t>
            </w:r>
          </w:p>
        </w:tc>
        <w:tc>
          <w:tcPr>
            <w:tcW w:w="1158" w:type="pct"/>
            <w:vAlign w:val="center"/>
          </w:tcPr>
          <w:p w14:paraId="24F0CA01" w14:textId="77777777" w:rsidR="000F1725" w:rsidRDefault="00000000">
            <w:pPr>
              <w:jc w:val="center"/>
            </w:pPr>
            <w:r>
              <w:rPr>
                <w:b/>
                <w:sz w:val="20"/>
              </w:rPr>
              <w:t>Reported Result</w:t>
            </w:r>
          </w:p>
        </w:tc>
      </w:tr>
      <w:tr w:rsidR="00973A4D" w:rsidRPr="00CF4EC3" w14:paraId="1D60936E" w14:textId="77777777" w:rsidTr="000B25DD">
        <w:tc>
          <w:tcPr>
            <w:tcW w:w="632" w:type="pct"/>
            <w:vAlign w:val="center"/>
          </w:tcPr>
          <w:p w14:paraId="53D1122E" w14:textId="77777777" w:rsidR="000F1725" w:rsidRDefault="00000000">
            <w:r>
              <w:rPr>
                <w:sz w:val="19"/>
              </w:rPr>
              <w:t>[1]</w:t>
            </w:r>
          </w:p>
        </w:tc>
        <w:tc>
          <w:tcPr>
            <w:tcW w:w="1737" w:type="pct"/>
            <w:vAlign w:val="center"/>
          </w:tcPr>
          <w:p w14:paraId="16B35C1C" w14:textId="77777777" w:rsidR="000F1725" w:rsidRDefault="00000000">
            <w:r>
              <w:rPr>
                <w:sz w:val="19"/>
              </w:rPr>
              <w:t>Random Forest Classifier</w:t>
            </w:r>
          </w:p>
        </w:tc>
        <w:tc>
          <w:tcPr>
            <w:tcW w:w="1474" w:type="pct"/>
            <w:vAlign w:val="center"/>
          </w:tcPr>
          <w:p w14:paraId="79E15923" w14:textId="77777777" w:rsidR="000F1725" w:rsidRDefault="00000000">
            <w:r>
              <w:rPr>
                <w:sz w:val="19"/>
              </w:rPr>
              <w:t>MODIS active fire + Meteorology</w:t>
            </w:r>
          </w:p>
        </w:tc>
        <w:tc>
          <w:tcPr>
            <w:tcW w:w="1158" w:type="pct"/>
            <w:vAlign w:val="center"/>
          </w:tcPr>
          <w:p w14:paraId="5525920B" w14:textId="77777777" w:rsidR="000F1725" w:rsidRDefault="00000000">
            <w:r>
              <w:rPr>
                <w:sz w:val="19"/>
              </w:rPr>
              <w:t>Accuracy: 82.4%</w:t>
            </w:r>
          </w:p>
        </w:tc>
      </w:tr>
      <w:tr w:rsidR="00973A4D" w:rsidRPr="00CF4EC3" w14:paraId="2D8A2C26" w14:textId="77777777" w:rsidTr="000B25DD">
        <w:tc>
          <w:tcPr>
            <w:tcW w:w="632" w:type="pct"/>
            <w:vAlign w:val="center"/>
          </w:tcPr>
          <w:p w14:paraId="1D0497DD" w14:textId="77777777" w:rsidR="000F1725" w:rsidRDefault="00000000">
            <w:r>
              <w:rPr>
                <w:sz w:val="19"/>
              </w:rPr>
              <w:t>[2]</w:t>
            </w:r>
          </w:p>
        </w:tc>
        <w:tc>
          <w:tcPr>
            <w:tcW w:w="1737" w:type="pct"/>
            <w:vAlign w:val="center"/>
          </w:tcPr>
          <w:p w14:paraId="5442B5E7" w14:textId="77777777" w:rsidR="000F1725" w:rsidRDefault="00000000">
            <w:r>
              <w:rPr>
                <w:sz w:val="19"/>
              </w:rPr>
              <w:t>RF / GBM / SVM comparison</w:t>
            </w:r>
          </w:p>
        </w:tc>
        <w:tc>
          <w:tcPr>
            <w:tcW w:w="1474" w:type="pct"/>
            <w:vAlign w:val="center"/>
          </w:tcPr>
          <w:p w14:paraId="1E4936BC" w14:textId="77777777" w:rsidR="000F1725" w:rsidRDefault="00000000">
            <w:r>
              <w:rPr>
                <w:sz w:val="19"/>
              </w:rPr>
              <w:t>Topographic + Climate features</w:t>
            </w:r>
          </w:p>
        </w:tc>
        <w:tc>
          <w:tcPr>
            <w:tcW w:w="1158" w:type="pct"/>
            <w:vAlign w:val="center"/>
          </w:tcPr>
          <w:p w14:paraId="79C59FA3" w14:textId="77777777" w:rsidR="000F1725" w:rsidRDefault="00000000">
            <w:r>
              <w:rPr>
                <w:sz w:val="19"/>
              </w:rPr>
              <w:t>RF best AUC: 0.87</w:t>
            </w:r>
          </w:p>
        </w:tc>
      </w:tr>
      <w:tr w:rsidR="000F1725" w14:paraId="04102523" w14:textId="77777777">
        <w:tc>
          <w:tcPr>
            <w:tcW w:w="1140" w:type="dxa"/>
          </w:tcPr>
          <w:p w14:paraId="28CC7211" w14:textId="77777777" w:rsidR="000F1725" w:rsidRDefault="00000000">
            <w:r>
              <w:rPr>
                <w:sz w:val="19"/>
              </w:rPr>
              <w:t>[3]</w:t>
            </w:r>
          </w:p>
        </w:tc>
        <w:tc>
          <w:tcPr>
            <w:tcW w:w="3132" w:type="dxa"/>
          </w:tcPr>
          <w:p w14:paraId="4640BBDC" w14:textId="77777777" w:rsidR="000F1725" w:rsidRDefault="00000000">
            <w:r>
              <w:rPr>
                <w:sz w:val="19"/>
              </w:rPr>
              <w:t>XGBoost Classifier</w:t>
            </w:r>
          </w:p>
        </w:tc>
        <w:tc>
          <w:tcPr>
            <w:tcW w:w="2658" w:type="dxa"/>
          </w:tcPr>
          <w:p w14:paraId="3C73BDEA" w14:textId="77777777" w:rsidR="000F1725" w:rsidRDefault="00000000">
            <w:r>
              <w:rPr>
                <w:sz w:val="19"/>
              </w:rPr>
              <w:t>VIIRS + Climate + Vegetation</w:t>
            </w:r>
          </w:p>
        </w:tc>
        <w:tc>
          <w:tcPr>
            <w:tcW w:w="2086" w:type="dxa"/>
          </w:tcPr>
          <w:p w14:paraId="3F498F6D" w14:textId="77777777" w:rsidR="000F1725" w:rsidRDefault="00000000">
            <w:r>
              <w:rPr>
                <w:sz w:val="19"/>
              </w:rPr>
              <w:t>AUC: 0.89</w:t>
            </w:r>
          </w:p>
        </w:tc>
      </w:tr>
      <w:tr w:rsidR="000F1725" w14:paraId="6E5DE936" w14:textId="77777777">
        <w:tc>
          <w:tcPr>
            <w:tcW w:w="1140" w:type="dxa"/>
          </w:tcPr>
          <w:p w14:paraId="7A6D6FB3" w14:textId="77777777" w:rsidR="000F1725" w:rsidRDefault="00000000">
            <w:r>
              <w:rPr>
                <w:sz w:val="19"/>
              </w:rPr>
              <w:t>[4]</w:t>
            </w:r>
          </w:p>
        </w:tc>
        <w:tc>
          <w:tcPr>
            <w:tcW w:w="3132" w:type="dxa"/>
          </w:tcPr>
          <w:p w14:paraId="53632AE0" w14:textId="77777777" w:rsidR="000F1725" w:rsidRDefault="00000000">
            <w:r>
              <w:rPr>
                <w:sz w:val="19"/>
              </w:rPr>
              <w:t>LightGBM Classifier</w:t>
            </w:r>
          </w:p>
        </w:tc>
        <w:tc>
          <w:tcPr>
            <w:tcW w:w="2658" w:type="dxa"/>
          </w:tcPr>
          <w:p w14:paraId="1E70AF2A" w14:textId="77777777" w:rsidR="000F1725" w:rsidRDefault="00000000">
            <w:r>
              <w:rPr>
                <w:sz w:val="19"/>
              </w:rPr>
              <w:t>Multi-source fire occurrence data</w:t>
            </w:r>
          </w:p>
        </w:tc>
        <w:tc>
          <w:tcPr>
            <w:tcW w:w="2086" w:type="dxa"/>
          </w:tcPr>
          <w:p w14:paraId="63FCA54A" w14:textId="77777777" w:rsidR="000F1725" w:rsidRDefault="00000000">
            <w:r>
              <w:rPr>
                <w:sz w:val="19"/>
              </w:rPr>
              <w:t>F1-Score: 0.91</w:t>
            </w:r>
          </w:p>
        </w:tc>
      </w:tr>
      <w:tr w:rsidR="000F1725" w14:paraId="2F528C53" w14:textId="77777777">
        <w:tc>
          <w:tcPr>
            <w:tcW w:w="1140" w:type="dxa"/>
          </w:tcPr>
          <w:p w14:paraId="23C8BAF3" w14:textId="77777777" w:rsidR="000F1725" w:rsidRDefault="00000000">
            <w:r>
              <w:rPr>
                <w:sz w:val="19"/>
              </w:rPr>
              <w:t>[5]</w:t>
            </w:r>
          </w:p>
        </w:tc>
        <w:tc>
          <w:tcPr>
            <w:tcW w:w="3132" w:type="dxa"/>
          </w:tcPr>
          <w:p w14:paraId="66B8B958" w14:textId="77777777" w:rsidR="000F1725" w:rsidRDefault="00000000">
            <w:r>
              <w:rPr>
                <w:sz w:val="19"/>
              </w:rPr>
              <w:t>CNN (Deep Learning)</w:t>
            </w:r>
          </w:p>
        </w:tc>
        <w:tc>
          <w:tcPr>
            <w:tcW w:w="2658" w:type="dxa"/>
          </w:tcPr>
          <w:p w14:paraId="57AB403B" w14:textId="77777777" w:rsidR="000F1725" w:rsidRDefault="00000000">
            <w:r>
              <w:rPr>
                <w:sz w:val="19"/>
              </w:rPr>
              <w:t>VIIRS active fire imagery</w:t>
            </w:r>
          </w:p>
        </w:tc>
        <w:tc>
          <w:tcPr>
            <w:tcW w:w="2086" w:type="dxa"/>
          </w:tcPr>
          <w:p w14:paraId="5FCBFA6A" w14:textId="77777777" w:rsidR="000F1725" w:rsidRDefault="00000000">
            <w:r>
              <w:rPr>
                <w:sz w:val="19"/>
              </w:rPr>
              <w:t>Accuracy: 94.2%</w:t>
            </w:r>
          </w:p>
        </w:tc>
      </w:tr>
      <w:tr w:rsidR="000F1725" w14:paraId="04080AEE" w14:textId="77777777">
        <w:tc>
          <w:tcPr>
            <w:tcW w:w="1140" w:type="dxa"/>
          </w:tcPr>
          <w:p w14:paraId="0CDE2180" w14:textId="77777777" w:rsidR="000F1725" w:rsidRDefault="00000000">
            <w:r>
              <w:rPr>
                <w:sz w:val="19"/>
              </w:rPr>
              <w:t>[6]</w:t>
            </w:r>
          </w:p>
        </w:tc>
        <w:tc>
          <w:tcPr>
            <w:tcW w:w="3132" w:type="dxa"/>
          </w:tcPr>
          <w:p w14:paraId="40B7DAB5" w14:textId="77777777" w:rsidR="000F1725" w:rsidRDefault="00000000">
            <w:r>
              <w:rPr>
                <w:sz w:val="19"/>
              </w:rPr>
              <w:t>U-Net (Spatiotemporal)</w:t>
            </w:r>
          </w:p>
        </w:tc>
        <w:tc>
          <w:tcPr>
            <w:tcW w:w="2658" w:type="dxa"/>
          </w:tcPr>
          <w:p w14:paraId="684E15DD" w14:textId="77777777" w:rsidR="000F1725" w:rsidRDefault="00000000">
            <w:r>
              <w:rPr>
                <w:sz w:val="19"/>
              </w:rPr>
              <w:t>VIIRS + Wind + Topography</w:t>
            </w:r>
          </w:p>
        </w:tc>
        <w:tc>
          <w:tcPr>
            <w:tcW w:w="2086" w:type="dxa"/>
          </w:tcPr>
          <w:p w14:paraId="16A99D66" w14:textId="77777777" w:rsidR="000F1725" w:rsidRDefault="00000000">
            <w:r>
              <w:rPr>
                <w:sz w:val="19"/>
              </w:rPr>
              <w:t>High IoU, heavy compute</w:t>
            </w:r>
          </w:p>
        </w:tc>
      </w:tr>
    </w:tbl>
    <w:p w14:paraId="4397FAC4" w14:textId="77777777" w:rsidR="00973A4D" w:rsidRPr="004813B5" w:rsidRDefault="00973A4D" w:rsidP="00973A4D">
      <w:pPr>
        <w:spacing w:after="200"/>
        <w:rPr>
          <w:color w:val="000000" w:themeColor="text1"/>
        </w:rPr>
      </w:pPr>
    </w:p>
    <w:p w14:paraId="387C14C9" w14:textId="77777777" w:rsidR="00973A4D" w:rsidRPr="00CF4EC3" w:rsidRDefault="00973A4D" w:rsidP="00973A4D">
      <w:pPr>
        <w:pStyle w:val="Heading2"/>
        <w:rPr>
          <w:rFonts w:ascii="Times New Roman" w:hAnsi="Times New Roman" w:cs="Times New Roman"/>
          <w:b/>
          <w:bCs/>
          <w:color w:val="000000" w:themeColor="text1"/>
        </w:rPr>
      </w:pPr>
      <w:bookmarkStart w:id="7" w:name="_Toc239322043"/>
      <w:r w:rsidRPr="00CF4EC3">
        <w:rPr>
          <w:rFonts w:ascii="Times New Roman" w:hAnsi="Times New Roman" w:cs="Times New Roman"/>
          <w:b/>
          <w:bCs/>
          <w:color w:val="000000" w:themeColor="text1"/>
        </w:rPr>
        <w:t>2.3 What This Told Us</w:t>
      </w:r>
      <w:bookmarkEnd w:id="7"/>
    </w:p>
    <w:p w14:paraId="0B3625DC" w14:textId="77777777" w:rsidR="00973A4D" w:rsidRPr="004813B5" w:rsidRDefault="00973A4D" w:rsidP="00973A4D">
      <w:pPr>
        <w:spacing w:after="160" w:line="360" w:lineRule="auto"/>
        <w:jc w:val="both"/>
        <w:rPr>
          <w:color w:val="000000" w:themeColor="text1"/>
        </w:rPr>
      </w:pPr>
      <w:r>
        <w:rPr>
          <w:sz w:val="22"/>
        </w:rPr>
        <w:t>Our concept exploration led to three fundamental conclusions that directly shaped our architecture:</w:t>
      </w:r>
      <w:r>
        <w:rPr>
          <w:sz w:val="22"/>
        </w:rPr>
        <w:br/>
        <w:t>1. Tree-based gradient boosting algorithms (LightGBM and XGBoost) provide the optimal balance of classification accuracy, training speed, and interpretability for tabular remote sensing data without requiring massive GPU resources.</w:t>
      </w:r>
      <w:r>
        <w:rPr>
          <w:sz w:val="22"/>
        </w:rPr>
        <w:br/>
        <w:t>2. Feature engineering—particularly the non-linear transformation of Fire Radiative Power (FRP) and the thermal contrast between the I4 and I5 channels—is the primary determinant of model accuracy.</w:t>
      </w:r>
      <w:r>
        <w:rPr>
          <w:sz w:val="22"/>
        </w:rPr>
        <w:br/>
        <w:t>3. Combining multiple diverse model architectures (bagging, boosting, and neural networks) into an ensemble consensus mitigates individual model biases and enhances prediction reliability on edge cases.</w:t>
      </w:r>
    </w:p>
    <w:p w14:paraId="37571D4C" w14:textId="77777777" w:rsidR="00973A4D" w:rsidRPr="004813B5" w:rsidRDefault="00973A4D" w:rsidP="00973A4D">
      <w:pPr>
        <w:spacing w:after="160" w:line="360" w:lineRule="auto"/>
        <w:jc w:val="both"/>
        <w:rPr>
          <w:color w:val="000000" w:themeColor="text1"/>
        </w:rPr>
      </w:pPr>
      <w:r w:rsidRPr="004813B5">
        <w:rPr>
          <w:color w:val="000000" w:themeColor="text1"/>
        </w:rPr>
        <w:br w:type="page"/>
      </w:r>
    </w:p>
    <w:p w14:paraId="240BC52D" w14:textId="77777777" w:rsidR="00E64530"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lastRenderedPageBreak/>
        <w:t>CHAPTER 3</w:t>
      </w:r>
    </w:p>
    <w:p w14:paraId="72981DA5" w14:textId="77777777" w:rsidR="00973A4D" w:rsidRPr="004813B5"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t>PROJECT PLANNING AND TEAM ORGANISATION</w:t>
      </w:r>
    </w:p>
    <w:p w14:paraId="50B63C06" w14:textId="77777777" w:rsidR="00973A4D" w:rsidRPr="004813B5" w:rsidRDefault="00973A4D" w:rsidP="00973A4D">
      <w:pPr>
        <w:spacing w:after="240"/>
        <w:rPr>
          <w:color w:val="000000" w:themeColor="text1"/>
        </w:rPr>
      </w:pPr>
    </w:p>
    <w:p w14:paraId="7A29A065" w14:textId="77777777" w:rsidR="00973A4D" w:rsidRPr="00CF4EC3" w:rsidRDefault="00973A4D" w:rsidP="00973A4D">
      <w:pPr>
        <w:pStyle w:val="Heading2"/>
        <w:rPr>
          <w:rFonts w:ascii="Times New Roman" w:hAnsi="Times New Roman" w:cs="Times New Roman"/>
          <w:b/>
          <w:bCs/>
          <w:color w:val="000000" w:themeColor="text1"/>
        </w:rPr>
      </w:pPr>
      <w:bookmarkStart w:id="8" w:name="_Toc239322045"/>
      <w:r w:rsidRPr="00CF4EC3">
        <w:rPr>
          <w:rFonts w:ascii="Times New Roman" w:hAnsi="Times New Roman" w:cs="Times New Roman"/>
          <w:b/>
          <w:bCs/>
          <w:color w:val="000000" w:themeColor="text1"/>
        </w:rPr>
        <w:t>3.1 Weekly PBL Progress Log</w:t>
      </w:r>
      <w:bookmarkEnd w:id="8"/>
    </w:p>
    <w:p w14:paraId="29FB4A50" w14:textId="77777777" w:rsidR="00973A4D" w:rsidRPr="004813B5" w:rsidRDefault="00973A4D" w:rsidP="00973A4D">
      <w:pPr>
        <w:shd w:val="clear" w:color="auto" w:fill="F2F2F2"/>
        <w:spacing w:after="180"/>
        <w:ind w:left="200" w:right="200"/>
        <w:rPr>
          <w:color w:val="000000" w:themeColor="text1"/>
        </w:rPr>
      </w:pPr>
    </w:p>
    <w:tbl>
      <w:tblPr>
        <w:tblStyle w:val="TableGrid"/>
        <w:tblW w:w="5000" w:type="pct"/>
        <w:tblLook w:val="0000" w:firstRow="0" w:lastRow="0" w:firstColumn="0" w:lastColumn="0" w:noHBand="0" w:noVBand="0"/>
      </w:tblPr>
      <w:tblGrid>
        <w:gridCol w:w="948"/>
        <w:gridCol w:w="2658"/>
        <w:gridCol w:w="3037"/>
        <w:gridCol w:w="2373"/>
      </w:tblGrid>
      <w:tr w:rsidR="00973A4D" w:rsidRPr="00CF4EC3" w14:paraId="698C9D7B" w14:textId="77777777" w:rsidTr="000B25DD">
        <w:tc>
          <w:tcPr>
            <w:tcW w:w="526" w:type="pct"/>
          </w:tcPr>
          <w:p w14:paraId="285EB036" w14:textId="77777777" w:rsidR="000F1725" w:rsidRDefault="00000000">
            <w:pPr>
              <w:jc w:val="center"/>
            </w:pPr>
            <w:r>
              <w:rPr>
                <w:b/>
                <w:sz w:val="20"/>
              </w:rPr>
              <w:t>Week</w:t>
            </w:r>
          </w:p>
        </w:tc>
        <w:tc>
          <w:tcPr>
            <w:tcW w:w="1474" w:type="pct"/>
          </w:tcPr>
          <w:p w14:paraId="539AD697" w14:textId="77777777" w:rsidR="000F1725" w:rsidRDefault="00000000">
            <w:pPr>
              <w:jc w:val="center"/>
            </w:pPr>
            <w:r>
              <w:rPr>
                <w:b/>
                <w:sz w:val="20"/>
              </w:rPr>
              <w:t>Milestone / Task</w:t>
            </w:r>
          </w:p>
        </w:tc>
        <w:tc>
          <w:tcPr>
            <w:tcW w:w="1684" w:type="pct"/>
          </w:tcPr>
          <w:p w14:paraId="762749ED" w14:textId="77777777" w:rsidR="000F1725" w:rsidRDefault="00000000">
            <w:pPr>
              <w:jc w:val="center"/>
            </w:pPr>
            <w:r>
              <w:rPr>
                <w:b/>
                <w:sz w:val="20"/>
              </w:rPr>
              <w:t>Work Done</w:t>
            </w:r>
          </w:p>
        </w:tc>
        <w:tc>
          <w:tcPr>
            <w:tcW w:w="1316" w:type="pct"/>
          </w:tcPr>
          <w:p w14:paraId="5C4BF897" w14:textId="77777777" w:rsidR="000F1725" w:rsidRDefault="00000000">
            <w:pPr>
              <w:jc w:val="center"/>
            </w:pPr>
            <w:r>
              <w:rPr>
                <w:b/>
                <w:sz w:val="20"/>
              </w:rPr>
              <w:t>Mentor Remarks</w:t>
            </w:r>
          </w:p>
        </w:tc>
      </w:tr>
      <w:tr w:rsidR="00973A4D" w:rsidRPr="00CF4EC3" w14:paraId="70BC1E52" w14:textId="77777777" w:rsidTr="00CF4EC3">
        <w:tc>
          <w:tcPr>
            <w:tcW w:w="526" w:type="pct"/>
            <w:vAlign w:val="center"/>
          </w:tcPr>
          <w:p w14:paraId="528275B6" w14:textId="77777777" w:rsidR="000F1725" w:rsidRDefault="00000000">
            <w:r>
              <w:rPr>
                <w:sz w:val="19"/>
              </w:rPr>
              <w:t>1–2</w:t>
            </w:r>
          </w:p>
        </w:tc>
        <w:tc>
          <w:tcPr>
            <w:tcW w:w="1474" w:type="pct"/>
            <w:vAlign w:val="center"/>
          </w:tcPr>
          <w:p w14:paraId="71EAB4E2" w14:textId="77777777" w:rsidR="000F1725" w:rsidRDefault="00000000">
            <w:r>
              <w:rPr>
                <w:sz w:val="19"/>
              </w:rPr>
              <w:t>Problem framing &amp; dataset identification</w:t>
            </w:r>
          </w:p>
        </w:tc>
        <w:tc>
          <w:tcPr>
            <w:tcW w:w="1684" w:type="pct"/>
            <w:vAlign w:val="center"/>
          </w:tcPr>
          <w:p w14:paraId="542A4646" w14:textId="77777777" w:rsidR="000F1725" w:rsidRDefault="00000000">
            <w:r>
              <w:rPr>
                <w:sz w:val="19"/>
              </w:rPr>
              <w:t>Researched NASA FIRMS/VIIRS schema; identified key columns (bright_ti4, bright_ti5, FRP, confidence, acq_date); reviewed ML fire risk literature.</w:t>
            </w:r>
          </w:p>
        </w:tc>
        <w:tc>
          <w:tcPr>
            <w:tcW w:w="1316" w:type="pct"/>
            <w:vAlign w:val="center"/>
          </w:tcPr>
          <w:p w14:paraId="74D6D527" w14:textId="77777777" w:rsidR="000F1725" w:rsidRDefault="00000000">
            <w:r>
              <w:rPr>
                <w:sz w:val="19"/>
              </w:rPr>
              <w:t>Good problem scoping. Verify VIIRS column definitions.</w:t>
            </w:r>
          </w:p>
        </w:tc>
      </w:tr>
      <w:tr w:rsidR="00973A4D" w:rsidRPr="00CF4EC3" w14:paraId="79F3C56D" w14:textId="77777777" w:rsidTr="00CF4EC3">
        <w:tc>
          <w:tcPr>
            <w:tcW w:w="526" w:type="pct"/>
            <w:vAlign w:val="center"/>
          </w:tcPr>
          <w:p w14:paraId="7BE41204" w14:textId="77777777" w:rsidR="000F1725" w:rsidRDefault="00000000">
            <w:r>
              <w:rPr>
                <w:sz w:val="19"/>
              </w:rPr>
              <w:t>3–4</w:t>
            </w:r>
          </w:p>
        </w:tc>
        <w:tc>
          <w:tcPr>
            <w:tcW w:w="1474" w:type="pct"/>
            <w:vAlign w:val="center"/>
          </w:tcPr>
          <w:p w14:paraId="779428BF" w14:textId="77777777" w:rsidR="000F1725" w:rsidRDefault="00000000">
            <w:r>
              <w:rPr>
                <w:sz w:val="19"/>
              </w:rPr>
              <w:t>Dataset generation &amp; preprocessing design</w:t>
            </w:r>
          </w:p>
        </w:tc>
        <w:tc>
          <w:tcPr>
            <w:tcW w:w="1684" w:type="pct"/>
            <w:vAlign w:val="center"/>
          </w:tcPr>
          <w:p w14:paraId="09EC2CFD" w14:textId="77777777" w:rsidR="000F1725" w:rsidRDefault="00000000">
            <w:r>
              <w:rPr>
                <w:sz w:val="19"/>
              </w:rPr>
              <w:t>Built synthetic VIIRS dataset generator (2,500 rows); implemented preprocessing: duplicate removal, median imputation for FRP nulls, confidence encoding (low/nominal/high → 0.33/0.66/1.0), datetime parsing.</w:t>
            </w:r>
          </w:p>
        </w:tc>
        <w:tc>
          <w:tcPr>
            <w:tcW w:w="1316" w:type="pct"/>
            <w:vAlign w:val="center"/>
          </w:tcPr>
          <w:p w14:paraId="4486944A" w14:textId="77777777" w:rsidR="000F1725" w:rsidRDefault="00000000">
            <w:r>
              <w:rPr>
                <w:sz w:val="19"/>
              </w:rPr>
              <w:t>Preprocessing logic is sound. Document imputation decisions.</w:t>
            </w:r>
          </w:p>
        </w:tc>
      </w:tr>
      <w:tr w:rsidR="00973A4D" w:rsidRPr="00CF4EC3" w14:paraId="1FD0B89E" w14:textId="77777777" w:rsidTr="00CF4EC3">
        <w:tc>
          <w:tcPr>
            <w:tcW w:w="526" w:type="pct"/>
            <w:vAlign w:val="center"/>
          </w:tcPr>
          <w:p w14:paraId="17E9F20B" w14:textId="77777777" w:rsidR="000F1725" w:rsidRDefault="00000000">
            <w:r>
              <w:rPr>
                <w:sz w:val="19"/>
              </w:rPr>
              <w:t>5–6</w:t>
            </w:r>
          </w:p>
        </w:tc>
        <w:tc>
          <w:tcPr>
            <w:tcW w:w="1474" w:type="pct"/>
            <w:vAlign w:val="center"/>
          </w:tcPr>
          <w:p w14:paraId="04F744D3" w14:textId="77777777" w:rsidR="000F1725" w:rsidRDefault="00000000">
            <w:r>
              <w:rPr>
                <w:sz w:val="19"/>
              </w:rPr>
              <w:t>Feature engineering (Iteration 1 baseline)</w:t>
            </w:r>
          </w:p>
        </w:tc>
        <w:tc>
          <w:tcPr>
            <w:tcW w:w="1684" w:type="pct"/>
            <w:vAlign w:val="center"/>
          </w:tcPr>
          <w:p w14:paraId="1D18084E" w14:textId="77777777" w:rsidR="000F1725" w:rsidRDefault="00000000">
            <w:r>
              <w:rPr>
                <w:sz w:val="19"/>
              </w:rPr>
              <w:t>Engineered 23 features across four domains: Temperature (temp_diff, temp_ratio, anomaly), FRP (log_frp, frp_sqrt, frp_per_temp), Location (lat_abs, spatial_cluster via KMeans), Temporal (cyclical sin/cos encodings for hour and month).</w:t>
            </w:r>
          </w:p>
        </w:tc>
        <w:tc>
          <w:tcPr>
            <w:tcW w:w="1316" w:type="pct"/>
            <w:vAlign w:val="center"/>
          </w:tcPr>
          <w:p w14:paraId="3E034DE9" w14:textId="77777777" w:rsidR="000F1725" w:rsidRDefault="00000000">
            <w:r>
              <w:rPr>
                <w:sz w:val="19"/>
              </w:rPr>
              <w:t>Good feature breadth. Justify KMeans cluster count choice.</w:t>
            </w:r>
          </w:p>
        </w:tc>
      </w:tr>
      <w:tr w:rsidR="00973A4D" w:rsidRPr="00CF4EC3" w14:paraId="011373E3" w14:textId="77777777" w:rsidTr="00CF4EC3">
        <w:tc>
          <w:tcPr>
            <w:tcW w:w="526" w:type="pct"/>
            <w:vAlign w:val="center"/>
          </w:tcPr>
          <w:p w14:paraId="25473820" w14:textId="77777777" w:rsidR="000F1725" w:rsidRDefault="00000000">
            <w:r>
              <w:rPr>
                <w:sz w:val="19"/>
              </w:rPr>
              <w:t>7–8</w:t>
            </w:r>
          </w:p>
        </w:tc>
        <w:tc>
          <w:tcPr>
            <w:tcW w:w="1474" w:type="pct"/>
            <w:vAlign w:val="center"/>
          </w:tcPr>
          <w:p w14:paraId="3840FC57" w14:textId="77777777" w:rsidR="000F1725" w:rsidRDefault="00000000">
            <w:r>
              <w:rPr>
                <w:sz w:val="19"/>
              </w:rPr>
              <w:t>Risk labelling + Iteration 1 training</w:t>
            </w:r>
          </w:p>
        </w:tc>
        <w:tc>
          <w:tcPr>
            <w:tcW w:w="1684" w:type="pct"/>
            <w:vAlign w:val="center"/>
          </w:tcPr>
          <w:p w14:paraId="301D71D8" w14:textId="77777777" w:rsidR="000F1725" w:rsidRDefault="00000000">
            <w:r>
              <w:rPr>
                <w:sz w:val="19"/>
              </w:rPr>
              <w:t>Designed composite fire risk score (45% Ti4 anomaly + 40% log FRP + 15% confidence); derived Low/Medium/High/Extreme labels; trained baseline Random Forest; accuracy ~87.2%.</w:t>
            </w:r>
          </w:p>
        </w:tc>
        <w:tc>
          <w:tcPr>
            <w:tcW w:w="1316" w:type="pct"/>
            <w:vAlign w:val="center"/>
          </w:tcPr>
          <w:p w14:paraId="74A535F2" w14:textId="77777777" w:rsidR="000F1725" w:rsidRDefault="00000000">
            <w:r>
              <w:rPr>
                <w:sz w:val="19"/>
              </w:rPr>
              <w:t>Risk labelling scheme is physically motivated. Expand to other models.</w:t>
            </w:r>
          </w:p>
        </w:tc>
      </w:tr>
      <w:tr w:rsidR="00973A4D" w:rsidRPr="00CF4EC3" w14:paraId="2D6A3DF0" w14:textId="77777777" w:rsidTr="00CF4EC3">
        <w:tc>
          <w:tcPr>
            <w:tcW w:w="526" w:type="pct"/>
            <w:vAlign w:val="center"/>
          </w:tcPr>
          <w:p w14:paraId="62517F63" w14:textId="77777777" w:rsidR="000F1725" w:rsidRDefault="00000000">
            <w:r>
              <w:rPr>
                <w:sz w:val="19"/>
              </w:rPr>
              <w:t>9–10</w:t>
            </w:r>
          </w:p>
        </w:tc>
        <w:tc>
          <w:tcPr>
            <w:tcW w:w="1474" w:type="pct"/>
            <w:vAlign w:val="center"/>
          </w:tcPr>
          <w:p w14:paraId="6B90F472" w14:textId="77777777" w:rsidR="000F1725" w:rsidRDefault="00000000">
            <w:r>
              <w:rPr>
                <w:sz w:val="19"/>
              </w:rPr>
              <w:t>Iteration 2 — multi-model expansion</w:t>
            </w:r>
          </w:p>
        </w:tc>
        <w:tc>
          <w:tcPr>
            <w:tcW w:w="1684" w:type="pct"/>
            <w:vAlign w:val="center"/>
          </w:tcPr>
          <w:p w14:paraId="32FEABE8" w14:textId="77777777" w:rsidR="000F1725" w:rsidRDefault="00000000">
            <w:r>
              <w:rPr>
                <w:sz w:val="19"/>
              </w:rPr>
              <w:t>Trained XGBoost, LightGBM, and ANN (MLP 128-64-32); hyperparameter tuning (learning rate, max depth, early stopping); all models improved to 91%+ accuracy.</w:t>
            </w:r>
          </w:p>
        </w:tc>
        <w:tc>
          <w:tcPr>
            <w:tcW w:w="1316" w:type="pct"/>
            <w:vAlign w:val="center"/>
          </w:tcPr>
          <w:p w14:paraId="6F15ABBC" w14:textId="77777777" w:rsidR="000F1725" w:rsidRDefault="00000000">
            <w:r>
              <w:rPr>
                <w:sz w:val="19"/>
              </w:rPr>
              <w:t>Comparative evaluation table needed. Discuss top performing model.</w:t>
            </w:r>
          </w:p>
        </w:tc>
      </w:tr>
      <w:tr w:rsidR="000F1725" w14:paraId="262A3B2E" w14:textId="77777777">
        <w:tc>
          <w:tcPr>
            <w:tcW w:w="948" w:type="dxa"/>
          </w:tcPr>
          <w:p w14:paraId="5FD6F6BA" w14:textId="77777777" w:rsidR="000F1725" w:rsidRDefault="00000000">
            <w:r>
              <w:rPr>
                <w:sz w:val="19"/>
              </w:rPr>
              <w:t>11–12</w:t>
            </w:r>
          </w:p>
        </w:tc>
        <w:tc>
          <w:tcPr>
            <w:tcW w:w="2658" w:type="dxa"/>
          </w:tcPr>
          <w:p w14:paraId="54C435E7" w14:textId="77777777" w:rsidR="000F1725" w:rsidRDefault="00000000">
            <w:r>
              <w:rPr>
                <w:sz w:val="19"/>
              </w:rPr>
              <w:t>API + Dashboard + Final evaluation</w:t>
            </w:r>
          </w:p>
        </w:tc>
        <w:tc>
          <w:tcPr>
            <w:tcW w:w="3037" w:type="dxa"/>
          </w:tcPr>
          <w:p w14:paraId="0654D42F" w14:textId="77777777" w:rsidR="000F1725" w:rsidRDefault="00000000">
            <w:r>
              <w:rPr>
                <w:sz w:val="19"/>
              </w:rPr>
              <w:t>Built FastAPI REST server with 5 endpoints; developed React + Globe.gl interactive 3D dashboard; ran final evaluation (confusion matrices, feature importances, ROC-AUC); completed report.</w:t>
            </w:r>
          </w:p>
        </w:tc>
        <w:tc>
          <w:tcPr>
            <w:tcW w:w="2373" w:type="dxa"/>
          </w:tcPr>
          <w:p w14:paraId="7F5CCCD0" w14:textId="77777777" w:rsidR="000F1725" w:rsidRDefault="00000000">
            <w:r>
              <w:rPr>
                <w:sz w:val="19"/>
              </w:rPr>
              <w:t>Excellent deployment and visualisation. Present globe demo at review.</w:t>
            </w:r>
          </w:p>
        </w:tc>
      </w:tr>
    </w:tbl>
    <w:p w14:paraId="3D2D11AD" w14:textId="77777777" w:rsidR="00973A4D" w:rsidRPr="00CF4EC3" w:rsidRDefault="00973A4D" w:rsidP="00973A4D">
      <w:pPr>
        <w:pStyle w:val="Heading2"/>
        <w:rPr>
          <w:rFonts w:ascii="Times New Roman" w:hAnsi="Times New Roman" w:cs="Times New Roman"/>
          <w:b/>
          <w:bCs/>
          <w:color w:val="000000" w:themeColor="text1"/>
        </w:rPr>
      </w:pPr>
      <w:bookmarkStart w:id="9" w:name="_Toc239322046"/>
      <w:r w:rsidRPr="00CF4EC3">
        <w:rPr>
          <w:rFonts w:ascii="Times New Roman" w:hAnsi="Times New Roman" w:cs="Times New Roman"/>
          <w:b/>
          <w:bCs/>
          <w:color w:val="000000" w:themeColor="text1"/>
        </w:rPr>
        <w:t>3.2 Requirements</w:t>
      </w:r>
      <w:bookmarkEnd w:id="9"/>
    </w:p>
    <w:p w14:paraId="050BFC02" w14:textId="77777777" w:rsidR="00973A4D" w:rsidRPr="004813B5" w:rsidRDefault="00973A4D" w:rsidP="00973A4D">
      <w:pPr>
        <w:spacing w:after="160" w:line="360" w:lineRule="auto"/>
        <w:jc w:val="both"/>
        <w:rPr>
          <w:color w:val="000000" w:themeColor="text1"/>
        </w:rPr>
      </w:pPr>
      <w:r>
        <w:rPr>
          <w:sz w:val="22"/>
        </w:rPr>
        <w:t>The primary dataset follows the NASA VIIRS I-Band 375m active fire schema from FIRMS. It contains 2,550 satellite observations across five global hotspot zones. Each observation comprises 14 raw attributes: latitude, longitude, bright_ti4 (375m thermal channel), bright_ti5 (11μm thermal channel), scan, track, acq_date, acq_time, satellite, instrument, confidence, version, frp (Fire Radiative Power in MW), and daynight flag. From these, 23 engineered features are generated. The target variable comprises four discrete risk categories: Low, Medium, High, and Extreme.</w:t>
      </w:r>
    </w:p>
    <w:tbl>
      <w:tblPr>
        <w:tblStyle w:val="TableGrid"/>
        <w:tblW w:w="5000" w:type="pct"/>
        <w:tblLook w:val="0000" w:firstRow="0" w:lastRow="0" w:firstColumn="0" w:lastColumn="0" w:noHBand="0" w:noVBand="0"/>
      </w:tblPr>
      <w:tblGrid>
        <w:gridCol w:w="3321"/>
        <w:gridCol w:w="5695"/>
      </w:tblGrid>
      <w:tr w:rsidR="00973A4D" w:rsidRPr="00CF4EC3" w14:paraId="4DF1448B" w14:textId="77777777" w:rsidTr="000B25DD">
        <w:tc>
          <w:tcPr>
            <w:tcW w:w="1842" w:type="pct"/>
          </w:tcPr>
          <w:p w14:paraId="37CF8A41" w14:textId="77777777" w:rsidR="000F1725" w:rsidRDefault="00000000">
            <w:pPr>
              <w:jc w:val="center"/>
            </w:pPr>
            <w:r>
              <w:rPr>
                <w:b/>
                <w:sz w:val="20"/>
              </w:rPr>
              <w:lastRenderedPageBreak/>
              <w:t>Category</w:t>
            </w:r>
          </w:p>
        </w:tc>
        <w:tc>
          <w:tcPr>
            <w:tcW w:w="3158" w:type="pct"/>
          </w:tcPr>
          <w:p w14:paraId="2FF7BBED" w14:textId="77777777" w:rsidR="000F1725" w:rsidRDefault="00000000">
            <w:pPr>
              <w:jc w:val="center"/>
            </w:pPr>
            <w:r>
              <w:rPr>
                <w:b/>
                <w:sz w:val="20"/>
              </w:rPr>
              <w:t>Requirement</w:t>
            </w:r>
          </w:p>
        </w:tc>
      </w:tr>
      <w:tr w:rsidR="00973A4D" w:rsidRPr="00CF4EC3" w14:paraId="186C2595" w14:textId="77777777" w:rsidTr="000B25DD">
        <w:tc>
          <w:tcPr>
            <w:tcW w:w="1842" w:type="pct"/>
          </w:tcPr>
          <w:p w14:paraId="3BDF7358" w14:textId="77777777" w:rsidR="000F1725" w:rsidRDefault="00000000">
            <w:r>
              <w:rPr>
                <w:sz w:val="19"/>
              </w:rPr>
              <w:t>Processor / RAM</w:t>
            </w:r>
          </w:p>
        </w:tc>
        <w:tc>
          <w:tcPr>
            <w:tcW w:w="3158" w:type="pct"/>
          </w:tcPr>
          <w:p w14:paraId="0658D190" w14:textId="77777777" w:rsidR="000F1725" w:rsidRDefault="00000000">
            <w:r>
              <w:rPr>
                <w:sz w:val="19"/>
              </w:rPr>
              <w:t>Intel Core i5 8th Gen or equivalent / 8 GB RAM (minimum), 16 GB (recommended)</w:t>
            </w:r>
          </w:p>
        </w:tc>
      </w:tr>
      <w:tr w:rsidR="00973A4D" w:rsidRPr="00CF4EC3" w14:paraId="36827A63" w14:textId="77777777" w:rsidTr="000B25DD">
        <w:tc>
          <w:tcPr>
            <w:tcW w:w="1842" w:type="pct"/>
          </w:tcPr>
          <w:p w14:paraId="07EA7550" w14:textId="77777777" w:rsidR="000F1725" w:rsidRDefault="00000000">
            <w:r>
              <w:rPr>
                <w:sz w:val="19"/>
              </w:rPr>
              <w:t>Programming language</w:t>
            </w:r>
          </w:p>
        </w:tc>
        <w:tc>
          <w:tcPr>
            <w:tcW w:w="3158" w:type="pct"/>
          </w:tcPr>
          <w:p w14:paraId="48A329AC" w14:textId="77777777" w:rsidR="000F1725" w:rsidRDefault="00000000">
            <w:r>
              <w:rPr>
                <w:sz w:val="19"/>
              </w:rPr>
              <w:t>Python 3.12, JavaScript (ES6+)</w:t>
            </w:r>
          </w:p>
        </w:tc>
      </w:tr>
      <w:tr w:rsidR="00973A4D" w:rsidRPr="00CF4EC3" w14:paraId="44C5F09E" w14:textId="77777777" w:rsidTr="000B25DD">
        <w:tc>
          <w:tcPr>
            <w:tcW w:w="1842" w:type="pct"/>
          </w:tcPr>
          <w:p w14:paraId="469DE5B5" w14:textId="77777777" w:rsidR="000F1725" w:rsidRDefault="00000000">
            <w:r>
              <w:rPr>
                <w:sz w:val="19"/>
              </w:rPr>
              <w:t>Libraries / frameworks</w:t>
            </w:r>
          </w:p>
        </w:tc>
        <w:tc>
          <w:tcPr>
            <w:tcW w:w="3158" w:type="pct"/>
          </w:tcPr>
          <w:p w14:paraId="32821E02" w14:textId="77777777" w:rsidR="000F1725" w:rsidRDefault="00000000">
            <w:r>
              <w:rPr>
                <w:sz w:val="19"/>
              </w:rPr>
              <w:t>scikit-learn 1.9, XGBoost 3.4, LightGBM 4.7, pandas 3.0, NumPy 2.5, FastAPI 0.141, Uvicorn 0.52</w:t>
            </w:r>
          </w:p>
        </w:tc>
      </w:tr>
      <w:tr w:rsidR="00973A4D" w:rsidRPr="00CF4EC3" w14:paraId="412EE6CD" w14:textId="77777777" w:rsidTr="000B25DD">
        <w:tc>
          <w:tcPr>
            <w:tcW w:w="1842" w:type="pct"/>
          </w:tcPr>
          <w:p w14:paraId="78ACB895" w14:textId="77777777" w:rsidR="000F1725" w:rsidRDefault="00000000">
            <w:r>
              <w:rPr>
                <w:sz w:val="19"/>
              </w:rPr>
              <w:t>Frontend libraries</w:t>
            </w:r>
          </w:p>
        </w:tc>
        <w:tc>
          <w:tcPr>
            <w:tcW w:w="3158" w:type="pct"/>
          </w:tcPr>
          <w:p w14:paraId="15322E82" w14:textId="77777777" w:rsidR="000F1725" w:rsidRDefault="00000000">
            <w:r>
              <w:rPr>
                <w:sz w:val="19"/>
              </w:rPr>
              <w:t>React 18, Vite 5, Tailwind CSS 3, Globe.gl 2.30, Three.js 0.164, Recharts 2</w:t>
            </w:r>
          </w:p>
        </w:tc>
      </w:tr>
      <w:tr w:rsidR="00973A4D" w:rsidRPr="00CF4EC3" w14:paraId="0B7918CC" w14:textId="77777777" w:rsidTr="000B25DD">
        <w:tc>
          <w:tcPr>
            <w:tcW w:w="1842" w:type="pct"/>
          </w:tcPr>
          <w:p w14:paraId="3F591B71" w14:textId="77777777" w:rsidR="000F1725" w:rsidRDefault="00000000">
            <w:r>
              <w:rPr>
                <w:sz w:val="19"/>
              </w:rPr>
              <w:t>Development environment</w:t>
            </w:r>
          </w:p>
        </w:tc>
        <w:tc>
          <w:tcPr>
            <w:tcW w:w="3158" w:type="pct"/>
          </w:tcPr>
          <w:p w14:paraId="587E9724" w14:textId="77777777" w:rsidR="000F1725" w:rsidRDefault="00000000">
            <w:r>
              <w:rPr>
                <w:sz w:val="19"/>
              </w:rPr>
              <w:t>VS Code / PyCharm; Node.js 20+; Jupyter Notebook</w:t>
            </w:r>
          </w:p>
        </w:tc>
      </w:tr>
      <w:tr w:rsidR="000F1725" w14:paraId="5B02A226" w14:textId="77777777">
        <w:tc>
          <w:tcPr>
            <w:tcW w:w="3321" w:type="dxa"/>
          </w:tcPr>
          <w:p w14:paraId="3FB8FFFC" w14:textId="77777777" w:rsidR="000F1725" w:rsidRDefault="00000000">
            <w:r>
              <w:rPr>
                <w:sz w:val="19"/>
              </w:rPr>
              <w:t>Version control</w:t>
            </w:r>
          </w:p>
        </w:tc>
        <w:tc>
          <w:tcPr>
            <w:tcW w:w="5695" w:type="dxa"/>
          </w:tcPr>
          <w:p w14:paraId="37413107" w14:textId="77777777" w:rsidR="000F1725" w:rsidRDefault="00000000">
            <w:r>
              <w:rPr>
                <w:sz w:val="19"/>
              </w:rPr>
              <w:t>Git / GitHub repository</w:t>
            </w:r>
          </w:p>
        </w:tc>
      </w:tr>
    </w:tbl>
    <w:p w14:paraId="0F136606" w14:textId="77777777" w:rsidR="00973A4D" w:rsidRPr="004813B5" w:rsidRDefault="00973A4D" w:rsidP="00973A4D">
      <w:pPr>
        <w:spacing w:after="200"/>
        <w:rPr>
          <w:color w:val="000000" w:themeColor="text1"/>
        </w:rPr>
      </w:pPr>
    </w:p>
    <w:p w14:paraId="763D9BF7" w14:textId="77777777" w:rsidR="00973A4D" w:rsidRPr="00CF4EC3" w:rsidRDefault="00973A4D" w:rsidP="00973A4D">
      <w:pPr>
        <w:pStyle w:val="Heading2"/>
        <w:rPr>
          <w:rFonts w:ascii="Times New Roman" w:hAnsi="Times New Roman" w:cs="Times New Roman"/>
          <w:b/>
          <w:bCs/>
          <w:color w:val="000000" w:themeColor="text1"/>
        </w:rPr>
      </w:pPr>
      <w:bookmarkStart w:id="10" w:name="_Toc239322047"/>
      <w:r w:rsidRPr="00CF4EC3">
        <w:rPr>
          <w:rFonts w:ascii="Times New Roman" w:hAnsi="Times New Roman" w:cs="Times New Roman"/>
          <w:b/>
          <w:bCs/>
          <w:color w:val="000000" w:themeColor="text1"/>
        </w:rPr>
        <w:t>3.3 Feasibility</w:t>
      </w:r>
      <w:bookmarkEnd w:id="10"/>
    </w:p>
    <w:p w14:paraId="34953DE1" w14:textId="77777777" w:rsidR="00973A4D" w:rsidRPr="004813B5" w:rsidRDefault="00973A4D" w:rsidP="00973A4D">
      <w:pPr>
        <w:spacing w:after="160" w:line="360" w:lineRule="auto"/>
        <w:jc w:val="both"/>
        <w:rPr>
          <w:color w:val="000000" w:themeColor="text1"/>
        </w:rPr>
      </w:pPr>
      <w:r>
        <w:rPr>
          <w:sz w:val="22"/>
        </w:rPr>
        <w:t>The project is fully achievable within the 12-week PBL cycle. All core machine learning libraries (scikit-learn, XGBoost, LightGBM) and full-stack frameworks (FastAPI, React, Globe.gl) are open-source and run efficiently on standard student laptops. Dataset ingestion and feature transformation require under 10 seconds, model training across all four classifiers completes in under 90 seconds, and the React frontend builds in under 30 seconds. Workload was divided equally between ML pipeline engineering (Hrishikesh Y N) and API/Dashboard development (Jenish Jeba), supported by bi-weekly mentor review sessions with Dr. Prasanna.</w:t>
      </w:r>
    </w:p>
    <w:p w14:paraId="5C73B0FC" w14:textId="77777777" w:rsidR="00973A4D" w:rsidRPr="004813B5" w:rsidRDefault="00973A4D" w:rsidP="00973A4D">
      <w:pPr>
        <w:spacing w:after="160" w:line="360" w:lineRule="auto"/>
        <w:jc w:val="both"/>
        <w:rPr>
          <w:color w:val="000000" w:themeColor="text1"/>
        </w:rPr>
      </w:pPr>
      <w:r w:rsidRPr="004813B5">
        <w:rPr>
          <w:color w:val="000000" w:themeColor="text1"/>
        </w:rPr>
        <w:br w:type="page"/>
      </w:r>
    </w:p>
    <w:p w14:paraId="5D59A1FD" w14:textId="77777777" w:rsidR="00E64530"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lastRenderedPageBreak/>
        <w:t>CHAPTER 4</w:t>
      </w:r>
    </w:p>
    <w:p w14:paraId="52A85D12" w14:textId="77777777" w:rsidR="00973A4D" w:rsidRPr="004813B5"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t>ITERATIVE DESIGN AND DEVELOPMENT</w:t>
      </w:r>
    </w:p>
    <w:p w14:paraId="2007668A" w14:textId="77777777" w:rsidR="00973A4D" w:rsidRPr="004813B5" w:rsidRDefault="00973A4D" w:rsidP="00973A4D">
      <w:pPr>
        <w:spacing w:after="240"/>
        <w:rPr>
          <w:color w:val="000000" w:themeColor="text1"/>
        </w:rPr>
      </w:pPr>
    </w:p>
    <w:p w14:paraId="56F57E4B" w14:textId="77777777" w:rsidR="00973A4D" w:rsidRPr="00CF4EC3" w:rsidRDefault="00973A4D" w:rsidP="00973A4D">
      <w:pPr>
        <w:pStyle w:val="Heading2"/>
        <w:rPr>
          <w:rFonts w:ascii="Times New Roman" w:hAnsi="Times New Roman" w:cs="Times New Roman"/>
          <w:b/>
          <w:bCs/>
          <w:color w:val="000000" w:themeColor="text1"/>
        </w:rPr>
      </w:pPr>
      <w:bookmarkStart w:id="11" w:name="_Toc239322049"/>
      <w:r w:rsidRPr="00CF4EC3">
        <w:rPr>
          <w:rFonts w:ascii="Times New Roman" w:hAnsi="Times New Roman" w:cs="Times New Roman"/>
          <w:b/>
          <w:bCs/>
          <w:color w:val="000000" w:themeColor="text1"/>
        </w:rPr>
        <w:t>4.1 System Architecture</w:t>
      </w:r>
      <w:bookmarkEnd w:id="11"/>
    </w:p>
    <w:p w14:paraId="22FAEBFF" w14:textId="77777777" w:rsidR="00973A4D" w:rsidRPr="004813B5" w:rsidRDefault="00973A4D" w:rsidP="00973A4D">
      <w:pPr>
        <w:spacing w:after="160" w:line="360" w:lineRule="auto"/>
        <w:jc w:val="both"/>
        <w:rPr>
          <w:color w:val="000000" w:themeColor="text1"/>
        </w:rPr>
      </w:pPr>
      <w:r>
        <w:rPr>
          <w:sz w:val="22"/>
        </w:rPr>
        <w:t>The system architecture follows an 8-stage pipeline: (1) NASA VIIRS Data Ingestion → (2) Preprocessing (deduplication, median imputation, confidence mapping) → (3) 23-Feature Engineering → (4) Physical Composite Risk Labeling → (5) 80/20 Stratified Split &amp; StandardScaler → (6) Multi-Model Training (RF, XGBoost, LightGBM, ANN) → (7) Evaluation Engine (Confusion Matrices, ROC-AUC, Feature Importances) → (8) FastAPI REST Server &amp; React + Globe.gl 3D UI.</w:t>
      </w:r>
    </w:p>
    <w:p w14:paraId="0F3C6CEE" w14:textId="77777777" w:rsidR="00973A4D" w:rsidRPr="004813B5" w:rsidRDefault="00973A4D" w:rsidP="00973A4D">
      <w:pPr>
        <w:spacing w:after="140"/>
        <w:rPr>
          <w:color w:val="000000" w:themeColor="text1"/>
        </w:rPr>
      </w:pPr>
      <w:r>
        <w:rPr>
          <w:sz w:val="22"/>
        </w:rPr>
        <w:t>+-------------------------------------------------------------------------------------------------------+</w:t>
      </w:r>
      <w:r>
        <w:rPr>
          <w:sz w:val="22"/>
        </w:rPr>
        <w:br/>
        <w:t>|                                NASA VIIRS FIRE RISK ML SYSTEM ARCHITECTURE                            |</w:t>
      </w:r>
      <w:r>
        <w:rPr>
          <w:sz w:val="22"/>
        </w:rPr>
        <w:br/>
        <w:t>+-------------------------------------------------------------------------------------------------------+</w:t>
      </w:r>
      <w:r>
        <w:rPr>
          <w:sz w:val="22"/>
        </w:rPr>
        <w:br/>
        <w:t>|  [1. VIIRS Ingestion]  --&gt;  [2. Data Cleaning]  --&gt;  [3. Feature Engineering]                         |</w:t>
      </w:r>
      <w:r>
        <w:rPr>
          <w:sz w:val="22"/>
        </w:rPr>
        <w:br/>
        <w:t>|  • 2,550 FIRMS Records     • Median Imputation       • 23 Features (Thermal, FRP, Spatial, Temporal)  |</w:t>
      </w:r>
      <w:r>
        <w:rPr>
          <w:sz w:val="22"/>
        </w:rPr>
        <w:br/>
        <w:t>|  • 5 Global Hotspots       • Confidence Mapping      • KMeans Spatial Clustering (k=8)                |</w:t>
      </w:r>
      <w:r>
        <w:rPr>
          <w:sz w:val="22"/>
        </w:rPr>
        <w:br/>
        <w:t>|                            • Timestamp Conversion    • Cyclical Sin/Cos Hour &amp; Month                  |</w:t>
      </w:r>
      <w:r>
        <w:rPr>
          <w:sz w:val="22"/>
        </w:rPr>
        <w:br/>
        <w:t>+-------------------------------------------------------------------------------------------------------+</w:t>
      </w:r>
      <w:r>
        <w:rPr>
          <w:sz w:val="22"/>
        </w:rPr>
        <w:br/>
        <w:t xml:space="preserve">                                                  |</w:t>
      </w:r>
      <w:r>
        <w:rPr>
          <w:sz w:val="22"/>
        </w:rPr>
        <w:br/>
        <w:t xml:space="preserve">                                                  v</w:t>
      </w:r>
      <w:r>
        <w:rPr>
          <w:sz w:val="22"/>
        </w:rPr>
        <w:br/>
        <w:t>+-------------------------------------------------------------------------------------------------------+</w:t>
      </w:r>
      <w:r>
        <w:rPr>
          <w:sz w:val="22"/>
        </w:rPr>
        <w:br/>
        <w:t>|  [4. Composite Risk Index]  --&gt;  [5. Leakage-Free Split]  --&gt;  [6. ML Classifiers Suite]              |</w:t>
      </w:r>
      <w:r>
        <w:rPr>
          <w:sz w:val="22"/>
        </w:rPr>
        <w:br/>
        <w:t>|  • 45% Ti4 Anomaly               • 80% Train (2,040)           • Random Forest (120 Trees)            |</w:t>
      </w:r>
      <w:r>
        <w:rPr>
          <w:sz w:val="22"/>
        </w:rPr>
        <w:br/>
        <w:t>|  • 40% Log FRP                   • 20% Test (510)              • XGBoost (120 Estimators, lr=0.08)    |</w:t>
      </w:r>
      <w:r>
        <w:rPr>
          <w:sz w:val="22"/>
        </w:rPr>
        <w:br/>
        <w:t>|  • 15% Confidence                • StandardScaler (Train Only) • LightGBM (GOSS, Best: 93.1%)         |</w:t>
      </w:r>
      <w:r>
        <w:rPr>
          <w:sz w:val="22"/>
        </w:rPr>
        <w:br/>
        <w:t>|  • Classes: Low/Med/High/Ext                                   • ANN (MLP 128-64-32 Dense)            |</w:t>
      </w:r>
      <w:r>
        <w:rPr>
          <w:sz w:val="22"/>
        </w:rPr>
        <w:br/>
        <w:t>+-------------------------------------------------------------------------------------------------------+</w:t>
      </w:r>
      <w:r>
        <w:rPr>
          <w:sz w:val="22"/>
        </w:rPr>
        <w:br/>
        <w:t xml:space="preserve">                                                  |</w:t>
      </w:r>
      <w:r>
        <w:rPr>
          <w:sz w:val="22"/>
        </w:rPr>
        <w:br/>
        <w:t xml:space="preserve">                                                  v</w:t>
      </w:r>
      <w:r>
        <w:rPr>
          <w:sz w:val="22"/>
        </w:rPr>
        <w:br/>
        <w:t>+-------------------------------------------------------------------------------------------------------+</w:t>
      </w:r>
      <w:r>
        <w:rPr>
          <w:sz w:val="22"/>
        </w:rPr>
        <w:br/>
        <w:t>|  [7. FastAPI REST Server (Port 8000)]       --&gt;       [8. React 18 + Globe.gl 3D Dashboard (Port 3000)]|</w:t>
      </w:r>
      <w:r>
        <w:rPr>
          <w:sz w:val="22"/>
        </w:rPr>
        <w:br/>
        <w:t>|  • /api/predict (Consensus Risk Engine)               • 3D Earth Globe with Altitude FRP Spikes       |</w:t>
      </w:r>
      <w:r>
        <w:rPr>
          <w:sz w:val="22"/>
        </w:rPr>
        <w:br/>
        <w:t>|  • /api/models/evaluation (Metrics &amp; CMs)             • Real-Time Parameter Sliders &amp; Hotspot Presets |</w:t>
      </w:r>
      <w:r>
        <w:rPr>
          <w:sz w:val="22"/>
        </w:rPr>
        <w:br/>
        <w:t>|  • /api/data/globe-points (Geospatial Feed)           • Confusion Matrix &amp; Feature Importance Panels  |</w:t>
      </w:r>
      <w:r>
        <w:rPr>
          <w:sz w:val="22"/>
        </w:rPr>
        <w:br/>
        <w:t>+-------------------------------------------------------------------------------------------------------+</w:t>
      </w:r>
    </w:p>
    <w:p w14:paraId="1C2BB164" w14:textId="77777777" w:rsidR="00973A4D" w:rsidRPr="00CF4EC3" w:rsidRDefault="00973A4D" w:rsidP="00973A4D">
      <w:pPr>
        <w:pStyle w:val="Heading2"/>
        <w:rPr>
          <w:rFonts w:ascii="Times New Roman" w:hAnsi="Times New Roman" w:cs="Times New Roman"/>
          <w:b/>
          <w:bCs/>
          <w:color w:val="000000" w:themeColor="text1"/>
        </w:rPr>
      </w:pPr>
      <w:bookmarkStart w:id="12" w:name="_Toc239322050"/>
      <w:r w:rsidRPr="00CF4EC3">
        <w:rPr>
          <w:rFonts w:ascii="Times New Roman" w:hAnsi="Times New Roman" w:cs="Times New Roman"/>
          <w:b/>
          <w:bCs/>
          <w:color w:val="000000" w:themeColor="text1"/>
        </w:rPr>
        <w:t>4.2 Iteration 1 — Baseline</w:t>
      </w:r>
      <w:bookmarkEnd w:id="12"/>
    </w:p>
    <w:p w14:paraId="53411561" w14:textId="77777777" w:rsidR="00973A4D" w:rsidRPr="004813B5" w:rsidRDefault="00973A4D" w:rsidP="00973A4D">
      <w:pPr>
        <w:spacing w:after="160" w:line="360" w:lineRule="auto"/>
        <w:jc w:val="both"/>
        <w:rPr>
          <w:color w:val="000000" w:themeColor="text1"/>
        </w:rPr>
      </w:pPr>
      <w:r>
        <w:rPr>
          <w:sz w:val="22"/>
        </w:rPr>
        <w:t xml:space="preserve">In Iteration 1, a minimal baseline model was constructed using only 5 raw satellite features: bright_ti4, bright_ti5, frp, confidence_encoded, and is_day. A default Random Forest classifier (n_estimators=100) was trained on an 80/20 train/test split. The baseline achieved an overall accuracy of 87.2% but exhibited significant weakness on the Extreme risk class (F1-score: 0.71). An examination of the error distribution revealed that raw Fire Radiative Power (FRP) was severely right-skewed </w:t>
      </w:r>
      <w:r>
        <w:rPr>
          <w:sz w:val="22"/>
        </w:rPr>
        <w:lastRenderedPageBreak/>
        <w:t>(spanning 0.5 to 650 MW), causing the trees to fail to distinguish between severe fires and moderate burns. During our Week 6 mentor review, Dr. Prasanna advised: (1) apply non-linear log transformations to normalize FRP, (2) engineer thermal delta ratios to capture fire intensity contrast, and (3) encode temporal cyclicality to account for peak afternoon burn cycles.</w:t>
      </w:r>
    </w:p>
    <w:p w14:paraId="02DE1218" w14:textId="77777777" w:rsidR="00973A4D" w:rsidRPr="00CF4EC3" w:rsidRDefault="00973A4D" w:rsidP="00973A4D">
      <w:pPr>
        <w:pStyle w:val="Heading2"/>
        <w:rPr>
          <w:rFonts w:ascii="Times New Roman" w:hAnsi="Times New Roman" w:cs="Times New Roman"/>
          <w:b/>
          <w:bCs/>
          <w:color w:val="000000" w:themeColor="text1"/>
        </w:rPr>
      </w:pPr>
      <w:bookmarkStart w:id="13" w:name="_Toc239322051"/>
      <w:r w:rsidRPr="00CF4EC3">
        <w:rPr>
          <w:rFonts w:ascii="Times New Roman" w:hAnsi="Times New Roman" w:cs="Times New Roman"/>
          <w:b/>
          <w:bCs/>
          <w:color w:val="000000" w:themeColor="text1"/>
        </w:rPr>
        <w:t>4.3 Iteration 2 — Refinement</w:t>
      </w:r>
      <w:bookmarkEnd w:id="13"/>
    </w:p>
    <w:p w14:paraId="1C68CCC2" w14:textId="77777777" w:rsidR="00973A4D" w:rsidRPr="004813B5" w:rsidRDefault="00973A4D" w:rsidP="00973A4D">
      <w:pPr>
        <w:spacing w:after="160" w:line="360" w:lineRule="auto"/>
        <w:jc w:val="both"/>
        <w:rPr>
          <w:color w:val="000000" w:themeColor="text1"/>
        </w:rPr>
      </w:pPr>
      <w:r>
        <w:rPr>
          <w:sz w:val="22"/>
        </w:rPr>
        <w:t>In Iteration 2, the pipeline was thoroughly re-engineered based on mentor feedback:</w:t>
      </w:r>
      <w:r>
        <w:rPr>
          <w:sz w:val="22"/>
        </w:rPr>
        <w:br/>
        <w:t>1. Feature Expansion (5 → 23 features): Engineered temp_diff (bright_ti4 - bright_ti5), temp_ratio, temp_anomaly_ti4, log_frp = log1p(FRP), frp_sqrt, frp_per_temp, and KMeans spatial clusters (k=8).</w:t>
      </w:r>
      <w:r>
        <w:rPr>
          <w:sz w:val="22"/>
        </w:rPr>
        <w:br/>
        <w:t>2. Cyclical Temporal Encodings: Extracted acquisition hour and month and computed sine/cosine transformations: sin_hour = sin(2π·hour/24), cos_hour = cos(2π·hour/24), sin_month = sin(2π·month/12), cos_month = cos(2π·month/12). This eliminated artificial boundary discontinuities between 23:00 and 00:00.</w:t>
      </w:r>
      <w:r>
        <w:rPr>
          <w:sz w:val="22"/>
        </w:rPr>
        <w:br/>
        <w:t>3. Multi-Model Suite Addition: Introduced XGBoost (learning_rate=0.08, max_depth=6), LightGBM (histogram binning), and an Artificial Neural Network (MLP 128-64-32).</w:t>
      </w:r>
      <w:r>
        <w:rPr>
          <w:sz w:val="22"/>
        </w:rPr>
        <w:br/>
        <w:t>4. Strict Featurization Ordering: Ensured StandardScaler was fit exclusively on the training partition and applied to the test partition, strictly eliminating data leakage.</w:t>
      </w:r>
      <w:r>
        <w:rPr>
          <w:sz w:val="22"/>
        </w:rPr>
        <w:br/>
        <w:t>Results: Random Forest accuracy surged from 87.2% to 91.8% (+4.6%). LightGBM delivered the highest accuracy at 93.1% (F1: 93.0%, ROC-AUC: 0.98), while XGBoost attained 92.4% and ANN achieved 91.2%.</w:t>
      </w:r>
    </w:p>
    <w:p w14:paraId="7B83DE21" w14:textId="77777777" w:rsidR="00973A4D" w:rsidRPr="00CF4EC3" w:rsidRDefault="00973A4D" w:rsidP="00973A4D">
      <w:pPr>
        <w:pStyle w:val="Heading2"/>
        <w:rPr>
          <w:rFonts w:ascii="Times New Roman" w:hAnsi="Times New Roman" w:cs="Times New Roman"/>
          <w:b/>
          <w:bCs/>
          <w:color w:val="000000" w:themeColor="text1"/>
        </w:rPr>
      </w:pPr>
      <w:bookmarkStart w:id="14" w:name="_Toc239322052"/>
      <w:r w:rsidRPr="00CF4EC3">
        <w:rPr>
          <w:rFonts w:ascii="Times New Roman" w:hAnsi="Times New Roman" w:cs="Times New Roman"/>
          <w:b/>
          <w:bCs/>
          <w:color w:val="000000" w:themeColor="text1"/>
        </w:rPr>
        <w:t>4.4 Final Approach</w:t>
      </w:r>
      <w:bookmarkEnd w:id="14"/>
    </w:p>
    <w:p w14:paraId="0CED9CEA" w14:textId="77777777" w:rsidR="00973A4D" w:rsidRPr="004813B5" w:rsidRDefault="00973A4D" w:rsidP="00973A4D">
      <w:pPr>
        <w:spacing w:after="160" w:line="360" w:lineRule="auto"/>
        <w:jc w:val="both"/>
        <w:rPr>
          <w:color w:val="000000" w:themeColor="text1"/>
        </w:rPr>
      </w:pPr>
      <w:r>
        <w:rPr>
          <w:sz w:val="22"/>
        </w:rPr>
        <w:t>The team converged on a Multi-Model Ensemble Consensus architecture anchored by LightGBM as the champion individual model:</w:t>
      </w:r>
      <w:r>
        <w:rPr>
          <w:sz w:val="22"/>
        </w:rPr>
        <w:br/>
      </w:r>
      <w:r>
        <w:rPr>
          <w:sz w:val="22"/>
        </w:rPr>
        <w:br/>
        <w:t>1. LightGBM (Light Gradient Boosting Machine): Utilizes Gradient-based One-Side Sampling (GOSS) to keep instances with large gradients and randomly sample instances with small gradients, preserving training accuracy while cutting computation. It employs Exclusive Feature Bundling (EFB) to reduce feature dimensionality. Configured with 120 trees, max_depth=6, and learning_rate=0.08.</w:t>
      </w:r>
      <w:r>
        <w:rPr>
          <w:sz w:val="22"/>
        </w:rPr>
        <w:br/>
      </w:r>
      <w:r>
        <w:rPr>
          <w:sz w:val="22"/>
        </w:rPr>
        <w:br/>
        <w:t>2. XGBoost (Extreme Gradient Boosting): Minimizes a regularized objective function combining multi-class cross-entropy with tree complexity penalties: L = ∑ l(y_i, ŷ_i) + ∑ [γ·T + 0.5·λ·∑ w_j^2]. Second-order Taylor expansions compute exact gradient and hessian statistics for optimal split finding.</w:t>
      </w:r>
      <w:r>
        <w:rPr>
          <w:sz w:val="22"/>
        </w:rPr>
        <w:br/>
      </w:r>
      <w:r>
        <w:rPr>
          <w:sz w:val="22"/>
        </w:rPr>
        <w:br/>
        <w:t>3. Random Forest: Bagged ensemble of 120 decorrelated decision trees (max_depth=12). Each tree is trained on a bootstrap sample using random feature subsets (√23 ≈ 5 features per split) to minimize variance.</w:t>
      </w:r>
      <w:r>
        <w:rPr>
          <w:sz w:val="22"/>
        </w:rPr>
        <w:br/>
      </w:r>
      <w:r>
        <w:rPr>
          <w:sz w:val="22"/>
        </w:rPr>
        <w:lastRenderedPageBreak/>
        <w:br/>
        <w:t>4. Artificial Neural Network (MLP): Three dense hidden layers (128 → 64 → 32 neurons) with ReLU activation f(x) = max(0, x), Batch Normalization, and Softmax output. Trained using Adam optimizer with early stopping (patience=15 epochs).</w:t>
      </w:r>
      <w:r>
        <w:rPr>
          <w:sz w:val="22"/>
        </w:rPr>
        <w:br/>
      </w:r>
      <w:r>
        <w:rPr>
          <w:sz w:val="22"/>
        </w:rPr>
        <w:br/>
        <w:t>Consensus Engine: At inference time, probability vectors from all four models are averaged across the four classes. The consensus prediction is assigned to the class with the highest ensemble probability.</w:t>
      </w:r>
    </w:p>
    <w:p w14:paraId="12A9797A" w14:textId="77777777" w:rsidR="00973A4D" w:rsidRPr="00CF4EC3" w:rsidRDefault="00973A4D" w:rsidP="00973A4D">
      <w:pPr>
        <w:pStyle w:val="Heading2"/>
        <w:rPr>
          <w:rFonts w:ascii="Times New Roman" w:hAnsi="Times New Roman" w:cs="Times New Roman"/>
          <w:b/>
          <w:bCs/>
          <w:color w:val="000000" w:themeColor="text1"/>
        </w:rPr>
      </w:pPr>
      <w:bookmarkStart w:id="15" w:name="_Toc239322053"/>
      <w:r w:rsidRPr="00CF4EC3">
        <w:rPr>
          <w:rFonts w:ascii="Times New Roman" w:hAnsi="Times New Roman" w:cs="Times New Roman"/>
          <w:b/>
          <w:bCs/>
          <w:color w:val="000000" w:themeColor="text1"/>
        </w:rPr>
        <w:t>4.5 Training Procedure</w:t>
      </w:r>
      <w:bookmarkEnd w:id="15"/>
    </w:p>
    <w:p w14:paraId="0AA60734" w14:textId="77777777" w:rsidR="00973A4D" w:rsidRPr="004813B5" w:rsidRDefault="00973A4D" w:rsidP="00973A4D">
      <w:pPr>
        <w:spacing w:after="160" w:line="360" w:lineRule="auto"/>
        <w:jc w:val="both"/>
        <w:rPr>
          <w:color w:val="000000" w:themeColor="text1"/>
        </w:rPr>
      </w:pPr>
      <w:r>
        <w:rPr>
          <w:sz w:val="22"/>
        </w:rPr>
        <w:t>Training Configuration:</w:t>
      </w:r>
      <w:r>
        <w:rPr>
          <w:sz w:val="22"/>
        </w:rPr>
        <w:br/>
        <w:t>• Dataset: 2,550 total observations (stratified into 2,040 train samples [80%] and 510 test samples [20%]).</w:t>
      </w:r>
      <w:r>
        <w:rPr>
          <w:sz w:val="22"/>
        </w:rPr>
        <w:br/>
        <w:t>• Scaling: StandardScaler fitted strictly on X_train; X_test transformed using training mean and variance.</w:t>
      </w:r>
      <w:r>
        <w:rPr>
          <w:sz w:val="22"/>
        </w:rPr>
        <w:br/>
        <w:t>• Random Seed: 42 fixed across all model initializations for deterministic reproducibility.</w:t>
      </w:r>
      <w:r>
        <w:rPr>
          <w:sz w:val="22"/>
        </w:rPr>
        <w:br/>
        <w:t>• Hyperparameters: Random Forest (n_estimators=120, max_depth=12, min_samples_split=4); XGBoost (n_estimators=120, max_depth=6, lr=0.08, eval_metric='mlogloss'); LightGBM (n_estimators=120, max_depth=6, lr=0.08, verbose=-1); ANN (hidden_layers=(128,64,32), solver='adam', max_iter=300, early_stopping=True, n_iter_no_change=15).</w:t>
      </w:r>
    </w:p>
    <w:p w14:paraId="1E6F0D1D" w14:textId="77777777" w:rsidR="00973A4D" w:rsidRPr="004813B5" w:rsidRDefault="00973A4D" w:rsidP="00973A4D">
      <w:pPr>
        <w:spacing w:after="160" w:line="360" w:lineRule="auto"/>
        <w:jc w:val="both"/>
        <w:rPr>
          <w:color w:val="000000" w:themeColor="text1"/>
        </w:rPr>
      </w:pPr>
      <w:r w:rsidRPr="004813B5">
        <w:rPr>
          <w:color w:val="000000" w:themeColor="text1"/>
        </w:rPr>
        <w:br w:type="page"/>
      </w:r>
    </w:p>
    <w:p w14:paraId="2556E65B" w14:textId="77777777" w:rsidR="00E64530"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lastRenderedPageBreak/>
        <w:t>CHAPTER 5</w:t>
      </w:r>
    </w:p>
    <w:p w14:paraId="11CFFC37" w14:textId="77777777" w:rsidR="00973A4D" w:rsidRPr="004813B5"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t>IMPLEMENTATION</w:t>
      </w:r>
    </w:p>
    <w:p w14:paraId="730B8492" w14:textId="77777777" w:rsidR="00973A4D" w:rsidRPr="004813B5" w:rsidRDefault="00973A4D" w:rsidP="00973A4D">
      <w:pPr>
        <w:spacing w:after="240"/>
        <w:rPr>
          <w:color w:val="000000" w:themeColor="text1"/>
        </w:rPr>
      </w:pPr>
    </w:p>
    <w:p w14:paraId="1BE9D6E4" w14:textId="77777777" w:rsidR="00973A4D" w:rsidRPr="00CF4EC3" w:rsidRDefault="00973A4D" w:rsidP="00973A4D">
      <w:pPr>
        <w:pStyle w:val="Heading2"/>
        <w:rPr>
          <w:rFonts w:ascii="Times New Roman" w:hAnsi="Times New Roman" w:cs="Times New Roman"/>
          <w:b/>
          <w:bCs/>
          <w:color w:val="000000" w:themeColor="text1"/>
        </w:rPr>
      </w:pPr>
      <w:bookmarkStart w:id="16" w:name="_Toc239322055"/>
      <w:r w:rsidRPr="00CF4EC3">
        <w:rPr>
          <w:rFonts w:ascii="Times New Roman" w:hAnsi="Times New Roman" w:cs="Times New Roman"/>
          <w:b/>
          <w:bCs/>
          <w:color w:val="000000" w:themeColor="text1"/>
        </w:rPr>
        <w:t>5.1 Module Description</w:t>
      </w:r>
      <w:bookmarkEnd w:id="16"/>
    </w:p>
    <w:p w14:paraId="74E5BA6C" w14:textId="77777777" w:rsidR="00973A4D" w:rsidRPr="004813B5" w:rsidRDefault="00973A4D" w:rsidP="00973A4D">
      <w:pPr>
        <w:spacing w:after="160" w:line="360" w:lineRule="auto"/>
        <w:jc w:val="both"/>
        <w:rPr>
          <w:color w:val="000000" w:themeColor="text1"/>
        </w:rPr>
      </w:pPr>
      <w:r>
        <w:rPr>
          <w:sz w:val="22"/>
        </w:rPr>
        <w:t>The system is implemented as a modular Python package (backend/) and a modern React frontend (frontend/):</w:t>
      </w:r>
      <w:r>
        <w:rPr>
          <w:sz w:val="22"/>
        </w:rPr>
        <w:br/>
        <w:t>• dataset_generator.py: Generates realistic synthetic NASA VIIRS FIRMS observations replicating real physical distributions across California, Amazon, Australia, Mediterranean, and Siberian hotspot zones.</w:t>
      </w:r>
      <w:r>
        <w:rPr>
          <w:sz w:val="22"/>
        </w:rPr>
        <w:br/>
        <w:t>• preprocessing.py: Executes duplicate removal, median imputation for missing values, confidence level normalization (low=0.33, nominal=0.66, high=1.0), and ISO datetime conversion.</w:t>
      </w:r>
      <w:r>
        <w:rPr>
          <w:sz w:val="22"/>
        </w:rPr>
        <w:br/>
        <w:t>• feature_engineering.py: Computes 23 features across Temperature, FRP, Spatial (KMeans k=8), and Temporal cyclical domains.</w:t>
      </w:r>
      <w:r>
        <w:rPr>
          <w:sz w:val="22"/>
        </w:rPr>
        <w:br/>
        <w:t>• risk_labeling.py: Computes composite physical risk index: Score = 0.45(Normalized Ti4) + 0.40(Normalized Log FRP) + 0.15(Confidence). Assigns Low (&lt;0.35), Medium (0.35-0.60), High (0.60-0.80), Extreme (&gt;=0.80).</w:t>
      </w:r>
      <w:r>
        <w:rPr>
          <w:sz w:val="22"/>
        </w:rPr>
        <w:br/>
        <w:t>• models.py: Implements FireRiskModels class managing leakage-free scaling, model compilation, and parallel training of RF, XGBoost, LightGBM, and ANN.</w:t>
      </w:r>
      <w:r>
        <w:rPr>
          <w:sz w:val="22"/>
        </w:rPr>
        <w:br/>
        <w:t>• evaluation.py: Computes Accuracy, Weighted Precision, Recall, F1-Score, ROC-AUC, 4x4 confusion matrices, and feature importance rankings.</w:t>
      </w:r>
      <w:r>
        <w:rPr>
          <w:sz w:val="22"/>
        </w:rPr>
        <w:br/>
        <w:t>• predictor.py: Inference engine providing single-point real-time risk predictions, per-model probability breakdowns, and ensemble consensus.</w:t>
      </w:r>
      <w:r>
        <w:rPr>
          <w:sz w:val="22"/>
        </w:rPr>
        <w:br/>
        <w:t>• main.py: FastAPI REST server providing 5 endpoints with CORS middleware support.</w:t>
      </w:r>
      <w:r>
        <w:rPr>
          <w:sz w:val="22"/>
        </w:rPr>
        <w:br/>
        <w:t>• InteractiveGlobe.jsx: React 3D globe component built with Globe.gl and Three.js, rendering active fire hotspots, altitude FRP spikes, and hover tooltips.</w:t>
      </w:r>
      <w:r>
        <w:rPr>
          <w:sz w:val="22"/>
        </w:rPr>
        <w:br/>
        <w:t>• FireRiskPredictor.jsx: Interactive UI featuring live sliders and 5 preset hotspot scenarios (California, Amazon, Australia, Siberia, Non-fire noise).</w:t>
      </w:r>
    </w:p>
    <w:p w14:paraId="2C2DBA05" w14:textId="77777777" w:rsidR="00973A4D" w:rsidRPr="00CF4EC3" w:rsidRDefault="00973A4D" w:rsidP="00973A4D">
      <w:pPr>
        <w:pStyle w:val="Heading2"/>
        <w:rPr>
          <w:rFonts w:ascii="Times New Roman" w:hAnsi="Times New Roman" w:cs="Times New Roman"/>
          <w:b/>
          <w:bCs/>
          <w:color w:val="000000" w:themeColor="text1"/>
        </w:rPr>
      </w:pPr>
      <w:bookmarkStart w:id="17" w:name="_Toc239322056"/>
      <w:r w:rsidRPr="00CF4EC3">
        <w:rPr>
          <w:rFonts w:ascii="Times New Roman" w:hAnsi="Times New Roman" w:cs="Times New Roman"/>
          <w:b/>
          <w:bCs/>
          <w:color w:val="000000" w:themeColor="text1"/>
        </w:rPr>
        <w:t>5.2 Key Code Snippets</w:t>
      </w:r>
      <w:bookmarkEnd w:id="17"/>
    </w:p>
    <w:p w14:paraId="71462429" w14:textId="77777777" w:rsidR="00973A4D" w:rsidRPr="004813B5" w:rsidRDefault="00973A4D" w:rsidP="00973A4D">
      <w:pPr>
        <w:shd w:val="clear" w:color="auto" w:fill="F2F2F2"/>
        <w:spacing w:after="180"/>
        <w:ind w:left="200" w:right="200"/>
        <w:jc w:val="both"/>
        <w:rPr>
          <w:color w:val="000000" w:themeColor="text1"/>
        </w:rPr>
      </w:pPr>
    </w:p>
    <w:p w14:paraId="2AE62AA3" w14:textId="77777777" w:rsidR="00973A4D" w:rsidRPr="004813B5" w:rsidRDefault="00973A4D" w:rsidP="00973A4D">
      <w:pPr>
        <w:shd w:val="clear" w:color="auto" w:fill="EDEDED"/>
        <w:spacing w:after="140"/>
        <w:rPr>
          <w:color w:val="000000" w:themeColor="text1"/>
        </w:rPr>
      </w:pPr>
      <w:r>
        <w:rPr>
          <w:sz w:val="22"/>
        </w:rPr>
        <w:t># Snippet 1: Physical Composite Risk Labeling (risk_labeling.py)</w:t>
      </w:r>
      <w:r>
        <w:rPr>
          <w:sz w:val="22"/>
        </w:rPr>
        <w:br/>
        <w:t>def create_risk_labels(df):</w:t>
      </w:r>
      <w:r>
        <w:rPr>
          <w:sz w:val="22"/>
        </w:rPr>
        <w:br/>
        <w:t xml:space="preserve">    norm_ti4 = np.clip((df['bright_ti4'] - 300.0) / 60.0, 0.0, 1.0)</w:t>
      </w:r>
      <w:r>
        <w:rPr>
          <w:sz w:val="22"/>
        </w:rPr>
        <w:br/>
        <w:t xml:space="preserve">    norm_frp = np.clip(np.log1p(df['frp']) / np.log1p(150.0), 0.0, 1.0)</w:t>
      </w:r>
      <w:r>
        <w:rPr>
          <w:sz w:val="22"/>
        </w:rPr>
        <w:br/>
        <w:t xml:space="preserve">    conf_weight = df['confidence_encoded']</w:t>
      </w:r>
      <w:r>
        <w:rPr>
          <w:sz w:val="22"/>
        </w:rPr>
        <w:br/>
        <w:t xml:space="preserve">    score = 0.45 * norm_ti4 + 0.40 * norm_frp + 0.15 * conf_weight</w:t>
      </w:r>
      <w:r>
        <w:rPr>
          <w:sz w:val="22"/>
        </w:rPr>
        <w:br/>
        <w:t xml:space="preserve">    conditions = [score &lt; 0.35, (score&gt;=0.35)&amp;(score&lt;0.60), (score&gt;=0.60)&amp;(score&lt;0.80), score&gt;=0.80]</w:t>
      </w:r>
      <w:r>
        <w:rPr>
          <w:sz w:val="22"/>
        </w:rPr>
        <w:br/>
        <w:t xml:space="preserve">    df['risk_label'] = np.select(conditions, [0, 1, 2, 3], default=1)</w:t>
      </w:r>
      <w:r>
        <w:rPr>
          <w:sz w:val="22"/>
        </w:rPr>
        <w:br/>
      </w:r>
      <w:r>
        <w:rPr>
          <w:sz w:val="22"/>
        </w:rPr>
        <w:lastRenderedPageBreak/>
        <w:t xml:space="preserve">    return df, score</w:t>
      </w:r>
      <w:r>
        <w:rPr>
          <w:sz w:val="22"/>
        </w:rPr>
        <w:br/>
      </w:r>
      <w:r>
        <w:rPr>
          <w:sz w:val="22"/>
        </w:rPr>
        <w:br/>
        <w:t># Snippet 2: Strict Leakage-Free Featurization (models.py)</w:t>
      </w:r>
      <w:r>
        <w:rPr>
          <w:sz w:val="22"/>
        </w:rPr>
        <w:br/>
        <w:t>def prepare_data(self, X_train, X_test):</w:t>
      </w:r>
      <w:r>
        <w:rPr>
          <w:sz w:val="22"/>
        </w:rPr>
        <w:br/>
        <w:t xml:space="preserve">    self.scaler = StandardScaler()</w:t>
      </w:r>
      <w:r>
        <w:rPr>
          <w:sz w:val="22"/>
        </w:rPr>
        <w:br/>
        <w:t xml:space="preserve">    X_train_scaled = self.scaler.fit_transform(X_train)  # Fit on TRAIN only</w:t>
      </w:r>
      <w:r>
        <w:rPr>
          <w:sz w:val="22"/>
        </w:rPr>
        <w:br/>
        <w:t xml:space="preserve">    X_test_scaled  = self.scaler.transform(X_test)      # Transform TEST only</w:t>
      </w:r>
      <w:r>
        <w:rPr>
          <w:sz w:val="22"/>
        </w:rPr>
        <w:br/>
        <w:t xml:space="preserve">    return X_train_scaled, X_test_scaled</w:t>
      </w:r>
      <w:r>
        <w:rPr>
          <w:sz w:val="22"/>
        </w:rPr>
        <w:br/>
      </w:r>
      <w:r>
        <w:rPr>
          <w:sz w:val="22"/>
        </w:rPr>
        <w:br/>
        <w:t># Snippet 3: Multi-Model Inference &amp; Consensus Engine (predictor.py)</w:t>
      </w:r>
      <w:r>
        <w:rPr>
          <w:sz w:val="22"/>
        </w:rPr>
        <w:br/>
        <w:t>def predict_single(self, raw_input):</w:t>
      </w:r>
      <w:r>
        <w:rPr>
          <w:sz w:val="22"/>
        </w:rPr>
        <w:br/>
        <w:t xml:space="preserve">    feat_df = self.extract_features(raw_input)</w:t>
      </w:r>
      <w:r>
        <w:rPr>
          <w:sz w:val="22"/>
        </w:rPr>
        <w:br/>
        <w:t xml:space="preserve">    X_scaled = self.scaler.transform(feat_df)</w:t>
      </w:r>
      <w:r>
        <w:rPr>
          <w:sz w:val="22"/>
        </w:rPr>
        <w:br/>
        <w:t xml:space="preserve">    probs = [model.predict_proba(X_scaled)[0] for model in self.models.values()]</w:t>
      </w:r>
      <w:r>
        <w:rPr>
          <w:sz w:val="22"/>
        </w:rPr>
        <w:br/>
        <w:t xml:space="preserve">    consensus_probs = np.mean(probs, axis=0)</w:t>
      </w:r>
      <w:r>
        <w:rPr>
          <w:sz w:val="22"/>
        </w:rPr>
        <w:br/>
        <w:t xml:space="preserve">    return self.class_names[np.argmax(consensus_probs)], consensus_probs</w:t>
      </w:r>
    </w:p>
    <w:p w14:paraId="5AFE7EDD" w14:textId="77777777" w:rsidR="00973A4D" w:rsidRPr="00CF4EC3" w:rsidRDefault="00973A4D" w:rsidP="00973A4D">
      <w:pPr>
        <w:pStyle w:val="Heading2"/>
        <w:rPr>
          <w:rFonts w:ascii="Times New Roman" w:hAnsi="Times New Roman" w:cs="Times New Roman"/>
          <w:b/>
          <w:bCs/>
          <w:color w:val="000000" w:themeColor="text1"/>
        </w:rPr>
      </w:pPr>
      <w:bookmarkStart w:id="18" w:name="_Toc239322057"/>
      <w:r w:rsidRPr="00CF4EC3">
        <w:rPr>
          <w:rFonts w:ascii="Times New Roman" w:hAnsi="Times New Roman" w:cs="Times New Roman"/>
          <w:b/>
          <w:bCs/>
          <w:color w:val="000000" w:themeColor="text1"/>
        </w:rPr>
        <w:t>5.3 User Interface / Demo (if applicable)</w:t>
      </w:r>
      <w:bookmarkEnd w:id="18"/>
    </w:p>
    <w:p w14:paraId="7055C158" w14:textId="77777777" w:rsidR="00973A4D" w:rsidRPr="004813B5" w:rsidRDefault="00973A4D" w:rsidP="00973A4D">
      <w:pPr>
        <w:spacing w:after="160" w:line="360" w:lineRule="auto"/>
        <w:jc w:val="both"/>
        <w:rPr>
          <w:color w:val="000000" w:themeColor="text1"/>
        </w:rPr>
      </w:pPr>
      <w:r>
        <w:rPr>
          <w:sz w:val="22"/>
        </w:rPr>
        <w:t>The user interface was built using React 18, Vite 5, Tailwind CSS, and Globe.gl/Three.js:</w:t>
      </w:r>
      <w:r>
        <w:rPr>
          <w:sz w:val="22"/>
        </w:rPr>
        <w:br/>
        <w:t>1. 3D Globe Tab: Renders a high-resolution 3D rotating Earth. Hotspots are displayed as glowing points color-coded by predicted risk tier (Green=Low, Yellow=Medium, Orange=High, Red=Extreme), with altitude spikes proportional to FRP in Megawatts. Hover tooltips reveal brightness temperatures, satellite IDs, and confidence levels.</w:t>
      </w:r>
      <w:r>
        <w:rPr>
          <w:sz w:val="22"/>
        </w:rPr>
        <w:br/>
        <w:t>2. Model Evaluation Tab: Displays side-by-side metric cards for Random Forest, XGBoost, LightGBM, and ANN; an interactive confusion matrix switcher; and feature importance bar charts.</w:t>
      </w:r>
      <w:r>
        <w:rPr>
          <w:sz w:val="22"/>
        </w:rPr>
        <w:br/>
        <w:t>3. Fire Risk Predictor Tab: Provides sliders for Brightness Ti4 (290–380 K), Ti5 (270–330 K), FRP (0–500 MW), and confidence, alongside 5 preconfigured hotspot scenarios. Predictions across all 4 models and the ensemble consensus update instantly on submission.</w:t>
      </w:r>
      <w:r>
        <w:rPr>
          <w:sz w:val="22"/>
        </w:rPr>
        <w:br/>
        <w:t>4. Pipeline Flow Tab: Documents the five data processing stages with counts of duplicates removed, features computed, and class distribution.</w:t>
      </w:r>
    </w:p>
    <w:p w14:paraId="24E73DBD" w14:textId="77777777" w:rsidR="00973A4D" w:rsidRPr="004813B5" w:rsidRDefault="00973A4D" w:rsidP="00973A4D">
      <w:pPr>
        <w:spacing w:after="160" w:line="360" w:lineRule="auto"/>
        <w:jc w:val="both"/>
        <w:rPr>
          <w:color w:val="000000" w:themeColor="text1"/>
        </w:rPr>
      </w:pPr>
      <w:r w:rsidRPr="004813B5">
        <w:rPr>
          <w:color w:val="000000" w:themeColor="text1"/>
        </w:rPr>
        <w:br w:type="page"/>
      </w:r>
    </w:p>
    <w:p w14:paraId="56383D5F" w14:textId="77777777" w:rsidR="00E64530"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lastRenderedPageBreak/>
        <w:t>CHAPTER 6</w:t>
      </w:r>
    </w:p>
    <w:p w14:paraId="46974AD1" w14:textId="77777777" w:rsidR="00973A4D" w:rsidRPr="004813B5"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t>RESULTS AND DISCUSSION</w:t>
      </w:r>
    </w:p>
    <w:p w14:paraId="351DFD95" w14:textId="77777777" w:rsidR="00973A4D" w:rsidRPr="004813B5" w:rsidRDefault="00973A4D" w:rsidP="00973A4D">
      <w:pPr>
        <w:spacing w:after="240"/>
        <w:rPr>
          <w:color w:val="000000" w:themeColor="text1"/>
        </w:rPr>
      </w:pPr>
    </w:p>
    <w:p w14:paraId="5A9605CF" w14:textId="77777777" w:rsidR="00973A4D" w:rsidRPr="00CF4EC3" w:rsidRDefault="00973A4D" w:rsidP="00973A4D">
      <w:pPr>
        <w:pStyle w:val="Heading2"/>
        <w:rPr>
          <w:rFonts w:ascii="Times New Roman" w:hAnsi="Times New Roman" w:cs="Times New Roman"/>
          <w:b/>
          <w:bCs/>
          <w:color w:val="000000" w:themeColor="text1"/>
        </w:rPr>
      </w:pPr>
      <w:bookmarkStart w:id="19" w:name="_Toc239322059"/>
      <w:r w:rsidRPr="00CF4EC3">
        <w:rPr>
          <w:rFonts w:ascii="Times New Roman" w:hAnsi="Times New Roman" w:cs="Times New Roman"/>
          <w:b/>
          <w:bCs/>
          <w:color w:val="000000" w:themeColor="text1"/>
        </w:rPr>
        <w:t>6.1 Evaluation Metrics</w:t>
      </w:r>
      <w:bookmarkEnd w:id="19"/>
    </w:p>
    <w:p w14:paraId="4869B762" w14:textId="77777777" w:rsidR="00973A4D" w:rsidRPr="004813B5" w:rsidRDefault="00973A4D" w:rsidP="00973A4D">
      <w:pPr>
        <w:spacing w:after="160" w:line="360" w:lineRule="auto"/>
        <w:jc w:val="both"/>
        <w:rPr>
          <w:color w:val="000000" w:themeColor="text1"/>
        </w:rPr>
      </w:pPr>
      <w:r>
        <w:rPr>
          <w:sz w:val="22"/>
        </w:rPr>
        <w:t>The models were evaluated using four core classification metrics:</w:t>
      </w:r>
      <w:r>
        <w:rPr>
          <w:sz w:val="22"/>
        </w:rPr>
        <w:br/>
        <w:t>1. Accuracy: Overall fraction of correctly classified observations across all four risk tiers.</w:t>
      </w:r>
      <w:r>
        <w:rPr>
          <w:sz w:val="22"/>
        </w:rPr>
        <w:br/>
        <w:t>2. Weighted Precision: Quantifies the ratio of true positives to total predicted positives, weighted by class support to handle class imbalance.</w:t>
      </w:r>
      <w:r>
        <w:rPr>
          <w:sz w:val="22"/>
        </w:rPr>
        <w:br/>
        <w:t>3. Weighted Recall: Quantifies the proportion of actual fire hotspots in each risk tier correctly identified by the model.</w:t>
      </w:r>
      <w:r>
        <w:rPr>
          <w:sz w:val="22"/>
        </w:rPr>
        <w:br/>
        <w:t>4. Weighted F1-Score: The harmonic mean of precision and recall: F1 = 2·(Precision·Recall) / (Precision + Recall).</w:t>
      </w:r>
      <w:r>
        <w:rPr>
          <w:sz w:val="22"/>
        </w:rPr>
        <w:br/>
        <w:t>5. ROC-AUC (One-vs-Rest): Evaluates the area under the receiver operating characteristic curve for each class against all others across varying probability thresholds.</w:t>
      </w:r>
    </w:p>
    <w:p w14:paraId="1AACF4A2" w14:textId="77777777" w:rsidR="00973A4D" w:rsidRPr="00CF4EC3" w:rsidRDefault="00973A4D" w:rsidP="00973A4D">
      <w:pPr>
        <w:pStyle w:val="Heading2"/>
        <w:rPr>
          <w:rFonts w:ascii="Times New Roman" w:hAnsi="Times New Roman" w:cs="Times New Roman"/>
          <w:b/>
          <w:bCs/>
          <w:color w:val="000000" w:themeColor="text1"/>
        </w:rPr>
      </w:pPr>
      <w:bookmarkStart w:id="20" w:name="_Toc239322060"/>
      <w:r w:rsidRPr="00CF4EC3">
        <w:rPr>
          <w:rFonts w:ascii="Times New Roman" w:hAnsi="Times New Roman" w:cs="Times New Roman"/>
          <w:b/>
          <w:bCs/>
          <w:color w:val="000000" w:themeColor="text1"/>
        </w:rPr>
        <w:t>6.2 Results Across Iterations</w:t>
      </w:r>
      <w:bookmarkEnd w:id="20"/>
    </w:p>
    <w:p w14:paraId="7831B002" w14:textId="77777777" w:rsidR="00973A4D" w:rsidRPr="004813B5" w:rsidRDefault="00973A4D" w:rsidP="00973A4D">
      <w:pPr>
        <w:shd w:val="clear" w:color="auto" w:fill="F2F2F2"/>
        <w:spacing w:after="180"/>
        <w:ind w:left="200" w:right="200"/>
        <w:rPr>
          <w:color w:val="000000" w:themeColor="text1"/>
        </w:rPr>
      </w:pPr>
    </w:p>
    <w:tbl>
      <w:tblPr>
        <w:tblStyle w:val="TableGrid"/>
        <w:tblW w:w="5000" w:type="pct"/>
        <w:tblLook w:val="0000" w:firstRow="0" w:lastRow="0" w:firstColumn="0" w:lastColumn="0" w:noHBand="0" w:noVBand="0"/>
      </w:tblPr>
      <w:tblGrid>
        <w:gridCol w:w="3037"/>
        <w:gridCol w:w="1993"/>
        <w:gridCol w:w="1993"/>
        <w:gridCol w:w="1993"/>
      </w:tblGrid>
      <w:tr w:rsidR="00973A4D" w:rsidRPr="00CF4EC3" w14:paraId="4987872C" w14:textId="77777777" w:rsidTr="000B25DD">
        <w:tc>
          <w:tcPr>
            <w:tcW w:w="1684" w:type="pct"/>
            <w:vAlign w:val="center"/>
          </w:tcPr>
          <w:p w14:paraId="253A2FAB" w14:textId="77777777" w:rsidR="000F1725" w:rsidRDefault="00000000">
            <w:pPr>
              <w:jc w:val="center"/>
            </w:pPr>
            <w:r>
              <w:rPr>
                <w:b/>
                <w:sz w:val="20"/>
              </w:rPr>
              <w:t>Version</w:t>
            </w:r>
          </w:p>
        </w:tc>
        <w:tc>
          <w:tcPr>
            <w:tcW w:w="1105" w:type="pct"/>
            <w:vAlign w:val="center"/>
          </w:tcPr>
          <w:p w14:paraId="44437F2C" w14:textId="77777777" w:rsidR="000F1725" w:rsidRDefault="00000000">
            <w:pPr>
              <w:jc w:val="center"/>
            </w:pPr>
            <w:r>
              <w:rPr>
                <w:b/>
                <w:sz w:val="20"/>
              </w:rPr>
              <w:t>Accuracy</w:t>
            </w:r>
          </w:p>
        </w:tc>
        <w:tc>
          <w:tcPr>
            <w:tcW w:w="1105" w:type="pct"/>
            <w:vAlign w:val="center"/>
          </w:tcPr>
          <w:p w14:paraId="6C72A2D5" w14:textId="77777777" w:rsidR="000F1725" w:rsidRDefault="00000000">
            <w:pPr>
              <w:jc w:val="center"/>
            </w:pPr>
            <w:r>
              <w:rPr>
                <w:b/>
                <w:sz w:val="20"/>
              </w:rPr>
              <w:t>Precision</w:t>
            </w:r>
          </w:p>
        </w:tc>
        <w:tc>
          <w:tcPr>
            <w:tcW w:w="1105" w:type="pct"/>
            <w:vAlign w:val="center"/>
          </w:tcPr>
          <w:p w14:paraId="04DDBC25" w14:textId="77777777" w:rsidR="000F1725" w:rsidRDefault="00000000">
            <w:pPr>
              <w:jc w:val="center"/>
            </w:pPr>
            <w:r>
              <w:rPr>
                <w:b/>
                <w:sz w:val="20"/>
              </w:rPr>
              <w:t>Recall / F1</w:t>
            </w:r>
          </w:p>
        </w:tc>
      </w:tr>
      <w:tr w:rsidR="00973A4D" w:rsidRPr="00CF4EC3" w14:paraId="5AE37D21" w14:textId="77777777" w:rsidTr="000B25DD">
        <w:tc>
          <w:tcPr>
            <w:tcW w:w="1684" w:type="pct"/>
            <w:vAlign w:val="center"/>
          </w:tcPr>
          <w:p w14:paraId="6F597182" w14:textId="77777777" w:rsidR="000F1725" w:rsidRDefault="00000000">
            <w:r>
              <w:rPr>
                <w:sz w:val="19"/>
              </w:rPr>
              <w:t>Iteration 1 (baseline Random Forest)</w:t>
            </w:r>
          </w:p>
        </w:tc>
        <w:tc>
          <w:tcPr>
            <w:tcW w:w="1105" w:type="pct"/>
            <w:vAlign w:val="center"/>
          </w:tcPr>
          <w:p w14:paraId="55646FDA" w14:textId="77777777" w:rsidR="000F1725" w:rsidRDefault="00000000">
            <w:r>
              <w:rPr>
                <w:sz w:val="19"/>
              </w:rPr>
              <w:t>87.2%</w:t>
            </w:r>
          </w:p>
        </w:tc>
        <w:tc>
          <w:tcPr>
            <w:tcW w:w="1105" w:type="pct"/>
            <w:vAlign w:val="center"/>
          </w:tcPr>
          <w:p w14:paraId="0923E021" w14:textId="77777777" w:rsidR="000F1725" w:rsidRDefault="00000000">
            <w:r>
              <w:rPr>
                <w:sz w:val="19"/>
              </w:rPr>
              <w:t>86.5%</w:t>
            </w:r>
          </w:p>
        </w:tc>
        <w:tc>
          <w:tcPr>
            <w:tcW w:w="1105" w:type="pct"/>
            <w:vAlign w:val="center"/>
          </w:tcPr>
          <w:p w14:paraId="405A14F9" w14:textId="77777777" w:rsidR="000F1725" w:rsidRDefault="00000000">
            <w:r>
              <w:rPr>
                <w:sz w:val="19"/>
              </w:rPr>
              <w:t>86.8%</w:t>
            </w:r>
          </w:p>
        </w:tc>
      </w:tr>
      <w:tr w:rsidR="00973A4D" w:rsidRPr="00CF4EC3" w14:paraId="49A8A0D7" w14:textId="77777777" w:rsidTr="000B25DD">
        <w:tc>
          <w:tcPr>
            <w:tcW w:w="1684" w:type="pct"/>
            <w:vAlign w:val="center"/>
          </w:tcPr>
          <w:p w14:paraId="644451AC" w14:textId="77777777" w:rsidR="000F1725" w:rsidRDefault="00000000">
            <w:r>
              <w:rPr>
                <w:sz w:val="19"/>
              </w:rPr>
              <w:t>Iteration 2 (Random Forest - 23 features)</w:t>
            </w:r>
          </w:p>
        </w:tc>
        <w:tc>
          <w:tcPr>
            <w:tcW w:w="1105" w:type="pct"/>
            <w:vAlign w:val="center"/>
          </w:tcPr>
          <w:p w14:paraId="2BFE28E6" w14:textId="77777777" w:rsidR="000F1725" w:rsidRDefault="00000000">
            <w:r>
              <w:rPr>
                <w:sz w:val="19"/>
              </w:rPr>
              <w:t>91.8%</w:t>
            </w:r>
          </w:p>
        </w:tc>
        <w:tc>
          <w:tcPr>
            <w:tcW w:w="1105" w:type="pct"/>
            <w:vAlign w:val="center"/>
          </w:tcPr>
          <w:p w14:paraId="5073CB3B" w14:textId="77777777" w:rsidR="000F1725" w:rsidRDefault="00000000">
            <w:r>
              <w:rPr>
                <w:sz w:val="19"/>
              </w:rPr>
              <w:t>91.6%</w:t>
            </w:r>
          </w:p>
        </w:tc>
        <w:tc>
          <w:tcPr>
            <w:tcW w:w="1105" w:type="pct"/>
            <w:vAlign w:val="center"/>
          </w:tcPr>
          <w:p w14:paraId="054881CF" w14:textId="77777777" w:rsidR="000F1725" w:rsidRDefault="00000000">
            <w:r>
              <w:rPr>
                <w:sz w:val="19"/>
              </w:rPr>
              <w:t>91.7%</w:t>
            </w:r>
          </w:p>
        </w:tc>
      </w:tr>
      <w:tr w:rsidR="00973A4D" w:rsidRPr="00CF4EC3" w14:paraId="2874833A" w14:textId="77777777" w:rsidTr="000B25DD">
        <w:tc>
          <w:tcPr>
            <w:tcW w:w="1684" w:type="pct"/>
            <w:vAlign w:val="center"/>
          </w:tcPr>
          <w:p w14:paraId="652F2C3F" w14:textId="77777777" w:rsidR="000F1725" w:rsidRDefault="00000000">
            <w:r>
              <w:rPr>
                <w:sz w:val="19"/>
              </w:rPr>
              <w:t>Iteration 2 (XGBoost)</w:t>
            </w:r>
          </w:p>
        </w:tc>
        <w:tc>
          <w:tcPr>
            <w:tcW w:w="1105" w:type="pct"/>
            <w:vAlign w:val="center"/>
          </w:tcPr>
          <w:p w14:paraId="5DC16C6A" w14:textId="77777777" w:rsidR="000F1725" w:rsidRDefault="00000000">
            <w:r>
              <w:rPr>
                <w:sz w:val="19"/>
              </w:rPr>
              <w:t>92.4%</w:t>
            </w:r>
          </w:p>
        </w:tc>
        <w:tc>
          <w:tcPr>
            <w:tcW w:w="1105" w:type="pct"/>
            <w:vAlign w:val="center"/>
          </w:tcPr>
          <w:p w14:paraId="6068FE31" w14:textId="77777777" w:rsidR="000F1725" w:rsidRDefault="00000000">
            <w:r>
              <w:rPr>
                <w:sz w:val="19"/>
              </w:rPr>
              <w:t>92.3%</w:t>
            </w:r>
          </w:p>
        </w:tc>
        <w:tc>
          <w:tcPr>
            <w:tcW w:w="1105" w:type="pct"/>
            <w:vAlign w:val="center"/>
          </w:tcPr>
          <w:p w14:paraId="36EC75EB" w14:textId="77777777" w:rsidR="000F1725" w:rsidRDefault="00000000">
            <w:r>
              <w:rPr>
                <w:sz w:val="19"/>
              </w:rPr>
              <w:t>92.3%</w:t>
            </w:r>
          </w:p>
        </w:tc>
      </w:tr>
      <w:tr w:rsidR="000F1725" w14:paraId="7376B3B5" w14:textId="77777777">
        <w:tc>
          <w:tcPr>
            <w:tcW w:w="3037" w:type="dxa"/>
          </w:tcPr>
          <w:p w14:paraId="18DB0D28" w14:textId="77777777" w:rsidR="000F1725" w:rsidRDefault="00000000">
            <w:r>
              <w:rPr>
                <w:sz w:val="19"/>
              </w:rPr>
              <w:t>Iteration 2 (LightGBM - Champion)</w:t>
            </w:r>
          </w:p>
        </w:tc>
        <w:tc>
          <w:tcPr>
            <w:tcW w:w="1993" w:type="dxa"/>
          </w:tcPr>
          <w:p w14:paraId="26947D24" w14:textId="77777777" w:rsidR="000F1725" w:rsidRDefault="00000000">
            <w:r>
              <w:rPr>
                <w:sz w:val="19"/>
              </w:rPr>
              <w:t>93.1%</w:t>
            </w:r>
          </w:p>
        </w:tc>
        <w:tc>
          <w:tcPr>
            <w:tcW w:w="1993" w:type="dxa"/>
          </w:tcPr>
          <w:p w14:paraId="29919E1A" w14:textId="77777777" w:rsidR="000F1725" w:rsidRDefault="00000000">
            <w:r>
              <w:rPr>
                <w:sz w:val="19"/>
              </w:rPr>
              <w:t>93.0%</w:t>
            </w:r>
          </w:p>
        </w:tc>
        <w:tc>
          <w:tcPr>
            <w:tcW w:w="1993" w:type="dxa"/>
          </w:tcPr>
          <w:p w14:paraId="526B24FC" w14:textId="77777777" w:rsidR="000F1725" w:rsidRDefault="00000000">
            <w:r>
              <w:rPr>
                <w:sz w:val="19"/>
              </w:rPr>
              <w:t>93.0%</w:t>
            </w:r>
          </w:p>
        </w:tc>
      </w:tr>
      <w:tr w:rsidR="000F1725" w14:paraId="687B4BF5" w14:textId="77777777">
        <w:tc>
          <w:tcPr>
            <w:tcW w:w="3037" w:type="dxa"/>
          </w:tcPr>
          <w:p w14:paraId="2BD910A1" w14:textId="77777777" w:rsidR="000F1725" w:rsidRDefault="00000000">
            <w:r>
              <w:rPr>
                <w:sz w:val="19"/>
              </w:rPr>
              <w:t>Iteration 2 (ANN / MLP 128-64-32)</w:t>
            </w:r>
          </w:p>
        </w:tc>
        <w:tc>
          <w:tcPr>
            <w:tcW w:w="1993" w:type="dxa"/>
          </w:tcPr>
          <w:p w14:paraId="415FBD4A" w14:textId="77777777" w:rsidR="000F1725" w:rsidRDefault="00000000">
            <w:r>
              <w:rPr>
                <w:sz w:val="19"/>
              </w:rPr>
              <w:t>91.2%</w:t>
            </w:r>
          </w:p>
        </w:tc>
        <w:tc>
          <w:tcPr>
            <w:tcW w:w="1993" w:type="dxa"/>
          </w:tcPr>
          <w:p w14:paraId="10EDA0B2" w14:textId="77777777" w:rsidR="000F1725" w:rsidRDefault="00000000">
            <w:r>
              <w:rPr>
                <w:sz w:val="19"/>
              </w:rPr>
              <w:t>91.0%</w:t>
            </w:r>
          </w:p>
        </w:tc>
        <w:tc>
          <w:tcPr>
            <w:tcW w:w="1993" w:type="dxa"/>
          </w:tcPr>
          <w:p w14:paraId="073A73DB" w14:textId="77777777" w:rsidR="000F1725" w:rsidRDefault="00000000">
            <w:r>
              <w:rPr>
                <w:sz w:val="19"/>
              </w:rPr>
              <w:t>91.1%</w:t>
            </w:r>
          </w:p>
        </w:tc>
      </w:tr>
      <w:tr w:rsidR="000F1725" w14:paraId="520FB26E" w14:textId="77777777">
        <w:tc>
          <w:tcPr>
            <w:tcW w:w="3037" w:type="dxa"/>
          </w:tcPr>
          <w:p w14:paraId="5D1DE712" w14:textId="77777777" w:rsidR="000F1725" w:rsidRDefault="00000000">
            <w:r>
              <w:rPr>
                <w:sz w:val="19"/>
              </w:rPr>
              <w:t>Final Approach (Ensemble Consensus)</w:t>
            </w:r>
          </w:p>
        </w:tc>
        <w:tc>
          <w:tcPr>
            <w:tcW w:w="1993" w:type="dxa"/>
          </w:tcPr>
          <w:p w14:paraId="5F367B0C" w14:textId="77777777" w:rsidR="000F1725" w:rsidRDefault="00000000">
            <w:r>
              <w:rPr>
                <w:sz w:val="19"/>
              </w:rPr>
              <w:t>~93.5%</w:t>
            </w:r>
          </w:p>
        </w:tc>
        <w:tc>
          <w:tcPr>
            <w:tcW w:w="1993" w:type="dxa"/>
          </w:tcPr>
          <w:p w14:paraId="481B6F93" w14:textId="77777777" w:rsidR="000F1725" w:rsidRDefault="00000000">
            <w:r>
              <w:rPr>
                <w:sz w:val="19"/>
              </w:rPr>
              <w:t>93.4%</w:t>
            </w:r>
          </w:p>
        </w:tc>
        <w:tc>
          <w:tcPr>
            <w:tcW w:w="1993" w:type="dxa"/>
          </w:tcPr>
          <w:p w14:paraId="5F9429AD" w14:textId="77777777" w:rsidR="000F1725" w:rsidRDefault="00000000">
            <w:r>
              <w:rPr>
                <w:sz w:val="19"/>
              </w:rPr>
              <w:t>93.5%</w:t>
            </w:r>
          </w:p>
        </w:tc>
      </w:tr>
    </w:tbl>
    <w:p w14:paraId="3F3D04F8" w14:textId="77777777" w:rsidR="00973A4D" w:rsidRPr="004813B5" w:rsidRDefault="00973A4D" w:rsidP="00973A4D">
      <w:pPr>
        <w:spacing w:after="160" w:line="360" w:lineRule="auto"/>
        <w:jc w:val="both"/>
        <w:rPr>
          <w:color w:val="000000" w:themeColor="text1"/>
        </w:rPr>
      </w:pPr>
      <w:r>
        <w:rPr>
          <w:sz w:val="22"/>
        </w:rPr>
        <w:t>Confusion Matrix Analysis (Held-out Test Set, n=510):</w:t>
      </w:r>
      <w:r>
        <w:rPr>
          <w:sz w:val="22"/>
        </w:rPr>
        <w:br/>
        <w:t>• LightGBM Confusion Matrix: Low: [118 correct, 4 misclassified as Med], Medium: [136 correct, 7 misclassified], High: [129 correct, 5 misclassified], Extreme: [92 correct, 3 misclassified]. Total Accuracy: 93.1%.</w:t>
      </w:r>
      <w:r>
        <w:rPr>
          <w:sz w:val="22"/>
        </w:rPr>
        <w:br/>
        <w:t>• XGBoost Confusion Matrix: Low: [116 correct], Medium: [134 correct], High: [128 correct], Extreme: [93 correct]. Total Accuracy: 92.4%.</w:t>
      </w:r>
      <w:r>
        <w:rPr>
          <w:sz w:val="22"/>
        </w:rPr>
        <w:br/>
        <w:t>• Random Forest Confusion Matrix: Low: [115 correct], Medium: [132 correct], High: [127 correct], Extreme: [94 correct]. Total Accuracy: 91.8%.</w:t>
      </w:r>
      <w:r>
        <w:rPr>
          <w:sz w:val="22"/>
        </w:rPr>
        <w:br/>
        <w:t>• ANN (MLP) Confusion Matrix: Low: [114 correct], Medium: [131 correct], High: [126 correct], Extreme: [94 correct]. Total Accuracy: 91.2%.</w:t>
      </w:r>
    </w:p>
    <w:p w14:paraId="22F48439" w14:textId="77777777" w:rsidR="00973A4D" w:rsidRPr="00CF4EC3" w:rsidRDefault="00973A4D" w:rsidP="00973A4D">
      <w:pPr>
        <w:pStyle w:val="Heading2"/>
        <w:rPr>
          <w:rFonts w:ascii="Times New Roman" w:hAnsi="Times New Roman" w:cs="Times New Roman"/>
          <w:b/>
          <w:bCs/>
          <w:color w:val="000000" w:themeColor="text1"/>
        </w:rPr>
      </w:pPr>
      <w:bookmarkStart w:id="21" w:name="_Toc239322061"/>
      <w:r w:rsidRPr="00CF4EC3">
        <w:rPr>
          <w:rFonts w:ascii="Times New Roman" w:hAnsi="Times New Roman" w:cs="Times New Roman"/>
          <w:b/>
          <w:bCs/>
          <w:color w:val="000000" w:themeColor="text1"/>
        </w:rPr>
        <w:lastRenderedPageBreak/>
        <w:t>6.3 Discussion</w:t>
      </w:r>
      <w:bookmarkEnd w:id="21"/>
    </w:p>
    <w:p w14:paraId="1981484A" w14:textId="77777777" w:rsidR="00973A4D" w:rsidRPr="004813B5" w:rsidRDefault="00973A4D" w:rsidP="00973A4D">
      <w:pPr>
        <w:spacing w:after="160" w:line="360" w:lineRule="auto"/>
        <w:jc w:val="both"/>
        <w:rPr>
          <w:color w:val="000000" w:themeColor="text1"/>
        </w:rPr>
      </w:pPr>
      <w:r>
        <w:rPr>
          <w:sz w:val="22"/>
        </w:rPr>
        <w:t>Discussion &amp; In-Depth Findings:</w:t>
      </w:r>
      <w:r>
        <w:rPr>
          <w:sz w:val="22"/>
        </w:rPr>
        <w:br/>
        <w:t>1. Superiority of Gradient Boosting: LightGBM demonstrated the highest classification performance (93.1% accuracy, 0.98 ROC-AUC), followed closely by XGBoost (92.4%). LightGBM's leaf-wise tree growth with depth limits and histogram-based feature discretisation captured fine boundaries between Medium and High fire risk tiers more effectively than Random Forest's level-wise tree growth.</w:t>
      </w:r>
      <w:r>
        <w:rPr>
          <w:sz w:val="22"/>
        </w:rPr>
        <w:br/>
        <w:t>2. Decisive Impact of Feature Engineering: Moving from 5 raw features to 23 engineered features generated a dramatic 4.6 percentage point gain in Random Forest accuracy (87.2% → 91.8%). In particular, log-transforming Fire Radiative Power (log1p_frp) compressed extreme outliers and emerged as the single most influential feature across all tree models (24% relative importance).</w:t>
      </w:r>
      <w:r>
        <w:rPr>
          <w:sz w:val="22"/>
        </w:rPr>
        <w:br/>
        <w:t>3. Thermal Channel Contrast (Ti4 - Ti5): The temperature delta between the mid-infrared I4 band (sensitive to flaming combustion) and the thermal infrared I5 band (measuring background surface radiation) ranked second in feature importance (19%). This confirms physical combustion dynamics: flaming fires produce strong radiometric divergence between the 3.74 μm and 11.45 μm channels.</w:t>
      </w:r>
      <w:r>
        <w:rPr>
          <w:sz w:val="22"/>
        </w:rPr>
        <w:br/>
        <w:t>4. Cyclical Temporal Encodings: Sine and cosine transformations of acquisition hour and month eliminated the artificial 23:00 to 00:00 discontinuity. Models accurately learned that active fires peak during mid-afternoon solar heating (13:00 to 16:00 local solar time).</w:t>
      </w:r>
      <w:r>
        <w:rPr>
          <w:sz w:val="22"/>
        </w:rPr>
        <w:br/>
        <w:t>5. Ensemble Consensus Benefit: Averaging probability distributions across all 4 models reduced boundary misclassifications between Low and Medium classes by 18%, producing highly calibrated output probabilities.</w:t>
      </w:r>
    </w:p>
    <w:p w14:paraId="0FBF0099" w14:textId="77777777" w:rsidR="00973A4D" w:rsidRPr="00CF4EC3" w:rsidRDefault="00973A4D" w:rsidP="00973A4D">
      <w:pPr>
        <w:pStyle w:val="Heading2"/>
        <w:rPr>
          <w:rFonts w:ascii="Times New Roman" w:hAnsi="Times New Roman" w:cs="Times New Roman"/>
          <w:b/>
          <w:bCs/>
          <w:color w:val="000000" w:themeColor="text1"/>
        </w:rPr>
      </w:pPr>
      <w:bookmarkStart w:id="22" w:name="_Toc239322062"/>
      <w:r w:rsidRPr="00CF4EC3">
        <w:rPr>
          <w:rFonts w:ascii="Times New Roman" w:hAnsi="Times New Roman" w:cs="Times New Roman"/>
          <w:b/>
          <w:bCs/>
          <w:color w:val="000000" w:themeColor="text1"/>
        </w:rPr>
        <w:t>6.4 Limitations</w:t>
      </w:r>
      <w:bookmarkEnd w:id="22"/>
    </w:p>
    <w:p w14:paraId="2D86AC86" w14:textId="77777777" w:rsidR="00973A4D" w:rsidRPr="004813B5" w:rsidRDefault="00973A4D" w:rsidP="00973A4D">
      <w:pPr>
        <w:spacing w:after="160" w:line="360" w:lineRule="auto"/>
        <w:jc w:val="both"/>
        <w:rPr>
          <w:color w:val="000000" w:themeColor="text1"/>
        </w:rPr>
      </w:pPr>
      <w:r>
        <w:rPr>
          <w:sz w:val="22"/>
        </w:rPr>
        <w:t>Limitations &amp; Constraints:</w:t>
      </w:r>
      <w:r>
        <w:rPr>
          <w:sz w:val="22"/>
        </w:rPr>
        <w:br/>
        <w:t>1. Synthetic Calibration: The synthetic dataset reproduces VIIRS radiometric distributions and geographic hotspot clustering accurately, but lacks microclimatic weather fluctuations and cloud obscuration effects present in real-time orbits.</w:t>
      </w:r>
      <w:r>
        <w:rPr>
          <w:sz w:val="22"/>
        </w:rPr>
        <w:br/>
        <w:t>2. Absence of Meteorological Telemetry: Wildfire propagation is strongly governed by atmospheric variables (wind speed, wind direction, relative humidity, fuel moisture). Incorporating numerical weather prediction (NWP) inputs would enhance predictive power.</w:t>
      </w:r>
      <w:r>
        <w:rPr>
          <w:sz w:val="22"/>
        </w:rPr>
        <w:br/>
        <w:t>3. Static Fuel Assortment: The pipeline currently relies on remote sensing thermal readings without integrating dynamic land-cover or fuel model classifications (e.g. Anderson 13 fuel categories).</w:t>
      </w:r>
      <w:r>
        <w:rPr>
          <w:sz w:val="22"/>
        </w:rPr>
        <w:br/>
        <w:t>4. Deployment Scope: Current deployment operates on local server instances; containerized cloud deployment with automated CI/CD pipelines is planned for subsequent phases.</w:t>
      </w:r>
    </w:p>
    <w:p w14:paraId="22955A56" w14:textId="77777777" w:rsidR="00973A4D" w:rsidRPr="004813B5" w:rsidRDefault="00973A4D" w:rsidP="00973A4D">
      <w:pPr>
        <w:spacing w:after="160" w:line="360" w:lineRule="auto"/>
        <w:jc w:val="both"/>
        <w:rPr>
          <w:color w:val="000000" w:themeColor="text1"/>
        </w:rPr>
      </w:pPr>
      <w:r w:rsidRPr="004813B5">
        <w:rPr>
          <w:color w:val="000000" w:themeColor="text1"/>
        </w:rPr>
        <w:br w:type="page"/>
      </w:r>
    </w:p>
    <w:p w14:paraId="56B75DEC" w14:textId="77777777" w:rsidR="00E64530"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lastRenderedPageBreak/>
        <w:t>CHAPTER 7</w:t>
      </w:r>
    </w:p>
    <w:p w14:paraId="539B07EA" w14:textId="77777777" w:rsidR="00973A4D" w:rsidRPr="004813B5"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t>TEAM REFLECTION AND LEARNING OUTCOMES</w:t>
      </w:r>
    </w:p>
    <w:p w14:paraId="7D8B8C66" w14:textId="77777777" w:rsidR="00973A4D" w:rsidRPr="004813B5" w:rsidRDefault="00973A4D" w:rsidP="00973A4D">
      <w:pPr>
        <w:spacing w:after="240"/>
        <w:rPr>
          <w:color w:val="000000" w:themeColor="text1"/>
        </w:rPr>
      </w:pPr>
    </w:p>
    <w:p w14:paraId="6D961093" w14:textId="77777777" w:rsidR="00973A4D" w:rsidRPr="00CF4EC3" w:rsidRDefault="00973A4D" w:rsidP="00973A4D">
      <w:pPr>
        <w:pStyle w:val="Heading2"/>
        <w:rPr>
          <w:rFonts w:ascii="Times New Roman" w:hAnsi="Times New Roman" w:cs="Times New Roman"/>
          <w:b/>
          <w:bCs/>
          <w:color w:val="000000" w:themeColor="text1"/>
        </w:rPr>
      </w:pPr>
      <w:bookmarkStart w:id="23" w:name="_Toc239322064"/>
      <w:r w:rsidRPr="00CF4EC3">
        <w:rPr>
          <w:rFonts w:ascii="Times New Roman" w:hAnsi="Times New Roman" w:cs="Times New Roman"/>
          <w:b/>
          <w:bCs/>
          <w:color w:val="000000" w:themeColor="text1"/>
        </w:rPr>
        <w:t>7.1 Individual Reflections</w:t>
      </w:r>
      <w:bookmarkEnd w:id="23"/>
    </w:p>
    <w:p w14:paraId="3106CA6B" w14:textId="77777777" w:rsidR="00973A4D" w:rsidRPr="004813B5" w:rsidRDefault="00973A4D" w:rsidP="00973A4D">
      <w:pPr>
        <w:shd w:val="clear" w:color="auto" w:fill="F2F2F2"/>
        <w:spacing w:after="180"/>
        <w:ind w:left="200" w:right="200"/>
        <w:jc w:val="both"/>
        <w:rPr>
          <w:color w:val="000000" w:themeColor="text1"/>
        </w:rPr>
      </w:pPr>
    </w:p>
    <w:p w14:paraId="6C903DD0" w14:textId="77777777" w:rsidR="00973A4D" w:rsidRPr="004813B5" w:rsidRDefault="00973A4D" w:rsidP="00973A4D">
      <w:pPr>
        <w:spacing w:after="160" w:line="360" w:lineRule="auto"/>
        <w:jc w:val="both"/>
        <w:rPr>
          <w:color w:val="000000" w:themeColor="text1"/>
        </w:rPr>
      </w:pPr>
      <w:r>
        <w:rPr>
          <w:sz w:val="22"/>
        </w:rPr>
        <w:t>Hrishikesh Y N (Reg. No: 2104251040304):</w:t>
      </w:r>
      <w:r>
        <w:rPr>
          <w:sz w:val="22"/>
        </w:rPr>
        <w:br/>
        <w:t>As the lead for the machine learning pipeline, I was responsible for data ingestion, missing value imputation, 23-feature engineering, and training all four classifiers. The most challenging technical hurdle was resolving the severe class imbalance and skew in Fire Radiative Power (FRP), which initially caused our baseline Random Forest to miss extreme fire events. Implementing a log1p transform and physical thermal deltas resolved this issue and yielded a 4.6% accuracy boost. This PBL experience taught me that domain-specific feature engineering and strict data leakage prevention are far more decisive in real-world ML success than simply trying complex model architectures.</w:t>
      </w:r>
    </w:p>
    <w:p w14:paraId="74A057AF" w14:textId="77777777" w:rsidR="00973A4D" w:rsidRPr="004813B5" w:rsidRDefault="00973A4D" w:rsidP="00973A4D">
      <w:pPr>
        <w:spacing w:after="160" w:line="360" w:lineRule="auto"/>
        <w:jc w:val="both"/>
        <w:rPr>
          <w:color w:val="000000" w:themeColor="text1"/>
        </w:rPr>
      </w:pPr>
      <w:r>
        <w:rPr>
          <w:sz w:val="22"/>
        </w:rPr>
        <w:t>Jenish Jeba (Reg. No: 2105251040354):</w:t>
      </w:r>
      <w:r>
        <w:rPr>
          <w:sz w:val="22"/>
        </w:rPr>
        <w:br/>
        <w:t>I was responsible for the FastAPI microservice backend, REST API integration, and the interactive React + Globe.gl 3D dashboard. Integrating WebGL/Three.js geospatial point rendering with the Vite build system was technically challenging due to modern package export specifier conflicts, which I resolved through careful build configuration. Building an interactive 3D globe that dynamically renders satellite hotspots with altitude FRP spikes and live prediction sliders provided me with invaluable experience in full-stack AI system deployment and modern web performance optimization.</w:t>
      </w:r>
    </w:p>
    <w:p w14:paraId="4650CFFB" w14:textId="77777777" w:rsidR="00973A4D" w:rsidRPr="004813B5" w:rsidRDefault="00973A4D" w:rsidP="00973A4D">
      <w:pPr>
        <w:spacing w:after="160" w:line="360" w:lineRule="auto"/>
        <w:jc w:val="both"/>
        <w:rPr>
          <w:color w:val="000000" w:themeColor="text1"/>
        </w:rPr>
      </w:pPr>
      <w:r>
        <w:rPr>
          <w:sz w:val="22"/>
        </w:rPr>
        <w:t>Dr. Prasanna (Faculty Mentor):</w:t>
      </w:r>
      <w:r>
        <w:rPr>
          <w:sz w:val="22"/>
        </w:rPr>
        <w:br/>
        <w:t>Provided continuous guidance, technical review, and encouragement throughout the 12-week PBL cycle. Directed the team to explore gradient boosting algorithms (LightGBM and XGBoost), advised on resolving FRP feature skew, and emphasized rigorous validation through strict featurization ordering.</w:t>
      </w:r>
    </w:p>
    <w:p w14:paraId="2547B052" w14:textId="77777777" w:rsidR="00973A4D" w:rsidRPr="00CF4EC3" w:rsidRDefault="00973A4D" w:rsidP="00973A4D">
      <w:pPr>
        <w:pStyle w:val="Heading2"/>
        <w:rPr>
          <w:rFonts w:ascii="Times New Roman" w:hAnsi="Times New Roman" w:cs="Times New Roman"/>
          <w:b/>
          <w:bCs/>
          <w:color w:val="000000" w:themeColor="text1"/>
        </w:rPr>
      </w:pPr>
      <w:bookmarkStart w:id="24" w:name="_Toc239322065"/>
      <w:r w:rsidRPr="00CF4EC3">
        <w:rPr>
          <w:rFonts w:ascii="Times New Roman" w:hAnsi="Times New Roman" w:cs="Times New Roman"/>
          <w:b/>
          <w:bCs/>
          <w:color w:val="000000" w:themeColor="text1"/>
        </w:rPr>
        <w:t>7.2 Team Learning</w:t>
      </w:r>
      <w:bookmarkEnd w:id="24"/>
    </w:p>
    <w:p w14:paraId="4A43EEFD" w14:textId="77777777" w:rsidR="00973A4D" w:rsidRPr="004813B5" w:rsidRDefault="00973A4D" w:rsidP="00973A4D">
      <w:pPr>
        <w:spacing w:after="160" w:line="360" w:lineRule="auto"/>
        <w:jc w:val="both"/>
        <w:rPr>
          <w:color w:val="000000" w:themeColor="text1"/>
        </w:rPr>
      </w:pPr>
      <w:r>
        <w:rPr>
          <w:sz w:val="22"/>
        </w:rPr>
        <w:t>The clear division of responsibilities into two parallel workstreams—ML Pipeline &amp; Feature Engineering (Hrishikesh Y N) and Backend API &amp; 3D Geospatial Visualization (Jenish Jeba)—enabled rapid, unblocked development throughout the project. Bi-weekly syncs and milestone check-ins ensured seamless integration through well-defined JSON REST contracts. If restarting the project, we would establish automated unit testing pipelines earlier in the cycle and integrate real-time NASA FIRMS streaming API hooks from Week 1.</w:t>
      </w:r>
    </w:p>
    <w:p w14:paraId="2B343867" w14:textId="77777777" w:rsidR="00973A4D" w:rsidRPr="00CF4EC3" w:rsidRDefault="00973A4D" w:rsidP="00973A4D">
      <w:pPr>
        <w:pStyle w:val="Heading2"/>
        <w:rPr>
          <w:rFonts w:ascii="Times New Roman" w:hAnsi="Times New Roman" w:cs="Times New Roman"/>
          <w:b/>
          <w:bCs/>
          <w:color w:val="000000" w:themeColor="text1"/>
        </w:rPr>
      </w:pPr>
      <w:bookmarkStart w:id="25" w:name="_Toc239322066"/>
      <w:r w:rsidRPr="00CF4EC3">
        <w:rPr>
          <w:rFonts w:ascii="Times New Roman" w:hAnsi="Times New Roman" w:cs="Times New Roman"/>
          <w:b/>
          <w:bCs/>
          <w:color w:val="000000" w:themeColor="text1"/>
        </w:rPr>
        <w:lastRenderedPageBreak/>
        <w:t>7.3 Course Outcomes — Evidence Summary</w:t>
      </w:r>
      <w:bookmarkEnd w:id="25"/>
    </w:p>
    <w:p w14:paraId="0D648EC1" w14:textId="77777777" w:rsidR="00973A4D" w:rsidRPr="004813B5" w:rsidRDefault="00973A4D" w:rsidP="00973A4D">
      <w:pPr>
        <w:spacing w:after="160" w:line="360" w:lineRule="auto"/>
        <w:jc w:val="both"/>
        <w:rPr>
          <w:color w:val="000000" w:themeColor="text1"/>
        </w:rPr>
      </w:pPr>
      <w:r>
        <w:rPr>
          <w:sz w:val="22"/>
        </w:rPr>
        <w:t>Course Outcome Evidence Summary:</w:t>
      </w:r>
      <w:r>
        <w:rPr>
          <w:sz w:val="22"/>
        </w:rPr>
        <w:br/>
        <w:t>• CO1 (ML Algorithms Application): Successfully trained, tuned, and evaluated Random Forest, XGBoost, LightGBM, and ANN on 2,550 VIIRS satellite observations with ≥91% accuracy across all models.</w:t>
      </w:r>
      <w:r>
        <w:rPr>
          <w:sz w:val="22"/>
        </w:rPr>
        <w:br/>
        <w:t>• CO2 (Data Preprocessing &amp; Feature Engineering): Implemented a 23-feature transformation pipeline addressing missing value imputation, confidence weight mapping, and cyclical sin/cos temporal encodings.</w:t>
      </w:r>
      <w:r>
        <w:rPr>
          <w:sz w:val="22"/>
        </w:rPr>
        <w:br/>
        <w:t>• CO3 (Model Evaluation &amp; Comparison): Generated comprehensive confusion matrices, precision-recall metrics, and ROC-AUC curves (LightGBM: 0.98 ROC-AUC, XGBoost: 0.97).</w:t>
      </w:r>
      <w:r>
        <w:rPr>
          <w:sz w:val="22"/>
        </w:rPr>
        <w:br/>
        <w:t>• CO4 (Deployment &amp; Software Architecture): Deployed models behind a 5-endpoint FastAPI REST service and built an interactive React + Globe.gl 3D dashboard.</w:t>
      </w:r>
      <w:r>
        <w:rPr>
          <w:sz w:val="22"/>
        </w:rPr>
        <w:br/>
        <w:t>• CO5 (Teamwork &amp; Project Management): Maintained a detailed 12-week PBL progress log (Table 3.1) with 50/50 equal task distribution.</w:t>
      </w:r>
      <w:r>
        <w:rPr>
          <w:sz w:val="22"/>
        </w:rPr>
        <w:br/>
        <w:t>• CO6 (Reflection &amp; Lifelong Learning): Documented honest individual reflections, technical challenge resolutions, and an actionable future scope.</w:t>
      </w:r>
    </w:p>
    <w:p w14:paraId="65C53297" w14:textId="77777777" w:rsidR="00973A4D" w:rsidRPr="004813B5" w:rsidRDefault="00973A4D" w:rsidP="00973A4D">
      <w:pPr>
        <w:spacing w:after="160" w:line="360" w:lineRule="auto"/>
        <w:jc w:val="both"/>
        <w:rPr>
          <w:color w:val="000000" w:themeColor="text1"/>
        </w:rPr>
      </w:pPr>
      <w:r w:rsidRPr="004813B5">
        <w:rPr>
          <w:color w:val="000000" w:themeColor="text1"/>
        </w:rPr>
        <w:br w:type="page"/>
      </w:r>
    </w:p>
    <w:p w14:paraId="5932B8B3" w14:textId="77777777" w:rsidR="00E64530"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lastRenderedPageBreak/>
        <w:t>CHAPTER 8</w:t>
      </w:r>
    </w:p>
    <w:p w14:paraId="09E48FCF" w14:textId="77777777" w:rsidR="00973A4D" w:rsidRPr="004813B5"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t>CONCLUSION AND FUTURE SCOPE</w:t>
      </w:r>
    </w:p>
    <w:p w14:paraId="206DB771" w14:textId="77777777" w:rsidR="00973A4D" w:rsidRPr="004813B5" w:rsidRDefault="00973A4D" w:rsidP="00973A4D">
      <w:pPr>
        <w:spacing w:after="240"/>
        <w:rPr>
          <w:color w:val="000000" w:themeColor="text1"/>
        </w:rPr>
      </w:pPr>
    </w:p>
    <w:p w14:paraId="2C232938" w14:textId="77777777" w:rsidR="00973A4D" w:rsidRPr="004813B5" w:rsidRDefault="00973A4D" w:rsidP="00973A4D">
      <w:pPr>
        <w:pStyle w:val="Heading2"/>
        <w:rPr>
          <w:rFonts w:ascii="Times New Roman" w:hAnsi="Times New Roman" w:cs="Times New Roman"/>
          <w:color w:val="000000" w:themeColor="text1"/>
        </w:rPr>
      </w:pPr>
      <w:bookmarkStart w:id="26" w:name="_Toc239322068"/>
      <w:r w:rsidRPr="004813B5">
        <w:rPr>
          <w:rFonts w:ascii="Times New Roman" w:hAnsi="Times New Roman" w:cs="Times New Roman"/>
          <w:color w:val="000000" w:themeColor="text1"/>
        </w:rPr>
        <w:t>8.1 Conclusion</w:t>
      </w:r>
      <w:bookmarkEnd w:id="26"/>
    </w:p>
    <w:p w14:paraId="5BF1018A" w14:textId="77777777" w:rsidR="00973A4D" w:rsidRPr="004813B5" w:rsidRDefault="00973A4D" w:rsidP="00973A4D">
      <w:pPr>
        <w:spacing w:after="160" w:line="360" w:lineRule="auto"/>
        <w:jc w:val="both"/>
        <w:rPr>
          <w:color w:val="000000" w:themeColor="text1"/>
        </w:rPr>
      </w:pPr>
      <w:r>
        <w:rPr>
          <w:sz w:val="22"/>
        </w:rPr>
        <w:t>This project successfully designed, implemented, and validated an end-to-end Machine Learning system for wildfire risk prediction based on NASA VIIRS 375m active fire satellite data. By engineering 23 physical, thermal, spatial, and temporal features and training four distinct classifiers (Random Forest, XGBoost, LightGBM, and ANN), the system achieves classification accuracies above 91% across all architectures, led by LightGBM at 93.1% (ROC-AUC: 0.98). Deployed via a FastAPI REST backend and a React + Globe.gl 3D interactive dashboard, the project provides real-time, visual, and actionable fire risk intelligence.</w:t>
      </w:r>
    </w:p>
    <w:p w14:paraId="47D4EDD0" w14:textId="77777777" w:rsidR="00973A4D" w:rsidRPr="004813B5" w:rsidRDefault="00973A4D" w:rsidP="00973A4D">
      <w:pPr>
        <w:pStyle w:val="Heading2"/>
        <w:rPr>
          <w:rFonts w:ascii="Times New Roman" w:hAnsi="Times New Roman" w:cs="Times New Roman"/>
          <w:color w:val="000000" w:themeColor="text1"/>
        </w:rPr>
      </w:pPr>
      <w:bookmarkStart w:id="27" w:name="_Toc239322069"/>
      <w:r w:rsidRPr="004813B5">
        <w:rPr>
          <w:rFonts w:ascii="Times New Roman" w:hAnsi="Times New Roman" w:cs="Times New Roman"/>
          <w:color w:val="000000" w:themeColor="text1"/>
        </w:rPr>
        <w:t>8.2 Future Scope</w:t>
      </w:r>
      <w:bookmarkEnd w:id="27"/>
    </w:p>
    <w:p w14:paraId="4EB426DE" w14:textId="77777777" w:rsidR="00973A4D" w:rsidRPr="004813B5" w:rsidRDefault="00973A4D" w:rsidP="00973A4D">
      <w:pPr>
        <w:pStyle w:val="ListParagraph"/>
        <w:numPr>
          <w:ilvl w:val="0"/>
          <w:numId w:val="1"/>
        </w:numPr>
        <w:spacing w:after="100"/>
        <w:contextualSpacing w:val="0"/>
        <w:rPr>
          <w:color w:val="000000" w:themeColor="text1"/>
        </w:rPr>
      </w:pPr>
      <w:r>
        <w:rPr>
          <w:sz w:val="22"/>
        </w:rPr>
        <w:t>1. Live NASA FIRMS API Integration: Establish direct streaming ingestion from NASA FIRMS API to process real-time active fire satellite overpasses every 3 hours globally.</w:t>
      </w:r>
      <w:r>
        <w:rPr>
          <w:sz w:val="22"/>
        </w:rPr>
        <w:br/>
        <w:t>2. Weather Telemetry Assimilation: Integrate numerical weather prediction APIs (ECMWF / GFS) to incorporate real-time wind vectors, relative humidity, and surface temperatures.</w:t>
      </w:r>
      <w:r>
        <w:rPr>
          <w:sz w:val="22"/>
        </w:rPr>
        <w:br/>
        <w:t>3. Fuel Moisture &amp; Vegetation Indices: Incorporate Sentinel-2 and Landsat NDVI / NDWI spectral indices to evaluate fuel moisture content and vegetation flammability dynamically.</w:t>
      </w:r>
      <w:r>
        <w:rPr>
          <w:sz w:val="22"/>
        </w:rPr>
        <w:br/>
        <w:t>4. Deep Spatiotemporal Fire Spread Modeling: Train ConvLSTM and Graph Neural Network (GNN) architectures on multi-day fire masks to simulate 24-hour fire perimeter propagation.</w:t>
      </w:r>
      <w:r>
        <w:rPr>
          <w:sz w:val="22"/>
        </w:rPr>
        <w:br/>
        <w:t>5. Cloud Deployment &amp; Auto-Scaling: Containerize backend and frontend services using Docker and deploy to Google Cloud Run or AWS ECS with automated load balancing.</w:t>
      </w:r>
      <w:r>
        <w:rPr>
          <w:sz w:val="22"/>
        </w:rPr>
        <w:br/>
        <w:t>6. Mobile Alerting System: Develop a cross-platform mobile application (React Native) with push notifications for emergency responders operating in high-risk zones.</w:t>
      </w:r>
      <w:r>
        <w:rPr>
          <w:sz w:val="22"/>
        </w:rPr>
        <w:br/>
        <w:t>7. Edge Inference Deployment: Quantize the champion LightGBM model for deployment on low-power IoT environmental sensor nodes deployed across forest perimeters.</w:t>
      </w:r>
    </w:p>
    <w:p w14:paraId="7043F879" w14:textId="77777777" w:rsidR="00973A4D" w:rsidRPr="004813B5" w:rsidRDefault="00973A4D" w:rsidP="00973A4D">
      <w:pPr>
        <w:pStyle w:val="ListParagraph"/>
        <w:numPr>
          <w:ilvl w:val="0"/>
          <w:numId w:val="1"/>
        </w:numPr>
        <w:spacing w:after="100"/>
        <w:contextualSpacing w:val="0"/>
        <w:rPr>
          <w:color w:val="000000" w:themeColor="text1"/>
        </w:rPr>
      </w:pPr>
    </w:p>
    <w:p w14:paraId="7AA03463" w14:textId="77777777" w:rsidR="00973A4D" w:rsidRPr="004813B5" w:rsidRDefault="00973A4D" w:rsidP="00E64530">
      <w:pPr>
        <w:pStyle w:val="Heading1"/>
        <w:pageBreakBefore/>
        <w:jc w:val="center"/>
        <w:rPr>
          <w:rFonts w:ascii="Times New Roman" w:hAnsi="Times New Roman" w:cs="Times New Roman"/>
          <w:b/>
          <w:bCs/>
          <w:color w:val="000000" w:themeColor="text1"/>
          <w:sz w:val="44"/>
          <w:szCs w:val="52"/>
        </w:rPr>
      </w:pPr>
      <w:bookmarkStart w:id="28" w:name="_Toc239322070"/>
      <w:r w:rsidRPr="004813B5">
        <w:rPr>
          <w:rFonts w:ascii="Times New Roman" w:hAnsi="Times New Roman" w:cs="Times New Roman"/>
          <w:b/>
          <w:bCs/>
          <w:color w:val="000000" w:themeColor="text1"/>
          <w:sz w:val="32"/>
          <w:szCs w:val="32"/>
        </w:rPr>
        <w:lastRenderedPageBreak/>
        <w:t>REFERENCES</w:t>
      </w:r>
      <w:bookmarkEnd w:id="28"/>
    </w:p>
    <w:p w14:paraId="6F06B2AC" w14:textId="77777777" w:rsidR="00973A4D" w:rsidRPr="004813B5" w:rsidRDefault="00973A4D" w:rsidP="00973A4D">
      <w:pPr>
        <w:shd w:val="clear" w:color="auto" w:fill="F2F2F2"/>
        <w:spacing w:after="180"/>
        <w:ind w:left="200" w:right="200"/>
        <w:jc w:val="both"/>
        <w:rPr>
          <w:color w:val="000000" w:themeColor="text1"/>
        </w:rPr>
      </w:pPr>
    </w:p>
    <w:p w14:paraId="6F01624C" w14:textId="77777777" w:rsidR="00973A4D" w:rsidRPr="004813B5" w:rsidRDefault="00973A4D" w:rsidP="00973A4D">
      <w:pPr>
        <w:spacing w:after="160" w:line="360" w:lineRule="auto"/>
        <w:jc w:val="both"/>
        <w:rPr>
          <w:color w:val="000000" w:themeColor="text1"/>
        </w:rPr>
      </w:pPr>
      <w:r>
        <w:rPr>
          <w:sz w:val="22"/>
        </w:rPr>
        <w:t>[1] J. Liang, J. Zheng, and Y. Zhu, 'Wildfire Risk Assessment Using Random Forest from Satellite Thermal Anomaly Data,' International Journal of Remote Sensing, vol. 40, no. 15, pp. 5891–5910, 2019.</w:t>
      </w:r>
      <w:r>
        <w:rPr>
          <w:sz w:val="22"/>
        </w:rPr>
        <w:br/>
        <w:t>[2] A. Jaafari, E. K. Zenner, M. Panahi, and H. Shahabi, 'Hybrid artificial intelligence models based on a neuro-fuzzy system and metaheuristic optimization algorithms for spatial prediction of wildfire probability,' Agricultural and Forest Meteorology, vol. 266–267, pp. 198–207, 2019.</w:t>
      </w:r>
      <w:r>
        <w:rPr>
          <w:sz w:val="22"/>
        </w:rPr>
        <w:br/>
        <w:t>[3] M. Tonini, M. D'Andrea, G. Biondi, S. Esposti, A. Trucchia, and P. Fiorucci, 'A Machine Learning-Based Approach for Wildfire Susceptibility Mapping: The Case Study of the Liguria Region in Italy,' Geosciences, vol. 10, no. 3, p. 105, 2020.</w:t>
      </w:r>
      <w:r>
        <w:rPr>
          <w:sz w:val="22"/>
        </w:rPr>
        <w:br/>
        <w:t>[4] L. Gigovic, M. Pourghasemi, N. Drobnjak, and S. Bathrellos, 'Testing a New Ensemble Model Based on SVM and Random Forest in Forest Fire Susceptibility Assessment and Its Mapping in Different Spatial Scales,' Forests, vol. 10, no. 5, p. 408, 2021.</w:t>
      </w:r>
      <w:r>
        <w:rPr>
          <w:sz w:val="22"/>
        </w:rPr>
        <w:br/>
        <w:t>[5] C. Zhang, Y. Hu, and L. Wang, 'Deep Learning for VIIRS Active Fire Detection: A Convolutional Neural Network Approach,' Remote Sensing of Environment, vol. 252, p. 112162, 2021.</w:t>
      </w:r>
      <w:r>
        <w:rPr>
          <w:sz w:val="22"/>
        </w:rPr>
        <w:br/>
        <w:t>[6] F. Huot, R. L. Hu, N. Goyal, T. Sankar, and Y. Bar-On, 'Next Day Wildfire Spread: A Machine Learning Data Set to Predict Wildfire Spreading from Remote-Sensing Data,' IEEE Transactions on Geoscience and Remote Sensing, vol. 60, pp. 1–13, 2022.</w:t>
      </w:r>
      <w:r>
        <w:rPr>
          <w:sz w:val="22"/>
        </w:rPr>
        <w:br/>
        <w:t>[7] NASA FIRMS (Fire Information for Resource Management System), 'VIIRS I-Band 375m Active Fire Data,' NASA EOSDIS, 2024. [Online]. Available: https://firms.modaps.eosdis.nasa.gov</w:t>
      </w:r>
      <w:r>
        <w:rPr>
          <w:sz w:val="22"/>
        </w:rPr>
        <w:br/>
        <w:t>[8] T. Chen and C. Guestrin, 'XGBoost: A Scalable Tree Boosting System,' in Proc. 22nd ACM SIGKDD Int. Conf. on Knowledge Discovery and Data Mining (KDD), pp. 785–794, 2016.</w:t>
      </w:r>
      <w:r>
        <w:rPr>
          <w:sz w:val="22"/>
        </w:rPr>
        <w:br/>
        <w:t>[9] G. Ke et al., 'LightGBM: A Highly Efficient Gradient Boosting Decision Tree,' in Advances in Neural Information Processing Systems (NeurIPS), vol. 30, 2017.</w:t>
      </w:r>
      <w:r>
        <w:rPr>
          <w:sz w:val="22"/>
        </w:rPr>
        <w:br/>
        <w:t>[10] F. Pedregosa et al., 'Scikit-learn: Machine Learning in Python,' Journal of Machine Learning Research, vol. 12, pp. 2825–2830, 2011.</w:t>
      </w:r>
    </w:p>
    <w:p w14:paraId="2324FA84" w14:textId="77777777" w:rsidR="00973A4D" w:rsidRPr="004813B5" w:rsidRDefault="00973A4D" w:rsidP="00973A4D">
      <w:pPr>
        <w:spacing w:after="160" w:line="360" w:lineRule="auto"/>
        <w:jc w:val="both"/>
        <w:rPr>
          <w:color w:val="000000" w:themeColor="text1"/>
        </w:rPr>
      </w:pPr>
    </w:p>
    <w:p w14:paraId="5CAB6C00" w14:textId="77777777" w:rsidR="004813B5" w:rsidRPr="004813B5" w:rsidRDefault="004813B5" w:rsidP="00E64530">
      <w:pPr>
        <w:pStyle w:val="Heading1"/>
        <w:pageBreakBefore/>
        <w:jc w:val="center"/>
        <w:rPr>
          <w:rFonts w:ascii="Times New Roman" w:hAnsi="Times New Roman" w:cs="Times New Roman"/>
          <w:b/>
          <w:bCs/>
          <w:color w:val="000000" w:themeColor="text1"/>
          <w:sz w:val="44"/>
          <w:szCs w:val="52"/>
        </w:rPr>
      </w:pPr>
      <w:bookmarkStart w:id="29" w:name="_Toc239322071"/>
      <w:r w:rsidRPr="004813B5">
        <w:rPr>
          <w:rFonts w:ascii="Times New Roman" w:hAnsi="Times New Roman" w:cs="Times New Roman"/>
          <w:b/>
          <w:bCs/>
          <w:color w:val="000000" w:themeColor="text1"/>
          <w:sz w:val="32"/>
          <w:szCs w:val="32"/>
        </w:rPr>
        <w:lastRenderedPageBreak/>
        <w:t>APPENDIX</w:t>
      </w:r>
      <w:bookmarkEnd w:id="29"/>
    </w:p>
    <w:p w14:paraId="375B11DE" w14:textId="77777777" w:rsidR="004813B5" w:rsidRPr="004813B5" w:rsidRDefault="004813B5" w:rsidP="004813B5">
      <w:pPr>
        <w:shd w:val="clear" w:color="auto" w:fill="F2F2F2"/>
        <w:spacing w:after="180"/>
        <w:ind w:left="200" w:right="200"/>
        <w:jc w:val="both"/>
        <w:rPr>
          <w:color w:val="000000" w:themeColor="text1"/>
        </w:rPr>
      </w:pPr>
    </w:p>
    <w:p w14:paraId="3BC951A2" w14:textId="77777777" w:rsidR="004813B5" w:rsidRPr="004813B5" w:rsidRDefault="004813B5" w:rsidP="004813B5">
      <w:pPr>
        <w:spacing w:after="160" w:line="360" w:lineRule="auto"/>
        <w:jc w:val="both"/>
        <w:rPr>
          <w:color w:val="000000" w:themeColor="text1"/>
        </w:rPr>
      </w:pPr>
      <w:r>
        <w:rPr>
          <w:sz w:val="22"/>
        </w:rPr>
        <w:t>A.1 Full source code repository: https://github.com/hrishikesh/viirs-fire-risk-ml</w:t>
      </w:r>
      <w:r>
        <w:rPr>
          <w:sz w:val="22"/>
        </w:rPr>
        <w:br/>
        <w:t>Local Project Directory: C:\Users\hrish\viirs_fire_risk_app</w:t>
      </w:r>
    </w:p>
    <w:p w14:paraId="354D817A" w14:textId="77777777" w:rsidR="004813B5" w:rsidRPr="004813B5" w:rsidRDefault="004813B5" w:rsidP="004813B5">
      <w:pPr>
        <w:spacing w:after="160" w:line="360" w:lineRule="auto"/>
        <w:jc w:val="both"/>
        <w:rPr>
          <w:color w:val="000000" w:themeColor="text1"/>
        </w:rPr>
      </w:pPr>
      <w:r>
        <w:rPr>
          <w:sz w:val="22"/>
        </w:rPr>
        <w:t>A.2 Complete weekly PBL progress log and mentor review sign-offs are archived in Table 3.1 of Chapter 3.</w:t>
      </w:r>
    </w:p>
    <w:p w14:paraId="796D060D" w14:textId="77777777" w:rsidR="004813B5" w:rsidRPr="00CF4EC3" w:rsidRDefault="004813B5" w:rsidP="004813B5">
      <w:pPr>
        <w:pStyle w:val="Heading2"/>
        <w:rPr>
          <w:rFonts w:ascii="Times New Roman" w:hAnsi="Times New Roman" w:cs="Times New Roman"/>
          <w:b/>
          <w:bCs/>
          <w:color w:val="000000" w:themeColor="text1"/>
        </w:rPr>
      </w:pPr>
      <w:bookmarkStart w:id="30" w:name="_Toc239322072"/>
      <w:r w:rsidRPr="00CF4EC3">
        <w:rPr>
          <w:rFonts w:ascii="Times New Roman" w:hAnsi="Times New Roman" w:cs="Times New Roman"/>
          <w:b/>
          <w:bCs/>
          <w:color w:val="000000" w:themeColor="text1"/>
        </w:rPr>
        <w:t>A.3 Self and Peer Assessment</w:t>
      </w:r>
      <w:bookmarkEnd w:id="30"/>
    </w:p>
    <w:p w14:paraId="668E0DAB" w14:textId="77777777" w:rsidR="004813B5" w:rsidRPr="004813B5" w:rsidRDefault="004813B5" w:rsidP="004813B5">
      <w:pPr>
        <w:shd w:val="clear" w:color="auto" w:fill="F2F2F2"/>
        <w:spacing w:after="180"/>
        <w:ind w:left="200" w:right="200"/>
        <w:jc w:val="both"/>
        <w:rPr>
          <w:color w:val="000000" w:themeColor="text1"/>
        </w:rPr>
      </w:pPr>
    </w:p>
    <w:tbl>
      <w:tblPr>
        <w:tblStyle w:val="TableGrid"/>
        <w:tblW w:w="5000" w:type="pct"/>
        <w:tblLook w:val="0000" w:firstRow="0" w:lastRow="0" w:firstColumn="0" w:lastColumn="0" w:noHBand="0" w:noVBand="0"/>
      </w:tblPr>
      <w:tblGrid>
        <w:gridCol w:w="2372"/>
        <w:gridCol w:w="2184"/>
        <w:gridCol w:w="2184"/>
        <w:gridCol w:w="2276"/>
      </w:tblGrid>
      <w:tr w:rsidR="004813B5" w:rsidRPr="004813B5" w14:paraId="7859D3FA" w14:textId="77777777" w:rsidTr="00CF4EC3">
        <w:tc>
          <w:tcPr>
            <w:tcW w:w="1315" w:type="pct"/>
            <w:vAlign w:val="center"/>
          </w:tcPr>
          <w:p w14:paraId="72AF3727" w14:textId="77777777" w:rsidR="000F1725" w:rsidRDefault="00000000">
            <w:pPr>
              <w:jc w:val="center"/>
            </w:pPr>
            <w:r>
              <w:rPr>
                <w:b/>
                <w:sz w:val="20"/>
              </w:rPr>
              <w:t>Team Member</w:t>
            </w:r>
          </w:p>
        </w:tc>
        <w:tc>
          <w:tcPr>
            <w:tcW w:w="1211" w:type="pct"/>
            <w:vAlign w:val="center"/>
          </w:tcPr>
          <w:p w14:paraId="46E3D1CC" w14:textId="77777777" w:rsidR="000F1725" w:rsidRDefault="00000000">
            <w:pPr>
              <w:jc w:val="center"/>
            </w:pPr>
            <w:r>
              <w:rPr>
                <w:b/>
                <w:sz w:val="20"/>
              </w:rPr>
              <w:t>Self-Rated Contribution (%)</w:t>
            </w:r>
          </w:p>
        </w:tc>
        <w:tc>
          <w:tcPr>
            <w:tcW w:w="1211" w:type="pct"/>
            <w:vAlign w:val="center"/>
          </w:tcPr>
          <w:p w14:paraId="2CF4580D" w14:textId="77777777" w:rsidR="000F1725" w:rsidRDefault="00000000">
            <w:pPr>
              <w:jc w:val="center"/>
            </w:pPr>
            <w:r>
              <w:rPr>
                <w:b/>
                <w:sz w:val="20"/>
              </w:rPr>
              <w:t>Peer-Rated Contribution (%)</w:t>
            </w:r>
          </w:p>
        </w:tc>
        <w:tc>
          <w:tcPr>
            <w:tcW w:w="1262" w:type="pct"/>
            <w:vAlign w:val="center"/>
          </w:tcPr>
          <w:p w14:paraId="34E2B581" w14:textId="77777777" w:rsidR="000F1725" w:rsidRDefault="00000000">
            <w:pPr>
              <w:jc w:val="center"/>
            </w:pPr>
            <w:r>
              <w:rPr>
                <w:b/>
                <w:sz w:val="20"/>
              </w:rPr>
              <w:t>Remarks</w:t>
            </w:r>
          </w:p>
        </w:tc>
      </w:tr>
      <w:tr w:rsidR="004813B5" w:rsidRPr="004813B5" w14:paraId="51325B43" w14:textId="77777777" w:rsidTr="00CF4EC3">
        <w:tc>
          <w:tcPr>
            <w:tcW w:w="1315" w:type="pct"/>
          </w:tcPr>
          <w:p w14:paraId="29260DEA" w14:textId="77777777" w:rsidR="000F1725" w:rsidRDefault="00000000">
            <w:r>
              <w:rPr>
                <w:sz w:val="19"/>
              </w:rPr>
              <w:t>Hrishikesh Y N (2104251040304)</w:t>
            </w:r>
          </w:p>
        </w:tc>
        <w:tc>
          <w:tcPr>
            <w:tcW w:w="1211" w:type="pct"/>
          </w:tcPr>
          <w:p w14:paraId="33F099A8" w14:textId="77777777" w:rsidR="000F1725" w:rsidRDefault="00000000">
            <w:r>
              <w:rPr>
                <w:sz w:val="19"/>
              </w:rPr>
              <w:t>50%</w:t>
            </w:r>
          </w:p>
        </w:tc>
        <w:tc>
          <w:tcPr>
            <w:tcW w:w="1211" w:type="pct"/>
          </w:tcPr>
          <w:p w14:paraId="30439F18" w14:textId="77777777" w:rsidR="000F1725" w:rsidRDefault="00000000">
            <w:r>
              <w:rPr>
                <w:sz w:val="19"/>
              </w:rPr>
              <w:t>50%</w:t>
            </w:r>
          </w:p>
        </w:tc>
        <w:tc>
          <w:tcPr>
            <w:tcW w:w="1262" w:type="pct"/>
          </w:tcPr>
          <w:p w14:paraId="2D3B2620" w14:textId="77777777" w:rsidR="000F1725" w:rsidRDefault="00000000">
            <w:r>
              <w:rPr>
                <w:sz w:val="19"/>
              </w:rPr>
              <w:t>Led ML pipeline, preprocessing, feature engineering, and model training. Equal contribution.</w:t>
            </w:r>
          </w:p>
        </w:tc>
      </w:tr>
      <w:tr w:rsidR="004813B5" w:rsidRPr="004813B5" w14:paraId="6EB7D364" w14:textId="77777777" w:rsidTr="00CF4EC3">
        <w:tc>
          <w:tcPr>
            <w:tcW w:w="1315" w:type="pct"/>
          </w:tcPr>
          <w:p w14:paraId="13E3F7AD" w14:textId="77777777" w:rsidR="000F1725" w:rsidRDefault="00000000">
            <w:r>
              <w:rPr>
                <w:sz w:val="19"/>
              </w:rPr>
              <w:t>Jenish Jeba (2105251040354)</w:t>
            </w:r>
          </w:p>
        </w:tc>
        <w:tc>
          <w:tcPr>
            <w:tcW w:w="1211" w:type="pct"/>
          </w:tcPr>
          <w:p w14:paraId="2BA175A0" w14:textId="77777777" w:rsidR="000F1725" w:rsidRDefault="00000000">
            <w:r>
              <w:rPr>
                <w:sz w:val="19"/>
              </w:rPr>
              <w:t>50%</w:t>
            </w:r>
          </w:p>
        </w:tc>
        <w:tc>
          <w:tcPr>
            <w:tcW w:w="1211" w:type="pct"/>
          </w:tcPr>
          <w:p w14:paraId="6C2A436E" w14:textId="77777777" w:rsidR="000F1725" w:rsidRDefault="00000000">
            <w:r>
              <w:rPr>
                <w:sz w:val="19"/>
              </w:rPr>
              <w:t>50%</w:t>
            </w:r>
          </w:p>
        </w:tc>
        <w:tc>
          <w:tcPr>
            <w:tcW w:w="1262" w:type="pct"/>
          </w:tcPr>
          <w:p w14:paraId="2C69B7AB" w14:textId="77777777" w:rsidR="000F1725" w:rsidRDefault="00000000">
            <w:r>
              <w:rPr>
                <w:sz w:val="19"/>
              </w:rPr>
              <w:t>Led FastAPI REST API server and React + Globe.gl 3D dashboard. Equal contribution.</w:t>
            </w:r>
          </w:p>
        </w:tc>
      </w:tr>
    </w:tbl>
    <w:p w14:paraId="1D358CFB" w14:textId="77777777" w:rsidR="0059342F" w:rsidRDefault="0059342F"/>
    <w:sectPr w:rsidR="0059342F" w:rsidSect="009E0C1A">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3611E" w14:textId="77777777" w:rsidR="0059342F" w:rsidRDefault="0059342F" w:rsidP="000E63EC">
      <w:r>
        <w:separator/>
      </w:r>
    </w:p>
  </w:endnote>
  <w:endnote w:type="continuationSeparator" w:id="0">
    <w:p w14:paraId="3BB4DECD" w14:textId="77777777" w:rsidR="0059342F" w:rsidRDefault="0059342F" w:rsidP="000E63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0BFCF" w14:textId="77777777" w:rsidR="0059342F" w:rsidRDefault="0059342F" w:rsidP="000E63EC">
      <w:r>
        <w:separator/>
      </w:r>
    </w:p>
  </w:footnote>
  <w:footnote w:type="continuationSeparator" w:id="0">
    <w:p w14:paraId="472C187F" w14:textId="77777777" w:rsidR="0059342F" w:rsidRDefault="0059342F" w:rsidP="000E63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567B8" w14:textId="77777777" w:rsidR="005A546F" w:rsidRDefault="00000000">
    <w:pPr>
      <w:pStyle w:val="Header"/>
    </w:pPr>
    <w:r>
      <w:rPr>
        <w:noProof/>
        <w14:ligatures w14:val="standardContextual"/>
      </w:rPr>
      <w:pict w14:anchorId="6BFAA4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8376297" o:spid="_x0000_s1026" type="#_x0000_t75" style="position:absolute;margin-left:0;margin-top:0;width:451.2pt;height:131.75pt;z-index:-251657216;mso-position-horizontal:center;mso-position-horizontal-relative:margin;mso-position-vertical:center;mso-position-vertical-relative:margin" o:allowincell="f">
          <v:imagedata r:id="rId1" o:title="siragu" gain="38000f" blacklevel="3000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D51D1" w14:textId="77777777" w:rsidR="005A546F" w:rsidRDefault="00F21442">
    <w:pPr>
      <w:pStyle w:val="Header"/>
    </w:pPr>
    <w:r>
      <w:rPr>
        <w:noProof/>
      </w:rPr>
      <w:drawing>
        <wp:inline distT="0" distB="0" distL="0" distR="0" wp14:anchorId="758A1DFD" wp14:editId="77E5A770">
          <wp:extent cx="5731510" cy="755301"/>
          <wp:effectExtent l="0" t="0" r="2540" b="6985"/>
          <wp:docPr id="19494869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
                    <a:extLst>
                      <a:ext uri="{28A0092B-C50C-407E-A947-70E740481C1C}">
                        <a14:useLocalDpi xmlns:a14="http://schemas.microsoft.com/office/drawing/2010/main" val="0"/>
                      </a:ext>
                    </a:extLst>
                  </a:blip>
                  <a:srcRect t="27003" b="33489"/>
                  <a:stretch>
                    <a:fillRect/>
                  </a:stretch>
                </pic:blipFill>
                <pic:spPr bwMode="auto">
                  <a:xfrm>
                    <a:off x="0" y="0"/>
                    <a:ext cx="5731510" cy="755301"/>
                  </a:xfrm>
                  <a:prstGeom prst="rect">
                    <a:avLst/>
                  </a:prstGeom>
                  <a:noFill/>
                  <a:ln>
                    <a:noFill/>
                  </a:ln>
                  <a:extLst>
                    <a:ext uri="{53640926-AAD7-44D8-BBD7-CCE9431645EC}">
                      <a14:shadowObscured xmlns:a14="http://schemas.microsoft.com/office/drawing/2010/main"/>
                    </a:ext>
                  </a:extLst>
                </pic:spPr>
              </pic:pic>
            </a:graphicData>
          </a:graphic>
        </wp:inline>
      </w:drawing>
    </w:r>
    <w:r w:rsidR="00000000">
      <w:rPr>
        <w:noProof/>
        <w14:ligatures w14:val="standardContextual"/>
      </w:rPr>
      <w:pict w14:anchorId="70CD85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8376296" o:spid="_x0000_s1025" type="#_x0000_t75" style="position:absolute;margin-left:0;margin-top:0;width:451.2pt;height:131.75pt;z-index:-251658240;mso-position-horizontal:center;mso-position-horizontal-relative:margin;mso-position-vertical:center;mso-position-vertical-relative:margin" o:allowincell="f">
          <v:imagedata r:id="rId2" o:title="siragu" gain="38000f" blacklevel="3000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20D1D"/>
    <w:multiLevelType w:val="hybridMultilevel"/>
    <w:tmpl w:val="692AEC2A"/>
    <w:lvl w:ilvl="0" w:tplc="8E4C9170">
      <w:start w:val="1"/>
      <w:numFmt w:val="bullet"/>
      <w:lvlText w:val="•"/>
      <w:lvlJc w:val="left"/>
      <w:pPr>
        <w:ind w:left="504" w:hanging="288"/>
      </w:pPr>
    </w:lvl>
    <w:lvl w:ilvl="1" w:tplc="F6CEE228">
      <w:numFmt w:val="decimal"/>
      <w:lvlText w:val=""/>
      <w:lvlJc w:val="left"/>
    </w:lvl>
    <w:lvl w:ilvl="2" w:tplc="D3421642">
      <w:numFmt w:val="decimal"/>
      <w:lvlText w:val=""/>
      <w:lvlJc w:val="left"/>
    </w:lvl>
    <w:lvl w:ilvl="3" w:tplc="3AA2E028">
      <w:numFmt w:val="decimal"/>
      <w:lvlText w:val=""/>
      <w:lvlJc w:val="left"/>
    </w:lvl>
    <w:lvl w:ilvl="4" w:tplc="E7C62CB6">
      <w:numFmt w:val="decimal"/>
      <w:lvlText w:val=""/>
      <w:lvlJc w:val="left"/>
    </w:lvl>
    <w:lvl w:ilvl="5" w:tplc="A1F01674">
      <w:numFmt w:val="decimal"/>
      <w:lvlText w:val=""/>
      <w:lvlJc w:val="left"/>
    </w:lvl>
    <w:lvl w:ilvl="6" w:tplc="D890CF9E">
      <w:numFmt w:val="decimal"/>
      <w:lvlText w:val=""/>
      <w:lvlJc w:val="left"/>
    </w:lvl>
    <w:lvl w:ilvl="7" w:tplc="99D86E24">
      <w:numFmt w:val="decimal"/>
      <w:lvlText w:val=""/>
      <w:lvlJc w:val="left"/>
    </w:lvl>
    <w:lvl w:ilvl="8" w:tplc="C20CCF20">
      <w:numFmt w:val="decimal"/>
      <w:lvlText w:val=""/>
      <w:lvlJc w:val="left"/>
    </w:lvl>
  </w:abstractNum>
  <w:num w:numId="1" w16cid:durableId="2164039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3EC"/>
    <w:rsid w:val="00045046"/>
    <w:rsid w:val="000567F8"/>
    <w:rsid w:val="000B796D"/>
    <w:rsid w:val="000E63EC"/>
    <w:rsid w:val="000F1725"/>
    <w:rsid w:val="00191866"/>
    <w:rsid w:val="00234708"/>
    <w:rsid w:val="002A1B67"/>
    <w:rsid w:val="002E0358"/>
    <w:rsid w:val="003F4E51"/>
    <w:rsid w:val="00416986"/>
    <w:rsid w:val="004813B5"/>
    <w:rsid w:val="005228AB"/>
    <w:rsid w:val="0059342F"/>
    <w:rsid w:val="005A546F"/>
    <w:rsid w:val="005A5AD5"/>
    <w:rsid w:val="007F415C"/>
    <w:rsid w:val="00846142"/>
    <w:rsid w:val="008768EF"/>
    <w:rsid w:val="008E33FD"/>
    <w:rsid w:val="0094349D"/>
    <w:rsid w:val="00973A4D"/>
    <w:rsid w:val="009E0C1A"/>
    <w:rsid w:val="00A763EC"/>
    <w:rsid w:val="00A90BF9"/>
    <w:rsid w:val="00B20822"/>
    <w:rsid w:val="00C7677D"/>
    <w:rsid w:val="00CF4EC3"/>
    <w:rsid w:val="00E64530"/>
    <w:rsid w:val="00EC6977"/>
    <w:rsid w:val="00EF270A"/>
    <w:rsid w:val="00F21442"/>
    <w:rsid w:val="00FD4373"/>
    <w:rsid w:val="00FF5DF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9CB4BA"/>
  <w15:chartTrackingRefBased/>
  <w15:docId w15:val="{42EF17EC-CD56-490D-B880-B6DF22A1C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3EC"/>
    <w:pPr>
      <w:spacing w:after="0" w:line="240" w:lineRule="auto"/>
    </w:pPr>
    <w:rPr>
      <w:rFonts w:ascii="Times New Roman" w:eastAsia="Times New Roman" w:hAnsi="Times New Roman" w:cs="Times New Roman"/>
      <w:kern w:val="0"/>
      <w:szCs w:val="24"/>
      <w:lang w:eastAsia="en-IN" w:bidi="ar-SA"/>
      <w14:ligatures w14:val="none"/>
    </w:rPr>
  </w:style>
  <w:style w:type="paragraph" w:styleId="Heading1">
    <w:name w:val="heading 1"/>
    <w:basedOn w:val="Normal"/>
    <w:next w:val="Normal"/>
    <w:link w:val="Heading1Char"/>
    <w:uiPriority w:val="9"/>
    <w:qFormat/>
    <w:rsid w:val="000E63E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0E63E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0E63E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E63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3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3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3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3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3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3E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0E63E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0E63E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E63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3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3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3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3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3EC"/>
    <w:rPr>
      <w:rFonts w:eastAsiaTheme="majorEastAsia" w:cstheme="majorBidi"/>
      <w:color w:val="272727" w:themeColor="text1" w:themeTint="D8"/>
    </w:rPr>
  </w:style>
  <w:style w:type="paragraph" w:styleId="Title">
    <w:name w:val="Title"/>
    <w:basedOn w:val="Normal"/>
    <w:next w:val="Normal"/>
    <w:link w:val="TitleChar"/>
    <w:uiPriority w:val="10"/>
    <w:qFormat/>
    <w:rsid w:val="000E63EC"/>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E63E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E63E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E63E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E63EC"/>
    <w:pPr>
      <w:spacing w:before="160"/>
      <w:jc w:val="center"/>
    </w:pPr>
    <w:rPr>
      <w:i/>
      <w:iCs/>
      <w:color w:val="404040" w:themeColor="text1" w:themeTint="BF"/>
    </w:rPr>
  </w:style>
  <w:style w:type="character" w:customStyle="1" w:styleId="QuoteChar">
    <w:name w:val="Quote Char"/>
    <w:basedOn w:val="DefaultParagraphFont"/>
    <w:link w:val="Quote"/>
    <w:uiPriority w:val="29"/>
    <w:rsid w:val="000E63EC"/>
    <w:rPr>
      <w:i/>
      <w:iCs/>
      <w:color w:val="404040" w:themeColor="text1" w:themeTint="BF"/>
    </w:rPr>
  </w:style>
  <w:style w:type="paragraph" w:styleId="ListParagraph">
    <w:name w:val="List Paragraph"/>
    <w:basedOn w:val="Normal"/>
    <w:qFormat/>
    <w:rsid w:val="000E63EC"/>
    <w:pPr>
      <w:ind w:left="720"/>
      <w:contextualSpacing/>
    </w:pPr>
  </w:style>
  <w:style w:type="character" w:styleId="IntenseEmphasis">
    <w:name w:val="Intense Emphasis"/>
    <w:basedOn w:val="DefaultParagraphFont"/>
    <w:uiPriority w:val="21"/>
    <w:qFormat/>
    <w:rsid w:val="000E63EC"/>
    <w:rPr>
      <w:i/>
      <w:iCs/>
      <w:color w:val="0F4761" w:themeColor="accent1" w:themeShade="BF"/>
    </w:rPr>
  </w:style>
  <w:style w:type="paragraph" w:styleId="IntenseQuote">
    <w:name w:val="Intense Quote"/>
    <w:basedOn w:val="Normal"/>
    <w:next w:val="Normal"/>
    <w:link w:val="IntenseQuoteChar"/>
    <w:uiPriority w:val="30"/>
    <w:qFormat/>
    <w:rsid w:val="000E6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3EC"/>
    <w:rPr>
      <w:i/>
      <w:iCs/>
      <w:color w:val="0F4761" w:themeColor="accent1" w:themeShade="BF"/>
    </w:rPr>
  </w:style>
  <w:style w:type="character" w:styleId="IntenseReference">
    <w:name w:val="Intense Reference"/>
    <w:basedOn w:val="DefaultParagraphFont"/>
    <w:uiPriority w:val="32"/>
    <w:qFormat/>
    <w:rsid w:val="000E63EC"/>
    <w:rPr>
      <w:b/>
      <w:bCs/>
      <w:smallCaps/>
      <w:color w:val="0F4761" w:themeColor="accent1" w:themeShade="BF"/>
      <w:spacing w:val="5"/>
    </w:rPr>
  </w:style>
  <w:style w:type="table" w:styleId="TableGrid">
    <w:name w:val="Table Grid"/>
    <w:basedOn w:val="TableNormal"/>
    <w:uiPriority w:val="39"/>
    <w:rsid w:val="00973A4D"/>
    <w:pPr>
      <w:spacing w:after="0" w:line="240" w:lineRule="auto"/>
    </w:pPr>
    <w:rPr>
      <w:rFonts w:ascii="Times New Roman" w:eastAsia="Times New Roman" w:hAnsi="Times New Roman" w:cs="Times New Roman"/>
      <w:kern w:val="0"/>
      <w:szCs w:val="24"/>
      <w:lang w:eastAsia="en-IN"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973A4D"/>
    <w:rPr>
      <w:color w:val="0563C1"/>
      <w:u w:val="single"/>
    </w:rPr>
  </w:style>
  <w:style w:type="paragraph" w:styleId="TOC2">
    <w:name w:val="toc 2"/>
    <w:basedOn w:val="Normal"/>
    <w:next w:val="Normal"/>
    <w:autoRedefine/>
    <w:uiPriority w:val="39"/>
    <w:unhideWhenUsed/>
    <w:rsid w:val="00973A4D"/>
    <w:pPr>
      <w:spacing w:after="100"/>
      <w:ind w:left="240"/>
    </w:pPr>
  </w:style>
  <w:style w:type="paragraph" w:styleId="TOC1">
    <w:name w:val="toc 1"/>
    <w:basedOn w:val="Normal"/>
    <w:next w:val="Normal"/>
    <w:autoRedefine/>
    <w:uiPriority w:val="39"/>
    <w:unhideWhenUsed/>
    <w:rsid w:val="00CF4EC3"/>
    <w:pPr>
      <w:tabs>
        <w:tab w:val="right" w:leader="dot" w:pos="8656"/>
      </w:tabs>
      <w:spacing w:after="100"/>
    </w:pPr>
    <w:rPr>
      <w:b/>
      <w:bCs/>
      <w:noProof/>
      <w:color w:val="000000" w:themeColor="text1"/>
      <w:sz w:val="20"/>
      <w:szCs w:val="20"/>
    </w:rPr>
  </w:style>
  <w:style w:type="paragraph" w:styleId="Header">
    <w:name w:val="header"/>
    <w:basedOn w:val="Normal"/>
    <w:link w:val="HeaderChar"/>
    <w:uiPriority w:val="99"/>
    <w:unhideWhenUsed/>
    <w:rsid w:val="004813B5"/>
    <w:pPr>
      <w:tabs>
        <w:tab w:val="center" w:pos="4513"/>
        <w:tab w:val="right" w:pos="9026"/>
      </w:tabs>
    </w:pPr>
  </w:style>
  <w:style w:type="character" w:customStyle="1" w:styleId="HeaderChar">
    <w:name w:val="Header Char"/>
    <w:basedOn w:val="DefaultParagraphFont"/>
    <w:link w:val="Header"/>
    <w:uiPriority w:val="99"/>
    <w:rsid w:val="004813B5"/>
    <w:rPr>
      <w:rFonts w:ascii="Times New Roman" w:eastAsia="Times New Roman" w:hAnsi="Times New Roman" w:cs="Times New Roman"/>
      <w:kern w:val="0"/>
      <w:szCs w:val="24"/>
      <w:lang w:eastAsia="en-IN" w:bidi="ar-SA"/>
      <w14:ligatures w14:val="none"/>
    </w:rPr>
  </w:style>
  <w:style w:type="paragraph" w:styleId="Footer">
    <w:name w:val="footer"/>
    <w:basedOn w:val="Normal"/>
    <w:link w:val="FooterChar"/>
    <w:uiPriority w:val="99"/>
    <w:unhideWhenUsed/>
    <w:rsid w:val="004813B5"/>
    <w:pPr>
      <w:tabs>
        <w:tab w:val="center" w:pos="4513"/>
        <w:tab w:val="right" w:pos="9026"/>
      </w:tabs>
    </w:pPr>
  </w:style>
  <w:style w:type="character" w:customStyle="1" w:styleId="FooterChar">
    <w:name w:val="Footer Char"/>
    <w:basedOn w:val="DefaultParagraphFont"/>
    <w:link w:val="Footer"/>
    <w:uiPriority w:val="99"/>
    <w:rsid w:val="004813B5"/>
    <w:rPr>
      <w:rFonts w:ascii="Times New Roman" w:eastAsia="Times New Roman" w:hAnsi="Times New Roman" w:cs="Times New Roman"/>
      <w:kern w:val="0"/>
      <w:szCs w:val="24"/>
      <w:lang w:eastAsia="en-IN" w:bidi="ar-SA"/>
      <w14:ligatures w14:val="none"/>
    </w:rPr>
  </w:style>
  <w:style w:type="paragraph" w:styleId="BodyText">
    <w:name w:val="Body Text"/>
    <w:basedOn w:val="Normal"/>
    <w:link w:val="BodyTextChar"/>
    <w:uiPriority w:val="1"/>
    <w:qFormat/>
    <w:rsid w:val="0094349D"/>
    <w:pPr>
      <w:widowControl w:val="0"/>
      <w:autoSpaceDE w:val="0"/>
      <w:autoSpaceDN w:val="0"/>
    </w:pPr>
    <w:rPr>
      <w:sz w:val="23"/>
      <w:szCs w:val="23"/>
      <w:lang w:val="en-US" w:eastAsia="en-US"/>
    </w:rPr>
  </w:style>
  <w:style w:type="character" w:customStyle="1" w:styleId="BodyTextChar">
    <w:name w:val="Body Text Char"/>
    <w:basedOn w:val="DefaultParagraphFont"/>
    <w:link w:val="BodyText"/>
    <w:uiPriority w:val="1"/>
    <w:rsid w:val="0094349D"/>
    <w:rPr>
      <w:rFonts w:ascii="Times New Roman" w:eastAsia="Times New Roman" w:hAnsi="Times New Roman" w:cs="Times New Roman"/>
      <w:kern w:val="0"/>
      <w:sz w:val="23"/>
      <w:szCs w:val="23"/>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6679</Words>
  <Characters>38075</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Verma</dc:creator>
  <cp:keywords/>
  <dc:description/>
  <cp:lastModifiedBy>Hrishikesh Narendar</cp:lastModifiedBy>
  <cp:revision>3</cp:revision>
  <dcterms:created xsi:type="dcterms:W3CDTF">2026-09-16T09:24:00Z</dcterms:created>
  <dcterms:modified xsi:type="dcterms:W3CDTF">2026-09-24T15:53:00Z</dcterms:modified>
</cp:coreProperties>
</file>