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To what does a relative path refer?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relative path refer to the current working directory. It never starts with '/'.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does an absolute path start with your operating system?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absolute path starts from root directory '/ '.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do the functions os.getcwd() and os.chdir()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os.getcwd() retrieves current working directory, os.chdir() helps to change working directory from current one to another.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are the . and .. folders?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means current directory. but .. means parent directory.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In C:\bacon\eggs\spam.txt, which part is the dir name, and which part is the base name?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spam.txt is the base name. eggs is the dir name.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are the three “mode” arguments that can be passed to the open() function?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- read mode, w - write mode , a - append mode.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happens if an existing file is opened in write mode?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won't show any error but It may cause whatever that alredy exist in the file to get wiped out.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How do you tell the difference between read() and readlines()?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read() without any value in() will return whole file, while read() with value 'n'  in () will return 'n' charectors in the file. readlines() will return a list of each line in the file as list elements.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What data structure does a shelf value resemble?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resembles dictionary as it has key and value.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