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05A41" w14:textId="77777777" w:rsidR="006460BE" w:rsidRPr="003508B9" w:rsidRDefault="006460BE" w:rsidP="006460BE">
      <w:pPr>
        <w:pStyle w:val="BodyText"/>
        <w:jc w:val="center"/>
        <w:rPr>
          <w:rFonts w:ascii="Times New Roman" w:hAnsi="Times New Roman" w:cs="Times New Roman"/>
          <w:sz w:val="20"/>
        </w:rPr>
      </w:pPr>
      <w:r>
        <w:rPr>
          <w:noProof/>
          <w:lang w:val="en-IN" w:eastAsia="en-IN" w:bidi="ar-SA"/>
        </w:rPr>
        <w:drawing>
          <wp:inline distT="0" distB="0" distL="0" distR="0" wp14:anchorId="5F258199" wp14:editId="3CE9A938">
            <wp:extent cx="1173480" cy="1347638"/>
            <wp:effectExtent l="0" t="0" r="0" b="0"/>
            <wp:docPr id="3" name="image1.png"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Text,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3480" cy="1347638"/>
                    </a:xfrm>
                    <a:prstGeom prst="rect">
                      <a:avLst/>
                    </a:prstGeom>
                  </pic:spPr>
                </pic:pic>
              </a:graphicData>
            </a:graphic>
          </wp:inline>
        </w:drawing>
      </w:r>
    </w:p>
    <w:p w14:paraId="32235CC9" w14:textId="77777777" w:rsidR="006460BE" w:rsidRPr="003508B9" w:rsidRDefault="006460BE" w:rsidP="006460BE">
      <w:pPr>
        <w:pStyle w:val="BodyText"/>
        <w:rPr>
          <w:rFonts w:ascii="Times New Roman" w:hAnsi="Times New Roman" w:cs="Times New Roman"/>
          <w:sz w:val="20"/>
        </w:rPr>
      </w:pPr>
    </w:p>
    <w:p w14:paraId="11AB5786" w14:textId="77777777" w:rsidR="006460BE" w:rsidRPr="003508B9" w:rsidRDefault="006460BE" w:rsidP="006460BE">
      <w:pPr>
        <w:pStyle w:val="BodyText"/>
        <w:tabs>
          <w:tab w:val="left" w:pos="5088"/>
        </w:tabs>
        <w:jc w:val="center"/>
        <w:rPr>
          <w:rFonts w:ascii="Times New Roman" w:hAnsi="Times New Roman" w:cs="Times New Roman"/>
          <w:b/>
          <w:szCs w:val="20"/>
        </w:rPr>
      </w:pPr>
      <w:r w:rsidRPr="003508B9">
        <w:rPr>
          <w:rFonts w:ascii="Times New Roman" w:hAnsi="Times New Roman" w:cs="Times New Roman"/>
          <w:b/>
          <w:szCs w:val="20"/>
        </w:rPr>
        <w:t>SVKM’s NMIMS</w:t>
      </w:r>
    </w:p>
    <w:p w14:paraId="7549749C" w14:textId="77777777" w:rsidR="006460BE" w:rsidRPr="003508B9" w:rsidRDefault="006460BE" w:rsidP="006460BE">
      <w:pPr>
        <w:spacing w:before="231" w:line="276" w:lineRule="auto"/>
        <w:ind w:right="21"/>
        <w:jc w:val="center"/>
        <w:rPr>
          <w:rFonts w:ascii="Times New Roman" w:hAnsi="Times New Roman" w:cs="Times New Roman"/>
          <w:b/>
          <w:sz w:val="36"/>
          <w:szCs w:val="20"/>
        </w:rPr>
      </w:pPr>
      <w:r w:rsidRPr="003508B9">
        <w:rPr>
          <w:rFonts w:ascii="Times New Roman" w:hAnsi="Times New Roman" w:cs="Times New Roman"/>
          <w:b/>
          <w:sz w:val="36"/>
          <w:szCs w:val="20"/>
        </w:rPr>
        <w:t>Mukesh Patel School of Technology Management</w:t>
      </w:r>
      <w:r w:rsidRPr="003508B9">
        <w:rPr>
          <w:rFonts w:ascii="Times New Roman" w:hAnsi="Times New Roman" w:cs="Times New Roman"/>
          <w:b/>
          <w:spacing w:val="-26"/>
          <w:sz w:val="36"/>
          <w:szCs w:val="20"/>
        </w:rPr>
        <w:t xml:space="preserve"> </w:t>
      </w:r>
      <w:r w:rsidRPr="003508B9">
        <w:rPr>
          <w:rFonts w:ascii="Times New Roman" w:hAnsi="Times New Roman" w:cs="Times New Roman"/>
          <w:b/>
          <w:sz w:val="36"/>
          <w:szCs w:val="20"/>
        </w:rPr>
        <w:t>and Engineering</w:t>
      </w:r>
    </w:p>
    <w:p w14:paraId="1E0B8913" w14:textId="77777777" w:rsidR="006460BE" w:rsidRPr="003508B9" w:rsidRDefault="006460BE" w:rsidP="006460BE">
      <w:pPr>
        <w:spacing w:before="231" w:line="276" w:lineRule="auto"/>
        <w:ind w:right="21"/>
        <w:jc w:val="center"/>
        <w:rPr>
          <w:rFonts w:ascii="Times New Roman" w:hAnsi="Times New Roman" w:cs="Times New Roman"/>
          <w:b/>
          <w:sz w:val="36"/>
          <w:szCs w:val="20"/>
        </w:rPr>
      </w:pPr>
      <w:r w:rsidRPr="003508B9">
        <w:rPr>
          <w:rFonts w:ascii="Times New Roman" w:hAnsi="Times New Roman" w:cs="Times New Roman"/>
          <w:b/>
          <w:sz w:val="36"/>
          <w:szCs w:val="20"/>
        </w:rPr>
        <w:t>Department of Computer Engineering</w:t>
      </w:r>
    </w:p>
    <w:p w14:paraId="3B964FE1" w14:textId="77777777" w:rsidR="006460BE" w:rsidRPr="003508B9" w:rsidRDefault="006460BE" w:rsidP="006460BE">
      <w:pPr>
        <w:pStyle w:val="BodyText"/>
        <w:spacing w:before="5"/>
        <w:rPr>
          <w:rFonts w:ascii="Times New Roman" w:hAnsi="Times New Roman" w:cs="Times New Roman"/>
          <w:b/>
          <w:sz w:val="32"/>
        </w:rPr>
      </w:pPr>
    </w:p>
    <w:p w14:paraId="10834A80" w14:textId="77777777" w:rsidR="006460BE" w:rsidRDefault="006460BE" w:rsidP="006460BE">
      <w:pPr>
        <w:pStyle w:val="BodyText"/>
        <w:ind w:right="18"/>
        <w:jc w:val="center"/>
        <w:rPr>
          <w:rFonts w:ascii="Times New Roman" w:hAnsi="Times New Roman" w:cs="Times New Roman"/>
        </w:rPr>
      </w:pPr>
    </w:p>
    <w:p w14:paraId="17CDC939" w14:textId="73C382D8" w:rsidR="006460BE" w:rsidRDefault="006460BE" w:rsidP="006460BE">
      <w:pPr>
        <w:pStyle w:val="BodyText"/>
        <w:ind w:right="18"/>
        <w:jc w:val="center"/>
        <w:rPr>
          <w:rFonts w:ascii="Times New Roman" w:hAnsi="Times New Roman" w:cs="Times New Roman"/>
        </w:rPr>
      </w:pPr>
      <w:r w:rsidRPr="003508B9">
        <w:rPr>
          <w:rFonts w:ascii="Times New Roman" w:hAnsi="Times New Roman" w:cs="Times New Roman"/>
        </w:rPr>
        <w:t xml:space="preserve">A </w:t>
      </w:r>
      <w:r>
        <w:rPr>
          <w:rFonts w:ascii="Times New Roman" w:hAnsi="Times New Roman" w:cs="Times New Roman"/>
        </w:rPr>
        <w:t>SYNOPSIS</w:t>
      </w:r>
      <w:r w:rsidRPr="003508B9">
        <w:rPr>
          <w:rFonts w:ascii="Times New Roman" w:hAnsi="Times New Roman" w:cs="Times New Roman"/>
          <w:spacing w:val="-6"/>
        </w:rPr>
        <w:t xml:space="preserve"> </w:t>
      </w:r>
      <w:r w:rsidRPr="003508B9">
        <w:rPr>
          <w:rFonts w:ascii="Times New Roman" w:hAnsi="Times New Roman" w:cs="Times New Roman"/>
        </w:rPr>
        <w:t>ON</w:t>
      </w:r>
    </w:p>
    <w:p w14:paraId="4CAD5670" w14:textId="77777777" w:rsidR="006460BE" w:rsidRPr="003508B9" w:rsidRDefault="006460BE" w:rsidP="006460BE">
      <w:pPr>
        <w:pStyle w:val="BodyText"/>
        <w:ind w:right="18"/>
        <w:jc w:val="center"/>
        <w:rPr>
          <w:rFonts w:ascii="Times New Roman" w:hAnsi="Times New Roman" w:cs="Times New Roman"/>
        </w:rPr>
      </w:pPr>
    </w:p>
    <w:p w14:paraId="30D9F283" w14:textId="0ED23434" w:rsidR="006460BE" w:rsidRPr="002159C9" w:rsidRDefault="006460BE" w:rsidP="006460BE">
      <w:pPr>
        <w:jc w:val="center"/>
        <w:rPr>
          <w:b/>
          <w:bCs/>
          <w:sz w:val="60"/>
          <w:szCs w:val="60"/>
        </w:rPr>
      </w:pPr>
      <w:bookmarkStart w:id="0" w:name="_Toc75362108"/>
      <w:r w:rsidRPr="002159C9">
        <w:rPr>
          <w:b/>
          <w:bCs/>
          <w:sz w:val="60"/>
          <w:szCs w:val="60"/>
          <w:shd w:val="clear" w:color="auto" w:fill="D2D2D2"/>
        </w:rPr>
        <w:t>“</w:t>
      </w:r>
      <w:r>
        <w:rPr>
          <w:b/>
          <w:bCs/>
          <w:sz w:val="60"/>
          <w:szCs w:val="60"/>
          <w:shd w:val="clear" w:color="auto" w:fill="D2D2D2"/>
        </w:rPr>
        <w:t>Mental Health App</w:t>
      </w:r>
      <w:r w:rsidRPr="002159C9">
        <w:rPr>
          <w:b/>
          <w:bCs/>
          <w:sz w:val="60"/>
          <w:szCs w:val="60"/>
          <w:shd w:val="clear" w:color="auto" w:fill="D2D2D2"/>
        </w:rPr>
        <w:t>”</w:t>
      </w:r>
      <w:bookmarkEnd w:id="0"/>
    </w:p>
    <w:p w14:paraId="34394DAD" w14:textId="77777777" w:rsidR="006460BE" w:rsidRDefault="006460BE" w:rsidP="006460BE">
      <w:pPr>
        <w:spacing w:before="498" w:line="355" w:lineRule="auto"/>
        <w:ind w:right="36" w:hanging="6"/>
        <w:jc w:val="center"/>
        <w:rPr>
          <w:rFonts w:ascii="Times New Roman" w:hAnsi="Times New Roman" w:cs="Times New Roman"/>
          <w:sz w:val="40"/>
        </w:rPr>
      </w:pPr>
      <w:r w:rsidRPr="003508B9">
        <w:rPr>
          <w:rFonts w:ascii="Times New Roman" w:hAnsi="Times New Roman" w:cs="Times New Roman"/>
          <w:sz w:val="40"/>
        </w:rPr>
        <w:t>By</w:t>
      </w:r>
    </w:p>
    <w:p w14:paraId="1565C7A2" w14:textId="77777777" w:rsidR="006460BE" w:rsidRDefault="006460BE" w:rsidP="006460BE">
      <w:pPr>
        <w:spacing w:line="276" w:lineRule="auto"/>
        <w:ind w:right="36" w:hanging="6"/>
        <w:jc w:val="center"/>
        <w:rPr>
          <w:rFonts w:ascii="Times New Roman" w:hAnsi="Times New Roman" w:cs="Times New Roman"/>
          <w:b/>
          <w:sz w:val="40"/>
        </w:rPr>
      </w:pPr>
      <w:r w:rsidRPr="003508B9">
        <w:rPr>
          <w:rFonts w:ascii="Times New Roman" w:hAnsi="Times New Roman" w:cs="Times New Roman"/>
          <w:b/>
          <w:sz w:val="40"/>
        </w:rPr>
        <w:t xml:space="preserve"> </w:t>
      </w:r>
      <w:r>
        <w:rPr>
          <w:rFonts w:ascii="Times New Roman" w:hAnsi="Times New Roman" w:cs="Times New Roman"/>
          <w:b/>
          <w:sz w:val="40"/>
        </w:rPr>
        <w:t>Madiha Mansoori</w:t>
      </w:r>
    </w:p>
    <w:p w14:paraId="1F231B2B" w14:textId="77777777" w:rsidR="006460BE" w:rsidRDefault="006460BE" w:rsidP="006460BE">
      <w:pPr>
        <w:spacing w:line="276" w:lineRule="auto"/>
        <w:jc w:val="center"/>
        <w:rPr>
          <w:rFonts w:ascii="Times New Roman" w:hAnsi="Times New Roman" w:cs="Times New Roman"/>
          <w:b/>
          <w:sz w:val="36"/>
        </w:rPr>
      </w:pPr>
      <w:r>
        <w:rPr>
          <w:rFonts w:ascii="Times New Roman" w:hAnsi="Times New Roman" w:cs="Times New Roman"/>
          <w:b/>
          <w:sz w:val="36"/>
        </w:rPr>
        <w:t>Hrishil Maliwal</w:t>
      </w:r>
    </w:p>
    <w:p w14:paraId="154E41DE" w14:textId="77777777" w:rsidR="006460BE" w:rsidRDefault="006460BE" w:rsidP="006460BE">
      <w:pPr>
        <w:spacing w:line="276" w:lineRule="auto"/>
        <w:jc w:val="center"/>
        <w:rPr>
          <w:rFonts w:ascii="Times New Roman" w:hAnsi="Times New Roman" w:cs="Times New Roman"/>
          <w:b/>
          <w:sz w:val="36"/>
        </w:rPr>
      </w:pPr>
      <w:r>
        <w:rPr>
          <w:rFonts w:ascii="Times New Roman" w:hAnsi="Times New Roman" w:cs="Times New Roman"/>
          <w:b/>
          <w:sz w:val="36"/>
        </w:rPr>
        <w:t xml:space="preserve">Sharvil Kotian </w:t>
      </w:r>
    </w:p>
    <w:p w14:paraId="3891948E" w14:textId="77777777" w:rsidR="006460BE" w:rsidRDefault="006460BE" w:rsidP="006460BE">
      <w:pPr>
        <w:spacing w:line="276" w:lineRule="auto"/>
        <w:jc w:val="center"/>
        <w:rPr>
          <w:rFonts w:ascii="Times New Roman" w:hAnsi="Times New Roman" w:cs="Times New Roman"/>
          <w:b/>
          <w:sz w:val="36"/>
        </w:rPr>
      </w:pPr>
      <w:r>
        <w:rPr>
          <w:rFonts w:ascii="Times New Roman" w:hAnsi="Times New Roman" w:cs="Times New Roman"/>
          <w:b/>
          <w:sz w:val="36"/>
        </w:rPr>
        <w:t>Hersh Kenkre</w:t>
      </w:r>
    </w:p>
    <w:p w14:paraId="5A94AF9B" w14:textId="77777777" w:rsidR="006460BE" w:rsidRDefault="006460BE" w:rsidP="006460BE">
      <w:pPr>
        <w:spacing w:line="360" w:lineRule="auto"/>
        <w:jc w:val="center"/>
        <w:rPr>
          <w:rFonts w:ascii="Times New Roman" w:hAnsi="Times New Roman" w:cs="Times New Roman"/>
          <w:b/>
          <w:sz w:val="36"/>
        </w:rPr>
      </w:pPr>
      <w:proofErr w:type="spellStart"/>
      <w:r>
        <w:rPr>
          <w:rFonts w:ascii="Times New Roman" w:hAnsi="Times New Roman" w:cs="Times New Roman"/>
          <w:b/>
          <w:sz w:val="36"/>
        </w:rPr>
        <w:t>B.Tech</w:t>
      </w:r>
      <w:proofErr w:type="spellEnd"/>
      <w:r>
        <w:rPr>
          <w:rFonts w:ascii="Times New Roman" w:hAnsi="Times New Roman" w:cs="Times New Roman"/>
          <w:b/>
          <w:sz w:val="36"/>
        </w:rPr>
        <w:t xml:space="preserve"> – B  </w:t>
      </w:r>
    </w:p>
    <w:p w14:paraId="1521AA5F" w14:textId="77777777" w:rsidR="006460BE" w:rsidRPr="003508B9" w:rsidRDefault="006460BE" w:rsidP="006460BE">
      <w:pPr>
        <w:jc w:val="center"/>
        <w:rPr>
          <w:rFonts w:ascii="Times New Roman" w:hAnsi="Times New Roman" w:cs="Times New Roman"/>
          <w:b/>
          <w:sz w:val="36"/>
        </w:rPr>
      </w:pPr>
    </w:p>
    <w:p w14:paraId="4791C8EA" w14:textId="77777777" w:rsidR="006460BE" w:rsidRPr="003508B9" w:rsidRDefault="006460BE" w:rsidP="006460BE">
      <w:pPr>
        <w:pStyle w:val="BodyText"/>
        <w:rPr>
          <w:rFonts w:ascii="Times New Roman" w:hAnsi="Times New Roman" w:cs="Times New Roman"/>
          <w:b/>
        </w:rPr>
      </w:pPr>
    </w:p>
    <w:p w14:paraId="3ED5A102" w14:textId="77777777" w:rsidR="006460BE" w:rsidRPr="003508B9" w:rsidRDefault="006460BE" w:rsidP="006460BE">
      <w:pPr>
        <w:pStyle w:val="BodyText"/>
        <w:spacing w:before="11"/>
        <w:rPr>
          <w:rFonts w:ascii="Times New Roman" w:hAnsi="Times New Roman" w:cs="Times New Roman"/>
          <w:b/>
        </w:rPr>
      </w:pPr>
    </w:p>
    <w:p w14:paraId="0FD23B97" w14:textId="77777777" w:rsidR="006460BE" w:rsidRDefault="006460BE" w:rsidP="006460BE">
      <w:pPr>
        <w:pStyle w:val="Heading2"/>
        <w:rPr>
          <w:rFonts w:ascii="Times New Roman" w:hAnsi="Times New Roman" w:cs="Times New Roman"/>
        </w:rPr>
      </w:pPr>
    </w:p>
    <w:p w14:paraId="0F44D82A" w14:textId="2A680EB6" w:rsidR="006460BE" w:rsidRPr="008A2AE3" w:rsidRDefault="006460BE" w:rsidP="006460BE">
      <w:pPr>
        <w:ind w:left="10" w:right="6"/>
        <w:jc w:val="center"/>
        <w:rPr>
          <w:rFonts w:ascii="Times New Roman" w:hAnsi="Times New Roman" w:cs="Times New Roman"/>
          <w:sz w:val="24"/>
          <w:szCs w:val="24"/>
        </w:rPr>
      </w:pPr>
      <w:r>
        <w:rPr>
          <w:rFonts w:ascii="Times New Roman" w:hAnsi="Times New Roman" w:cs="Times New Roman"/>
          <w:b/>
          <w:sz w:val="32"/>
          <w:szCs w:val="24"/>
        </w:rPr>
        <w:t>August</w:t>
      </w:r>
      <w:r w:rsidRPr="008A2AE3">
        <w:rPr>
          <w:rFonts w:ascii="Times New Roman" w:hAnsi="Times New Roman" w:cs="Times New Roman"/>
          <w:b/>
          <w:sz w:val="32"/>
          <w:szCs w:val="24"/>
        </w:rPr>
        <w:t xml:space="preserve"> 2021</w:t>
      </w:r>
    </w:p>
    <w:p w14:paraId="14A7B42D" w14:textId="77777777" w:rsidR="00D238E7" w:rsidRDefault="002463F8" w:rsidP="000F0FD9">
      <w:pPr>
        <w:pStyle w:val="Heading1"/>
        <w:rPr>
          <w:lang w:val="en-US"/>
        </w:rPr>
      </w:pPr>
      <w:bookmarkStart w:id="1" w:name="_Toc79775508"/>
      <w:bookmarkStart w:id="2" w:name="_Toc79920553"/>
      <w:r>
        <w:rPr>
          <w:lang w:val="en-US"/>
        </w:rPr>
        <w:lastRenderedPageBreak/>
        <w:t>Index</w:t>
      </w:r>
      <w:bookmarkEnd w:id="1"/>
      <w:bookmarkEnd w:id="2"/>
    </w:p>
    <w:p w14:paraId="14A7B42E" w14:textId="77777777" w:rsidR="002463F8" w:rsidRDefault="002463F8" w:rsidP="002463F8">
      <w:pPr>
        <w:rPr>
          <w:lang w:val="en-US"/>
        </w:rPr>
      </w:pPr>
    </w:p>
    <w:sdt>
      <w:sdtPr>
        <w:rPr>
          <w:rFonts w:asciiTheme="minorHAnsi" w:eastAsiaTheme="minorHAnsi" w:hAnsiTheme="minorHAnsi" w:cstheme="minorBidi"/>
          <w:color w:val="auto"/>
          <w:sz w:val="28"/>
          <w:szCs w:val="22"/>
          <w:lang w:val="en-IN"/>
        </w:rPr>
        <w:id w:val="-957638772"/>
        <w:docPartObj>
          <w:docPartGallery w:val="Table of Contents"/>
          <w:docPartUnique/>
        </w:docPartObj>
      </w:sdtPr>
      <w:sdtEndPr>
        <w:rPr>
          <w:b/>
          <w:bCs/>
          <w:noProof/>
        </w:rPr>
      </w:sdtEndPr>
      <w:sdtContent>
        <w:p w14:paraId="14A7B42F" w14:textId="77777777" w:rsidR="002463F8" w:rsidRDefault="002463F8">
          <w:pPr>
            <w:pStyle w:val="TOCHeading"/>
          </w:pPr>
          <w:r>
            <w:t>Contents</w:t>
          </w:r>
        </w:p>
        <w:p w14:paraId="466F8640" w14:textId="22A97525" w:rsidR="00C123FE" w:rsidRDefault="002463F8">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79920553" w:history="1">
            <w:r w:rsidR="00C123FE" w:rsidRPr="009067CC">
              <w:rPr>
                <w:rStyle w:val="Hyperlink"/>
                <w:noProof/>
                <w:lang w:val="en-US"/>
              </w:rPr>
              <w:t>Index</w:t>
            </w:r>
            <w:r w:rsidR="00C123FE">
              <w:rPr>
                <w:noProof/>
                <w:webHidden/>
              </w:rPr>
              <w:tab/>
            </w:r>
            <w:r w:rsidR="00C123FE">
              <w:rPr>
                <w:noProof/>
                <w:webHidden/>
              </w:rPr>
              <w:fldChar w:fldCharType="begin"/>
            </w:r>
            <w:r w:rsidR="00C123FE">
              <w:rPr>
                <w:noProof/>
                <w:webHidden/>
              </w:rPr>
              <w:instrText xml:space="preserve"> PAGEREF _Toc79920553 \h </w:instrText>
            </w:r>
            <w:r w:rsidR="00C123FE">
              <w:rPr>
                <w:noProof/>
                <w:webHidden/>
              </w:rPr>
            </w:r>
            <w:r w:rsidR="00C123FE">
              <w:rPr>
                <w:noProof/>
                <w:webHidden/>
              </w:rPr>
              <w:fldChar w:fldCharType="separate"/>
            </w:r>
            <w:r w:rsidR="00C123FE">
              <w:rPr>
                <w:noProof/>
                <w:webHidden/>
              </w:rPr>
              <w:t>2</w:t>
            </w:r>
            <w:r w:rsidR="00C123FE">
              <w:rPr>
                <w:noProof/>
                <w:webHidden/>
              </w:rPr>
              <w:fldChar w:fldCharType="end"/>
            </w:r>
          </w:hyperlink>
        </w:p>
        <w:p w14:paraId="3F7E1187" w14:textId="5D04F080" w:rsidR="00C123FE" w:rsidRDefault="00574485">
          <w:pPr>
            <w:pStyle w:val="TOC1"/>
            <w:tabs>
              <w:tab w:val="right" w:leader="dot" w:pos="9016"/>
            </w:tabs>
            <w:rPr>
              <w:rFonts w:eastAsiaTheme="minorEastAsia"/>
              <w:noProof/>
              <w:sz w:val="22"/>
              <w:lang w:eastAsia="en-IN"/>
            </w:rPr>
          </w:pPr>
          <w:hyperlink w:anchor="_Toc79920554" w:history="1">
            <w:r w:rsidR="00C123FE" w:rsidRPr="009067CC">
              <w:rPr>
                <w:rStyle w:val="Hyperlink"/>
                <w:noProof/>
                <w:lang w:val="en-US"/>
              </w:rPr>
              <w:t>Motivation</w:t>
            </w:r>
            <w:r w:rsidR="00C123FE">
              <w:rPr>
                <w:noProof/>
                <w:webHidden/>
              </w:rPr>
              <w:tab/>
            </w:r>
            <w:r w:rsidR="00C123FE">
              <w:rPr>
                <w:noProof/>
                <w:webHidden/>
              </w:rPr>
              <w:fldChar w:fldCharType="begin"/>
            </w:r>
            <w:r w:rsidR="00C123FE">
              <w:rPr>
                <w:noProof/>
                <w:webHidden/>
              </w:rPr>
              <w:instrText xml:space="preserve"> PAGEREF _Toc79920554 \h </w:instrText>
            </w:r>
            <w:r w:rsidR="00C123FE">
              <w:rPr>
                <w:noProof/>
                <w:webHidden/>
              </w:rPr>
            </w:r>
            <w:r w:rsidR="00C123FE">
              <w:rPr>
                <w:noProof/>
                <w:webHidden/>
              </w:rPr>
              <w:fldChar w:fldCharType="separate"/>
            </w:r>
            <w:r w:rsidR="00C123FE">
              <w:rPr>
                <w:noProof/>
                <w:webHidden/>
              </w:rPr>
              <w:t>3</w:t>
            </w:r>
            <w:r w:rsidR="00C123FE">
              <w:rPr>
                <w:noProof/>
                <w:webHidden/>
              </w:rPr>
              <w:fldChar w:fldCharType="end"/>
            </w:r>
          </w:hyperlink>
        </w:p>
        <w:p w14:paraId="62733E6F" w14:textId="5F490E28" w:rsidR="00C123FE" w:rsidRDefault="00574485">
          <w:pPr>
            <w:pStyle w:val="TOC1"/>
            <w:tabs>
              <w:tab w:val="right" w:leader="dot" w:pos="9016"/>
            </w:tabs>
            <w:rPr>
              <w:rFonts w:eastAsiaTheme="minorEastAsia"/>
              <w:noProof/>
              <w:sz w:val="22"/>
              <w:lang w:eastAsia="en-IN"/>
            </w:rPr>
          </w:pPr>
          <w:hyperlink w:anchor="_Toc79920555" w:history="1">
            <w:r w:rsidR="00C123FE" w:rsidRPr="009067CC">
              <w:rPr>
                <w:rStyle w:val="Hyperlink"/>
                <w:noProof/>
                <w:lang w:val="en-US"/>
              </w:rPr>
              <w:t>Problem Statement</w:t>
            </w:r>
            <w:r w:rsidR="00C123FE">
              <w:rPr>
                <w:noProof/>
                <w:webHidden/>
              </w:rPr>
              <w:tab/>
            </w:r>
            <w:r w:rsidR="00C123FE">
              <w:rPr>
                <w:noProof/>
                <w:webHidden/>
              </w:rPr>
              <w:fldChar w:fldCharType="begin"/>
            </w:r>
            <w:r w:rsidR="00C123FE">
              <w:rPr>
                <w:noProof/>
                <w:webHidden/>
              </w:rPr>
              <w:instrText xml:space="preserve"> PAGEREF _Toc79920555 \h </w:instrText>
            </w:r>
            <w:r w:rsidR="00C123FE">
              <w:rPr>
                <w:noProof/>
                <w:webHidden/>
              </w:rPr>
            </w:r>
            <w:r w:rsidR="00C123FE">
              <w:rPr>
                <w:noProof/>
                <w:webHidden/>
              </w:rPr>
              <w:fldChar w:fldCharType="separate"/>
            </w:r>
            <w:r w:rsidR="00C123FE">
              <w:rPr>
                <w:noProof/>
                <w:webHidden/>
              </w:rPr>
              <w:t>4</w:t>
            </w:r>
            <w:r w:rsidR="00C123FE">
              <w:rPr>
                <w:noProof/>
                <w:webHidden/>
              </w:rPr>
              <w:fldChar w:fldCharType="end"/>
            </w:r>
          </w:hyperlink>
        </w:p>
        <w:p w14:paraId="7A2F12B8" w14:textId="604939B3" w:rsidR="00C123FE" w:rsidRDefault="00574485">
          <w:pPr>
            <w:pStyle w:val="TOC1"/>
            <w:tabs>
              <w:tab w:val="right" w:leader="dot" w:pos="9016"/>
            </w:tabs>
            <w:rPr>
              <w:rFonts w:eastAsiaTheme="minorEastAsia"/>
              <w:noProof/>
              <w:sz w:val="22"/>
              <w:lang w:eastAsia="en-IN"/>
            </w:rPr>
          </w:pPr>
          <w:hyperlink w:anchor="_Toc79920556" w:history="1">
            <w:r w:rsidR="00C123FE" w:rsidRPr="009067CC">
              <w:rPr>
                <w:rStyle w:val="Hyperlink"/>
                <w:noProof/>
              </w:rPr>
              <w:t>Architecture</w:t>
            </w:r>
            <w:r w:rsidR="00C123FE">
              <w:rPr>
                <w:noProof/>
                <w:webHidden/>
              </w:rPr>
              <w:tab/>
            </w:r>
            <w:r w:rsidR="00C123FE">
              <w:rPr>
                <w:noProof/>
                <w:webHidden/>
              </w:rPr>
              <w:fldChar w:fldCharType="begin"/>
            </w:r>
            <w:r w:rsidR="00C123FE">
              <w:rPr>
                <w:noProof/>
                <w:webHidden/>
              </w:rPr>
              <w:instrText xml:space="preserve"> PAGEREF _Toc79920556 \h </w:instrText>
            </w:r>
            <w:r w:rsidR="00C123FE">
              <w:rPr>
                <w:noProof/>
                <w:webHidden/>
              </w:rPr>
            </w:r>
            <w:r w:rsidR="00C123FE">
              <w:rPr>
                <w:noProof/>
                <w:webHidden/>
              </w:rPr>
              <w:fldChar w:fldCharType="separate"/>
            </w:r>
            <w:r w:rsidR="00C123FE">
              <w:rPr>
                <w:noProof/>
                <w:webHidden/>
              </w:rPr>
              <w:t>5</w:t>
            </w:r>
            <w:r w:rsidR="00C123FE">
              <w:rPr>
                <w:noProof/>
                <w:webHidden/>
              </w:rPr>
              <w:fldChar w:fldCharType="end"/>
            </w:r>
          </w:hyperlink>
        </w:p>
        <w:p w14:paraId="7AEE1A58" w14:textId="02631D41" w:rsidR="00C123FE" w:rsidRDefault="00574485">
          <w:pPr>
            <w:pStyle w:val="TOC1"/>
            <w:tabs>
              <w:tab w:val="right" w:leader="dot" w:pos="9016"/>
            </w:tabs>
            <w:rPr>
              <w:rFonts w:eastAsiaTheme="minorEastAsia"/>
              <w:noProof/>
              <w:sz w:val="22"/>
              <w:lang w:eastAsia="en-IN"/>
            </w:rPr>
          </w:pPr>
          <w:hyperlink w:anchor="_Toc79920557" w:history="1">
            <w:r w:rsidR="00C123FE" w:rsidRPr="009067CC">
              <w:rPr>
                <w:rStyle w:val="Hyperlink"/>
                <w:noProof/>
              </w:rPr>
              <w:t>Implementation</w:t>
            </w:r>
            <w:r w:rsidR="00C123FE">
              <w:rPr>
                <w:noProof/>
                <w:webHidden/>
              </w:rPr>
              <w:tab/>
            </w:r>
            <w:r w:rsidR="00C123FE">
              <w:rPr>
                <w:noProof/>
                <w:webHidden/>
              </w:rPr>
              <w:fldChar w:fldCharType="begin"/>
            </w:r>
            <w:r w:rsidR="00C123FE">
              <w:rPr>
                <w:noProof/>
                <w:webHidden/>
              </w:rPr>
              <w:instrText xml:space="preserve"> PAGEREF _Toc79920557 \h </w:instrText>
            </w:r>
            <w:r w:rsidR="00C123FE">
              <w:rPr>
                <w:noProof/>
                <w:webHidden/>
              </w:rPr>
            </w:r>
            <w:r w:rsidR="00C123FE">
              <w:rPr>
                <w:noProof/>
                <w:webHidden/>
              </w:rPr>
              <w:fldChar w:fldCharType="separate"/>
            </w:r>
            <w:r w:rsidR="00C123FE">
              <w:rPr>
                <w:noProof/>
                <w:webHidden/>
              </w:rPr>
              <w:t>6</w:t>
            </w:r>
            <w:r w:rsidR="00C123FE">
              <w:rPr>
                <w:noProof/>
                <w:webHidden/>
              </w:rPr>
              <w:fldChar w:fldCharType="end"/>
            </w:r>
          </w:hyperlink>
        </w:p>
        <w:p w14:paraId="1B75ABC4" w14:textId="302CCDA0" w:rsidR="00C123FE" w:rsidRDefault="00574485">
          <w:pPr>
            <w:pStyle w:val="TOC1"/>
            <w:tabs>
              <w:tab w:val="right" w:leader="dot" w:pos="9016"/>
            </w:tabs>
            <w:rPr>
              <w:rFonts w:eastAsiaTheme="minorEastAsia"/>
              <w:noProof/>
              <w:sz w:val="22"/>
              <w:lang w:eastAsia="en-IN"/>
            </w:rPr>
          </w:pPr>
          <w:hyperlink w:anchor="_Toc79920558" w:history="1">
            <w:r w:rsidR="00C123FE" w:rsidRPr="009067CC">
              <w:rPr>
                <w:rStyle w:val="Hyperlink"/>
                <w:noProof/>
              </w:rPr>
              <w:t>Tentative Timeline</w:t>
            </w:r>
            <w:r w:rsidR="00C123FE">
              <w:rPr>
                <w:noProof/>
                <w:webHidden/>
              </w:rPr>
              <w:tab/>
            </w:r>
            <w:r w:rsidR="00C123FE">
              <w:rPr>
                <w:noProof/>
                <w:webHidden/>
              </w:rPr>
              <w:fldChar w:fldCharType="begin"/>
            </w:r>
            <w:r w:rsidR="00C123FE">
              <w:rPr>
                <w:noProof/>
                <w:webHidden/>
              </w:rPr>
              <w:instrText xml:space="preserve"> PAGEREF _Toc79920558 \h </w:instrText>
            </w:r>
            <w:r w:rsidR="00C123FE">
              <w:rPr>
                <w:noProof/>
                <w:webHidden/>
              </w:rPr>
            </w:r>
            <w:r w:rsidR="00C123FE">
              <w:rPr>
                <w:noProof/>
                <w:webHidden/>
              </w:rPr>
              <w:fldChar w:fldCharType="separate"/>
            </w:r>
            <w:r w:rsidR="00C123FE">
              <w:rPr>
                <w:noProof/>
                <w:webHidden/>
              </w:rPr>
              <w:t>6</w:t>
            </w:r>
            <w:r w:rsidR="00C123FE">
              <w:rPr>
                <w:noProof/>
                <w:webHidden/>
              </w:rPr>
              <w:fldChar w:fldCharType="end"/>
            </w:r>
          </w:hyperlink>
        </w:p>
        <w:p w14:paraId="0C4B332E" w14:textId="00D037D6" w:rsidR="00C123FE" w:rsidRDefault="00574485">
          <w:pPr>
            <w:pStyle w:val="TOC1"/>
            <w:tabs>
              <w:tab w:val="right" w:leader="dot" w:pos="9016"/>
            </w:tabs>
            <w:rPr>
              <w:rFonts w:eastAsiaTheme="minorEastAsia"/>
              <w:noProof/>
              <w:sz w:val="22"/>
              <w:lang w:eastAsia="en-IN"/>
            </w:rPr>
          </w:pPr>
          <w:hyperlink w:anchor="_Toc79920559" w:history="1">
            <w:r w:rsidR="00C123FE" w:rsidRPr="009067CC">
              <w:rPr>
                <w:rStyle w:val="Hyperlink"/>
                <w:noProof/>
              </w:rPr>
              <w:t>Impact</w:t>
            </w:r>
            <w:r w:rsidR="00C123FE">
              <w:rPr>
                <w:noProof/>
                <w:webHidden/>
              </w:rPr>
              <w:tab/>
            </w:r>
            <w:r w:rsidR="00C123FE">
              <w:rPr>
                <w:noProof/>
                <w:webHidden/>
              </w:rPr>
              <w:fldChar w:fldCharType="begin"/>
            </w:r>
            <w:r w:rsidR="00C123FE">
              <w:rPr>
                <w:noProof/>
                <w:webHidden/>
              </w:rPr>
              <w:instrText xml:space="preserve"> PAGEREF _Toc79920559 \h </w:instrText>
            </w:r>
            <w:r w:rsidR="00C123FE">
              <w:rPr>
                <w:noProof/>
                <w:webHidden/>
              </w:rPr>
            </w:r>
            <w:r w:rsidR="00C123FE">
              <w:rPr>
                <w:noProof/>
                <w:webHidden/>
              </w:rPr>
              <w:fldChar w:fldCharType="separate"/>
            </w:r>
            <w:r w:rsidR="00C123FE">
              <w:rPr>
                <w:noProof/>
                <w:webHidden/>
              </w:rPr>
              <w:t>7</w:t>
            </w:r>
            <w:r w:rsidR="00C123FE">
              <w:rPr>
                <w:noProof/>
                <w:webHidden/>
              </w:rPr>
              <w:fldChar w:fldCharType="end"/>
            </w:r>
          </w:hyperlink>
        </w:p>
        <w:p w14:paraId="3BF72F4C" w14:textId="152E0B87" w:rsidR="00C123FE" w:rsidRDefault="00574485">
          <w:pPr>
            <w:pStyle w:val="TOC1"/>
            <w:tabs>
              <w:tab w:val="right" w:leader="dot" w:pos="9016"/>
            </w:tabs>
            <w:rPr>
              <w:rFonts w:eastAsiaTheme="minorEastAsia"/>
              <w:noProof/>
              <w:sz w:val="22"/>
              <w:lang w:eastAsia="en-IN"/>
            </w:rPr>
          </w:pPr>
          <w:hyperlink w:anchor="_Toc79920560" w:history="1">
            <w:r w:rsidR="00C123FE" w:rsidRPr="009067CC">
              <w:rPr>
                <w:rStyle w:val="Hyperlink"/>
                <w:noProof/>
              </w:rPr>
              <w:t>References</w:t>
            </w:r>
            <w:r w:rsidR="00C123FE">
              <w:rPr>
                <w:noProof/>
                <w:webHidden/>
              </w:rPr>
              <w:tab/>
            </w:r>
            <w:r w:rsidR="00C123FE">
              <w:rPr>
                <w:noProof/>
                <w:webHidden/>
              </w:rPr>
              <w:fldChar w:fldCharType="begin"/>
            </w:r>
            <w:r w:rsidR="00C123FE">
              <w:rPr>
                <w:noProof/>
                <w:webHidden/>
              </w:rPr>
              <w:instrText xml:space="preserve"> PAGEREF _Toc79920560 \h </w:instrText>
            </w:r>
            <w:r w:rsidR="00C123FE">
              <w:rPr>
                <w:noProof/>
                <w:webHidden/>
              </w:rPr>
            </w:r>
            <w:r w:rsidR="00C123FE">
              <w:rPr>
                <w:noProof/>
                <w:webHidden/>
              </w:rPr>
              <w:fldChar w:fldCharType="separate"/>
            </w:r>
            <w:r w:rsidR="00C123FE">
              <w:rPr>
                <w:noProof/>
                <w:webHidden/>
              </w:rPr>
              <w:t>8</w:t>
            </w:r>
            <w:r w:rsidR="00C123FE">
              <w:rPr>
                <w:noProof/>
                <w:webHidden/>
              </w:rPr>
              <w:fldChar w:fldCharType="end"/>
            </w:r>
          </w:hyperlink>
        </w:p>
        <w:p w14:paraId="14A7B438" w14:textId="14DE4A4F" w:rsidR="002463F8" w:rsidRDefault="002463F8">
          <w:r>
            <w:rPr>
              <w:b/>
              <w:bCs/>
              <w:noProof/>
            </w:rPr>
            <w:fldChar w:fldCharType="end"/>
          </w:r>
        </w:p>
      </w:sdtContent>
    </w:sdt>
    <w:p w14:paraId="14A7B439" w14:textId="77777777" w:rsidR="002463F8" w:rsidRPr="002463F8" w:rsidRDefault="002463F8" w:rsidP="002463F8">
      <w:pPr>
        <w:rPr>
          <w:lang w:val="en-US"/>
        </w:rPr>
      </w:pPr>
    </w:p>
    <w:p w14:paraId="14A7B43A" w14:textId="77777777" w:rsidR="00D238E7" w:rsidRDefault="00D238E7" w:rsidP="00D238E7">
      <w:pPr>
        <w:rPr>
          <w:rFonts w:asciiTheme="majorHAnsi" w:eastAsiaTheme="majorEastAsia" w:hAnsiTheme="majorHAnsi" w:cstheme="majorBidi"/>
          <w:sz w:val="48"/>
          <w:szCs w:val="32"/>
          <w:lang w:val="en-US"/>
        </w:rPr>
      </w:pPr>
      <w:r>
        <w:rPr>
          <w:lang w:val="en-US"/>
        </w:rPr>
        <w:br w:type="page"/>
      </w:r>
    </w:p>
    <w:p w14:paraId="14A7B43B" w14:textId="77777777" w:rsidR="003479C1" w:rsidRDefault="000F0FD9" w:rsidP="000F0FD9">
      <w:pPr>
        <w:pStyle w:val="Heading1"/>
        <w:rPr>
          <w:lang w:val="en-US"/>
        </w:rPr>
      </w:pPr>
      <w:bookmarkStart w:id="3" w:name="_Toc79920554"/>
      <w:r>
        <w:rPr>
          <w:lang w:val="en-US"/>
        </w:rPr>
        <w:lastRenderedPageBreak/>
        <w:t>Motivation</w:t>
      </w:r>
      <w:bookmarkEnd w:id="3"/>
    </w:p>
    <w:p w14:paraId="14A7B43C" w14:textId="77777777" w:rsidR="000F0FD9" w:rsidRDefault="000F0FD9" w:rsidP="000F0FD9">
      <w:pPr>
        <w:rPr>
          <w:lang w:val="en-US"/>
        </w:rPr>
      </w:pPr>
    </w:p>
    <w:p w14:paraId="14A7B43D" w14:textId="77777777" w:rsidR="000F0FD9" w:rsidRDefault="000F0FD9" w:rsidP="00D238E7">
      <w:pPr>
        <w:spacing w:line="360" w:lineRule="auto"/>
      </w:pPr>
      <w:r w:rsidRPr="000F0FD9">
        <w:t>M</w:t>
      </w:r>
      <w:r>
        <w:t xml:space="preserve">ental </w:t>
      </w:r>
      <w:r w:rsidRPr="000F0FD9">
        <w:t>disorders affect a large percentage of the global population in their lives. Every year, approximately 25% of adults and 10% of children are affected. The most common mental disorders are depressive disorders and anxiety disorders. In 2017, 322 million people suffered from depressive disorders and 264 million from anxiety disorders worldwide. Apart from the fact that mental disorders impact on people’s quality of life, they are one of the most common causes of occupational disabilit</w:t>
      </w:r>
      <w:r>
        <w:t>y leading to high economic losses</w:t>
      </w:r>
      <w:r w:rsidRPr="000F0FD9">
        <w:t xml:space="preserve">. Mental disorders are usually treated by pharmacotherapy or psychotherapy. However, there is a </w:t>
      </w:r>
      <w:r>
        <w:t xml:space="preserve">huge </w:t>
      </w:r>
      <w:r w:rsidRPr="000F0FD9">
        <w:t>global shortage of human resources for delivering such mental health services. In developed countries there are nine psychiatrists per 100,000 people available, while in developing countries there is one psychiatrist per ten million people.</w:t>
      </w:r>
      <w:r>
        <w:t xml:space="preserve"> When put into perspective this number is very low </w:t>
      </w:r>
      <w:r w:rsidR="00D238E7">
        <w:t>when compared to other types of medical experts</w:t>
      </w:r>
      <w:r w:rsidRPr="000F0FD9">
        <w:t>.</w:t>
      </w:r>
      <w:r w:rsidR="00D238E7">
        <w:t xml:space="preserve"> A</w:t>
      </w:r>
      <w:r w:rsidR="00D238E7" w:rsidRPr="00D238E7">
        <w:rPr>
          <w:lang w:val="en"/>
        </w:rPr>
        <w:t>part from the shortage of resources, a stigma also exists around the idea of getting and receiving necessary help for a healthy mental state</w:t>
      </w:r>
      <w:r w:rsidR="00D238E7">
        <w:rPr>
          <w:lang w:val="en"/>
        </w:rPr>
        <w:t>, people are afraid to speak up and seek the help they need, because they are afraid of what the society might think. This is one of the biggest issues that we aim to tackle in our project. We want to create an application, a safe space of sorts, where users can get the help they need without worrying about society.</w:t>
      </w:r>
      <w:r w:rsidRPr="000F0FD9">
        <w:t xml:space="preserve"> Leaving people with mental disorders untreated can increase</w:t>
      </w:r>
      <w:r w:rsidR="00D238E7">
        <w:t xml:space="preserve"> suicide attempts and mortality</w:t>
      </w:r>
      <w:r w:rsidRPr="000F0FD9">
        <w:t>. To address this problem, conversational agents have arisen interest in recent years, particularly in psych education, behaviour change and self-help.</w:t>
      </w:r>
      <w:r>
        <w:t xml:space="preserve"> </w:t>
      </w:r>
    </w:p>
    <w:p w14:paraId="14A7B43E" w14:textId="77777777" w:rsidR="00D238E7" w:rsidRDefault="00D238E7" w:rsidP="00D238E7">
      <w:pPr>
        <w:spacing w:line="360" w:lineRule="auto"/>
      </w:pPr>
    </w:p>
    <w:p w14:paraId="14A7B43F" w14:textId="77777777" w:rsidR="00D238E7" w:rsidRDefault="00D238E7" w:rsidP="00D238E7">
      <w:r>
        <w:br w:type="page"/>
      </w:r>
    </w:p>
    <w:p w14:paraId="14A7B440" w14:textId="77777777" w:rsidR="00D238E7" w:rsidRDefault="00D238E7" w:rsidP="00D238E7">
      <w:pPr>
        <w:pStyle w:val="Heading1"/>
        <w:rPr>
          <w:lang w:val="en-US"/>
        </w:rPr>
      </w:pPr>
      <w:bookmarkStart w:id="4" w:name="_Toc79920555"/>
      <w:r>
        <w:rPr>
          <w:lang w:val="en-US"/>
        </w:rPr>
        <w:lastRenderedPageBreak/>
        <w:t>Problem Statement</w:t>
      </w:r>
      <w:bookmarkEnd w:id="4"/>
    </w:p>
    <w:p w14:paraId="14A7B441" w14:textId="77777777" w:rsidR="00D238E7" w:rsidRDefault="00D238E7" w:rsidP="00D238E7">
      <w:pPr>
        <w:rPr>
          <w:lang w:val="en-US"/>
        </w:rPr>
      </w:pPr>
    </w:p>
    <w:p w14:paraId="14A7B443" w14:textId="0C8479FA" w:rsidR="00121E7D" w:rsidRPr="00C123FE" w:rsidRDefault="00D238E7" w:rsidP="00D238E7">
      <w:pPr>
        <w:spacing w:line="360" w:lineRule="auto"/>
        <w:rPr>
          <w:lang w:val="en-US"/>
        </w:rPr>
      </w:pPr>
      <w:r w:rsidRPr="00D238E7">
        <w:rPr>
          <w:lang w:val="en-US"/>
        </w:rPr>
        <w:t>The aim of our project is to streamline the process of attaining help for mental health disorder</w:t>
      </w:r>
      <w:r>
        <w:rPr>
          <w:lang w:val="en-US"/>
        </w:rPr>
        <w:t>s</w:t>
      </w:r>
      <w:r w:rsidRPr="00D238E7">
        <w:rPr>
          <w:lang w:val="en-US"/>
        </w:rPr>
        <w:t xml:space="preserve">. In recent </w:t>
      </w:r>
      <w:r>
        <w:rPr>
          <w:lang w:val="en-US"/>
        </w:rPr>
        <w:t>years</w:t>
      </w:r>
      <w:r w:rsidRPr="00D238E7">
        <w:rPr>
          <w:lang w:val="en-US"/>
        </w:rPr>
        <w:t xml:space="preserve"> the amount of stress has spiked</w:t>
      </w:r>
      <w:r>
        <w:rPr>
          <w:lang w:val="en-US"/>
        </w:rPr>
        <w:t xml:space="preserve"> drastically</w:t>
      </w:r>
      <w:r w:rsidRPr="00D238E7">
        <w:rPr>
          <w:lang w:val="en-US"/>
        </w:rPr>
        <w:t xml:space="preserve"> among the youth due to increased competitiveness. Mental</w:t>
      </w:r>
      <w:r w:rsidR="009C4931">
        <w:rPr>
          <w:lang w:val="en-US"/>
        </w:rPr>
        <w:t xml:space="preserve"> health</w:t>
      </w:r>
      <w:r w:rsidRPr="00D238E7">
        <w:rPr>
          <w:lang w:val="en-US"/>
        </w:rPr>
        <w:t xml:space="preserve"> issues have been openly discussed in the past as well</w:t>
      </w:r>
      <w:r w:rsidR="009C4931">
        <w:rPr>
          <w:lang w:val="en-US"/>
        </w:rPr>
        <w:t>, but recently, due to the COVID-19 pandemic, they did finally</w:t>
      </w:r>
      <w:r w:rsidRPr="00D238E7">
        <w:rPr>
          <w:lang w:val="en-US"/>
        </w:rPr>
        <w:t xml:space="preserve"> received </w:t>
      </w:r>
      <w:r w:rsidR="009C4931">
        <w:rPr>
          <w:lang w:val="en-US"/>
        </w:rPr>
        <w:t xml:space="preserve">the </w:t>
      </w:r>
      <w:r w:rsidRPr="00D238E7">
        <w:rPr>
          <w:lang w:val="en-US"/>
        </w:rPr>
        <w:t>mass attention</w:t>
      </w:r>
      <w:r w:rsidR="009C4931">
        <w:rPr>
          <w:lang w:val="en-US"/>
        </w:rPr>
        <w:t xml:space="preserve"> that they needed all along.</w:t>
      </w:r>
      <w:r w:rsidRPr="00D238E7">
        <w:rPr>
          <w:lang w:val="en-US"/>
        </w:rPr>
        <w:t xml:space="preserve"> Although apps exist i</w:t>
      </w:r>
      <w:r w:rsidR="009C4931">
        <w:rPr>
          <w:lang w:val="en-US"/>
        </w:rPr>
        <w:t>n the market, they have issues</w:t>
      </w:r>
      <w:r w:rsidRPr="00D238E7">
        <w:rPr>
          <w:lang w:val="en-US"/>
        </w:rPr>
        <w:t xml:space="preserve"> like, language</w:t>
      </w:r>
      <w:r w:rsidR="009C4931">
        <w:rPr>
          <w:lang w:val="en-US"/>
        </w:rPr>
        <w:t xml:space="preserve"> barriers</w:t>
      </w:r>
      <w:r w:rsidRPr="00D238E7">
        <w:rPr>
          <w:lang w:val="en-US"/>
        </w:rPr>
        <w:t>,</w:t>
      </w:r>
      <w:r w:rsidR="009C4931">
        <w:rPr>
          <w:lang w:val="en-US"/>
        </w:rPr>
        <w:t xml:space="preserve"> they lack</w:t>
      </w:r>
      <w:r w:rsidRPr="00D238E7">
        <w:rPr>
          <w:lang w:val="en-US"/>
        </w:rPr>
        <w:t xml:space="preserve"> proper interface</w:t>
      </w:r>
      <w:r w:rsidR="009C4931">
        <w:rPr>
          <w:lang w:val="en-US"/>
        </w:rPr>
        <w:t xml:space="preserve"> or UI</w:t>
      </w:r>
      <w:r w:rsidRPr="00D238E7">
        <w:rPr>
          <w:lang w:val="en-US"/>
        </w:rPr>
        <w:t>,</w:t>
      </w:r>
      <w:r w:rsidR="009C4931">
        <w:rPr>
          <w:lang w:val="en-US"/>
        </w:rPr>
        <w:t xml:space="preserve"> their models are inadequately trained</w:t>
      </w:r>
      <w:r w:rsidRPr="00D238E7">
        <w:rPr>
          <w:lang w:val="en-US"/>
        </w:rPr>
        <w:t>,</w:t>
      </w:r>
      <w:r w:rsidR="009C4931">
        <w:rPr>
          <w:lang w:val="en-US"/>
        </w:rPr>
        <w:t xml:space="preserve"> they lack</w:t>
      </w:r>
      <w:r w:rsidRPr="00D238E7">
        <w:rPr>
          <w:lang w:val="en-US"/>
        </w:rPr>
        <w:t xml:space="preserve"> human-like comfort,</w:t>
      </w:r>
      <w:r w:rsidR="009C4931">
        <w:rPr>
          <w:lang w:val="en-US"/>
        </w:rPr>
        <w:t xml:space="preserve"> they</w:t>
      </w:r>
      <w:r w:rsidRPr="00D238E7">
        <w:rPr>
          <w:lang w:val="en-US"/>
        </w:rPr>
        <w:t xml:space="preserve"> lack of additional features etc. </w:t>
      </w:r>
    </w:p>
    <w:p w14:paraId="14A7B444" w14:textId="65CDF0BB" w:rsidR="00D238E7" w:rsidRDefault="00D238E7" w:rsidP="00D238E7">
      <w:pPr>
        <w:spacing w:line="360" w:lineRule="auto"/>
        <w:rPr>
          <w:lang w:val="en-US"/>
        </w:rPr>
      </w:pPr>
      <w:r w:rsidRPr="00D238E7">
        <w:rPr>
          <w:lang w:val="en-US"/>
        </w:rPr>
        <w:t>We aim to create an app</w:t>
      </w:r>
      <w:r w:rsidR="002252E1">
        <w:rPr>
          <w:lang w:val="en-US"/>
        </w:rPr>
        <w:t>lication whose</w:t>
      </w:r>
      <w:r w:rsidR="004C14AA">
        <w:rPr>
          <w:lang w:val="en-US"/>
        </w:rPr>
        <w:t xml:space="preserve"> primar</w:t>
      </w:r>
      <w:r w:rsidR="002252E1">
        <w:rPr>
          <w:lang w:val="en-US"/>
        </w:rPr>
        <w:t>y focus is</w:t>
      </w:r>
      <w:r w:rsidRPr="00D238E7">
        <w:rPr>
          <w:lang w:val="en-US"/>
        </w:rPr>
        <w:t xml:space="preserve"> a chatbot trained on the </w:t>
      </w:r>
      <w:proofErr w:type="spellStart"/>
      <w:r w:rsidRPr="00D238E7">
        <w:rPr>
          <w:lang w:val="en-US"/>
        </w:rPr>
        <w:t>Counselchat</w:t>
      </w:r>
      <w:proofErr w:type="spellEnd"/>
      <w:r w:rsidRPr="00D238E7">
        <w:rPr>
          <w:lang w:val="en-US"/>
        </w:rPr>
        <w:t xml:space="preserve"> dataset</w:t>
      </w:r>
      <w:r w:rsidR="002252E1">
        <w:rPr>
          <w:lang w:val="en-US"/>
        </w:rPr>
        <w:t>, which will be obtained by web scrapping the webs</w:t>
      </w:r>
      <w:r w:rsidR="009436DE">
        <w:rPr>
          <w:lang w:val="en-US"/>
        </w:rPr>
        <w:t>ite</w:t>
      </w:r>
      <w:r w:rsidR="004C14AA">
        <w:rPr>
          <w:lang w:val="en-US"/>
        </w:rPr>
        <w:t xml:space="preserve"> ‘</w:t>
      </w:r>
      <w:r w:rsidR="004C14AA" w:rsidRPr="004C14AA">
        <w:rPr>
          <w:lang w:val="en-US"/>
        </w:rPr>
        <w:t>https://counselchat.com/</w:t>
      </w:r>
      <w:r w:rsidR="004C14AA">
        <w:rPr>
          <w:lang w:val="en-US"/>
        </w:rPr>
        <w:t>’ and uses the</w:t>
      </w:r>
      <w:r w:rsidRPr="00D238E7">
        <w:rPr>
          <w:lang w:val="en-US"/>
        </w:rPr>
        <w:t xml:space="preserve"> PHQ</w:t>
      </w:r>
      <w:r w:rsidR="004B1258">
        <w:rPr>
          <w:lang w:val="en-US"/>
        </w:rPr>
        <w:t>-9</w:t>
      </w:r>
      <w:r w:rsidRPr="00D238E7">
        <w:rPr>
          <w:lang w:val="en-US"/>
        </w:rPr>
        <w:t>,</w:t>
      </w:r>
      <w:r>
        <w:rPr>
          <w:lang w:val="en-US"/>
        </w:rPr>
        <w:t xml:space="preserve"> </w:t>
      </w:r>
      <w:r w:rsidRPr="00D238E7">
        <w:rPr>
          <w:lang w:val="en-US"/>
        </w:rPr>
        <w:t>WHO</w:t>
      </w:r>
      <w:r w:rsidR="00312863">
        <w:rPr>
          <w:lang w:val="en-US"/>
        </w:rPr>
        <w:t>-5</w:t>
      </w:r>
      <w:r w:rsidRPr="00D238E7">
        <w:rPr>
          <w:lang w:val="en-US"/>
        </w:rPr>
        <w:t xml:space="preserve"> questionnaires to determine the mental state of the user. It will additionally have a mood </w:t>
      </w:r>
      <w:r w:rsidR="004C14AA">
        <w:rPr>
          <w:lang w:val="en-US"/>
        </w:rPr>
        <w:t>journal</w:t>
      </w:r>
      <w:r w:rsidRPr="00D238E7">
        <w:rPr>
          <w:lang w:val="en-US"/>
        </w:rPr>
        <w:t xml:space="preserve">, emotion tracker and a mental health resource book for the users. </w:t>
      </w:r>
    </w:p>
    <w:p w14:paraId="14A7B445" w14:textId="77777777" w:rsidR="00C152AF" w:rsidRDefault="00C152AF" w:rsidP="00D238E7">
      <w:pPr>
        <w:spacing w:line="360" w:lineRule="auto"/>
      </w:pPr>
    </w:p>
    <w:p w14:paraId="14A7B44A" w14:textId="53893034" w:rsidR="00C152AF" w:rsidRDefault="00C152AF" w:rsidP="00C152AF">
      <w:r>
        <w:br w:type="page"/>
      </w:r>
    </w:p>
    <w:p w14:paraId="14A7B44B" w14:textId="77777777" w:rsidR="00C152AF" w:rsidRDefault="00C152AF" w:rsidP="00C152AF">
      <w:pPr>
        <w:pStyle w:val="Heading1"/>
      </w:pPr>
      <w:bookmarkStart w:id="5" w:name="_Toc79920556"/>
      <w:r>
        <w:lastRenderedPageBreak/>
        <w:t>Architecture</w:t>
      </w:r>
      <w:bookmarkEnd w:id="5"/>
    </w:p>
    <w:p w14:paraId="14A7B44C" w14:textId="77777777" w:rsidR="00C152AF" w:rsidRDefault="00C152AF" w:rsidP="00C152AF"/>
    <w:p w14:paraId="14A7B44D" w14:textId="77777777" w:rsidR="00C152AF" w:rsidRDefault="00FE21CE" w:rsidP="00C152AF">
      <w:r>
        <w:rPr>
          <w:noProof/>
          <w:lang w:eastAsia="en-IN"/>
        </w:rPr>
        <w:drawing>
          <wp:inline distT="0" distB="0" distL="0" distR="0" wp14:anchorId="14A7B466" wp14:editId="14A7B467">
            <wp:extent cx="5731510" cy="3375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5660"/>
                    </a:xfrm>
                    <a:prstGeom prst="rect">
                      <a:avLst/>
                    </a:prstGeom>
                  </pic:spPr>
                </pic:pic>
              </a:graphicData>
            </a:graphic>
          </wp:inline>
        </w:drawing>
      </w:r>
    </w:p>
    <w:p w14:paraId="14A7B44E" w14:textId="77777777" w:rsidR="00FE21CE" w:rsidRPr="00FE21CE" w:rsidRDefault="00FE21CE" w:rsidP="00FE21CE">
      <w:pPr>
        <w:jc w:val="center"/>
        <w:rPr>
          <w:i/>
          <w:sz w:val="24"/>
        </w:rPr>
      </w:pPr>
      <w:r>
        <w:rPr>
          <w:i/>
          <w:sz w:val="24"/>
        </w:rPr>
        <w:t xml:space="preserve">Fig. 1. Basic architecture of </w:t>
      </w:r>
      <w:proofErr w:type="spellStart"/>
      <w:r>
        <w:rPr>
          <w:i/>
          <w:sz w:val="24"/>
        </w:rPr>
        <w:t>CareBot</w:t>
      </w:r>
      <w:proofErr w:type="spellEnd"/>
      <w:r>
        <w:rPr>
          <w:i/>
          <w:sz w:val="24"/>
        </w:rPr>
        <w:t>[2]</w:t>
      </w:r>
    </w:p>
    <w:p w14:paraId="14A7B44F" w14:textId="77777777" w:rsidR="00FE21CE" w:rsidRDefault="009861C1" w:rsidP="00C152AF">
      <w:r>
        <w:pict w14:anchorId="14A7B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6pt;height:309pt">
            <v:imagedata r:id="rId10" o:title="Use Case"/>
          </v:shape>
        </w:pict>
      </w:r>
    </w:p>
    <w:p w14:paraId="14A7B450" w14:textId="77777777" w:rsidR="00C152AF" w:rsidRDefault="00FE21CE" w:rsidP="00FE21CE">
      <w:pPr>
        <w:jc w:val="center"/>
      </w:pPr>
      <w:r>
        <w:rPr>
          <w:i/>
          <w:sz w:val="24"/>
        </w:rPr>
        <w:t>Fig. 2. Use-Case diagram of the application</w:t>
      </w:r>
      <w:r w:rsidR="00C152AF">
        <w:br w:type="page"/>
      </w:r>
    </w:p>
    <w:p w14:paraId="14A7B451" w14:textId="3B8CE03C" w:rsidR="00C152AF" w:rsidRDefault="00C152AF" w:rsidP="00C152AF">
      <w:pPr>
        <w:pStyle w:val="Heading1"/>
      </w:pPr>
      <w:bookmarkStart w:id="6" w:name="_Toc79920557"/>
      <w:r>
        <w:lastRenderedPageBreak/>
        <w:t>Implementation</w:t>
      </w:r>
      <w:bookmarkEnd w:id="6"/>
    </w:p>
    <w:p w14:paraId="26833F81" w14:textId="77777777" w:rsidR="0061685D" w:rsidRPr="0061685D" w:rsidRDefault="0061685D" w:rsidP="0061685D"/>
    <w:p w14:paraId="14A7B452" w14:textId="03A12530" w:rsidR="00C152AF" w:rsidRDefault="0061685D" w:rsidP="00C152AF">
      <w:r>
        <w:rPr>
          <w:noProof/>
          <w:lang w:eastAsia="en-IN"/>
        </w:rPr>
        <w:drawing>
          <wp:inline distT="0" distB="0" distL="0" distR="0" wp14:anchorId="2BCF8F43" wp14:editId="54B7C0ED">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EB13172" w14:textId="77777777" w:rsidR="0061685D" w:rsidRDefault="0061685D" w:rsidP="0061685D">
      <w:pPr>
        <w:pStyle w:val="Heading1"/>
      </w:pPr>
    </w:p>
    <w:p w14:paraId="52524118" w14:textId="1BEEAD85" w:rsidR="0061685D" w:rsidRDefault="0061685D" w:rsidP="0061685D">
      <w:pPr>
        <w:pStyle w:val="Heading1"/>
      </w:pPr>
      <w:bookmarkStart w:id="7" w:name="_Toc79920558"/>
      <w:r>
        <w:t>Tentative Timeline</w:t>
      </w:r>
      <w:bookmarkEnd w:id="7"/>
    </w:p>
    <w:p w14:paraId="3BADFD3A" w14:textId="77777777" w:rsidR="0061685D" w:rsidRDefault="0061685D" w:rsidP="0061685D"/>
    <w:p w14:paraId="1CD86C1F" w14:textId="77777777" w:rsidR="0061685D" w:rsidRDefault="0061685D" w:rsidP="0061685D">
      <w:r>
        <w:rPr>
          <w:noProof/>
          <w:lang w:eastAsia="en-IN"/>
        </w:rPr>
        <w:drawing>
          <wp:inline distT="0" distB="0" distL="0" distR="0" wp14:anchorId="04968F31" wp14:editId="1EFFF211">
            <wp:extent cx="5954951" cy="1455420"/>
            <wp:effectExtent l="0" t="0" r="825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stretch>
                      <a:fillRect/>
                    </a:stretch>
                  </pic:blipFill>
                  <pic:spPr>
                    <a:xfrm>
                      <a:off x="0" y="0"/>
                      <a:ext cx="5962741" cy="1457324"/>
                    </a:xfrm>
                    <a:prstGeom prst="rect">
                      <a:avLst/>
                    </a:prstGeom>
                  </pic:spPr>
                </pic:pic>
              </a:graphicData>
            </a:graphic>
          </wp:inline>
        </w:drawing>
      </w:r>
    </w:p>
    <w:p w14:paraId="35B890C4" w14:textId="77777777" w:rsidR="0061685D" w:rsidRDefault="0061685D" w:rsidP="0061685D"/>
    <w:p w14:paraId="581C5769" w14:textId="77777777" w:rsidR="0061685D" w:rsidRDefault="0061685D" w:rsidP="00C152AF"/>
    <w:p w14:paraId="14A7B453" w14:textId="77777777" w:rsidR="00C152AF" w:rsidRDefault="00C152AF" w:rsidP="00C152AF"/>
    <w:p w14:paraId="14A7B454" w14:textId="62DFB76E" w:rsidR="00C152AF" w:rsidRDefault="00C152AF" w:rsidP="00C152AF">
      <w:r>
        <w:br w:type="page"/>
      </w:r>
    </w:p>
    <w:p w14:paraId="14A7B45B" w14:textId="77777777" w:rsidR="0054563F" w:rsidRDefault="00C152AF" w:rsidP="0054563F">
      <w:pPr>
        <w:pStyle w:val="Heading1"/>
      </w:pPr>
      <w:bookmarkStart w:id="8" w:name="_Toc79920559"/>
      <w:r>
        <w:lastRenderedPageBreak/>
        <w:t>Impact</w:t>
      </w:r>
      <w:bookmarkEnd w:id="8"/>
    </w:p>
    <w:p w14:paraId="14A7B45C" w14:textId="77777777" w:rsidR="0054563F" w:rsidRDefault="0054563F" w:rsidP="0054563F"/>
    <w:p w14:paraId="5B93447D" w14:textId="77777777" w:rsidR="00C123FE" w:rsidRDefault="0054563F" w:rsidP="0054563F">
      <w:pPr>
        <w:spacing w:line="360" w:lineRule="auto"/>
      </w:pPr>
      <w:r>
        <w:t xml:space="preserve">Society will gain a lot from the application, because just like any illness, mental illness can also disrupt one’s day to day life. Our application will help these people take the first step towards a health mental state. </w:t>
      </w:r>
      <w:r w:rsidR="0085268E">
        <w:t>The stigma that exists around mental health does not allow people to speak up and ask for the necessary help. They are afraid that, society will judge them and think that something is wrong with mentally and that they are in need of therapy. Our app will help all these people that are afraid of the judgement put on them by the society, as they can use the app with</w:t>
      </w:r>
      <w:r w:rsidR="00494021">
        <w:t>out letting anyone know</w:t>
      </w:r>
      <w:r w:rsidR="0085268E">
        <w:t xml:space="preserve"> about it.</w:t>
      </w:r>
      <w:r w:rsidR="00FE21CE">
        <w:t xml:space="preserve"> </w:t>
      </w:r>
    </w:p>
    <w:p w14:paraId="03F6F12D" w14:textId="77777777" w:rsidR="009861C1" w:rsidRDefault="009861C1" w:rsidP="00C123FE">
      <w:pPr>
        <w:pStyle w:val="Heading1"/>
      </w:pPr>
      <w:bookmarkStart w:id="9" w:name="_GoBack"/>
      <w:bookmarkEnd w:id="9"/>
    </w:p>
    <w:p w14:paraId="1B14924A" w14:textId="3E51CED3" w:rsidR="009861C1" w:rsidRDefault="009861C1">
      <w:pPr>
        <w:jc w:val="left"/>
        <w:rPr>
          <w:rFonts w:asciiTheme="majorHAnsi" w:eastAsiaTheme="majorEastAsia" w:hAnsiTheme="majorHAnsi" w:cstheme="majorBidi"/>
          <w:b/>
          <w:sz w:val="48"/>
          <w:szCs w:val="32"/>
        </w:rPr>
      </w:pPr>
      <w:r>
        <w:br w:type="page"/>
      </w:r>
    </w:p>
    <w:p w14:paraId="3BB76965" w14:textId="5E4BC013" w:rsidR="00C123FE" w:rsidRDefault="00C123FE" w:rsidP="00C123FE">
      <w:pPr>
        <w:pStyle w:val="Heading1"/>
      </w:pPr>
      <w:r>
        <w:lastRenderedPageBreak/>
        <w:t>References</w:t>
      </w:r>
    </w:p>
    <w:p w14:paraId="06531672" w14:textId="77777777" w:rsidR="00C123FE" w:rsidRDefault="00C123FE" w:rsidP="00C123FE"/>
    <w:p w14:paraId="3C90C338" w14:textId="77777777" w:rsidR="00C123FE" w:rsidRPr="00C152AF" w:rsidRDefault="00C123FE" w:rsidP="00C123FE">
      <w:pPr>
        <w:pStyle w:val="ListParagraph"/>
        <w:numPr>
          <w:ilvl w:val="0"/>
          <w:numId w:val="1"/>
        </w:numPr>
        <w:spacing w:line="360" w:lineRule="auto"/>
      </w:pPr>
      <w:r w:rsidRPr="005752CE">
        <w:rPr>
          <w:lang w:val="en"/>
        </w:rPr>
        <w:t xml:space="preserve"> K. Denecke, S. Vaaheesan, and A. Arulnathan, “A Mental Health Chatbot for Regulating Emotions (SERMO) - Concept and Usability Test,” IEEE Trans. Emerg. Top. </w:t>
      </w:r>
      <w:proofErr w:type="spellStart"/>
      <w:r w:rsidRPr="005752CE">
        <w:rPr>
          <w:lang w:val="en"/>
        </w:rPr>
        <w:t>Comput</w:t>
      </w:r>
      <w:proofErr w:type="spellEnd"/>
      <w:r w:rsidRPr="005752CE">
        <w:rPr>
          <w:lang w:val="en"/>
        </w:rPr>
        <w:t xml:space="preserve">., vol. 14, no. 8, 2020, </w:t>
      </w:r>
      <w:proofErr w:type="spellStart"/>
      <w:r w:rsidRPr="005752CE">
        <w:rPr>
          <w:lang w:val="en"/>
        </w:rPr>
        <w:t>doi</w:t>
      </w:r>
      <w:proofErr w:type="spellEnd"/>
      <w:r w:rsidRPr="005752CE">
        <w:rPr>
          <w:lang w:val="en"/>
        </w:rPr>
        <w:t>: 10.1109/TETC.2020.2974478.</w:t>
      </w:r>
    </w:p>
    <w:p w14:paraId="189E10D7" w14:textId="77777777" w:rsidR="00C123FE" w:rsidRPr="00C152AF" w:rsidRDefault="00C123FE" w:rsidP="00C123FE">
      <w:pPr>
        <w:pStyle w:val="ListParagraph"/>
        <w:numPr>
          <w:ilvl w:val="0"/>
          <w:numId w:val="1"/>
        </w:numPr>
        <w:spacing w:line="360" w:lineRule="auto"/>
      </w:pPr>
      <w:r w:rsidRPr="005752CE">
        <w:rPr>
          <w:lang w:val="en"/>
        </w:rPr>
        <w:t xml:space="preserve">R. Crasto, L. Dias, D. Miranda, and D. </w:t>
      </w:r>
      <w:proofErr w:type="spellStart"/>
      <w:r w:rsidRPr="005752CE">
        <w:rPr>
          <w:lang w:val="en"/>
        </w:rPr>
        <w:t>Kayande</w:t>
      </w:r>
      <w:proofErr w:type="spellEnd"/>
      <w:r w:rsidRPr="005752CE">
        <w:rPr>
          <w:lang w:val="en"/>
        </w:rPr>
        <w:t>, “</w:t>
      </w:r>
      <w:proofErr w:type="spellStart"/>
      <w:r w:rsidRPr="005752CE">
        <w:rPr>
          <w:lang w:val="en"/>
        </w:rPr>
        <w:t>CareBot</w:t>
      </w:r>
      <w:proofErr w:type="spellEnd"/>
      <w:r w:rsidRPr="005752CE">
        <w:rPr>
          <w:lang w:val="en"/>
        </w:rPr>
        <w:t xml:space="preserve">: A Mental Health </w:t>
      </w:r>
      <w:proofErr w:type="spellStart"/>
      <w:r w:rsidRPr="005752CE">
        <w:rPr>
          <w:lang w:val="en"/>
        </w:rPr>
        <w:t>ChatBot</w:t>
      </w:r>
      <w:proofErr w:type="spellEnd"/>
      <w:r w:rsidRPr="005752CE">
        <w:rPr>
          <w:lang w:val="en"/>
        </w:rPr>
        <w:t xml:space="preserve">,” pp. 1–5, 2021, </w:t>
      </w:r>
      <w:proofErr w:type="spellStart"/>
      <w:r w:rsidRPr="005752CE">
        <w:rPr>
          <w:lang w:val="en"/>
        </w:rPr>
        <w:t>doi</w:t>
      </w:r>
      <w:proofErr w:type="spellEnd"/>
      <w:r w:rsidRPr="005752CE">
        <w:rPr>
          <w:lang w:val="en"/>
        </w:rPr>
        <w:t>: 10.1109/incet51464.2021.9456326.</w:t>
      </w:r>
    </w:p>
    <w:p w14:paraId="02F8C540" w14:textId="77777777" w:rsidR="00C123FE" w:rsidRPr="00C152AF" w:rsidRDefault="00C123FE" w:rsidP="00C123FE">
      <w:pPr>
        <w:pStyle w:val="ListParagraph"/>
        <w:numPr>
          <w:ilvl w:val="0"/>
          <w:numId w:val="1"/>
        </w:numPr>
        <w:spacing w:line="360" w:lineRule="auto"/>
      </w:pPr>
      <w:r w:rsidRPr="005752CE">
        <w:rPr>
          <w:lang w:val="en"/>
        </w:rPr>
        <w:t xml:space="preserve">A. </w:t>
      </w:r>
      <w:proofErr w:type="spellStart"/>
      <w:r w:rsidRPr="005752CE">
        <w:rPr>
          <w:lang w:val="en"/>
        </w:rPr>
        <w:t>Ghandeharioun</w:t>
      </w:r>
      <w:proofErr w:type="spellEnd"/>
      <w:r w:rsidRPr="005752CE">
        <w:rPr>
          <w:lang w:val="en"/>
        </w:rPr>
        <w:t xml:space="preserve">, D. McDuff, M. Czerwinski, and K. Rowan, “EMMA: An Emotion-Aware Wellbeing Chatbot,” 2019 8th Int. Conf. Affect. </w:t>
      </w:r>
      <w:proofErr w:type="spellStart"/>
      <w:r w:rsidRPr="005752CE">
        <w:rPr>
          <w:lang w:val="en"/>
        </w:rPr>
        <w:t>Comput</w:t>
      </w:r>
      <w:proofErr w:type="spellEnd"/>
      <w:r w:rsidRPr="005752CE">
        <w:rPr>
          <w:lang w:val="en"/>
        </w:rPr>
        <w:t xml:space="preserve">. </w:t>
      </w:r>
      <w:proofErr w:type="spellStart"/>
      <w:r w:rsidRPr="005752CE">
        <w:rPr>
          <w:lang w:val="en"/>
        </w:rPr>
        <w:t>Intell</w:t>
      </w:r>
      <w:proofErr w:type="spellEnd"/>
      <w:r w:rsidRPr="005752CE">
        <w:rPr>
          <w:lang w:val="en"/>
        </w:rPr>
        <w:t xml:space="preserve">. Interact. ACII 2019, pp. 15–21, 2019, </w:t>
      </w:r>
      <w:proofErr w:type="spellStart"/>
      <w:r w:rsidRPr="005752CE">
        <w:rPr>
          <w:lang w:val="en"/>
        </w:rPr>
        <w:t>doi</w:t>
      </w:r>
      <w:proofErr w:type="spellEnd"/>
      <w:r w:rsidRPr="005752CE">
        <w:rPr>
          <w:lang w:val="en"/>
        </w:rPr>
        <w:t>: 10.1109/ACII.2019.8925455.</w:t>
      </w:r>
    </w:p>
    <w:p w14:paraId="14A7B465" w14:textId="6EE6F98C" w:rsidR="00D238E7" w:rsidRPr="00C123FE" w:rsidRDefault="00C123FE" w:rsidP="00C123FE">
      <w:pPr>
        <w:pStyle w:val="ListParagraph"/>
        <w:numPr>
          <w:ilvl w:val="0"/>
          <w:numId w:val="1"/>
        </w:numPr>
        <w:spacing w:line="360" w:lineRule="auto"/>
      </w:pPr>
      <w:r w:rsidRPr="005752CE">
        <w:rPr>
          <w:lang w:val="en"/>
        </w:rPr>
        <w:t xml:space="preserve">P. Das Monalisa and S. Kumar, “A Chatbot System </w:t>
      </w:r>
      <w:proofErr w:type="gramStart"/>
      <w:r w:rsidRPr="005752CE">
        <w:rPr>
          <w:lang w:val="en"/>
        </w:rPr>
        <w:t>For</w:t>
      </w:r>
      <w:proofErr w:type="gramEnd"/>
      <w:r w:rsidRPr="005752CE">
        <w:rPr>
          <w:lang w:val="en"/>
        </w:rPr>
        <w:t xml:space="preserve"> Mental Health Care,” pp. 1–5.</w:t>
      </w:r>
    </w:p>
    <w:sectPr w:rsidR="00D238E7" w:rsidRPr="00C123FE" w:rsidSect="00D238E7">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4529D" w14:textId="77777777" w:rsidR="00574485" w:rsidRDefault="00574485" w:rsidP="00D238E7">
      <w:pPr>
        <w:spacing w:after="0" w:line="240" w:lineRule="auto"/>
      </w:pPr>
      <w:r>
        <w:separator/>
      </w:r>
    </w:p>
  </w:endnote>
  <w:endnote w:type="continuationSeparator" w:id="0">
    <w:p w14:paraId="11A1FE54" w14:textId="77777777" w:rsidR="00574485" w:rsidRDefault="00574485" w:rsidP="00D2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176735"/>
      <w:docPartObj>
        <w:docPartGallery w:val="Page Numbers (Bottom of Page)"/>
        <w:docPartUnique/>
      </w:docPartObj>
    </w:sdtPr>
    <w:sdtEndPr>
      <w:rPr>
        <w:noProof/>
      </w:rPr>
    </w:sdtEndPr>
    <w:sdtContent>
      <w:p w14:paraId="14A7B46F" w14:textId="77777777" w:rsidR="00D238E7" w:rsidRDefault="00D238E7">
        <w:pPr>
          <w:pStyle w:val="Footer"/>
          <w:jc w:val="right"/>
        </w:pPr>
        <w:r>
          <w:fldChar w:fldCharType="begin"/>
        </w:r>
        <w:r>
          <w:instrText xml:space="preserve"> PAGE   \* MERGEFORMAT </w:instrText>
        </w:r>
        <w:r>
          <w:fldChar w:fldCharType="separate"/>
        </w:r>
        <w:r w:rsidR="009861C1">
          <w:rPr>
            <w:noProof/>
          </w:rPr>
          <w:t>8</w:t>
        </w:r>
        <w:r>
          <w:rPr>
            <w:noProof/>
          </w:rPr>
          <w:fldChar w:fldCharType="end"/>
        </w:r>
      </w:p>
    </w:sdtContent>
  </w:sdt>
  <w:p w14:paraId="14A7B470" w14:textId="77777777" w:rsidR="00D238E7" w:rsidRDefault="00D23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16E32" w14:textId="77777777" w:rsidR="00574485" w:rsidRDefault="00574485" w:rsidP="00D238E7">
      <w:pPr>
        <w:spacing w:after="0" w:line="240" w:lineRule="auto"/>
      </w:pPr>
      <w:r>
        <w:separator/>
      </w:r>
    </w:p>
  </w:footnote>
  <w:footnote w:type="continuationSeparator" w:id="0">
    <w:p w14:paraId="13B11F7B" w14:textId="77777777" w:rsidR="00574485" w:rsidRDefault="00574485" w:rsidP="00D23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B5031"/>
    <w:multiLevelType w:val="hybridMultilevel"/>
    <w:tmpl w:val="781A083A"/>
    <w:lvl w:ilvl="0" w:tplc="F8E4F9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D9"/>
    <w:rsid w:val="0003729B"/>
    <w:rsid w:val="000F0FD9"/>
    <w:rsid w:val="00121E7D"/>
    <w:rsid w:val="002252E1"/>
    <w:rsid w:val="002463F8"/>
    <w:rsid w:val="002B4249"/>
    <w:rsid w:val="00312863"/>
    <w:rsid w:val="003479C1"/>
    <w:rsid w:val="00494021"/>
    <w:rsid w:val="004B1258"/>
    <w:rsid w:val="004C14AA"/>
    <w:rsid w:val="0054563F"/>
    <w:rsid w:val="00574485"/>
    <w:rsid w:val="005752CE"/>
    <w:rsid w:val="005C192C"/>
    <w:rsid w:val="0061685D"/>
    <w:rsid w:val="006460BE"/>
    <w:rsid w:val="006F1F46"/>
    <w:rsid w:val="00705CF1"/>
    <w:rsid w:val="0085268E"/>
    <w:rsid w:val="0086379D"/>
    <w:rsid w:val="00863C8A"/>
    <w:rsid w:val="008942C3"/>
    <w:rsid w:val="009436DE"/>
    <w:rsid w:val="00943D5E"/>
    <w:rsid w:val="009861C1"/>
    <w:rsid w:val="009C4931"/>
    <w:rsid w:val="00B4140A"/>
    <w:rsid w:val="00C123FE"/>
    <w:rsid w:val="00C152AF"/>
    <w:rsid w:val="00D238E7"/>
    <w:rsid w:val="00E40988"/>
    <w:rsid w:val="00F8546E"/>
    <w:rsid w:val="00FE2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B42B"/>
  <w15:chartTrackingRefBased/>
  <w15:docId w15:val="{858CCB44-8834-4D4B-BD5A-C7AB3F5E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FD9"/>
    <w:pPr>
      <w:jc w:val="both"/>
    </w:pPr>
    <w:rPr>
      <w:sz w:val="28"/>
    </w:rPr>
  </w:style>
  <w:style w:type="paragraph" w:styleId="Heading1">
    <w:name w:val="heading 1"/>
    <w:basedOn w:val="Normal"/>
    <w:next w:val="Normal"/>
    <w:link w:val="Heading1Char"/>
    <w:uiPriority w:val="9"/>
    <w:qFormat/>
    <w:rsid w:val="000F0FD9"/>
    <w:pPr>
      <w:keepNext/>
      <w:keepLines/>
      <w:spacing w:before="240" w:after="0"/>
      <w:jc w:val="center"/>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semiHidden/>
    <w:unhideWhenUsed/>
    <w:qFormat/>
    <w:rsid w:val="006460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FD9"/>
    <w:rPr>
      <w:rFonts w:asciiTheme="majorHAnsi" w:eastAsiaTheme="majorEastAsia" w:hAnsiTheme="majorHAnsi" w:cstheme="majorBidi"/>
      <w:b/>
      <w:sz w:val="48"/>
      <w:szCs w:val="32"/>
    </w:rPr>
  </w:style>
  <w:style w:type="paragraph" w:styleId="Header">
    <w:name w:val="header"/>
    <w:basedOn w:val="Normal"/>
    <w:link w:val="HeaderChar"/>
    <w:uiPriority w:val="99"/>
    <w:unhideWhenUsed/>
    <w:rsid w:val="00D23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E7"/>
    <w:rPr>
      <w:sz w:val="28"/>
    </w:rPr>
  </w:style>
  <w:style w:type="paragraph" w:styleId="Footer">
    <w:name w:val="footer"/>
    <w:basedOn w:val="Normal"/>
    <w:link w:val="FooterChar"/>
    <w:uiPriority w:val="99"/>
    <w:unhideWhenUsed/>
    <w:rsid w:val="00D23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E7"/>
    <w:rPr>
      <w:sz w:val="28"/>
    </w:rPr>
  </w:style>
  <w:style w:type="paragraph" w:styleId="TOCHeading">
    <w:name w:val="TOC Heading"/>
    <w:basedOn w:val="Heading1"/>
    <w:next w:val="Normal"/>
    <w:uiPriority w:val="39"/>
    <w:unhideWhenUsed/>
    <w:qFormat/>
    <w:rsid w:val="002463F8"/>
    <w:p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2463F8"/>
    <w:pPr>
      <w:spacing w:after="100"/>
    </w:pPr>
  </w:style>
  <w:style w:type="character" w:styleId="Hyperlink">
    <w:name w:val="Hyperlink"/>
    <w:basedOn w:val="DefaultParagraphFont"/>
    <w:uiPriority w:val="99"/>
    <w:unhideWhenUsed/>
    <w:rsid w:val="002463F8"/>
    <w:rPr>
      <w:color w:val="0563C1" w:themeColor="hyperlink"/>
      <w:u w:val="single"/>
    </w:rPr>
  </w:style>
  <w:style w:type="paragraph" w:styleId="ListParagraph">
    <w:name w:val="List Paragraph"/>
    <w:basedOn w:val="Normal"/>
    <w:uiPriority w:val="34"/>
    <w:qFormat/>
    <w:rsid w:val="005752CE"/>
    <w:pPr>
      <w:ind w:left="720"/>
      <w:contextualSpacing/>
    </w:pPr>
  </w:style>
  <w:style w:type="character" w:customStyle="1" w:styleId="Heading2Char">
    <w:name w:val="Heading 2 Char"/>
    <w:basedOn w:val="DefaultParagraphFont"/>
    <w:link w:val="Heading2"/>
    <w:uiPriority w:val="9"/>
    <w:semiHidden/>
    <w:rsid w:val="006460BE"/>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6460BE"/>
    <w:pPr>
      <w:widowControl w:val="0"/>
      <w:autoSpaceDE w:val="0"/>
      <w:autoSpaceDN w:val="0"/>
      <w:spacing w:after="0" w:line="240" w:lineRule="auto"/>
      <w:jc w:val="left"/>
    </w:pPr>
    <w:rPr>
      <w:rFonts w:ascii="Calibri" w:eastAsia="Calibri" w:hAnsi="Calibri" w:cs="Calibri"/>
      <w:szCs w:val="36"/>
      <w:lang w:val="en-US" w:bidi="en-US"/>
    </w:rPr>
  </w:style>
  <w:style w:type="character" w:customStyle="1" w:styleId="BodyTextChar">
    <w:name w:val="Body Text Char"/>
    <w:basedOn w:val="DefaultParagraphFont"/>
    <w:link w:val="BodyText"/>
    <w:uiPriority w:val="1"/>
    <w:rsid w:val="006460BE"/>
    <w:rPr>
      <w:rFonts w:ascii="Calibri" w:eastAsia="Calibri" w:hAnsi="Calibri" w:cs="Calibri"/>
      <w:sz w:val="28"/>
      <w:szCs w:val="3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138000">
      <w:bodyDiv w:val="1"/>
      <w:marLeft w:val="0"/>
      <w:marRight w:val="0"/>
      <w:marTop w:val="0"/>
      <w:marBottom w:val="0"/>
      <w:divBdr>
        <w:top w:val="none" w:sz="0" w:space="0" w:color="auto"/>
        <w:left w:val="none" w:sz="0" w:space="0" w:color="auto"/>
        <w:bottom w:val="none" w:sz="0" w:space="0" w:color="auto"/>
        <w:right w:val="none" w:sz="0" w:space="0" w:color="auto"/>
      </w:divBdr>
      <w:divsChild>
        <w:div w:id="223567542">
          <w:marLeft w:val="720"/>
          <w:marRight w:val="0"/>
          <w:marTop w:val="96"/>
          <w:marBottom w:val="0"/>
          <w:divBdr>
            <w:top w:val="none" w:sz="0" w:space="0" w:color="auto"/>
            <w:left w:val="none" w:sz="0" w:space="0" w:color="auto"/>
            <w:bottom w:val="none" w:sz="0" w:space="0" w:color="auto"/>
            <w:right w:val="none" w:sz="0" w:space="0" w:color="auto"/>
          </w:divBdr>
        </w:div>
      </w:divsChild>
    </w:div>
    <w:div w:id="719868950">
      <w:bodyDiv w:val="1"/>
      <w:marLeft w:val="0"/>
      <w:marRight w:val="0"/>
      <w:marTop w:val="0"/>
      <w:marBottom w:val="0"/>
      <w:divBdr>
        <w:top w:val="none" w:sz="0" w:space="0" w:color="auto"/>
        <w:left w:val="none" w:sz="0" w:space="0" w:color="auto"/>
        <w:bottom w:val="none" w:sz="0" w:space="0" w:color="auto"/>
        <w:right w:val="none" w:sz="0" w:space="0" w:color="auto"/>
      </w:divBdr>
    </w:div>
    <w:div w:id="1091314588">
      <w:bodyDiv w:val="1"/>
      <w:marLeft w:val="0"/>
      <w:marRight w:val="0"/>
      <w:marTop w:val="0"/>
      <w:marBottom w:val="0"/>
      <w:divBdr>
        <w:top w:val="none" w:sz="0" w:space="0" w:color="auto"/>
        <w:left w:val="none" w:sz="0" w:space="0" w:color="auto"/>
        <w:bottom w:val="none" w:sz="0" w:space="0" w:color="auto"/>
        <w:right w:val="none" w:sz="0" w:space="0" w:color="auto"/>
      </w:divBdr>
    </w:div>
    <w:div w:id="1125122246">
      <w:bodyDiv w:val="1"/>
      <w:marLeft w:val="0"/>
      <w:marRight w:val="0"/>
      <w:marTop w:val="0"/>
      <w:marBottom w:val="0"/>
      <w:divBdr>
        <w:top w:val="none" w:sz="0" w:space="0" w:color="auto"/>
        <w:left w:val="none" w:sz="0" w:space="0" w:color="auto"/>
        <w:bottom w:val="none" w:sz="0" w:space="0" w:color="auto"/>
        <w:right w:val="none" w:sz="0" w:space="0" w:color="auto"/>
      </w:divBdr>
      <w:divsChild>
        <w:div w:id="194586912">
          <w:marLeft w:val="720"/>
          <w:marRight w:val="0"/>
          <w:marTop w:val="96"/>
          <w:marBottom w:val="0"/>
          <w:divBdr>
            <w:top w:val="none" w:sz="0" w:space="0" w:color="auto"/>
            <w:left w:val="none" w:sz="0" w:space="0" w:color="auto"/>
            <w:bottom w:val="none" w:sz="0" w:space="0" w:color="auto"/>
            <w:right w:val="none" w:sz="0" w:space="0" w:color="auto"/>
          </w:divBdr>
        </w:div>
      </w:divsChild>
    </w:div>
    <w:div w:id="1128860829">
      <w:bodyDiv w:val="1"/>
      <w:marLeft w:val="0"/>
      <w:marRight w:val="0"/>
      <w:marTop w:val="0"/>
      <w:marBottom w:val="0"/>
      <w:divBdr>
        <w:top w:val="none" w:sz="0" w:space="0" w:color="auto"/>
        <w:left w:val="none" w:sz="0" w:space="0" w:color="auto"/>
        <w:bottom w:val="none" w:sz="0" w:space="0" w:color="auto"/>
        <w:right w:val="none" w:sz="0" w:space="0" w:color="auto"/>
      </w:divBdr>
    </w:div>
    <w:div w:id="1345864133">
      <w:bodyDiv w:val="1"/>
      <w:marLeft w:val="0"/>
      <w:marRight w:val="0"/>
      <w:marTop w:val="0"/>
      <w:marBottom w:val="0"/>
      <w:divBdr>
        <w:top w:val="none" w:sz="0" w:space="0" w:color="auto"/>
        <w:left w:val="none" w:sz="0" w:space="0" w:color="auto"/>
        <w:bottom w:val="none" w:sz="0" w:space="0" w:color="auto"/>
        <w:right w:val="none" w:sz="0" w:space="0" w:color="auto"/>
      </w:divBdr>
    </w:div>
    <w:div w:id="1462186090">
      <w:bodyDiv w:val="1"/>
      <w:marLeft w:val="0"/>
      <w:marRight w:val="0"/>
      <w:marTop w:val="0"/>
      <w:marBottom w:val="0"/>
      <w:divBdr>
        <w:top w:val="none" w:sz="0" w:space="0" w:color="auto"/>
        <w:left w:val="none" w:sz="0" w:space="0" w:color="auto"/>
        <w:bottom w:val="none" w:sz="0" w:space="0" w:color="auto"/>
        <w:right w:val="none" w:sz="0" w:space="0" w:color="auto"/>
      </w:divBdr>
      <w:divsChild>
        <w:div w:id="1696541644">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A59C25-630F-4A7C-94E8-D31ACFBD5507}" type="doc">
      <dgm:prSet loTypeId="urn:microsoft.com/office/officeart/2005/8/layout/process5" loCatId="process" qsTypeId="urn:microsoft.com/office/officeart/2005/8/quickstyle/simple1" qsCatId="simple" csTypeId="urn:microsoft.com/office/officeart/2005/8/colors/colorful3" csCatId="colorful" phldr="1"/>
      <dgm:spPr/>
      <dgm:t>
        <a:bodyPr/>
        <a:lstStyle/>
        <a:p>
          <a:endParaRPr lang="en-IN"/>
        </a:p>
      </dgm:t>
    </dgm:pt>
    <dgm:pt modelId="{F4E3C324-DBDA-4511-92C0-B21638221F81}">
      <dgm:prSet phldrT="[Text]"/>
      <dgm:spPr/>
      <dgm:t>
        <a:bodyPr/>
        <a:lstStyle/>
        <a:p>
          <a:r>
            <a:rPr lang="en-IN"/>
            <a:t>Consulting with Professionals</a:t>
          </a:r>
        </a:p>
      </dgm:t>
    </dgm:pt>
    <dgm:pt modelId="{C998DFA4-072D-4ED2-B512-2BE96F44687E}" type="parTrans" cxnId="{E1511E2F-8278-49BA-92B6-72670C5A7C43}">
      <dgm:prSet/>
      <dgm:spPr/>
      <dgm:t>
        <a:bodyPr/>
        <a:lstStyle/>
        <a:p>
          <a:endParaRPr lang="en-IN"/>
        </a:p>
      </dgm:t>
    </dgm:pt>
    <dgm:pt modelId="{63466805-B166-4A15-A19F-CCFC12274126}" type="sibTrans" cxnId="{E1511E2F-8278-49BA-92B6-72670C5A7C43}">
      <dgm:prSet/>
      <dgm:spPr/>
      <dgm:t>
        <a:bodyPr/>
        <a:lstStyle/>
        <a:p>
          <a:endParaRPr lang="en-IN"/>
        </a:p>
      </dgm:t>
    </dgm:pt>
    <dgm:pt modelId="{6DDD1267-ED5B-4D68-ACEF-6A311200264F}">
      <dgm:prSet phldrT="[Text]"/>
      <dgm:spPr/>
      <dgm:t>
        <a:bodyPr/>
        <a:lstStyle/>
        <a:p>
          <a:r>
            <a:rPr lang="en-IN"/>
            <a:t>Writing Review Paper</a:t>
          </a:r>
        </a:p>
      </dgm:t>
    </dgm:pt>
    <dgm:pt modelId="{9C2DE5CE-F347-49BE-9107-FC97EB8A1339}" type="parTrans" cxnId="{B57BDFA2-80A4-43C7-B4E8-9757DB139995}">
      <dgm:prSet/>
      <dgm:spPr/>
      <dgm:t>
        <a:bodyPr/>
        <a:lstStyle/>
        <a:p>
          <a:endParaRPr lang="en-IN"/>
        </a:p>
      </dgm:t>
    </dgm:pt>
    <dgm:pt modelId="{A2A9EA86-6591-4844-850F-68B73F434CB2}" type="sibTrans" cxnId="{B57BDFA2-80A4-43C7-B4E8-9757DB139995}">
      <dgm:prSet/>
      <dgm:spPr/>
      <dgm:t>
        <a:bodyPr/>
        <a:lstStyle/>
        <a:p>
          <a:endParaRPr lang="en-IN"/>
        </a:p>
      </dgm:t>
    </dgm:pt>
    <dgm:pt modelId="{365F4EEC-2F7E-4C2A-9BAA-6147E573773A}">
      <dgm:prSet phldrT="[Text]"/>
      <dgm:spPr/>
      <dgm:t>
        <a:bodyPr/>
        <a:lstStyle/>
        <a:p>
          <a:r>
            <a:rPr lang="en-IN"/>
            <a:t>Data collection +cleaning</a:t>
          </a:r>
        </a:p>
      </dgm:t>
    </dgm:pt>
    <dgm:pt modelId="{0D56A462-C04B-4358-8A09-B694DD6AB351}" type="parTrans" cxnId="{58CAB67F-C90E-4243-8810-33E792E38B60}">
      <dgm:prSet/>
      <dgm:spPr/>
      <dgm:t>
        <a:bodyPr/>
        <a:lstStyle/>
        <a:p>
          <a:endParaRPr lang="en-IN"/>
        </a:p>
      </dgm:t>
    </dgm:pt>
    <dgm:pt modelId="{0BE7FCA0-BCFC-42FD-8046-AB957C036FF1}" type="sibTrans" cxnId="{58CAB67F-C90E-4243-8810-33E792E38B60}">
      <dgm:prSet/>
      <dgm:spPr/>
      <dgm:t>
        <a:bodyPr/>
        <a:lstStyle/>
        <a:p>
          <a:endParaRPr lang="en-IN"/>
        </a:p>
      </dgm:t>
    </dgm:pt>
    <dgm:pt modelId="{FF349D6D-CA4B-4EDB-A9AC-BB438CA85714}">
      <dgm:prSet phldrT="[Text]"/>
      <dgm:spPr/>
      <dgm:t>
        <a:bodyPr/>
        <a:lstStyle/>
        <a:p>
          <a:r>
            <a:rPr lang="en-IN"/>
            <a:t>Model architecture development</a:t>
          </a:r>
        </a:p>
      </dgm:t>
    </dgm:pt>
    <dgm:pt modelId="{FAC327B3-F680-4EB0-8DE9-89E5FB307497}" type="parTrans" cxnId="{091F930B-FD8F-4ED9-98A9-B972AA83B7A6}">
      <dgm:prSet/>
      <dgm:spPr/>
      <dgm:t>
        <a:bodyPr/>
        <a:lstStyle/>
        <a:p>
          <a:endParaRPr lang="en-IN"/>
        </a:p>
      </dgm:t>
    </dgm:pt>
    <dgm:pt modelId="{E6095CB2-45AF-4ECB-93AD-E9688B3643FE}" type="sibTrans" cxnId="{091F930B-FD8F-4ED9-98A9-B972AA83B7A6}">
      <dgm:prSet/>
      <dgm:spPr/>
      <dgm:t>
        <a:bodyPr/>
        <a:lstStyle/>
        <a:p>
          <a:endParaRPr lang="en-IN"/>
        </a:p>
      </dgm:t>
    </dgm:pt>
    <dgm:pt modelId="{0DD65AC1-436A-42DC-9C63-46D5F925E4B0}">
      <dgm:prSet phldrT="[Text]"/>
      <dgm:spPr/>
      <dgm:t>
        <a:bodyPr/>
        <a:lstStyle/>
        <a:p>
          <a:r>
            <a:rPr lang="en-IN"/>
            <a:t>Implementation</a:t>
          </a:r>
          <a:r>
            <a:rPr lang="en-IN" baseline="0"/>
            <a:t> of app</a:t>
          </a:r>
          <a:endParaRPr lang="en-IN"/>
        </a:p>
      </dgm:t>
    </dgm:pt>
    <dgm:pt modelId="{96AC6295-A177-470E-90ED-B7ADCB5957DB}" type="parTrans" cxnId="{2D890321-2DB0-4F3B-B999-60155F5C5410}">
      <dgm:prSet/>
      <dgm:spPr/>
      <dgm:t>
        <a:bodyPr/>
        <a:lstStyle/>
        <a:p>
          <a:endParaRPr lang="en-IN"/>
        </a:p>
      </dgm:t>
    </dgm:pt>
    <dgm:pt modelId="{E47BAE6A-E26B-4487-9C0D-7F39E8D0AB96}" type="sibTrans" cxnId="{2D890321-2DB0-4F3B-B999-60155F5C5410}">
      <dgm:prSet/>
      <dgm:spPr/>
      <dgm:t>
        <a:bodyPr/>
        <a:lstStyle/>
        <a:p>
          <a:endParaRPr lang="en-IN"/>
        </a:p>
      </dgm:t>
    </dgm:pt>
    <dgm:pt modelId="{84F91F89-FBB0-4904-A2CB-3700C509BE9D}">
      <dgm:prSet phldrT="[Text]"/>
      <dgm:spPr/>
      <dgm:t>
        <a:bodyPr/>
        <a:lstStyle/>
        <a:p>
          <a:r>
            <a:rPr lang="en-IN"/>
            <a:t>Testing</a:t>
          </a:r>
        </a:p>
      </dgm:t>
    </dgm:pt>
    <dgm:pt modelId="{02B78768-CC13-4C56-92C1-F9921FBA98C6}" type="parTrans" cxnId="{245CACD3-7A27-42C4-8ACE-E3F7B7783699}">
      <dgm:prSet/>
      <dgm:spPr/>
      <dgm:t>
        <a:bodyPr/>
        <a:lstStyle/>
        <a:p>
          <a:endParaRPr lang="en-IN"/>
        </a:p>
      </dgm:t>
    </dgm:pt>
    <dgm:pt modelId="{842FC95F-1EFB-4E5E-A8B3-9ADF90731EEF}" type="sibTrans" cxnId="{245CACD3-7A27-42C4-8ACE-E3F7B7783699}">
      <dgm:prSet/>
      <dgm:spPr/>
      <dgm:t>
        <a:bodyPr/>
        <a:lstStyle/>
        <a:p>
          <a:endParaRPr lang="en-IN"/>
        </a:p>
      </dgm:t>
    </dgm:pt>
    <dgm:pt modelId="{84ABC170-E0F2-49B8-AEDE-414C9E723CC7}">
      <dgm:prSet phldrT="[Text]"/>
      <dgm:spPr/>
      <dgm:t>
        <a:bodyPr/>
        <a:lstStyle/>
        <a:p>
          <a:r>
            <a:rPr lang="en-IN"/>
            <a:t>Deployment</a:t>
          </a:r>
        </a:p>
      </dgm:t>
    </dgm:pt>
    <dgm:pt modelId="{7375E416-7ED3-481C-B551-E8FE131A623A}" type="parTrans" cxnId="{1E6BAD9C-66F4-4A39-8DC2-456B79ECAB94}">
      <dgm:prSet/>
      <dgm:spPr/>
      <dgm:t>
        <a:bodyPr/>
        <a:lstStyle/>
        <a:p>
          <a:endParaRPr lang="en-IN"/>
        </a:p>
      </dgm:t>
    </dgm:pt>
    <dgm:pt modelId="{340A19EA-B8CB-4339-B071-4F8D1BBBEED1}" type="sibTrans" cxnId="{1E6BAD9C-66F4-4A39-8DC2-456B79ECAB94}">
      <dgm:prSet/>
      <dgm:spPr/>
      <dgm:t>
        <a:bodyPr/>
        <a:lstStyle/>
        <a:p>
          <a:endParaRPr lang="en-IN"/>
        </a:p>
      </dgm:t>
    </dgm:pt>
    <dgm:pt modelId="{FA035178-A6CF-4D11-9F23-7F3C40160B82}">
      <dgm:prSet phldrT="[Text]"/>
      <dgm:spPr/>
      <dgm:t>
        <a:bodyPr/>
        <a:lstStyle/>
        <a:p>
          <a:r>
            <a:rPr lang="en-IN"/>
            <a:t>Writing</a:t>
          </a:r>
          <a:r>
            <a:rPr lang="en-IN" baseline="0"/>
            <a:t> paper on App</a:t>
          </a:r>
          <a:endParaRPr lang="en-IN"/>
        </a:p>
      </dgm:t>
    </dgm:pt>
    <dgm:pt modelId="{66EA42BB-41C1-4285-A849-6BE1E798BBCC}" type="parTrans" cxnId="{871EE88A-90B5-4B12-A867-BEF4DAC44919}">
      <dgm:prSet/>
      <dgm:spPr/>
      <dgm:t>
        <a:bodyPr/>
        <a:lstStyle/>
        <a:p>
          <a:endParaRPr lang="en-IN"/>
        </a:p>
      </dgm:t>
    </dgm:pt>
    <dgm:pt modelId="{8900AF00-A791-4CAD-BBEB-4E19F82A2B27}" type="sibTrans" cxnId="{871EE88A-90B5-4B12-A867-BEF4DAC44919}">
      <dgm:prSet/>
      <dgm:spPr/>
      <dgm:t>
        <a:bodyPr/>
        <a:lstStyle/>
        <a:p>
          <a:endParaRPr lang="en-IN"/>
        </a:p>
      </dgm:t>
    </dgm:pt>
    <dgm:pt modelId="{A82916CF-9E7B-425C-9F02-A1300CEE98B9}">
      <dgm:prSet phldrT="[Text]"/>
      <dgm:spPr/>
      <dgm:t>
        <a:bodyPr/>
        <a:lstStyle/>
        <a:p>
          <a:r>
            <a:rPr lang="en-IN"/>
            <a:t>Literature Review</a:t>
          </a:r>
        </a:p>
      </dgm:t>
    </dgm:pt>
    <dgm:pt modelId="{879B7B9B-90BB-4605-BB3A-E125BF2F96CC}" type="sibTrans" cxnId="{3316D156-F312-400B-8605-F3BB126988E3}">
      <dgm:prSet/>
      <dgm:spPr/>
      <dgm:t>
        <a:bodyPr/>
        <a:lstStyle/>
        <a:p>
          <a:endParaRPr lang="en-IN"/>
        </a:p>
      </dgm:t>
    </dgm:pt>
    <dgm:pt modelId="{95E7A12B-D526-481E-9F4C-23398F3CBC38}" type="parTrans" cxnId="{3316D156-F312-400B-8605-F3BB126988E3}">
      <dgm:prSet/>
      <dgm:spPr/>
      <dgm:t>
        <a:bodyPr/>
        <a:lstStyle/>
        <a:p>
          <a:endParaRPr lang="en-IN"/>
        </a:p>
      </dgm:t>
    </dgm:pt>
    <dgm:pt modelId="{BC93EBDA-D1E9-44B3-B466-C3965A66D99B}" type="pres">
      <dgm:prSet presAssocID="{21A59C25-630F-4A7C-94E8-D31ACFBD5507}" presName="diagram" presStyleCnt="0">
        <dgm:presLayoutVars>
          <dgm:dir/>
          <dgm:resizeHandles val="exact"/>
        </dgm:presLayoutVars>
      </dgm:prSet>
      <dgm:spPr/>
      <dgm:t>
        <a:bodyPr/>
        <a:lstStyle/>
        <a:p>
          <a:endParaRPr lang="en-IN"/>
        </a:p>
      </dgm:t>
    </dgm:pt>
    <dgm:pt modelId="{9D5588E8-E515-48CB-AA53-0663854076FC}" type="pres">
      <dgm:prSet presAssocID="{A82916CF-9E7B-425C-9F02-A1300CEE98B9}" presName="node" presStyleLbl="node1" presStyleIdx="0" presStyleCnt="9">
        <dgm:presLayoutVars>
          <dgm:bulletEnabled val="1"/>
        </dgm:presLayoutVars>
      </dgm:prSet>
      <dgm:spPr/>
      <dgm:t>
        <a:bodyPr/>
        <a:lstStyle/>
        <a:p>
          <a:endParaRPr lang="en-IN"/>
        </a:p>
      </dgm:t>
    </dgm:pt>
    <dgm:pt modelId="{BB68AB77-2C91-459C-A93F-824EEC11BEB4}" type="pres">
      <dgm:prSet presAssocID="{879B7B9B-90BB-4605-BB3A-E125BF2F96CC}" presName="sibTrans" presStyleLbl="sibTrans2D1" presStyleIdx="0" presStyleCnt="8"/>
      <dgm:spPr/>
      <dgm:t>
        <a:bodyPr/>
        <a:lstStyle/>
        <a:p>
          <a:endParaRPr lang="en-IN"/>
        </a:p>
      </dgm:t>
    </dgm:pt>
    <dgm:pt modelId="{4A3C6CAC-C63A-4C36-9827-5DC7F788B517}" type="pres">
      <dgm:prSet presAssocID="{879B7B9B-90BB-4605-BB3A-E125BF2F96CC}" presName="connectorText" presStyleLbl="sibTrans2D1" presStyleIdx="0" presStyleCnt="8"/>
      <dgm:spPr/>
      <dgm:t>
        <a:bodyPr/>
        <a:lstStyle/>
        <a:p>
          <a:endParaRPr lang="en-IN"/>
        </a:p>
      </dgm:t>
    </dgm:pt>
    <dgm:pt modelId="{ACB5ECFB-1AAD-4FE0-B34C-5A1F88B9942D}" type="pres">
      <dgm:prSet presAssocID="{F4E3C324-DBDA-4511-92C0-B21638221F81}" presName="node" presStyleLbl="node1" presStyleIdx="1" presStyleCnt="9">
        <dgm:presLayoutVars>
          <dgm:bulletEnabled val="1"/>
        </dgm:presLayoutVars>
      </dgm:prSet>
      <dgm:spPr/>
      <dgm:t>
        <a:bodyPr/>
        <a:lstStyle/>
        <a:p>
          <a:endParaRPr lang="en-IN"/>
        </a:p>
      </dgm:t>
    </dgm:pt>
    <dgm:pt modelId="{11F9D2A4-26EF-4BCD-B0E9-8AED73419C11}" type="pres">
      <dgm:prSet presAssocID="{63466805-B166-4A15-A19F-CCFC12274126}" presName="sibTrans" presStyleLbl="sibTrans2D1" presStyleIdx="1" presStyleCnt="8"/>
      <dgm:spPr/>
      <dgm:t>
        <a:bodyPr/>
        <a:lstStyle/>
        <a:p>
          <a:endParaRPr lang="en-IN"/>
        </a:p>
      </dgm:t>
    </dgm:pt>
    <dgm:pt modelId="{4154B17A-EB80-4886-AF50-8AC820B1D5E6}" type="pres">
      <dgm:prSet presAssocID="{63466805-B166-4A15-A19F-CCFC12274126}" presName="connectorText" presStyleLbl="sibTrans2D1" presStyleIdx="1" presStyleCnt="8"/>
      <dgm:spPr/>
      <dgm:t>
        <a:bodyPr/>
        <a:lstStyle/>
        <a:p>
          <a:endParaRPr lang="en-IN"/>
        </a:p>
      </dgm:t>
    </dgm:pt>
    <dgm:pt modelId="{9DFABA71-A74B-412C-A6C6-9CED824D91E7}" type="pres">
      <dgm:prSet presAssocID="{6DDD1267-ED5B-4D68-ACEF-6A311200264F}" presName="node" presStyleLbl="node1" presStyleIdx="2" presStyleCnt="9">
        <dgm:presLayoutVars>
          <dgm:bulletEnabled val="1"/>
        </dgm:presLayoutVars>
      </dgm:prSet>
      <dgm:spPr/>
      <dgm:t>
        <a:bodyPr/>
        <a:lstStyle/>
        <a:p>
          <a:endParaRPr lang="en-IN"/>
        </a:p>
      </dgm:t>
    </dgm:pt>
    <dgm:pt modelId="{927A6342-0B2F-43D1-ADCA-E72124ACFFB0}" type="pres">
      <dgm:prSet presAssocID="{A2A9EA86-6591-4844-850F-68B73F434CB2}" presName="sibTrans" presStyleLbl="sibTrans2D1" presStyleIdx="2" presStyleCnt="8"/>
      <dgm:spPr/>
      <dgm:t>
        <a:bodyPr/>
        <a:lstStyle/>
        <a:p>
          <a:endParaRPr lang="en-IN"/>
        </a:p>
      </dgm:t>
    </dgm:pt>
    <dgm:pt modelId="{BB14B787-46D8-408D-B057-829707FF02F7}" type="pres">
      <dgm:prSet presAssocID="{A2A9EA86-6591-4844-850F-68B73F434CB2}" presName="connectorText" presStyleLbl="sibTrans2D1" presStyleIdx="2" presStyleCnt="8"/>
      <dgm:spPr/>
      <dgm:t>
        <a:bodyPr/>
        <a:lstStyle/>
        <a:p>
          <a:endParaRPr lang="en-IN"/>
        </a:p>
      </dgm:t>
    </dgm:pt>
    <dgm:pt modelId="{15BEF2E8-03FC-427B-806F-53DB6249D116}" type="pres">
      <dgm:prSet presAssocID="{365F4EEC-2F7E-4C2A-9BAA-6147E573773A}" presName="node" presStyleLbl="node1" presStyleIdx="3" presStyleCnt="9">
        <dgm:presLayoutVars>
          <dgm:bulletEnabled val="1"/>
        </dgm:presLayoutVars>
      </dgm:prSet>
      <dgm:spPr/>
      <dgm:t>
        <a:bodyPr/>
        <a:lstStyle/>
        <a:p>
          <a:endParaRPr lang="en-IN"/>
        </a:p>
      </dgm:t>
    </dgm:pt>
    <dgm:pt modelId="{8EDA67CA-DE28-4435-8A3C-B7BDE17655F3}" type="pres">
      <dgm:prSet presAssocID="{0BE7FCA0-BCFC-42FD-8046-AB957C036FF1}" presName="sibTrans" presStyleLbl="sibTrans2D1" presStyleIdx="3" presStyleCnt="8"/>
      <dgm:spPr/>
      <dgm:t>
        <a:bodyPr/>
        <a:lstStyle/>
        <a:p>
          <a:endParaRPr lang="en-IN"/>
        </a:p>
      </dgm:t>
    </dgm:pt>
    <dgm:pt modelId="{A69134FF-5E87-4B45-9A63-BFD2F5E489DA}" type="pres">
      <dgm:prSet presAssocID="{0BE7FCA0-BCFC-42FD-8046-AB957C036FF1}" presName="connectorText" presStyleLbl="sibTrans2D1" presStyleIdx="3" presStyleCnt="8"/>
      <dgm:spPr/>
      <dgm:t>
        <a:bodyPr/>
        <a:lstStyle/>
        <a:p>
          <a:endParaRPr lang="en-IN"/>
        </a:p>
      </dgm:t>
    </dgm:pt>
    <dgm:pt modelId="{AA29F945-FFAA-429D-8AA6-6EFF1842655D}" type="pres">
      <dgm:prSet presAssocID="{FF349D6D-CA4B-4EDB-A9AC-BB438CA85714}" presName="node" presStyleLbl="node1" presStyleIdx="4" presStyleCnt="9">
        <dgm:presLayoutVars>
          <dgm:bulletEnabled val="1"/>
        </dgm:presLayoutVars>
      </dgm:prSet>
      <dgm:spPr/>
      <dgm:t>
        <a:bodyPr/>
        <a:lstStyle/>
        <a:p>
          <a:endParaRPr lang="en-IN"/>
        </a:p>
      </dgm:t>
    </dgm:pt>
    <dgm:pt modelId="{1B455BED-F4C0-43B1-A256-68CCE38A67E7}" type="pres">
      <dgm:prSet presAssocID="{E6095CB2-45AF-4ECB-93AD-E9688B3643FE}" presName="sibTrans" presStyleLbl="sibTrans2D1" presStyleIdx="4" presStyleCnt="8"/>
      <dgm:spPr/>
      <dgm:t>
        <a:bodyPr/>
        <a:lstStyle/>
        <a:p>
          <a:endParaRPr lang="en-IN"/>
        </a:p>
      </dgm:t>
    </dgm:pt>
    <dgm:pt modelId="{039C59B6-5924-43A3-B39A-B7F0CFDF517B}" type="pres">
      <dgm:prSet presAssocID="{E6095CB2-45AF-4ECB-93AD-E9688B3643FE}" presName="connectorText" presStyleLbl="sibTrans2D1" presStyleIdx="4" presStyleCnt="8"/>
      <dgm:spPr/>
      <dgm:t>
        <a:bodyPr/>
        <a:lstStyle/>
        <a:p>
          <a:endParaRPr lang="en-IN"/>
        </a:p>
      </dgm:t>
    </dgm:pt>
    <dgm:pt modelId="{225702CA-BF79-4CEC-8B98-44AEC1345967}" type="pres">
      <dgm:prSet presAssocID="{0DD65AC1-436A-42DC-9C63-46D5F925E4B0}" presName="node" presStyleLbl="node1" presStyleIdx="5" presStyleCnt="9">
        <dgm:presLayoutVars>
          <dgm:bulletEnabled val="1"/>
        </dgm:presLayoutVars>
      </dgm:prSet>
      <dgm:spPr/>
      <dgm:t>
        <a:bodyPr/>
        <a:lstStyle/>
        <a:p>
          <a:endParaRPr lang="en-IN"/>
        </a:p>
      </dgm:t>
    </dgm:pt>
    <dgm:pt modelId="{52D1B1EB-4101-4589-97D1-81183B4ED623}" type="pres">
      <dgm:prSet presAssocID="{E47BAE6A-E26B-4487-9C0D-7F39E8D0AB96}" presName="sibTrans" presStyleLbl="sibTrans2D1" presStyleIdx="5" presStyleCnt="8"/>
      <dgm:spPr/>
      <dgm:t>
        <a:bodyPr/>
        <a:lstStyle/>
        <a:p>
          <a:endParaRPr lang="en-IN"/>
        </a:p>
      </dgm:t>
    </dgm:pt>
    <dgm:pt modelId="{E9D206AD-D1BA-47B7-A1B8-3C25F6D428CB}" type="pres">
      <dgm:prSet presAssocID="{E47BAE6A-E26B-4487-9C0D-7F39E8D0AB96}" presName="connectorText" presStyleLbl="sibTrans2D1" presStyleIdx="5" presStyleCnt="8"/>
      <dgm:spPr/>
      <dgm:t>
        <a:bodyPr/>
        <a:lstStyle/>
        <a:p>
          <a:endParaRPr lang="en-IN"/>
        </a:p>
      </dgm:t>
    </dgm:pt>
    <dgm:pt modelId="{F1238B97-BC25-4EA0-A8DD-84325830FED0}" type="pres">
      <dgm:prSet presAssocID="{84F91F89-FBB0-4904-A2CB-3700C509BE9D}" presName="node" presStyleLbl="node1" presStyleIdx="6" presStyleCnt="9">
        <dgm:presLayoutVars>
          <dgm:bulletEnabled val="1"/>
        </dgm:presLayoutVars>
      </dgm:prSet>
      <dgm:spPr/>
      <dgm:t>
        <a:bodyPr/>
        <a:lstStyle/>
        <a:p>
          <a:endParaRPr lang="en-IN"/>
        </a:p>
      </dgm:t>
    </dgm:pt>
    <dgm:pt modelId="{7D4B6EA2-DC18-4186-ABA8-2CD52FDB37BE}" type="pres">
      <dgm:prSet presAssocID="{842FC95F-1EFB-4E5E-A8B3-9ADF90731EEF}" presName="sibTrans" presStyleLbl="sibTrans2D1" presStyleIdx="6" presStyleCnt="8"/>
      <dgm:spPr/>
      <dgm:t>
        <a:bodyPr/>
        <a:lstStyle/>
        <a:p>
          <a:endParaRPr lang="en-IN"/>
        </a:p>
      </dgm:t>
    </dgm:pt>
    <dgm:pt modelId="{C5D58E75-0BC0-4925-83D6-D0EE98E079A1}" type="pres">
      <dgm:prSet presAssocID="{842FC95F-1EFB-4E5E-A8B3-9ADF90731EEF}" presName="connectorText" presStyleLbl="sibTrans2D1" presStyleIdx="6" presStyleCnt="8"/>
      <dgm:spPr/>
      <dgm:t>
        <a:bodyPr/>
        <a:lstStyle/>
        <a:p>
          <a:endParaRPr lang="en-IN"/>
        </a:p>
      </dgm:t>
    </dgm:pt>
    <dgm:pt modelId="{45D9E858-9026-492A-BE04-9FC946D51AE8}" type="pres">
      <dgm:prSet presAssocID="{84ABC170-E0F2-49B8-AEDE-414C9E723CC7}" presName="node" presStyleLbl="node1" presStyleIdx="7" presStyleCnt="9">
        <dgm:presLayoutVars>
          <dgm:bulletEnabled val="1"/>
        </dgm:presLayoutVars>
      </dgm:prSet>
      <dgm:spPr/>
      <dgm:t>
        <a:bodyPr/>
        <a:lstStyle/>
        <a:p>
          <a:endParaRPr lang="en-IN"/>
        </a:p>
      </dgm:t>
    </dgm:pt>
    <dgm:pt modelId="{3DB87610-E376-4836-9E64-9257A8FA6879}" type="pres">
      <dgm:prSet presAssocID="{340A19EA-B8CB-4339-B071-4F8D1BBBEED1}" presName="sibTrans" presStyleLbl="sibTrans2D1" presStyleIdx="7" presStyleCnt="8"/>
      <dgm:spPr/>
      <dgm:t>
        <a:bodyPr/>
        <a:lstStyle/>
        <a:p>
          <a:endParaRPr lang="en-IN"/>
        </a:p>
      </dgm:t>
    </dgm:pt>
    <dgm:pt modelId="{63E40AB9-E373-4AA5-B934-D90099BA6A59}" type="pres">
      <dgm:prSet presAssocID="{340A19EA-B8CB-4339-B071-4F8D1BBBEED1}" presName="connectorText" presStyleLbl="sibTrans2D1" presStyleIdx="7" presStyleCnt="8"/>
      <dgm:spPr/>
      <dgm:t>
        <a:bodyPr/>
        <a:lstStyle/>
        <a:p>
          <a:endParaRPr lang="en-IN"/>
        </a:p>
      </dgm:t>
    </dgm:pt>
    <dgm:pt modelId="{65E14B2A-D14B-4FB1-9DAD-7D5DEBFB510A}" type="pres">
      <dgm:prSet presAssocID="{FA035178-A6CF-4D11-9F23-7F3C40160B82}" presName="node" presStyleLbl="node1" presStyleIdx="8" presStyleCnt="9">
        <dgm:presLayoutVars>
          <dgm:bulletEnabled val="1"/>
        </dgm:presLayoutVars>
      </dgm:prSet>
      <dgm:spPr/>
      <dgm:t>
        <a:bodyPr/>
        <a:lstStyle/>
        <a:p>
          <a:endParaRPr lang="en-IN"/>
        </a:p>
      </dgm:t>
    </dgm:pt>
  </dgm:ptLst>
  <dgm:cxnLst>
    <dgm:cxn modelId="{245CACD3-7A27-42C4-8ACE-E3F7B7783699}" srcId="{21A59C25-630F-4A7C-94E8-D31ACFBD5507}" destId="{84F91F89-FBB0-4904-A2CB-3700C509BE9D}" srcOrd="6" destOrd="0" parTransId="{02B78768-CC13-4C56-92C1-F9921FBA98C6}" sibTransId="{842FC95F-1EFB-4E5E-A8B3-9ADF90731EEF}"/>
    <dgm:cxn modelId="{158D1184-ADB4-4D6C-BCB4-92E34CF773AF}" type="presOf" srcId="{0BE7FCA0-BCFC-42FD-8046-AB957C036FF1}" destId="{8EDA67CA-DE28-4435-8A3C-B7BDE17655F3}" srcOrd="0" destOrd="0" presId="urn:microsoft.com/office/officeart/2005/8/layout/process5"/>
    <dgm:cxn modelId="{328ABC48-2FF3-4876-BC50-26E9FDB1717D}" type="presOf" srcId="{E47BAE6A-E26B-4487-9C0D-7F39E8D0AB96}" destId="{52D1B1EB-4101-4589-97D1-81183B4ED623}" srcOrd="0" destOrd="0" presId="urn:microsoft.com/office/officeart/2005/8/layout/process5"/>
    <dgm:cxn modelId="{E1FF67EE-889E-4E61-9BED-1E035614FB2F}" type="presOf" srcId="{21A59C25-630F-4A7C-94E8-D31ACFBD5507}" destId="{BC93EBDA-D1E9-44B3-B466-C3965A66D99B}" srcOrd="0" destOrd="0" presId="urn:microsoft.com/office/officeart/2005/8/layout/process5"/>
    <dgm:cxn modelId="{E1511E2F-8278-49BA-92B6-72670C5A7C43}" srcId="{21A59C25-630F-4A7C-94E8-D31ACFBD5507}" destId="{F4E3C324-DBDA-4511-92C0-B21638221F81}" srcOrd="1" destOrd="0" parTransId="{C998DFA4-072D-4ED2-B512-2BE96F44687E}" sibTransId="{63466805-B166-4A15-A19F-CCFC12274126}"/>
    <dgm:cxn modelId="{9C6310AA-4A5B-41A4-896C-7E304995E678}" type="presOf" srcId="{340A19EA-B8CB-4339-B071-4F8D1BBBEED1}" destId="{3DB87610-E376-4836-9E64-9257A8FA6879}" srcOrd="0" destOrd="0" presId="urn:microsoft.com/office/officeart/2005/8/layout/process5"/>
    <dgm:cxn modelId="{84908188-0806-4A0D-A265-BC6D1CE20890}" type="presOf" srcId="{0BE7FCA0-BCFC-42FD-8046-AB957C036FF1}" destId="{A69134FF-5E87-4B45-9A63-BFD2F5E489DA}" srcOrd="1" destOrd="0" presId="urn:microsoft.com/office/officeart/2005/8/layout/process5"/>
    <dgm:cxn modelId="{B57BDFA2-80A4-43C7-B4E8-9757DB139995}" srcId="{21A59C25-630F-4A7C-94E8-D31ACFBD5507}" destId="{6DDD1267-ED5B-4D68-ACEF-6A311200264F}" srcOrd="2" destOrd="0" parTransId="{9C2DE5CE-F347-49BE-9107-FC97EB8A1339}" sibTransId="{A2A9EA86-6591-4844-850F-68B73F434CB2}"/>
    <dgm:cxn modelId="{1F198292-0BBE-4F2D-A241-DC9C59B7B9A3}" type="presOf" srcId="{63466805-B166-4A15-A19F-CCFC12274126}" destId="{4154B17A-EB80-4886-AF50-8AC820B1D5E6}" srcOrd="1" destOrd="0" presId="urn:microsoft.com/office/officeart/2005/8/layout/process5"/>
    <dgm:cxn modelId="{11D963D8-BABA-4CAA-B172-1F85B48C3E90}" type="presOf" srcId="{879B7B9B-90BB-4605-BB3A-E125BF2F96CC}" destId="{4A3C6CAC-C63A-4C36-9827-5DC7F788B517}" srcOrd="1" destOrd="0" presId="urn:microsoft.com/office/officeart/2005/8/layout/process5"/>
    <dgm:cxn modelId="{EB2F175A-ACAE-49F0-9F48-52927CFA158E}" type="presOf" srcId="{A82916CF-9E7B-425C-9F02-A1300CEE98B9}" destId="{9D5588E8-E515-48CB-AA53-0663854076FC}" srcOrd="0" destOrd="0" presId="urn:microsoft.com/office/officeart/2005/8/layout/process5"/>
    <dgm:cxn modelId="{9DD8048B-1EE9-4343-B4A0-4480DADF2709}" type="presOf" srcId="{879B7B9B-90BB-4605-BB3A-E125BF2F96CC}" destId="{BB68AB77-2C91-459C-A93F-824EEC11BEB4}" srcOrd="0" destOrd="0" presId="urn:microsoft.com/office/officeart/2005/8/layout/process5"/>
    <dgm:cxn modelId="{871EE88A-90B5-4B12-A867-BEF4DAC44919}" srcId="{21A59C25-630F-4A7C-94E8-D31ACFBD5507}" destId="{FA035178-A6CF-4D11-9F23-7F3C40160B82}" srcOrd="8" destOrd="0" parTransId="{66EA42BB-41C1-4285-A849-6BE1E798BBCC}" sibTransId="{8900AF00-A791-4CAD-BBEB-4E19F82A2B27}"/>
    <dgm:cxn modelId="{46CCB24A-829E-427A-8EAC-EBE5A67C9585}" type="presOf" srcId="{84F91F89-FBB0-4904-A2CB-3700C509BE9D}" destId="{F1238B97-BC25-4EA0-A8DD-84325830FED0}" srcOrd="0" destOrd="0" presId="urn:microsoft.com/office/officeart/2005/8/layout/process5"/>
    <dgm:cxn modelId="{3316D156-F312-400B-8605-F3BB126988E3}" srcId="{21A59C25-630F-4A7C-94E8-D31ACFBD5507}" destId="{A82916CF-9E7B-425C-9F02-A1300CEE98B9}" srcOrd="0" destOrd="0" parTransId="{95E7A12B-D526-481E-9F4C-23398F3CBC38}" sibTransId="{879B7B9B-90BB-4605-BB3A-E125BF2F96CC}"/>
    <dgm:cxn modelId="{E3E12AFB-F804-4EF7-9A0D-34FEE7E5C1E7}" type="presOf" srcId="{340A19EA-B8CB-4339-B071-4F8D1BBBEED1}" destId="{63E40AB9-E373-4AA5-B934-D90099BA6A59}" srcOrd="1" destOrd="0" presId="urn:microsoft.com/office/officeart/2005/8/layout/process5"/>
    <dgm:cxn modelId="{23D1789D-C5C1-45BD-BCC6-D4768410C06D}" type="presOf" srcId="{63466805-B166-4A15-A19F-CCFC12274126}" destId="{11F9D2A4-26EF-4BCD-B0E9-8AED73419C11}" srcOrd="0" destOrd="0" presId="urn:microsoft.com/office/officeart/2005/8/layout/process5"/>
    <dgm:cxn modelId="{2D890321-2DB0-4F3B-B999-60155F5C5410}" srcId="{21A59C25-630F-4A7C-94E8-D31ACFBD5507}" destId="{0DD65AC1-436A-42DC-9C63-46D5F925E4B0}" srcOrd="5" destOrd="0" parTransId="{96AC6295-A177-470E-90ED-B7ADCB5957DB}" sibTransId="{E47BAE6A-E26B-4487-9C0D-7F39E8D0AB96}"/>
    <dgm:cxn modelId="{091F930B-FD8F-4ED9-98A9-B972AA83B7A6}" srcId="{21A59C25-630F-4A7C-94E8-D31ACFBD5507}" destId="{FF349D6D-CA4B-4EDB-A9AC-BB438CA85714}" srcOrd="4" destOrd="0" parTransId="{FAC327B3-F680-4EB0-8DE9-89E5FB307497}" sibTransId="{E6095CB2-45AF-4ECB-93AD-E9688B3643FE}"/>
    <dgm:cxn modelId="{A369F6D7-E8F0-445B-AEC6-BD4A2ABF9C64}" type="presOf" srcId="{F4E3C324-DBDA-4511-92C0-B21638221F81}" destId="{ACB5ECFB-1AAD-4FE0-B34C-5A1F88B9942D}" srcOrd="0" destOrd="0" presId="urn:microsoft.com/office/officeart/2005/8/layout/process5"/>
    <dgm:cxn modelId="{7342B5ED-8F73-491F-A584-6574FA3A5A60}" type="presOf" srcId="{0DD65AC1-436A-42DC-9C63-46D5F925E4B0}" destId="{225702CA-BF79-4CEC-8B98-44AEC1345967}" srcOrd="0" destOrd="0" presId="urn:microsoft.com/office/officeart/2005/8/layout/process5"/>
    <dgm:cxn modelId="{F4AD457B-3F13-4F2B-AFB9-1ADB9881E04F}" type="presOf" srcId="{FA035178-A6CF-4D11-9F23-7F3C40160B82}" destId="{65E14B2A-D14B-4FB1-9DAD-7D5DEBFB510A}" srcOrd="0" destOrd="0" presId="urn:microsoft.com/office/officeart/2005/8/layout/process5"/>
    <dgm:cxn modelId="{897E9F4C-888F-4774-84D4-76481F0A748C}" type="presOf" srcId="{842FC95F-1EFB-4E5E-A8B3-9ADF90731EEF}" destId="{7D4B6EA2-DC18-4186-ABA8-2CD52FDB37BE}" srcOrd="0" destOrd="0" presId="urn:microsoft.com/office/officeart/2005/8/layout/process5"/>
    <dgm:cxn modelId="{1E6BAD9C-66F4-4A39-8DC2-456B79ECAB94}" srcId="{21A59C25-630F-4A7C-94E8-D31ACFBD5507}" destId="{84ABC170-E0F2-49B8-AEDE-414C9E723CC7}" srcOrd="7" destOrd="0" parTransId="{7375E416-7ED3-481C-B551-E8FE131A623A}" sibTransId="{340A19EA-B8CB-4339-B071-4F8D1BBBEED1}"/>
    <dgm:cxn modelId="{F02888EC-EFA4-4E16-92DD-76174655CDB3}" type="presOf" srcId="{E47BAE6A-E26B-4487-9C0D-7F39E8D0AB96}" destId="{E9D206AD-D1BA-47B7-A1B8-3C25F6D428CB}" srcOrd="1" destOrd="0" presId="urn:microsoft.com/office/officeart/2005/8/layout/process5"/>
    <dgm:cxn modelId="{6315BA57-4665-4EDD-84D8-EDB49210B23A}" type="presOf" srcId="{6DDD1267-ED5B-4D68-ACEF-6A311200264F}" destId="{9DFABA71-A74B-412C-A6C6-9CED824D91E7}" srcOrd="0" destOrd="0" presId="urn:microsoft.com/office/officeart/2005/8/layout/process5"/>
    <dgm:cxn modelId="{0C5BA91D-82B3-40AC-83AF-7610722E7B21}" type="presOf" srcId="{365F4EEC-2F7E-4C2A-9BAA-6147E573773A}" destId="{15BEF2E8-03FC-427B-806F-53DB6249D116}" srcOrd="0" destOrd="0" presId="urn:microsoft.com/office/officeart/2005/8/layout/process5"/>
    <dgm:cxn modelId="{2D4946FB-0DA3-4C11-9B95-3CF405CF6226}" type="presOf" srcId="{E6095CB2-45AF-4ECB-93AD-E9688B3643FE}" destId="{1B455BED-F4C0-43B1-A256-68CCE38A67E7}" srcOrd="0" destOrd="0" presId="urn:microsoft.com/office/officeart/2005/8/layout/process5"/>
    <dgm:cxn modelId="{463E3A0E-696F-4A6B-AC52-E1A6AC1AA4B1}" type="presOf" srcId="{FF349D6D-CA4B-4EDB-A9AC-BB438CA85714}" destId="{AA29F945-FFAA-429D-8AA6-6EFF1842655D}" srcOrd="0" destOrd="0" presId="urn:microsoft.com/office/officeart/2005/8/layout/process5"/>
    <dgm:cxn modelId="{0E7178DE-62FC-4FC1-9910-14AE683A48F4}" type="presOf" srcId="{A2A9EA86-6591-4844-850F-68B73F434CB2}" destId="{BB14B787-46D8-408D-B057-829707FF02F7}" srcOrd="1" destOrd="0" presId="urn:microsoft.com/office/officeart/2005/8/layout/process5"/>
    <dgm:cxn modelId="{BD60C1BE-A908-478E-853E-FA5694862838}" type="presOf" srcId="{84ABC170-E0F2-49B8-AEDE-414C9E723CC7}" destId="{45D9E858-9026-492A-BE04-9FC946D51AE8}" srcOrd="0" destOrd="0" presId="urn:microsoft.com/office/officeart/2005/8/layout/process5"/>
    <dgm:cxn modelId="{4A5370E9-3FA5-4970-85A4-5352C7F45BE0}" type="presOf" srcId="{E6095CB2-45AF-4ECB-93AD-E9688B3643FE}" destId="{039C59B6-5924-43A3-B39A-B7F0CFDF517B}" srcOrd="1" destOrd="0" presId="urn:microsoft.com/office/officeart/2005/8/layout/process5"/>
    <dgm:cxn modelId="{66C233BA-7F88-4C50-9DED-AE23B96C3209}" type="presOf" srcId="{A2A9EA86-6591-4844-850F-68B73F434CB2}" destId="{927A6342-0B2F-43D1-ADCA-E72124ACFFB0}" srcOrd="0" destOrd="0" presId="urn:microsoft.com/office/officeart/2005/8/layout/process5"/>
    <dgm:cxn modelId="{8A4DBDAE-BE2A-474B-B9F6-0C04F8A47FE4}" type="presOf" srcId="{842FC95F-1EFB-4E5E-A8B3-9ADF90731EEF}" destId="{C5D58E75-0BC0-4925-83D6-D0EE98E079A1}" srcOrd="1" destOrd="0" presId="urn:microsoft.com/office/officeart/2005/8/layout/process5"/>
    <dgm:cxn modelId="{58CAB67F-C90E-4243-8810-33E792E38B60}" srcId="{21A59C25-630F-4A7C-94E8-D31ACFBD5507}" destId="{365F4EEC-2F7E-4C2A-9BAA-6147E573773A}" srcOrd="3" destOrd="0" parTransId="{0D56A462-C04B-4358-8A09-B694DD6AB351}" sibTransId="{0BE7FCA0-BCFC-42FD-8046-AB957C036FF1}"/>
    <dgm:cxn modelId="{CB69B5AE-2434-43FD-BE06-F6BBB552EEB0}" type="presParOf" srcId="{BC93EBDA-D1E9-44B3-B466-C3965A66D99B}" destId="{9D5588E8-E515-48CB-AA53-0663854076FC}" srcOrd="0" destOrd="0" presId="urn:microsoft.com/office/officeart/2005/8/layout/process5"/>
    <dgm:cxn modelId="{17E91341-A559-460B-AC6E-6409412B7EE1}" type="presParOf" srcId="{BC93EBDA-D1E9-44B3-B466-C3965A66D99B}" destId="{BB68AB77-2C91-459C-A93F-824EEC11BEB4}" srcOrd="1" destOrd="0" presId="urn:microsoft.com/office/officeart/2005/8/layout/process5"/>
    <dgm:cxn modelId="{D7B44325-16BE-4963-B0B4-60EC5ACE0515}" type="presParOf" srcId="{BB68AB77-2C91-459C-A93F-824EEC11BEB4}" destId="{4A3C6CAC-C63A-4C36-9827-5DC7F788B517}" srcOrd="0" destOrd="0" presId="urn:microsoft.com/office/officeart/2005/8/layout/process5"/>
    <dgm:cxn modelId="{ED354B5F-0D4E-4BE1-97FE-50E3C4FE7D5E}" type="presParOf" srcId="{BC93EBDA-D1E9-44B3-B466-C3965A66D99B}" destId="{ACB5ECFB-1AAD-4FE0-B34C-5A1F88B9942D}" srcOrd="2" destOrd="0" presId="urn:microsoft.com/office/officeart/2005/8/layout/process5"/>
    <dgm:cxn modelId="{B691923D-9AD6-405C-AA02-7A5FD6E64FF8}" type="presParOf" srcId="{BC93EBDA-D1E9-44B3-B466-C3965A66D99B}" destId="{11F9D2A4-26EF-4BCD-B0E9-8AED73419C11}" srcOrd="3" destOrd="0" presId="urn:microsoft.com/office/officeart/2005/8/layout/process5"/>
    <dgm:cxn modelId="{8DCA729C-2E05-433A-9019-E41C48EA3830}" type="presParOf" srcId="{11F9D2A4-26EF-4BCD-B0E9-8AED73419C11}" destId="{4154B17A-EB80-4886-AF50-8AC820B1D5E6}" srcOrd="0" destOrd="0" presId="urn:microsoft.com/office/officeart/2005/8/layout/process5"/>
    <dgm:cxn modelId="{43D3747F-0402-435A-B120-4EF5E854629B}" type="presParOf" srcId="{BC93EBDA-D1E9-44B3-B466-C3965A66D99B}" destId="{9DFABA71-A74B-412C-A6C6-9CED824D91E7}" srcOrd="4" destOrd="0" presId="urn:microsoft.com/office/officeart/2005/8/layout/process5"/>
    <dgm:cxn modelId="{853E2F24-D5EB-4332-A696-5F54E813809C}" type="presParOf" srcId="{BC93EBDA-D1E9-44B3-B466-C3965A66D99B}" destId="{927A6342-0B2F-43D1-ADCA-E72124ACFFB0}" srcOrd="5" destOrd="0" presId="urn:microsoft.com/office/officeart/2005/8/layout/process5"/>
    <dgm:cxn modelId="{CDD36724-B352-45E8-A2ED-FE51835634B8}" type="presParOf" srcId="{927A6342-0B2F-43D1-ADCA-E72124ACFFB0}" destId="{BB14B787-46D8-408D-B057-829707FF02F7}" srcOrd="0" destOrd="0" presId="urn:microsoft.com/office/officeart/2005/8/layout/process5"/>
    <dgm:cxn modelId="{805A9C9F-F129-4B21-B762-53AE9DAFF7C7}" type="presParOf" srcId="{BC93EBDA-D1E9-44B3-B466-C3965A66D99B}" destId="{15BEF2E8-03FC-427B-806F-53DB6249D116}" srcOrd="6" destOrd="0" presId="urn:microsoft.com/office/officeart/2005/8/layout/process5"/>
    <dgm:cxn modelId="{73BB0D04-F41C-4F34-9EA7-96FDE88A0EFD}" type="presParOf" srcId="{BC93EBDA-D1E9-44B3-B466-C3965A66D99B}" destId="{8EDA67CA-DE28-4435-8A3C-B7BDE17655F3}" srcOrd="7" destOrd="0" presId="urn:microsoft.com/office/officeart/2005/8/layout/process5"/>
    <dgm:cxn modelId="{0674C797-4148-422D-B44A-75342ED59200}" type="presParOf" srcId="{8EDA67CA-DE28-4435-8A3C-B7BDE17655F3}" destId="{A69134FF-5E87-4B45-9A63-BFD2F5E489DA}" srcOrd="0" destOrd="0" presId="urn:microsoft.com/office/officeart/2005/8/layout/process5"/>
    <dgm:cxn modelId="{736F6E50-3CE5-4F13-8712-5DFE958700AE}" type="presParOf" srcId="{BC93EBDA-D1E9-44B3-B466-C3965A66D99B}" destId="{AA29F945-FFAA-429D-8AA6-6EFF1842655D}" srcOrd="8" destOrd="0" presId="urn:microsoft.com/office/officeart/2005/8/layout/process5"/>
    <dgm:cxn modelId="{3FEBB9DE-4DA6-4104-A3BE-36B2D1BACA13}" type="presParOf" srcId="{BC93EBDA-D1E9-44B3-B466-C3965A66D99B}" destId="{1B455BED-F4C0-43B1-A256-68CCE38A67E7}" srcOrd="9" destOrd="0" presId="urn:microsoft.com/office/officeart/2005/8/layout/process5"/>
    <dgm:cxn modelId="{8692E9A5-8B41-405F-9D52-8423C785BB82}" type="presParOf" srcId="{1B455BED-F4C0-43B1-A256-68CCE38A67E7}" destId="{039C59B6-5924-43A3-B39A-B7F0CFDF517B}" srcOrd="0" destOrd="0" presId="urn:microsoft.com/office/officeart/2005/8/layout/process5"/>
    <dgm:cxn modelId="{84724AD9-B027-4AE2-82EE-E1B62CC2928D}" type="presParOf" srcId="{BC93EBDA-D1E9-44B3-B466-C3965A66D99B}" destId="{225702CA-BF79-4CEC-8B98-44AEC1345967}" srcOrd="10" destOrd="0" presId="urn:microsoft.com/office/officeart/2005/8/layout/process5"/>
    <dgm:cxn modelId="{690366E1-6A7C-48F8-AFE0-A5F6810EC1CF}" type="presParOf" srcId="{BC93EBDA-D1E9-44B3-B466-C3965A66D99B}" destId="{52D1B1EB-4101-4589-97D1-81183B4ED623}" srcOrd="11" destOrd="0" presId="urn:microsoft.com/office/officeart/2005/8/layout/process5"/>
    <dgm:cxn modelId="{CA73507E-2288-4C31-935A-C235FFDBB1BD}" type="presParOf" srcId="{52D1B1EB-4101-4589-97D1-81183B4ED623}" destId="{E9D206AD-D1BA-47B7-A1B8-3C25F6D428CB}" srcOrd="0" destOrd="0" presId="urn:microsoft.com/office/officeart/2005/8/layout/process5"/>
    <dgm:cxn modelId="{0CB76532-0057-45DF-A1E6-6D8F42960C39}" type="presParOf" srcId="{BC93EBDA-D1E9-44B3-B466-C3965A66D99B}" destId="{F1238B97-BC25-4EA0-A8DD-84325830FED0}" srcOrd="12" destOrd="0" presId="urn:microsoft.com/office/officeart/2005/8/layout/process5"/>
    <dgm:cxn modelId="{A2A07672-37CB-4DB2-8EB5-6057B15912A3}" type="presParOf" srcId="{BC93EBDA-D1E9-44B3-B466-C3965A66D99B}" destId="{7D4B6EA2-DC18-4186-ABA8-2CD52FDB37BE}" srcOrd="13" destOrd="0" presId="urn:microsoft.com/office/officeart/2005/8/layout/process5"/>
    <dgm:cxn modelId="{C7EB48DD-FD83-46D5-90A1-AA5A3588C872}" type="presParOf" srcId="{7D4B6EA2-DC18-4186-ABA8-2CD52FDB37BE}" destId="{C5D58E75-0BC0-4925-83D6-D0EE98E079A1}" srcOrd="0" destOrd="0" presId="urn:microsoft.com/office/officeart/2005/8/layout/process5"/>
    <dgm:cxn modelId="{B8C8E4BB-8C7D-4CE8-A7DE-657E721A31B3}" type="presParOf" srcId="{BC93EBDA-D1E9-44B3-B466-C3965A66D99B}" destId="{45D9E858-9026-492A-BE04-9FC946D51AE8}" srcOrd="14" destOrd="0" presId="urn:microsoft.com/office/officeart/2005/8/layout/process5"/>
    <dgm:cxn modelId="{8A1DA725-253D-4C61-8A79-6658A7FC9929}" type="presParOf" srcId="{BC93EBDA-D1E9-44B3-B466-C3965A66D99B}" destId="{3DB87610-E376-4836-9E64-9257A8FA6879}" srcOrd="15" destOrd="0" presId="urn:microsoft.com/office/officeart/2005/8/layout/process5"/>
    <dgm:cxn modelId="{5544585C-778E-4B9B-9715-89DAB43E7DD4}" type="presParOf" srcId="{3DB87610-E376-4836-9E64-9257A8FA6879}" destId="{63E40AB9-E373-4AA5-B934-D90099BA6A59}" srcOrd="0" destOrd="0" presId="urn:microsoft.com/office/officeart/2005/8/layout/process5"/>
    <dgm:cxn modelId="{6035208C-92C5-4938-9B40-9A23EFBEE615}" type="presParOf" srcId="{BC93EBDA-D1E9-44B3-B466-C3965A66D99B}" destId="{65E14B2A-D14B-4FB1-9DAD-7D5DEBFB510A}" srcOrd="16"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5588E8-E515-48CB-AA53-0663854076FC}">
      <dsp:nvSpPr>
        <dsp:cNvPr id="0" name=""/>
        <dsp:cNvSpPr/>
      </dsp:nvSpPr>
      <dsp:spPr>
        <a:xfrm>
          <a:off x="406925" y="1696"/>
          <a:ext cx="1229617" cy="73777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Literature Review</a:t>
          </a:r>
        </a:p>
      </dsp:txBody>
      <dsp:txXfrm>
        <a:off x="428534" y="23305"/>
        <a:ext cx="1186399" cy="694552"/>
      </dsp:txXfrm>
    </dsp:sp>
    <dsp:sp modelId="{BB68AB77-2C91-459C-A93F-824EEC11BEB4}">
      <dsp:nvSpPr>
        <dsp:cNvPr id="0" name=""/>
        <dsp:cNvSpPr/>
      </dsp:nvSpPr>
      <dsp:spPr>
        <a:xfrm>
          <a:off x="1744750" y="218109"/>
          <a:ext cx="260679" cy="30494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1744750" y="279098"/>
        <a:ext cx="182475" cy="182967"/>
      </dsp:txXfrm>
    </dsp:sp>
    <dsp:sp modelId="{ACB5ECFB-1AAD-4FE0-B34C-5A1F88B9942D}">
      <dsp:nvSpPr>
        <dsp:cNvPr id="0" name=""/>
        <dsp:cNvSpPr/>
      </dsp:nvSpPr>
      <dsp:spPr>
        <a:xfrm>
          <a:off x="2128391" y="1696"/>
          <a:ext cx="1229617" cy="737770"/>
        </a:xfrm>
        <a:prstGeom prst="roundRect">
          <a:avLst>
            <a:gd name="adj" fmla="val 10000"/>
          </a:avLst>
        </a:prstGeom>
        <a:solidFill>
          <a:schemeClr val="accent3">
            <a:hueOff val="338825"/>
            <a:satOff val="12500"/>
            <a:lumOff val="-18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Consulting with Professionals</a:t>
          </a:r>
        </a:p>
      </dsp:txBody>
      <dsp:txXfrm>
        <a:off x="2150000" y="23305"/>
        <a:ext cx="1186399" cy="694552"/>
      </dsp:txXfrm>
    </dsp:sp>
    <dsp:sp modelId="{11F9D2A4-26EF-4BCD-B0E9-8AED73419C11}">
      <dsp:nvSpPr>
        <dsp:cNvPr id="0" name=""/>
        <dsp:cNvSpPr/>
      </dsp:nvSpPr>
      <dsp:spPr>
        <a:xfrm>
          <a:off x="3466215" y="218109"/>
          <a:ext cx="260679" cy="304945"/>
        </a:xfrm>
        <a:prstGeom prst="rightArrow">
          <a:avLst>
            <a:gd name="adj1" fmla="val 60000"/>
            <a:gd name="adj2" fmla="val 50000"/>
          </a:avLst>
        </a:prstGeom>
        <a:solidFill>
          <a:schemeClr val="accent3">
            <a:hueOff val="387228"/>
            <a:satOff val="14286"/>
            <a:lumOff val="-210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3466215" y="279098"/>
        <a:ext cx="182475" cy="182967"/>
      </dsp:txXfrm>
    </dsp:sp>
    <dsp:sp modelId="{9DFABA71-A74B-412C-A6C6-9CED824D91E7}">
      <dsp:nvSpPr>
        <dsp:cNvPr id="0" name=""/>
        <dsp:cNvSpPr/>
      </dsp:nvSpPr>
      <dsp:spPr>
        <a:xfrm>
          <a:off x="3849856" y="1696"/>
          <a:ext cx="1229617" cy="737770"/>
        </a:xfrm>
        <a:prstGeom prst="roundRect">
          <a:avLst>
            <a:gd name="adj" fmla="val 10000"/>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Writing Review Paper</a:t>
          </a:r>
        </a:p>
      </dsp:txBody>
      <dsp:txXfrm>
        <a:off x="3871465" y="23305"/>
        <a:ext cx="1186399" cy="694552"/>
      </dsp:txXfrm>
    </dsp:sp>
    <dsp:sp modelId="{927A6342-0B2F-43D1-ADCA-E72124ACFFB0}">
      <dsp:nvSpPr>
        <dsp:cNvPr id="0" name=""/>
        <dsp:cNvSpPr/>
      </dsp:nvSpPr>
      <dsp:spPr>
        <a:xfrm rot="5400000">
          <a:off x="4334325" y="825540"/>
          <a:ext cx="260679" cy="304945"/>
        </a:xfrm>
        <a:prstGeom prst="rightArrow">
          <a:avLst>
            <a:gd name="adj1" fmla="val 60000"/>
            <a:gd name="adj2" fmla="val 50000"/>
          </a:avLst>
        </a:prstGeom>
        <a:solidFill>
          <a:schemeClr val="accent3">
            <a:hueOff val="774457"/>
            <a:satOff val="28571"/>
            <a:lumOff val="-42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4373181" y="847673"/>
        <a:ext cx="182967" cy="182475"/>
      </dsp:txXfrm>
    </dsp:sp>
    <dsp:sp modelId="{15BEF2E8-03FC-427B-806F-53DB6249D116}">
      <dsp:nvSpPr>
        <dsp:cNvPr id="0" name=""/>
        <dsp:cNvSpPr/>
      </dsp:nvSpPr>
      <dsp:spPr>
        <a:xfrm>
          <a:off x="3849856" y="1231314"/>
          <a:ext cx="1229617" cy="737770"/>
        </a:xfrm>
        <a:prstGeom prst="roundRect">
          <a:avLst>
            <a:gd name="adj" fmla="val 10000"/>
          </a:avLst>
        </a:prstGeom>
        <a:solidFill>
          <a:schemeClr val="accent3">
            <a:hueOff val="1016475"/>
            <a:satOff val="37500"/>
            <a:lumOff val="-55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Data collection +cleaning</a:t>
          </a:r>
        </a:p>
      </dsp:txBody>
      <dsp:txXfrm>
        <a:off x="3871465" y="1252923"/>
        <a:ext cx="1186399" cy="694552"/>
      </dsp:txXfrm>
    </dsp:sp>
    <dsp:sp modelId="{8EDA67CA-DE28-4435-8A3C-B7BDE17655F3}">
      <dsp:nvSpPr>
        <dsp:cNvPr id="0" name=""/>
        <dsp:cNvSpPr/>
      </dsp:nvSpPr>
      <dsp:spPr>
        <a:xfrm rot="10800000">
          <a:off x="3480970" y="1447727"/>
          <a:ext cx="260679" cy="304945"/>
        </a:xfrm>
        <a:prstGeom prst="rightArrow">
          <a:avLst>
            <a:gd name="adj1" fmla="val 60000"/>
            <a:gd name="adj2" fmla="val 50000"/>
          </a:avLst>
        </a:prstGeom>
        <a:solidFill>
          <a:schemeClr val="accent3">
            <a:hueOff val="1161685"/>
            <a:satOff val="42857"/>
            <a:lumOff val="-63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3559174" y="1508716"/>
        <a:ext cx="182475" cy="182967"/>
      </dsp:txXfrm>
    </dsp:sp>
    <dsp:sp modelId="{AA29F945-FFAA-429D-8AA6-6EFF1842655D}">
      <dsp:nvSpPr>
        <dsp:cNvPr id="0" name=""/>
        <dsp:cNvSpPr/>
      </dsp:nvSpPr>
      <dsp:spPr>
        <a:xfrm>
          <a:off x="2128391" y="1231314"/>
          <a:ext cx="1229617" cy="737770"/>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Model architecture development</a:t>
          </a:r>
        </a:p>
      </dsp:txBody>
      <dsp:txXfrm>
        <a:off x="2150000" y="1252923"/>
        <a:ext cx="1186399" cy="694552"/>
      </dsp:txXfrm>
    </dsp:sp>
    <dsp:sp modelId="{1B455BED-F4C0-43B1-A256-68CCE38A67E7}">
      <dsp:nvSpPr>
        <dsp:cNvPr id="0" name=""/>
        <dsp:cNvSpPr/>
      </dsp:nvSpPr>
      <dsp:spPr>
        <a:xfrm rot="10800000">
          <a:off x="1759505" y="1447727"/>
          <a:ext cx="260679" cy="304945"/>
        </a:xfrm>
        <a:prstGeom prst="rightArrow">
          <a:avLst>
            <a:gd name="adj1" fmla="val 60000"/>
            <a:gd name="adj2" fmla="val 50000"/>
          </a:avLst>
        </a:prstGeom>
        <a:solidFill>
          <a:schemeClr val="accent3">
            <a:hueOff val="1548914"/>
            <a:satOff val="57143"/>
            <a:lumOff val="-84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1837709" y="1508716"/>
        <a:ext cx="182475" cy="182967"/>
      </dsp:txXfrm>
    </dsp:sp>
    <dsp:sp modelId="{225702CA-BF79-4CEC-8B98-44AEC1345967}">
      <dsp:nvSpPr>
        <dsp:cNvPr id="0" name=""/>
        <dsp:cNvSpPr/>
      </dsp:nvSpPr>
      <dsp:spPr>
        <a:xfrm>
          <a:off x="406925" y="1231314"/>
          <a:ext cx="1229617" cy="737770"/>
        </a:xfrm>
        <a:prstGeom prst="roundRect">
          <a:avLst>
            <a:gd name="adj" fmla="val 10000"/>
          </a:avLst>
        </a:prstGeom>
        <a:solidFill>
          <a:schemeClr val="accent3">
            <a:hueOff val="1694124"/>
            <a:satOff val="62500"/>
            <a:lumOff val="-919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Implementation</a:t>
          </a:r>
          <a:r>
            <a:rPr lang="en-IN" sz="1300" kern="1200" baseline="0"/>
            <a:t> of app</a:t>
          </a:r>
          <a:endParaRPr lang="en-IN" sz="1300" kern="1200"/>
        </a:p>
      </dsp:txBody>
      <dsp:txXfrm>
        <a:off x="428534" y="1252923"/>
        <a:ext cx="1186399" cy="694552"/>
      </dsp:txXfrm>
    </dsp:sp>
    <dsp:sp modelId="{52D1B1EB-4101-4589-97D1-81183B4ED623}">
      <dsp:nvSpPr>
        <dsp:cNvPr id="0" name=""/>
        <dsp:cNvSpPr/>
      </dsp:nvSpPr>
      <dsp:spPr>
        <a:xfrm rot="5400000">
          <a:off x="891395" y="2055158"/>
          <a:ext cx="260679" cy="304945"/>
        </a:xfrm>
        <a:prstGeom prst="rightArrow">
          <a:avLst>
            <a:gd name="adj1" fmla="val 60000"/>
            <a:gd name="adj2" fmla="val 50000"/>
          </a:avLst>
        </a:prstGeom>
        <a:solidFill>
          <a:schemeClr val="accent3">
            <a:hueOff val="1936142"/>
            <a:satOff val="71429"/>
            <a:lumOff val="-105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930251" y="2077291"/>
        <a:ext cx="182967" cy="182475"/>
      </dsp:txXfrm>
    </dsp:sp>
    <dsp:sp modelId="{F1238B97-BC25-4EA0-A8DD-84325830FED0}">
      <dsp:nvSpPr>
        <dsp:cNvPr id="0" name=""/>
        <dsp:cNvSpPr/>
      </dsp:nvSpPr>
      <dsp:spPr>
        <a:xfrm>
          <a:off x="406925" y="2460932"/>
          <a:ext cx="1229617" cy="737770"/>
        </a:xfrm>
        <a:prstGeom prst="roundRect">
          <a:avLst>
            <a:gd name="adj" fmla="val 10000"/>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Testing</a:t>
          </a:r>
        </a:p>
      </dsp:txBody>
      <dsp:txXfrm>
        <a:off x="428534" y="2482541"/>
        <a:ext cx="1186399" cy="694552"/>
      </dsp:txXfrm>
    </dsp:sp>
    <dsp:sp modelId="{7D4B6EA2-DC18-4186-ABA8-2CD52FDB37BE}">
      <dsp:nvSpPr>
        <dsp:cNvPr id="0" name=""/>
        <dsp:cNvSpPr/>
      </dsp:nvSpPr>
      <dsp:spPr>
        <a:xfrm>
          <a:off x="1744750" y="2677345"/>
          <a:ext cx="260679" cy="304945"/>
        </a:xfrm>
        <a:prstGeom prst="rightArrow">
          <a:avLst>
            <a:gd name="adj1" fmla="val 60000"/>
            <a:gd name="adj2" fmla="val 50000"/>
          </a:avLst>
        </a:prstGeom>
        <a:solidFill>
          <a:schemeClr val="accent3">
            <a:hueOff val="2323371"/>
            <a:satOff val="85714"/>
            <a:lumOff val="-126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1744750" y="2738334"/>
        <a:ext cx="182475" cy="182967"/>
      </dsp:txXfrm>
    </dsp:sp>
    <dsp:sp modelId="{45D9E858-9026-492A-BE04-9FC946D51AE8}">
      <dsp:nvSpPr>
        <dsp:cNvPr id="0" name=""/>
        <dsp:cNvSpPr/>
      </dsp:nvSpPr>
      <dsp:spPr>
        <a:xfrm>
          <a:off x="2128391" y="2460932"/>
          <a:ext cx="1229617" cy="737770"/>
        </a:xfrm>
        <a:prstGeom prst="roundRect">
          <a:avLst>
            <a:gd name="adj" fmla="val 10000"/>
          </a:avLst>
        </a:prstGeom>
        <a:solidFill>
          <a:schemeClr val="accent3">
            <a:hueOff val="2371774"/>
            <a:satOff val="87500"/>
            <a:lumOff val="-128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Deployment</a:t>
          </a:r>
        </a:p>
      </dsp:txBody>
      <dsp:txXfrm>
        <a:off x="2150000" y="2482541"/>
        <a:ext cx="1186399" cy="694552"/>
      </dsp:txXfrm>
    </dsp:sp>
    <dsp:sp modelId="{3DB87610-E376-4836-9E64-9257A8FA6879}">
      <dsp:nvSpPr>
        <dsp:cNvPr id="0" name=""/>
        <dsp:cNvSpPr/>
      </dsp:nvSpPr>
      <dsp:spPr>
        <a:xfrm>
          <a:off x="3466215" y="2677345"/>
          <a:ext cx="260679" cy="304945"/>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3466215" y="2738334"/>
        <a:ext cx="182475" cy="182967"/>
      </dsp:txXfrm>
    </dsp:sp>
    <dsp:sp modelId="{65E14B2A-D14B-4FB1-9DAD-7D5DEBFB510A}">
      <dsp:nvSpPr>
        <dsp:cNvPr id="0" name=""/>
        <dsp:cNvSpPr/>
      </dsp:nvSpPr>
      <dsp:spPr>
        <a:xfrm>
          <a:off x="3849856" y="2460932"/>
          <a:ext cx="1229617" cy="737770"/>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Writing</a:t>
          </a:r>
          <a:r>
            <a:rPr lang="en-IN" sz="1300" kern="1200" baseline="0"/>
            <a:t> paper on App</a:t>
          </a:r>
          <a:endParaRPr lang="en-IN" sz="1300" kern="1200"/>
        </a:p>
      </dsp:txBody>
      <dsp:txXfrm>
        <a:off x="3871465"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E75FF-CB9F-412D-9B7A-D8DAA27F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Hrishil Maliwal</dc:creator>
  <cp:keywords/>
  <dc:description/>
  <cp:lastModifiedBy>Hrishil Maliwal</cp:lastModifiedBy>
  <cp:revision>23</cp:revision>
  <dcterms:created xsi:type="dcterms:W3CDTF">2021-08-13T11:45:00Z</dcterms:created>
  <dcterms:modified xsi:type="dcterms:W3CDTF">2021-08-15T08:02:00Z</dcterms:modified>
</cp:coreProperties>
</file>