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57D" w:rsidRPr="00BA3440" w:rsidRDefault="007D157D" w:rsidP="0043701D">
      <w:pPr>
        <w:pStyle w:val="LabTitle"/>
        <w:rPr>
          <w:noProof/>
        </w:rPr>
      </w:pPr>
      <w:r w:rsidRPr="00BA3440">
        <w:t>Lab: Calculator</w:t>
      </w:r>
      <w:r w:rsidRPr="00BA3440">
        <w:rPr>
          <w:noProof/>
        </w:rPr>
        <w:t xml:space="preserve"> using Javascript and ExpressJS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This document defines a complete walkthrough of creating a </w:t>
      </w:r>
      <w:r w:rsidRPr="00BA3440">
        <w:rPr>
          <w:b/>
          <w:noProof/>
        </w:rPr>
        <w:t>Calculator</w:t>
      </w:r>
      <w:r w:rsidRPr="00BA3440">
        <w:rPr>
          <w:noProof/>
        </w:rPr>
        <w:t xml:space="preserve"> application with the </w:t>
      </w:r>
      <w:hyperlink r:id="rId8">
        <w:r w:rsidRPr="00BA3440">
          <w:rPr>
            <w:noProof/>
            <w:color w:val="0000FF" w:themeColor="hyperlink"/>
            <w:u w:val="single"/>
          </w:rPr>
          <w:t>Express.js</w:t>
        </w:r>
      </w:hyperlink>
      <w:r w:rsidRPr="00BA3440">
        <w:rPr>
          <w:noProof/>
        </w:rPr>
        <w:t xml:space="preserve"> Framework, from setting up the framework, to implementing the models, views and controllers necessary for our application to function.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Make sure you have already gone through the </w:t>
      </w:r>
      <w:hyperlink r:id="rId9" w:history="1">
        <w:r w:rsidRPr="00BA3440">
          <w:rPr>
            <w:noProof/>
            <w:color w:val="0000FF" w:themeColor="hyperlink"/>
            <w:u w:val="single"/>
          </w:rPr>
          <w:t>Getting Started: Java</w:t>
        </w:r>
        <w:r w:rsidR="00472536">
          <w:rPr>
            <w:noProof/>
            <w:color w:val="0000FF" w:themeColor="hyperlink"/>
            <w:u w:val="single"/>
          </w:rPr>
          <w:t>S</w:t>
        </w:r>
        <w:r w:rsidRPr="00BA3440">
          <w:rPr>
            <w:noProof/>
            <w:color w:val="0000FF" w:themeColor="hyperlink"/>
            <w:u w:val="single"/>
          </w:rPr>
          <w:t>cript</w:t>
        </w:r>
      </w:hyperlink>
      <w:r w:rsidRPr="00BA3440">
        <w:rPr>
          <w:noProof/>
        </w:rPr>
        <w:t xml:space="preserve"> guide. In this guide we will be using: </w:t>
      </w:r>
      <w:hyperlink r:id="rId10">
        <w:r w:rsidRPr="00BA3440">
          <w:rPr>
            <w:noProof/>
            <w:color w:val="0000FF" w:themeColor="hyperlink"/>
            <w:u w:val="single"/>
          </w:rPr>
          <w:t>WebStorm</w:t>
        </w:r>
      </w:hyperlink>
      <w:r w:rsidRPr="00BA3440">
        <w:rPr>
          <w:noProof/>
        </w:rPr>
        <w:t xml:space="preserve">. </w:t>
      </w:r>
      <w:r w:rsidR="00AD446A">
        <w:rPr>
          <w:noProof/>
        </w:rPr>
        <w:t xml:space="preserve">You can download the </w:t>
      </w:r>
      <w:r w:rsidR="00AD446A" w:rsidRPr="00AD446A">
        <w:rPr>
          <w:b/>
          <w:noProof/>
        </w:rPr>
        <w:t>calculator’s skeleton</w:t>
      </w:r>
      <w:r w:rsidR="00AD446A">
        <w:rPr>
          <w:noProof/>
        </w:rPr>
        <w:t xml:space="preserve"> </w:t>
      </w:r>
      <w:r w:rsidR="00AD446A" w:rsidRPr="0002186F">
        <w:rPr>
          <w:noProof/>
          <w:highlight w:val="yellow"/>
        </w:rPr>
        <w:t xml:space="preserve">from </w:t>
      </w:r>
      <w:hyperlink r:id="rId11" w:history="1">
        <w:r w:rsidR="00AD446A" w:rsidRPr="0002186F">
          <w:rPr>
            <w:rStyle w:val="Hyperlink"/>
            <w:noProof/>
            <w:highlight w:val="yellow"/>
          </w:rPr>
          <w:t>here</w:t>
        </w:r>
      </w:hyperlink>
      <w:r w:rsidR="00AD446A">
        <w:rPr>
          <w:noProof/>
        </w:rPr>
        <w:t xml:space="preserve">. </w:t>
      </w:r>
      <w:r w:rsidRPr="00BA3440">
        <w:rPr>
          <w:noProof/>
        </w:rPr>
        <w:t>The rest of the needed non-optional software is described in the guide above.</w:t>
      </w:r>
    </w:p>
    <w:p w:rsidR="007D157D" w:rsidRPr="00BA3440" w:rsidRDefault="00E409B3" w:rsidP="00574927">
      <w:pPr>
        <w:pStyle w:val="Heading1"/>
        <w:ind w:left="324"/>
      </w:pPr>
      <w:r w:rsidRPr="00E01A0D">
        <w:t>B</w:t>
      </w:r>
      <w:r w:rsidR="007D157D" w:rsidRPr="00E01A0D">
        <w:t>ase</w:t>
      </w:r>
      <w:r w:rsidR="007D157D" w:rsidRPr="00BA3440">
        <w:t xml:space="preserve"> Project Overview</w:t>
      </w:r>
    </w:p>
    <w:p w:rsidR="007D157D" w:rsidRPr="00BA3440" w:rsidRDefault="007D157D" w:rsidP="00E409B3">
      <w:r w:rsidRPr="00BA3440">
        <w:t xml:space="preserve">Node.js is a </w:t>
      </w:r>
      <w:r w:rsidRPr="00BA3440">
        <w:rPr>
          <w:b/>
          <w:bCs/>
        </w:rPr>
        <w:t>platform</w:t>
      </w:r>
      <w:r w:rsidRPr="00BA3440">
        <w:t xml:space="preserve"> written in </w:t>
      </w:r>
      <w:r w:rsidRPr="00BA3440">
        <w:rPr>
          <w:b/>
          <w:bCs/>
          <w:noProof/>
        </w:rPr>
        <w:t>Java</w:t>
      </w:r>
      <w:r w:rsidR="00472536">
        <w:rPr>
          <w:b/>
          <w:bCs/>
          <w:noProof/>
        </w:rPr>
        <w:t>S</w:t>
      </w:r>
      <w:r w:rsidRPr="00BA3440">
        <w:rPr>
          <w:b/>
          <w:bCs/>
          <w:noProof/>
        </w:rPr>
        <w:t>cript</w:t>
      </w:r>
      <w:r w:rsidRPr="00BA3440">
        <w:t xml:space="preserve"> and provides </w:t>
      </w:r>
      <w:r w:rsidRPr="00BA3440">
        <w:rPr>
          <w:b/>
          <w:bCs/>
        </w:rPr>
        <w:t>back-end</w:t>
      </w:r>
      <w:r w:rsidRPr="00BA3440">
        <w:t xml:space="preserve"> functionality. Express is a </w:t>
      </w:r>
      <w:r w:rsidRPr="00BA3440">
        <w:rPr>
          <w:b/>
          <w:bCs/>
        </w:rPr>
        <w:t xml:space="preserve">module </w:t>
      </w:r>
      <w:r w:rsidRPr="00BA3440">
        <w:t xml:space="preserve">(for now we can associate module as a </w:t>
      </w:r>
      <w:r w:rsidRPr="00BA3440">
        <w:rPr>
          <w:b/>
          <w:bCs/>
        </w:rPr>
        <w:t>class</w:t>
      </w:r>
      <w:r w:rsidRPr="00BA3440">
        <w:t xml:space="preserve"> which provides some functionality)</w:t>
      </w:r>
      <w:r w:rsidR="00711A47">
        <w:t>,</w:t>
      </w:r>
      <w:r w:rsidRPr="00BA3440">
        <w:t xml:space="preserve"> which wraps Node.js in way that makes coding faster and easier and it is suitable for</w:t>
      </w:r>
      <w:r w:rsidR="00711A47">
        <w:t xml:space="preserve"> the</w:t>
      </w:r>
      <w:r w:rsidRPr="00BA3440">
        <w:t xml:space="preserve"> </w:t>
      </w:r>
      <w:r w:rsidRPr="00BA3440">
        <w:rPr>
          <w:b/>
        </w:rPr>
        <w:t>MVC</w:t>
      </w:r>
      <w:r w:rsidRPr="00BA3440">
        <w:t xml:space="preserve"> architecture.</w:t>
      </w:r>
    </w:p>
    <w:p w:rsidR="007D157D" w:rsidRPr="00BA3440" w:rsidRDefault="007D157D" w:rsidP="00E409B3">
      <w:r w:rsidRPr="00BA3440">
        <w:t>Initially the project comes with the following structure:</w:t>
      </w:r>
    </w:p>
    <w:p w:rsidR="007D157D" w:rsidRPr="00BA3440" w:rsidRDefault="007D157D" w:rsidP="00E409B3">
      <w:r w:rsidRPr="00BA3440">
        <w:rPr>
          <w:noProof/>
        </w:rPr>
        <w:drawing>
          <wp:inline distT="0" distB="0" distL="0" distR="0" wp14:anchorId="7EA7F959" wp14:editId="0D15D308">
            <wp:extent cx="2420524" cy="2046506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BA3440" w:rsidRDefault="007D157D" w:rsidP="00E409B3">
      <w:r w:rsidRPr="00BA3440">
        <w:t>We can see several folders here. Let look at them one by one and see what are they for: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 xml:space="preserve">bin </w:t>
      </w:r>
      <w:r w:rsidRPr="00887E34">
        <w:rPr>
          <w:b/>
          <w:bCs/>
        </w:rPr>
        <w:t xml:space="preserve">– </w:t>
      </w:r>
      <w:r w:rsidR="00711A47">
        <w:t>Contains a</w:t>
      </w:r>
      <w:r w:rsidRPr="00BA3440">
        <w:t xml:space="preserve"> single file named </w:t>
      </w:r>
      <w:r w:rsidRPr="00887E34">
        <w:rPr>
          <w:b/>
          <w:bCs/>
        </w:rPr>
        <w:t>www</w:t>
      </w:r>
      <w:r w:rsidRPr="00BA3440">
        <w:t xml:space="preserve">, which is the </w:t>
      </w:r>
      <w:r w:rsidRPr="00887E34">
        <w:rPr>
          <w:b/>
        </w:rPr>
        <w:t>starting point</w:t>
      </w:r>
      <w:r w:rsidRPr="00BA3440">
        <w:t xml:space="preserve"> of our program. The file itself contains some </w:t>
      </w:r>
      <w:r w:rsidRPr="00711A47">
        <w:rPr>
          <w:b/>
        </w:rPr>
        <w:t>configuration</w:t>
      </w:r>
      <w:r w:rsidRPr="00BA3440">
        <w:t xml:space="preserve"> logic needed </w:t>
      </w:r>
      <w:r w:rsidR="00711A47" w:rsidRPr="00BA3440">
        <w:t>to</w:t>
      </w:r>
      <w:r w:rsidRPr="00BA3440">
        <w:t xml:space="preserve"> run the server </w:t>
      </w:r>
      <w:r w:rsidRPr="00887E34">
        <w:rPr>
          <w:b/>
          <w:bCs/>
        </w:rPr>
        <w:t>locally</w:t>
      </w:r>
      <w:r w:rsidRPr="00BA3440">
        <w:t>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node_modules</w:t>
      </w:r>
      <w:r w:rsidRPr="00BA3440">
        <w:t xml:space="preserve"> (library root) – </w:t>
      </w:r>
      <w:r w:rsidR="00626C9B">
        <w:t>A</w:t>
      </w:r>
      <w:r w:rsidRPr="00BA3440">
        <w:t>s far as the name tells</w:t>
      </w:r>
      <w:r w:rsidR="00626C9B">
        <w:t xml:space="preserve"> us,</w:t>
      </w:r>
      <w:r w:rsidRPr="00BA3440">
        <w:t xml:space="preserve"> in this folder we put every library (</w:t>
      </w:r>
      <w:r w:rsidRPr="00887E34">
        <w:rPr>
          <w:b/>
          <w:bCs/>
        </w:rPr>
        <w:t>module</w:t>
      </w:r>
      <w:r w:rsidRPr="00BA3440">
        <w:t>) that our project depends on.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public</w:t>
      </w:r>
      <w:r w:rsidRPr="00BA3440">
        <w:t xml:space="preserve"> –</w:t>
      </w:r>
      <w:r w:rsidR="00711A47">
        <w:t xml:space="preserve"> </w:t>
      </w:r>
      <w:r w:rsidRPr="00BA3440">
        <w:t xml:space="preserve">Everything in our </w:t>
      </w:r>
      <w:r w:rsidRPr="00711A47">
        <w:rPr>
          <w:b/>
        </w:rPr>
        <w:t>public</w:t>
      </w:r>
      <w:r w:rsidRPr="00BA3440">
        <w:t xml:space="preserve"> folder (</w:t>
      </w:r>
      <w:r w:rsidRPr="00711A47">
        <w:rPr>
          <w:b/>
        </w:rPr>
        <w:t>files</w:t>
      </w:r>
      <w:r w:rsidRPr="00BA3440">
        <w:t xml:space="preserve">, </w:t>
      </w:r>
      <w:r w:rsidRPr="00711A47">
        <w:rPr>
          <w:b/>
        </w:rPr>
        <w:t>images</w:t>
      </w:r>
      <w:r w:rsidR="00711A47" w:rsidRPr="00711A47">
        <w:t>,</w:t>
      </w:r>
      <w:r w:rsidRPr="00BA3440">
        <w:t xml:space="preserve"> </w:t>
      </w:r>
      <w:r w:rsidRPr="00711A47">
        <w:t>etc</w:t>
      </w:r>
      <w:r w:rsidRPr="00BA3440">
        <w:t xml:space="preserve">.) will be </w:t>
      </w:r>
      <w:r w:rsidRPr="00711A47">
        <w:rPr>
          <w:b/>
        </w:rPr>
        <w:t>accessible</w:t>
      </w:r>
      <w:r w:rsidRPr="00BA3440">
        <w:t xml:space="preserve"> by </w:t>
      </w:r>
      <w:r w:rsidRPr="00711A47">
        <w:rPr>
          <w:b/>
        </w:rPr>
        <w:t>every user</w:t>
      </w:r>
      <w:r w:rsidRPr="00BA3440">
        <w:t>. We</w:t>
      </w:r>
      <w:r w:rsidR="00711A47">
        <w:t>’ll</w:t>
      </w:r>
      <w:r w:rsidRPr="00BA3440">
        <w:t xml:space="preserve"> cover on that later.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routes</w:t>
      </w:r>
      <w:r w:rsidRPr="00887E34">
        <w:rPr>
          <w:b/>
          <w:bCs/>
        </w:rPr>
        <w:t xml:space="preserve"> </w:t>
      </w:r>
      <w:r w:rsidRPr="00711A47">
        <w:rPr>
          <w:bCs/>
        </w:rPr>
        <w:t>–</w:t>
      </w:r>
      <w:r w:rsidR="00711A47">
        <w:rPr>
          <w:b/>
          <w:bCs/>
        </w:rPr>
        <w:t xml:space="preserve"> </w:t>
      </w:r>
      <w:r w:rsidR="00711A47" w:rsidRPr="00711A47">
        <w:rPr>
          <w:bCs/>
        </w:rPr>
        <w:t>A</w:t>
      </w:r>
      <w:r w:rsidRPr="00887E34">
        <w:rPr>
          <w:b/>
          <w:bCs/>
        </w:rPr>
        <w:t xml:space="preserve"> </w:t>
      </w:r>
      <w:r w:rsidRPr="00BA3440">
        <w:t xml:space="preserve">folder in which we will put our </w:t>
      </w:r>
      <w:r w:rsidRPr="00711A47">
        <w:rPr>
          <w:b/>
        </w:rPr>
        <w:t>route</w:t>
      </w:r>
      <w:r w:rsidRPr="00BA3440">
        <w:t xml:space="preserve"> configurations. </w:t>
      </w:r>
      <w:r w:rsidR="00916B8C">
        <w:t xml:space="preserve">We’ll find out what a </w:t>
      </w:r>
      <w:r w:rsidR="00916B8C">
        <w:rPr>
          <w:b/>
        </w:rPr>
        <w:t>route</w:t>
      </w:r>
      <w:r w:rsidR="00916B8C">
        <w:t xml:space="preserve"> is in a bit.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views</w:t>
      </w:r>
      <w:r w:rsidRPr="00887E34">
        <w:rPr>
          <w:b/>
          <w:bCs/>
        </w:rPr>
        <w:t xml:space="preserve"> –</w:t>
      </w:r>
      <w:r w:rsidRPr="00BA3440">
        <w:t>There</w:t>
      </w:r>
      <w:r w:rsidR="00C93EEA">
        <w:t>,</w:t>
      </w:r>
      <w:r w:rsidRPr="00BA3440">
        <w:t xml:space="preserve"> we will store the views for our model. </w:t>
      </w:r>
      <w:r w:rsidR="00647E31" w:rsidRPr="00BA3440">
        <w:t>Again,</w:t>
      </w:r>
      <w:r w:rsidRPr="00BA3440">
        <w:t xml:space="preserve"> we will use templates with the help of the </w:t>
      </w:r>
      <w:r w:rsidRPr="00887E34">
        <w:rPr>
          <w:b/>
          <w:bCs/>
        </w:rPr>
        <w:t>Handlebars</w:t>
      </w:r>
      <w:r w:rsidRPr="00BA3440">
        <w:t xml:space="preserve"> view engine.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app.js</w:t>
      </w:r>
      <w:r w:rsidRPr="00BA3440">
        <w:t xml:space="preserve"> – </w:t>
      </w:r>
      <w:r w:rsidR="00626C9B">
        <w:t>T</w:t>
      </w:r>
      <w:r w:rsidRPr="00BA3440">
        <w:t xml:space="preserve">he script containing </w:t>
      </w:r>
      <w:r w:rsidR="00C93EEA">
        <w:t xml:space="preserve">the logic needed to </w:t>
      </w:r>
      <w:r w:rsidR="00C93EEA" w:rsidRPr="00BF7BCB">
        <w:rPr>
          <w:b/>
        </w:rPr>
        <w:t xml:space="preserve">start the </w:t>
      </w:r>
      <w:r w:rsidRPr="00BF7BCB">
        <w:rPr>
          <w:b/>
        </w:rPr>
        <w:t>server</w:t>
      </w:r>
      <w:r w:rsidRPr="00BA3440">
        <w:t>.</w:t>
      </w:r>
    </w:p>
    <w:p w:rsidR="007D157D" w:rsidRDefault="007D157D" w:rsidP="00E01A0D">
      <w:pPr>
        <w:pStyle w:val="ListParagraph"/>
      </w:pPr>
      <w:r w:rsidRPr="00711A47">
        <w:rPr>
          <w:rStyle w:val="CodeChar"/>
        </w:rPr>
        <w:t>package.json</w:t>
      </w:r>
      <w:r w:rsidRPr="00BA3440">
        <w:t xml:space="preserve"> – </w:t>
      </w:r>
      <w:r w:rsidR="00626C9B">
        <w:t xml:space="preserve">a </w:t>
      </w:r>
      <w:r w:rsidRPr="00BA3440">
        <w:t xml:space="preserve">file containing project information (like </w:t>
      </w:r>
      <w:r w:rsidR="00626C9B">
        <w:t xml:space="preserve">the </w:t>
      </w:r>
      <w:r w:rsidRPr="00BA3440">
        <w:t xml:space="preserve">project's </w:t>
      </w:r>
      <w:r w:rsidRPr="00887E34">
        <w:rPr>
          <w:b/>
          <w:bCs/>
        </w:rPr>
        <w:t>name</w:t>
      </w:r>
      <w:r w:rsidRPr="00BA3440">
        <w:t xml:space="preserve">, </w:t>
      </w:r>
      <w:r w:rsidRPr="00887E34">
        <w:rPr>
          <w:b/>
          <w:bCs/>
        </w:rPr>
        <w:t>license</w:t>
      </w:r>
      <w:r w:rsidRPr="00BA3440">
        <w:t xml:space="preserve"> etc.). The most important thing is that there is a "</w:t>
      </w:r>
      <w:r w:rsidRPr="00887E34">
        <w:rPr>
          <w:b/>
          <w:bCs/>
        </w:rPr>
        <w:t>dependencies</w:t>
      </w:r>
      <w:r w:rsidRPr="00BA3440">
        <w:t>" part</w:t>
      </w:r>
      <w:r w:rsidR="00626C9B">
        <w:t>,</w:t>
      </w:r>
      <w:r w:rsidRPr="00BA3440">
        <w:t xml:space="preserve"> </w:t>
      </w:r>
      <w:r w:rsidR="00626C9B">
        <w:t xml:space="preserve">where </w:t>
      </w:r>
      <w:r w:rsidRPr="00BA3440">
        <w:t xml:space="preserve">all </w:t>
      </w:r>
      <w:r w:rsidR="00626C9B">
        <w:t xml:space="preserve">the </w:t>
      </w:r>
      <w:r w:rsidRPr="00BA3440">
        <w:t>names and versions of every module that our projects uses</w:t>
      </w:r>
      <w:r w:rsidR="00626C9B">
        <w:t xml:space="preserve"> will res</w:t>
      </w:r>
      <w:r w:rsidR="006F3D9A">
        <w:t>i</w:t>
      </w:r>
      <w:r w:rsidR="00626C9B">
        <w:t>de</w:t>
      </w:r>
      <w:r w:rsidRPr="00BA3440">
        <w:t>.</w:t>
      </w:r>
    </w:p>
    <w:p w:rsidR="00E409B3" w:rsidRPr="00BA3440" w:rsidRDefault="00E409B3" w:rsidP="00E409B3">
      <w:r>
        <w:t>Let’s see what we have in the skeleton before we start working on it:</w:t>
      </w:r>
    </w:p>
    <w:p w:rsidR="00E409B3" w:rsidRPr="00BA3440" w:rsidRDefault="00E409B3" w:rsidP="0043701D">
      <w:pPr>
        <w:pStyle w:val="Heading2"/>
      </w:pPr>
      <w:r w:rsidRPr="00BA3440">
        <w:lastRenderedPageBreak/>
        <w:t>Open the Project</w:t>
      </w:r>
    </w:p>
    <w:p w:rsidR="00E409B3" w:rsidRPr="00BA3440" w:rsidRDefault="007C2D0F" w:rsidP="00E409B3">
      <w:r>
        <w:rPr>
          <w:noProof/>
        </w:rPr>
        <w:drawing>
          <wp:inline distT="0" distB="0" distL="0" distR="0" wp14:anchorId="7F30449E" wp14:editId="1DB70655">
            <wp:extent cx="3849624" cy="2880360"/>
            <wp:effectExtent l="19050" t="1905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t xml:space="preserve">Let’s go ahead and load the skeleton. Click </w:t>
      </w:r>
      <w:r w:rsidR="00F00BD6">
        <w:rPr>
          <w:noProof/>
        </w:rPr>
        <w:t>“</w:t>
      </w:r>
      <w:r w:rsidR="00F00BD6" w:rsidRPr="00F00BD6">
        <w:rPr>
          <w:b/>
          <w:noProof/>
        </w:rPr>
        <w:t>Open</w:t>
      </w:r>
      <w:r w:rsidR="00F00BD6">
        <w:rPr>
          <w:noProof/>
        </w:rPr>
        <w:t>“</w:t>
      </w:r>
      <w:r w:rsidR="00F00BD6">
        <w:t xml:space="preserve">, </w:t>
      </w:r>
      <w:r w:rsidRPr="00BA3440">
        <w:t>and find the downloaded and unzipped skeleton project:</w:t>
      </w:r>
    </w:p>
    <w:p w:rsidR="00E409B3" w:rsidRPr="00BA3440" w:rsidRDefault="00E409B3" w:rsidP="00E409B3">
      <w:r w:rsidRPr="00BA3440">
        <w:rPr>
          <w:noProof/>
        </w:rPr>
        <w:drawing>
          <wp:inline distT="0" distB="0" distL="0" distR="0" wp14:anchorId="721E5D9D" wp14:editId="11FA405B">
            <wp:extent cx="3310128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rPr>
          <w:noProof/>
        </w:rPr>
        <w:lastRenderedPageBreak/>
        <w:drawing>
          <wp:inline distT="0" distB="0" distL="0" distR="0" wp14:anchorId="4883A153" wp14:editId="7CD0C4D1">
            <wp:extent cx="2569464" cy="2871216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pPr>
        <w:rPr>
          <w:noProof/>
        </w:rPr>
      </w:pPr>
      <w:r w:rsidRPr="00BA3440">
        <w:t xml:space="preserve">This is our Node.js project. In the previous steps, we described on how we got here. Now let’s talk about </w:t>
      </w:r>
      <w:r w:rsidRPr="00BA3440">
        <w:rPr>
          <w:b/>
          <w:noProof/>
        </w:rPr>
        <w:t>Node</w:t>
      </w:r>
      <w:r w:rsidR="00DB589B">
        <w:rPr>
          <w:b/>
          <w:noProof/>
        </w:rPr>
        <w:t>.JS</w:t>
      </w:r>
      <w:r w:rsidRPr="00BA3440">
        <w:rPr>
          <w:noProof/>
        </w:rPr>
        <w:t>:</w:t>
      </w:r>
    </w:p>
    <w:p w:rsidR="008E3FDF" w:rsidRDefault="00E409B3" w:rsidP="00E409B3">
      <w:pPr>
        <w:rPr>
          <w:noProof/>
        </w:rPr>
      </w:pPr>
      <w:r w:rsidRPr="00BA3440">
        <w:rPr>
          <w:noProof/>
        </w:rPr>
        <w:t xml:space="preserve">As we know, it’s a </w:t>
      </w:r>
      <w:r w:rsidRPr="00BA3440">
        <w:rPr>
          <w:b/>
          <w:noProof/>
        </w:rPr>
        <w:t>platform</w:t>
      </w:r>
      <w:r w:rsidRPr="00BA3440">
        <w:rPr>
          <w:noProof/>
        </w:rPr>
        <w:t xml:space="preserve"> written in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, providing </w:t>
      </w:r>
      <w:r w:rsidRPr="00BA3440">
        <w:rPr>
          <w:b/>
          <w:noProof/>
        </w:rPr>
        <w:t>back-end</w:t>
      </w:r>
      <w:r w:rsidRPr="00BA3440">
        <w:rPr>
          <w:noProof/>
        </w:rPr>
        <w:t xml:space="preserve"> functionality. This gives</w:t>
      </w:r>
      <w:r w:rsidR="00DB589B">
        <w:rPr>
          <w:noProof/>
        </w:rPr>
        <w:t xml:space="preserve"> us</w:t>
      </w:r>
      <w:r w:rsidRPr="00BA3440">
        <w:rPr>
          <w:noProof/>
        </w:rPr>
        <w:t xml:space="preserve"> a lot </w:t>
      </w:r>
      <w:r w:rsidR="00DB589B">
        <w:rPr>
          <w:noProof/>
        </w:rPr>
        <w:t xml:space="preserve">of </w:t>
      </w:r>
      <w:r w:rsidRPr="00BA3440">
        <w:rPr>
          <w:noProof/>
        </w:rPr>
        <w:t>flexibility</w:t>
      </w:r>
      <w:r w:rsidR="00DB589B">
        <w:rPr>
          <w:noProof/>
        </w:rPr>
        <w:t>,</w:t>
      </w:r>
      <w:r w:rsidRPr="00BA3440">
        <w:rPr>
          <w:noProof/>
        </w:rPr>
        <w:t xml:space="preserve"> because our </w:t>
      </w:r>
      <w:r w:rsidRPr="00BA3440">
        <w:rPr>
          <w:b/>
          <w:noProof/>
        </w:rPr>
        <w:t>front-end</w:t>
      </w:r>
      <w:r w:rsidR="00DB589B">
        <w:rPr>
          <w:noProof/>
        </w:rPr>
        <w:t xml:space="preserve"> usually </w:t>
      </w:r>
      <w:r w:rsidRPr="00BA3440">
        <w:rPr>
          <w:noProof/>
        </w:rPr>
        <w:t xml:space="preserve">uses </w:t>
      </w:r>
      <w:r w:rsidRPr="00BA3440">
        <w:rPr>
          <w:b/>
          <w:noProof/>
        </w:rPr>
        <w:t>Java</w:t>
      </w:r>
      <w:r w:rsidR="00DB589B">
        <w:rPr>
          <w:b/>
          <w:noProof/>
        </w:rPr>
        <w:t>Sc</w:t>
      </w:r>
      <w:r w:rsidRPr="00BA3440">
        <w:rPr>
          <w:b/>
          <w:noProof/>
        </w:rPr>
        <w:t>ript</w:t>
      </w:r>
      <w:r w:rsidR="00DB589B">
        <w:rPr>
          <w:b/>
          <w:noProof/>
        </w:rPr>
        <w:t xml:space="preserve"> </w:t>
      </w:r>
      <w:r w:rsidR="00DB589B" w:rsidRPr="00DB589B">
        <w:rPr>
          <w:noProof/>
        </w:rPr>
        <w:t>as well</w:t>
      </w:r>
      <w:r w:rsidRPr="00BA3440">
        <w:rPr>
          <w:noProof/>
        </w:rPr>
        <w:t xml:space="preserve">. This makes mutual </w:t>
      </w:r>
      <w:r w:rsidRPr="00BA3440">
        <w:rPr>
          <w:b/>
          <w:noProof/>
        </w:rPr>
        <w:t>communication</w:t>
      </w:r>
      <w:r w:rsidR="008E3FDF">
        <w:rPr>
          <w:noProof/>
        </w:rPr>
        <w:t xml:space="preserve"> easier.</w:t>
      </w:r>
    </w:p>
    <w:p w:rsidR="00E409B3" w:rsidRPr="00BA3440" w:rsidRDefault="008E3FDF" w:rsidP="00E409B3">
      <w:pPr>
        <w:rPr>
          <w:noProof/>
        </w:rPr>
      </w:pPr>
      <w:r>
        <w:rPr>
          <w:noProof/>
        </w:rPr>
        <w:t xml:space="preserve">Furthermore, Node.JS is </w:t>
      </w:r>
      <w:r w:rsidR="00E409B3" w:rsidRPr="00BA3440">
        <w:rPr>
          <w:noProof/>
        </w:rPr>
        <w:t>fast because it uses C++ behind the scenes and also because</w:t>
      </w:r>
      <w:r>
        <w:rPr>
          <w:noProof/>
        </w:rPr>
        <w:t xml:space="preserve"> it’s</w:t>
      </w:r>
      <w:r w:rsidR="00E409B3" w:rsidRPr="00BA3440">
        <w:rPr>
          <w:noProof/>
        </w:rPr>
        <w:t xml:space="preserve"> capable of making asynchronous calls. It uses</w:t>
      </w:r>
      <w:r w:rsidR="008461C5">
        <w:rPr>
          <w:noProof/>
        </w:rPr>
        <w:t xml:space="preserve"> the</w:t>
      </w:r>
      <w:r w:rsidR="00E409B3" w:rsidRPr="00BA3440">
        <w:rPr>
          <w:noProof/>
        </w:rPr>
        <w:t xml:space="preserve"> </w:t>
      </w:r>
      <w:hyperlink r:id="rId16" w:history="1">
        <w:r w:rsidR="00E409B3" w:rsidRPr="008461C5">
          <w:rPr>
            <w:rStyle w:val="Hyperlink"/>
            <w:noProof/>
          </w:rPr>
          <w:t>event loop system</w:t>
        </w:r>
      </w:hyperlink>
      <w:r w:rsidR="00E409B3" w:rsidRPr="00BA3440">
        <w:rPr>
          <w:noProof/>
        </w:rPr>
        <w:t>.</w:t>
      </w:r>
    </w:p>
    <w:p w:rsidR="00E409B3" w:rsidRPr="00BA3440" w:rsidRDefault="00E409B3" w:rsidP="00E409B3">
      <w:r w:rsidRPr="00BA3440">
        <w:t xml:space="preserve">Summary: we have downloaded the project and we are ready </w:t>
      </w:r>
      <w:r w:rsidR="009D4527">
        <w:t>to start writing code</w:t>
      </w:r>
      <w:r w:rsidRPr="00BA3440">
        <w:t>!</w:t>
      </w:r>
    </w:p>
    <w:p w:rsidR="00E409B3" w:rsidRDefault="00E409B3" w:rsidP="0043701D">
      <w:pPr>
        <w:pStyle w:val="Heading2"/>
      </w:pPr>
      <w:r w:rsidRPr="007D157D">
        <w:t>Run</w:t>
      </w:r>
      <w:r>
        <w:t xml:space="preserve"> the Project</w:t>
      </w:r>
    </w:p>
    <w:p w:rsidR="00E409B3" w:rsidRPr="00887E34" w:rsidRDefault="00E409B3" w:rsidP="00E409B3">
      <w:r w:rsidRPr="00887E34">
        <w:t>Now that we’ve opened the project, let’s try running it, so we can see what we’re working with. Go to the top right of WebStorm, where you’ll find a Run button, which looks like a green play button: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7D1F1A8D" wp14:editId="2D4A8A23">
            <wp:extent cx="2009524" cy="790476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 xml:space="preserve">That’s how we’ll start our Express app. Go ahead and click </w:t>
      </w:r>
      <w:r w:rsidR="000349ED">
        <w:t>the button</w:t>
      </w:r>
      <w:r w:rsidRPr="00887E34">
        <w:t xml:space="preserve">. If everything goes according to plan, we should see this message </w:t>
      </w:r>
      <w:r w:rsidR="0043701D">
        <w:t xml:space="preserve">on </w:t>
      </w:r>
      <w:r w:rsidRPr="00887E34">
        <w:t>the cons</w:t>
      </w:r>
      <w:r w:rsidR="0043701D">
        <w:t>ole</w:t>
      </w:r>
      <w:r w:rsidRPr="00887E34">
        <w:t>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1FA21E62" wp14:editId="29745BE3">
            <wp:extent cx="355921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Now we can open the page and see what we have:</w:t>
      </w:r>
    </w:p>
    <w:p w:rsidR="00E409B3" w:rsidRPr="00887E34" w:rsidRDefault="00E409B3" w:rsidP="00E409B3">
      <w:r w:rsidRPr="00887E34">
        <w:rPr>
          <w:noProof/>
        </w:rPr>
        <w:lastRenderedPageBreak/>
        <w:drawing>
          <wp:inline distT="0" distB="0" distL="0" distR="0" wp14:anchorId="6FF5D579" wp14:editId="450B8422">
            <wp:extent cx="5055845" cy="1529861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3128"/>
                    <a:stretch/>
                  </pic:blipFill>
                  <pic:spPr bwMode="auto"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7E34">
        <w:br w:type="textWrapping" w:clear="all"/>
        <w:t>It doesn’t look like much, but at least we have the basic layout down! Let’s get to work</w:t>
      </w:r>
      <w:r w:rsidR="002B34D3">
        <w:t xml:space="preserve"> on implementing some functionality!</w:t>
      </w:r>
    </w:p>
    <w:p w:rsidR="00E409B3" w:rsidRDefault="00E409B3" w:rsidP="0043701D">
      <w:pPr>
        <w:pStyle w:val="Heading1"/>
        <w:ind w:left="414"/>
      </w:pPr>
      <w:r>
        <w:t>Implementing Functionality</w:t>
      </w:r>
    </w:p>
    <w:p w:rsidR="00E409B3" w:rsidRDefault="00E409B3" w:rsidP="0043701D">
      <w:pPr>
        <w:pStyle w:val="Heading2"/>
        <w:numPr>
          <w:ilvl w:val="0"/>
          <w:numId w:val="28"/>
        </w:numPr>
      </w:pPr>
      <w:r>
        <w:t>Create Calculator View</w:t>
      </w:r>
    </w:p>
    <w:p w:rsidR="00E409B3" w:rsidRDefault="008B7A5C" w:rsidP="00E409B3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8B7A5C" w:rsidRDefault="008B7A5C" w:rsidP="00E409B3">
      <w:r>
        <w:t xml:space="preserve">Go into the </w:t>
      </w:r>
      <w:r w:rsidRPr="008B7A5C">
        <w:rPr>
          <w:b/>
        </w:rPr>
        <w:t>views</w:t>
      </w:r>
      <w:r>
        <w:rPr>
          <w:b/>
        </w:rPr>
        <w:t>/home</w:t>
      </w:r>
      <w:r>
        <w:t xml:space="preserve"> folder and open the </w:t>
      </w:r>
      <w:r w:rsidRPr="00A1493A">
        <w:rPr>
          <w:rStyle w:val="CodeChar"/>
        </w:rPr>
        <w:t>index.hbs</w:t>
      </w:r>
      <w:r>
        <w:t xml:space="preserve"> file:</w:t>
      </w:r>
    </w:p>
    <w:p w:rsidR="008B7A5C" w:rsidRDefault="008B7A5C" w:rsidP="00E409B3">
      <w:r>
        <w:rPr>
          <w:noProof/>
        </w:rPr>
        <w:drawing>
          <wp:inline distT="0" distB="0" distL="0" distR="0" wp14:anchorId="3B6BB68F" wp14:editId="3A3724FC">
            <wp:extent cx="2816352" cy="2414016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93A" w:rsidRDefault="00A1493A" w:rsidP="00A1493A">
      <w:r>
        <w:t xml:space="preserve">It’s empty?! How does the header and footer seen above get displayed then? The answer is, we use a </w:t>
      </w:r>
      <w:r w:rsidRPr="0043701D">
        <w:rPr>
          <w:b/>
        </w:rPr>
        <w:t>global</w:t>
      </w:r>
      <w:r>
        <w:t xml:space="preserve"> </w:t>
      </w:r>
      <w:r>
        <w:rPr>
          <w:b/>
        </w:rPr>
        <w:t>layout</w:t>
      </w:r>
      <w:r>
        <w:t xml:space="preserve"> </w:t>
      </w:r>
      <w:r w:rsidRPr="0043701D">
        <w:rPr>
          <w:b/>
        </w:rPr>
        <w:t>file</w:t>
      </w:r>
      <w:r>
        <w:t xml:space="preserve">, so we don’t have to copy-paste our page layout into every single view in our project (which could have </w:t>
      </w:r>
      <w:r w:rsidRPr="0043701D">
        <w:rPr>
          <w:b/>
        </w:rPr>
        <w:t>tens</w:t>
      </w:r>
      <w:r>
        <w:t xml:space="preserve"> or </w:t>
      </w:r>
      <w:r w:rsidRPr="0043701D">
        <w:rPr>
          <w:b/>
        </w:rPr>
        <w:t>hundreds</w:t>
      </w:r>
      <w:r>
        <w:t xml:space="preserve"> of views). All the </w:t>
      </w:r>
      <w:r>
        <w:rPr>
          <w:b/>
        </w:rPr>
        <w:t xml:space="preserve">actual design </w:t>
      </w:r>
      <w:r w:rsidRPr="00A1493A">
        <w:rPr>
          <w:b/>
        </w:rPr>
        <w:t>HTML</w:t>
      </w:r>
      <w:r>
        <w:t xml:space="preserve"> is inside </w:t>
      </w:r>
      <w:r w:rsidRPr="00A1493A">
        <w:rPr>
          <w:rStyle w:val="CodeChar"/>
        </w:rPr>
        <w:t>layout.hbs</w:t>
      </w:r>
      <w:r w:rsidRPr="00A1493A">
        <w:t>.</w:t>
      </w:r>
      <w:r>
        <w:t xml:space="preserve"> We won’t be touching that, so let’s go to the </w:t>
      </w:r>
      <w:r w:rsidRPr="00A1493A">
        <w:rPr>
          <w:rStyle w:val="CodeChar"/>
        </w:rPr>
        <w:t>index.hbs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142C15" w:rsidTr="00A1493A">
        <w:tc>
          <w:tcPr>
            <w:tcW w:w="10425" w:type="dxa"/>
          </w:tcPr>
          <w:p w:rsidR="00142C15" w:rsidRPr="0043701D" w:rsidRDefault="00142C15" w:rsidP="00142C15">
            <w:pPr>
              <w:rPr>
                <w:noProof/>
                <w:sz w:val="16"/>
              </w:rPr>
            </w:pP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"container body-content span=8 offset=2"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"well"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form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"form-inline"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action=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"/"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method=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"POST"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"col-sm-1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"leftOperand"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"Left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"calculator[leftOperand]"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leftOperand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select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"calculator[operator]"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"+"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'+'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+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"-"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'-'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-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"*"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'*'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*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lastRenderedPageBreak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"/"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'/'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/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select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"rightOperand"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"Right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"calculator[rightOperand]"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rightOperand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"col-sm-2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=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"Result"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result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col-sm-offset-4"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button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"submit"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"btn btn-primary"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Calculate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button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form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p w:rsidR="00142C15" w:rsidRDefault="00A00019" w:rsidP="00142C15">
      <w:r>
        <w:lastRenderedPageBreak/>
        <w:t xml:space="preserve">We </w:t>
      </w:r>
      <w:r w:rsidR="00142C15">
        <w:t xml:space="preserve">will </w:t>
      </w:r>
      <w:r w:rsidR="00142C15" w:rsidRPr="00142C15">
        <w:rPr>
          <w:b/>
        </w:rPr>
        <w:t>save the state</w:t>
      </w:r>
      <w:r w:rsidR="00142C15">
        <w:t xml:space="preserve"> of the operands and operator for ease of use, so the </w:t>
      </w:r>
      <w:r w:rsidR="00142C15" w:rsidRPr="00142C15">
        <w:rPr>
          <w:b/>
        </w:rPr>
        <w:t>handlebars</w:t>
      </w:r>
      <w:r w:rsidR="00142C15">
        <w:rPr>
          <w:b/>
        </w:rPr>
        <w:t xml:space="preserve"> syntax </w:t>
      </w:r>
      <w:r w:rsidR="00142C15">
        <w:t xml:space="preserve">you see here does just that. The </w:t>
      </w:r>
      <w:r w:rsidR="00142C15">
        <w:rPr>
          <w:rStyle w:val="CodeChar"/>
        </w:rPr>
        <w:t>{{selectif}}</w:t>
      </w:r>
      <w:r w:rsidR="00142C15" w:rsidRPr="00142C15">
        <w:t xml:space="preserve"> </w:t>
      </w:r>
      <w:r w:rsidR="00142C15">
        <w:t xml:space="preserve">helper is a bit more special: it selects the operator from the dropdown list, </w:t>
      </w:r>
      <w:r w:rsidR="00142C15">
        <w:rPr>
          <w:b/>
        </w:rPr>
        <w:t>based on</w:t>
      </w:r>
      <w:r w:rsidR="00142C15">
        <w:t xml:space="preserve"> the last used operator. We’ll see how that’s implemented a bit later.</w:t>
      </w:r>
      <w:r w:rsidR="00C33CB7">
        <w:t xml:space="preserve"> For now, let’s navigate to our web app at </w:t>
      </w:r>
      <w:hyperlink r:id="rId21" w:history="1">
        <w:r w:rsidR="00C33CB7" w:rsidRPr="00C33CB7">
          <w:rPr>
            <w:rStyle w:val="Hyperlink"/>
          </w:rPr>
          <w:t>http://localhost:3000</w:t>
        </w:r>
      </w:hyperlink>
      <w:r w:rsidR="00C33CB7">
        <w:t xml:space="preserve"> and see how we’re doing:</w:t>
      </w:r>
    </w:p>
    <w:p w:rsidR="00C33CB7" w:rsidRDefault="008E629A" w:rsidP="00142C15">
      <w:r>
        <w:rPr>
          <w:noProof/>
        </w:rPr>
        <w:drawing>
          <wp:inline distT="0" distB="0" distL="0" distR="0" wp14:anchorId="3011658C" wp14:editId="3321D572">
            <wp:extent cx="6432344" cy="1863969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943"/>
                    <a:stretch/>
                  </pic:blipFill>
                  <pic:spPr bwMode="auto"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93A" w:rsidRPr="00142C15" w:rsidRDefault="008E629A" w:rsidP="00142C15">
      <w:r>
        <w:t>Looking good! Except it doesn’t do anything. First, l</w:t>
      </w:r>
      <w:r w:rsidR="00142C15">
        <w:t xml:space="preserve">et’s get down to making the thing, which will hold our data: the </w:t>
      </w:r>
      <w:r w:rsidR="00F0343A" w:rsidRPr="00F0343A">
        <w:rPr>
          <w:b/>
        </w:rPr>
        <w:t>model</w:t>
      </w:r>
      <w:r w:rsidR="00142C15">
        <w:t>.</w:t>
      </w:r>
    </w:p>
    <w:p w:rsidR="007D157D" w:rsidRPr="00BA3440" w:rsidRDefault="007D157D" w:rsidP="0043701D">
      <w:pPr>
        <w:pStyle w:val="Heading2"/>
      </w:pPr>
      <w:r w:rsidRPr="00BA3440">
        <w:t>Create Calculator Model</w:t>
      </w:r>
    </w:p>
    <w:p w:rsidR="007D157D" w:rsidRPr="00BA3440" w:rsidRDefault="00142C15" w:rsidP="00E409B3">
      <w:r>
        <w:t xml:space="preserve">It’s </w:t>
      </w:r>
      <w:r w:rsidR="007D157D" w:rsidRPr="00BA3440">
        <w:t xml:space="preserve">time to design our main </w:t>
      </w:r>
      <w:r>
        <w:t>model</w:t>
      </w:r>
      <w:r w:rsidR="007D157D" w:rsidRPr="00BA3440">
        <w:t xml:space="preserve"> – the </w:t>
      </w:r>
      <w:r w:rsidR="007D157D" w:rsidRPr="00BA3440">
        <w:rPr>
          <w:b/>
        </w:rPr>
        <w:t>Calculator</w:t>
      </w:r>
      <w:r w:rsidR="007D157D" w:rsidRPr="00BA3440">
        <w:t>. It will contain the following properties: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leftOperand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operator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rightOperand</w:t>
      </w:r>
    </w:p>
    <w:p w:rsidR="00B1478F" w:rsidRDefault="007D157D" w:rsidP="00E409B3">
      <w:r w:rsidRPr="00BA3440">
        <w:lastRenderedPageBreak/>
        <w:t xml:space="preserve">Let’s create our model in the </w:t>
      </w:r>
      <w:r w:rsidRPr="00BA3440">
        <w:rPr>
          <w:b/>
        </w:rPr>
        <w:t>JavaScript</w:t>
      </w:r>
      <w:r w:rsidRPr="00BA3440">
        <w:t xml:space="preserve"> way</w:t>
      </w:r>
      <w:r w:rsidRPr="00BA3440">
        <w:rPr>
          <w:lang w:val="bg-BG"/>
        </w:rP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>simple JavaScript class</w:t>
      </w:r>
      <w:r w:rsidR="00B1478F">
        <w:t>.</w:t>
      </w:r>
    </w:p>
    <w:p w:rsidR="007D157D" w:rsidRPr="00BA3440" w:rsidRDefault="007D157D" w:rsidP="00E409B3">
      <w:r w:rsidRPr="00BA3440">
        <w:t>Create a folder, called “</w:t>
      </w:r>
      <w:r w:rsidRPr="00BA3440">
        <w:rPr>
          <w:b/>
        </w:rPr>
        <w:t>models</w:t>
      </w:r>
      <w:r w:rsidRPr="00BA3440">
        <w:t xml:space="preserve">” and inside it, create a </w:t>
      </w:r>
      <w:r w:rsidRPr="00BA3440">
        <w:rPr>
          <w:b/>
        </w:rPr>
        <w:t>JavaScript</w:t>
      </w:r>
      <w:r w:rsidRPr="00BA3440">
        <w:t xml:space="preserve"> file, named “</w:t>
      </w:r>
      <w:r w:rsidRPr="00BA3440">
        <w:rPr>
          <w:b/>
        </w:rPr>
        <w:t>Calculator.js</w:t>
      </w:r>
      <w:r w:rsidRPr="00BA3440">
        <w:t>”:</w:t>
      </w:r>
    </w:p>
    <w:p w:rsidR="007D157D" w:rsidRDefault="007D157D" w:rsidP="00E409B3">
      <w:r w:rsidRPr="00BA3440">
        <w:rPr>
          <w:noProof/>
        </w:rPr>
        <w:drawing>
          <wp:inline distT="0" distB="0" distL="0" distR="0" wp14:anchorId="08AC4E96" wp14:editId="554F89F6">
            <wp:extent cx="3915507" cy="2817826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1478F" w:rsidRPr="00BA3440" w:rsidRDefault="00B1478F" w:rsidP="00E409B3">
      <w:r>
        <w:t xml:space="preserve">Now, let’s write the code, which will define our </w:t>
      </w:r>
      <w:r w:rsidRPr="00B1478F">
        <w:rPr>
          <w:b/>
        </w:rPr>
        <w:t>Calculator</w:t>
      </w:r>
      <w:r>
        <w:t xml:space="preserve"> model:</w:t>
      </w:r>
    </w:p>
    <w:p w:rsidR="007D157D" w:rsidRPr="00F07974" w:rsidRDefault="007D157D" w:rsidP="00B1478F">
      <w:pPr>
        <w:pStyle w:val="ListParagraph"/>
        <w:numPr>
          <w:ilvl w:val="0"/>
          <w:numId w:val="34"/>
        </w:numPr>
      </w:pPr>
      <w:r>
        <w:t>Create a function, which will be called upon creating a new calculator instance:</w:t>
      </w:r>
      <w:r>
        <w:br/>
      </w:r>
      <w:r>
        <w:rPr>
          <w:noProof/>
        </w:rPr>
        <w:drawing>
          <wp:inline distT="0" distB="0" distL="0" distR="0" wp14:anchorId="676C886B" wp14:editId="49BA59D8">
            <wp:extent cx="4275656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3"/>
                    <a:stretch/>
                  </pic:blipFill>
                  <pic:spPr bwMode="auto"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57D" w:rsidRPr="00BA3440" w:rsidRDefault="007D157D" w:rsidP="00E01A0D">
      <w:pPr>
        <w:pStyle w:val="ListParagraph"/>
      </w:pPr>
      <w:r w:rsidRPr="00F07974">
        <w:t>Inside it,</w:t>
      </w:r>
      <w:r>
        <w:rPr>
          <w:b/>
        </w:rPr>
        <w:t xml:space="preserve"> 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</w:p>
    <w:p w:rsidR="007D157D" w:rsidRPr="00BA3440" w:rsidRDefault="007D157D" w:rsidP="00B1478F">
      <w:pPr>
        <w:pStyle w:val="ListParagraph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D159FAB" wp14:editId="119B21B0">
            <wp:extent cx="4215384" cy="722376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Default="007D157D" w:rsidP="00E01A0D">
      <w:pPr>
        <w:pStyle w:val="ListParagraph"/>
        <w:rPr>
          <w:noProof/>
        </w:rPr>
      </w:pPr>
      <w:r w:rsidRPr="006B5652">
        <w:t>Create</w:t>
      </w:r>
      <w:r>
        <w:t xml:space="preserve"> a </w:t>
      </w:r>
      <w:r w:rsidRPr="006B5652">
        <w:rPr>
          <w:b/>
        </w:rPr>
        <w:t>function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>
        <w:rPr>
          <w:noProof/>
        </w:rPr>
        <w:drawing>
          <wp:inline distT="0" distB="0" distL="0" distR="0" wp14:anchorId="07682A1E" wp14:editId="422477D2">
            <wp:extent cx="4215130" cy="1301262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8677"/>
                    <a:stretch/>
                  </pic:blipFill>
                  <pic:spPr bwMode="auto"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Inside this function, we’ll write the logic, which is needed for calculating the result from the operands and operator. Let’s cr</w:t>
      </w:r>
      <w:r w:rsidR="00EE2AED">
        <w:t>eate the logic, needed for that:</w:t>
      </w:r>
    </w:p>
    <w:p w:rsidR="007D157D" w:rsidRPr="006B5652" w:rsidRDefault="007D157D" w:rsidP="00E01A0D">
      <w:pPr>
        <w:pStyle w:val="ListParagraph"/>
        <w:rPr>
          <w:noProof/>
        </w:rPr>
      </w:pPr>
      <w:r>
        <w:lastRenderedPageBreak/>
        <w:t>Write the calculation logic:</w:t>
      </w:r>
      <w:r>
        <w:br/>
      </w:r>
      <w:r>
        <w:rPr>
          <w:noProof/>
        </w:rPr>
        <w:drawing>
          <wp:inline distT="0" distB="0" distL="0" distR="0" wp14:anchorId="0C15929A" wp14:editId="32A5D338">
            <wp:extent cx="3557016" cy="2688336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7D157D" w:rsidRPr="005815B1" w:rsidRDefault="007D157D" w:rsidP="00E01A0D">
      <w:pPr>
        <w:pStyle w:val="ListParagraph"/>
        <w:rPr>
          <w:noProof/>
        </w:rPr>
      </w:pPr>
      <w:r w:rsidRPr="005815B1">
        <w:rPr>
          <w:noProof/>
        </w:rPr>
        <w:t xml:space="preserve">Almost done: </w:t>
      </w:r>
      <w:r w:rsidRPr="00E21AD1">
        <w:rPr>
          <w:b/>
          <w:noProof/>
        </w:rPr>
        <w:t>export</w:t>
      </w:r>
      <w:r w:rsidRPr="005815B1">
        <w:rPr>
          <w:noProof/>
        </w:rPr>
        <w:t xml:space="preserve"> our model so it can be </w:t>
      </w:r>
      <w:r w:rsidRPr="00E21AD1">
        <w:rPr>
          <w:b/>
          <w:noProof/>
        </w:rPr>
        <w:t>visible</w:t>
      </w:r>
      <w:r w:rsidRPr="005815B1">
        <w:rPr>
          <w:noProof/>
        </w:rPr>
        <w:t xml:space="preserve"> for the </w:t>
      </w:r>
      <w:r w:rsidRPr="00E21AD1">
        <w:rPr>
          <w:b/>
          <w:noProof/>
        </w:rPr>
        <w:t>outer world</w:t>
      </w:r>
      <w:r>
        <w:rPr>
          <w:noProof/>
        </w:rPr>
        <w:t xml:space="preserve"> (outside </w:t>
      </w:r>
      <w:r w:rsidR="00EE2AED">
        <w:rPr>
          <w:noProof/>
        </w:rPr>
        <w:t xml:space="preserve">of </w:t>
      </w:r>
      <w:r>
        <w:rPr>
          <w:noProof/>
        </w:rPr>
        <w:t xml:space="preserve">the </w:t>
      </w:r>
      <w:r w:rsidRPr="00EE2AED">
        <w:rPr>
          <w:b/>
          <w:noProof/>
        </w:rPr>
        <w:t>Calculator.js</w:t>
      </w:r>
      <w:r>
        <w:rPr>
          <w:noProof/>
        </w:rPr>
        <w:t xml:space="preserve"> file)</w:t>
      </w:r>
      <w:r w:rsidRPr="005815B1">
        <w:rPr>
          <w:noProof/>
        </w:rPr>
        <w:t>:</w:t>
      </w:r>
    </w:p>
    <w:p w:rsidR="007D157D" w:rsidRPr="00BA3440" w:rsidRDefault="007D157D" w:rsidP="00E01A0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EA4EACE" wp14:editId="37D0A40C">
            <wp:extent cx="3950208" cy="1243584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4FE" w:rsidRPr="007D157D" w:rsidRDefault="007D157D" w:rsidP="00E409B3">
      <w:r w:rsidRPr="00BA3440">
        <w:rPr>
          <w:noProof/>
        </w:rPr>
        <w:t xml:space="preserve">Summary: </w:t>
      </w:r>
      <w:r>
        <w:rPr>
          <w:noProof/>
        </w:rPr>
        <w:t>W</w:t>
      </w:r>
      <w:r w:rsidRPr="00BA3440">
        <w:rPr>
          <w:noProof/>
        </w:rPr>
        <w:t>e now know how to create a</w:t>
      </w:r>
      <w:r>
        <w:rPr>
          <w:noProof/>
        </w:rPr>
        <w:t xml:space="preserve"> simple model and make it visible to the outside world</w:t>
      </w:r>
      <w:r w:rsidRPr="00BA3440">
        <w:rPr>
          <w:noProof/>
        </w:rPr>
        <w:t>.</w:t>
      </w:r>
    </w:p>
    <w:p w:rsidR="00E502BE" w:rsidRDefault="00E502BE" w:rsidP="0043701D">
      <w:pPr>
        <w:pStyle w:val="Heading2"/>
      </w:pPr>
      <w:r>
        <w:t xml:space="preserve">Add </w:t>
      </w:r>
      <w:r w:rsidR="00EE2AED">
        <w:t xml:space="preserve">a </w:t>
      </w:r>
      <w:r>
        <w:t>Route, which Calls</w:t>
      </w:r>
      <w:r w:rsidR="00A07AC7">
        <w:t xml:space="preserve"> the</w:t>
      </w:r>
      <w:r>
        <w:t xml:space="preserve"> Controller Action</w:t>
      </w:r>
    </w:p>
    <w:p w:rsidR="00E502BE" w:rsidRDefault="00E502BE" w:rsidP="00E502BE">
      <w:r>
        <w:t xml:space="preserve">As for the routing – with </w:t>
      </w:r>
      <w:r w:rsidRPr="00976B77">
        <w:rPr>
          <w:b/>
          <w:noProof/>
        </w:rPr>
        <w:t>ExpressJS</w:t>
      </w:r>
      <w:r>
        <w:t xml:space="preserve">, </w:t>
      </w:r>
      <w:r w:rsidR="002E6634">
        <w:t>all</w:t>
      </w:r>
      <w:r>
        <w:t xml:space="preserve"> our routing logic is usually located within a file, called </w:t>
      </w:r>
      <w:r w:rsidRPr="00791CE5">
        <w:rPr>
          <w:b/>
        </w:rPr>
        <w:t>routes.js</w:t>
      </w:r>
      <w:r>
        <w:t>. Here’s what that currently looks like:</w:t>
      </w:r>
    </w:p>
    <w:p w:rsidR="00E502BE" w:rsidRDefault="00E502BE" w:rsidP="00E502BE">
      <w:r>
        <w:rPr>
          <w:noProof/>
        </w:rPr>
        <w:drawing>
          <wp:inline distT="0" distB="0" distL="0" distR="0" wp14:anchorId="6C6007D3" wp14:editId="4B1F869F">
            <wp:extent cx="4325112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45F" w:rsidRDefault="006A645F" w:rsidP="00E502BE">
      <w:r>
        <w:t xml:space="preserve">Let’s break this code down </w:t>
      </w:r>
      <w:r w:rsidR="00B73D73">
        <w:t>in</w:t>
      </w:r>
      <w:r>
        <w:t>to understandable chunks:</w:t>
      </w:r>
    </w:p>
    <w:p w:rsidR="004E63DC" w:rsidRPr="004E63DC" w:rsidRDefault="006A645F" w:rsidP="006A645F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A645F">
        <w:rPr>
          <w:rStyle w:val="CodeChar"/>
        </w:rPr>
        <w:t>const homeController = require('./../controllers/home')</w:t>
      </w:r>
    </w:p>
    <w:p w:rsidR="006A645F" w:rsidRDefault="006A645F" w:rsidP="004E63DC">
      <w:pPr>
        <w:ind w:left="720"/>
      </w:pPr>
      <w:r>
        <w:t xml:space="preserve">This bit of code </w:t>
      </w:r>
      <w:r w:rsidRPr="004E63DC">
        <w:rPr>
          <w:b/>
        </w:rPr>
        <w:t>imports</w:t>
      </w:r>
      <w:r>
        <w:t xml:space="preserve"> our controller’s logic. Before we can </w:t>
      </w:r>
      <w:r w:rsidRPr="004E63DC">
        <w:rPr>
          <w:b/>
        </w:rPr>
        <w:t>call</w:t>
      </w:r>
      <w:r>
        <w:t xml:space="preserve"> any methods, we need to know those methods </w:t>
      </w:r>
      <w:r w:rsidRPr="004E63DC">
        <w:rPr>
          <w:b/>
        </w:rPr>
        <w:t>exist</w:t>
      </w:r>
      <w:r>
        <w:t>, right?</w:t>
      </w:r>
    </w:p>
    <w:p w:rsidR="004E63DC" w:rsidRDefault="006A645F" w:rsidP="006A645F">
      <w:pPr>
        <w:pStyle w:val="ListParagraph"/>
        <w:numPr>
          <w:ilvl w:val="0"/>
          <w:numId w:val="30"/>
        </w:numPr>
      </w:pPr>
      <w:r w:rsidRPr="00AA31C7">
        <w:rPr>
          <w:rStyle w:val="CodeChar"/>
        </w:rPr>
        <w:t>module.exports</w:t>
      </w:r>
    </w:p>
    <w:p w:rsidR="006A645F" w:rsidRDefault="006A645F" w:rsidP="004E63DC">
      <w:pPr>
        <w:ind w:left="720"/>
      </w:pPr>
      <w:r>
        <w:t xml:space="preserve">This is the piece of code which takes the code inside it and </w:t>
      </w:r>
      <w:r w:rsidRPr="004E63DC">
        <w:rPr>
          <w:b/>
        </w:rPr>
        <w:t>exposes</w:t>
      </w:r>
      <w:r>
        <w:t xml:space="preserve"> it to the outside world. We’re put</w:t>
      </w:r>
      <w:r w:rsidR="004602D2">
        <w:t xml:space="preserve">ting our code here, because Node.JS </w:t>
      </w:r>
      <w:r>
        <w:t xml:space="preserve">needs to have </w:t>
      </w:r>
      <w:r w:rsidRPr="004E63DC">
        <w:rPr>
          <w:b/>
        </w:rPr>
        <w:t>access</w:t>
      </w:r>
      <w:r>
        <w:t xml:space="preserve"> to it, so it can </w:t>
      </w:r>
      <w:r w:rsidRPr="004E63DC">
        <w:rPr>
          <w:b/>
        </w:rPr>
        <w:t>execute the action</w:t>
      </w:r>
      <w:r>
        <w:t xml:space="preserve"> when our user </w:t>
      </w:r>
      <w:r w:rsidRPr="004E63DC">
        <w:rPr>
          <w:b/>
        </w:rPr>
        <w:t>calls</w:t>
      </w:r>
      <w:r>
        <w:t xml:space="preserve"> the specified </w:t>
      </w:r>
      <w:r w:rsidRPr="004E63DC">
        <w:rPr>
          <w:b/>
        </w:rPr>
        <w:t>route</w:t>
      </w:r>
      <w:r>
        <w:t xml:space="preserve"> (examples: </w:t>
      </w:r>
      <w:r w:rsidRPr="00AA31C7">
        <w:rPr>
          <w:rStyle w:val="CodeChar"/>
        </w:rPr>
        <w:t>/calculate</w:t>
      </w:r>
      <w:r>
        <w:t xml:space="preserve">, </w:t>
      </w:r>
      <w:r w:rsidRPr="00AA31C7">
        <w:rPr>
          <w:rStyle w:val="CodeChar"/>
        </w:rPr>
        <w:t>/edit/2</w:t>
      </w:r>
      <w:r>
        <w:t xml:space="preserve">, </w:t>
      </w:r>
      <w:r w:rsidRPr="00AA31C7">
        <w:rPr>
          <w:rStyle w:val="CodeChar"/>
        </w:rPr>
        <w:t>/login</w:t>
      </w:r>
      <w:r>
        <w:t>).</w:t>
      </w:r>
    </w:p>
    <w:p w:rsidR="004E63DC" w:rsidRDefault="0017200F" w:rsidP="0017200F">
      <w:pPr>
        <w:pStyle w:val="ListParagraph"/>
        <w:numPr>
          <w:ilvl w:val="0"/>
          <w:numId w:val="30"/>
        </w:numPr>
      </w:pPr>
      <w:r w:rsidRPr="004E63DC">
        <w:rPr>
          <w:rStyle w:val="CodeChar"/>
        </w:rPr>
        <w:t>app.ge</w:t>
      </w:r>
      <w:r w:rsidR="004E63DC" w:rsidRPr="004E63DC">
        <w:rPr>
          <w:rStyle w:val="CodeChar"/>
        </w:rPr>
        <w:t>t('/', homeController.indexGet)</w:t>
      </w:r>
      <w:bookmarkStart w:id="0" w:name="_GoBack"/>
      <w:bookmarkEnd w:id="0"/>
    </w:p>
    <w:p w:rsidR="0017200F" w:rsidRDefault="004E63DC" w:rsidP="004E63DC">
      <w:pPr>
        <w:ind w:left="720"/>
      </w:pPr>
      <w:r>
        <w:lastRenderedPageBreak/>
        <w:t>This piece of code</w:t>
      </w:r>
      <w:r w:rsidR="000A5E3F">
        <w:t xml:space="preserve"> tells Node.JS to</w:t>
      </w:r>
      <w:r>
        <w:t xml:space="preserve"> </w:t>
      </w:r>
      <w:r w:rsidR="000A5E3F">
        <w:rPr>
          <w:b/>
        </w:rPr>
        <w:t>listen</w:t>
      </w:r>
      <w:r w:rsidR="000A5E3F">
        <w:t xml:space="preserve"> for any </w:t>
      </w:r>
      <w:r w:rsidR="000A5E3F" w:rsidRPr="000A5E3F">
        <w:rPr>
          <w:b/>
        </w:rPr>
        <w:t>GET requests</w:t>
      </w:r>
      <w:r w:rsidR="000A5E3F">
        <w:t xml:space="preserve"> on the “</w:t>
      </w:r>
      <w:r w:rsidR="000A5E3F" w:rsidRPr="000A5E3F">
        <w:rPr>
          <w:b/>
        </w:rPr>
        <w:t>/</w:t>
      </w:r>
      <w:r w:rsidR="000A5E3F">
        <w:t xml:space="preserve">” route, and when it finds one – to execute the </w:t>
      </w:r>
      <w:r w:rsidR="000A5E3F" w:rsidRPr="000A5E3F">
        <w:rPr>
          <w:rStyle w:val="CodeChar"/>
        </w:rPr>
        <w:t>homeController.indexGet</w:t>
      </w:r>
      <w:r w:rsidR="000A5E3F">
        <w:t xml:space="preserve"> method (this is </w:t>
      </w:r>
      <w:r w:rsidR="002E6634">
        <w:t>why</w:t>
      </w:r>
      <w:r w:rsidR="000A5E3F">
        <w:t xml:space="preserve"> we needed to </w:t>
      </w:r>
      <w:r w:rsidR="000A5E3F" w:rsidRPr="000A5E3F">
        <w:rPr>
          <w:b/>
        </w:rPr>
        <w:t>import</w:t>
      </w:r>
      <w:r w:rsidR="000A5E3F">
        <w:t xml:space="preserve"> the </w:t>
      </w:r>
      <w:r w:rsidR="000A5E3F" w:rsidRPr="000A5E3F">
        <w:rPr>
          <w:b/>
        </w:rPr>
        <w:t>home controller</w:t>
      </w:r>
      <w:r w:rsidR="000A5E3F">
        <w:t xml:space="preserve"> up there using </w:t>
      </w:r>
      <w:r w:rsidR="000A5E3F" w:rsidRPr="000A5E3F">
        <w:rPr>
          <w:rStyle w:val="CodeChar"/>
        </w:rPr>
        <w:t>require()</w:t>
      </w:r>
      <w:r w:rsidR="000A5E3F">
        <w:t>.</w:t>
      </w:r>
    </w:p>
    <w:p w:rsidR="00A07AC7" w:rsidRDefault="00A07AC7" w:rsidP="00A07AC7">
      <w:r>
        <w:t xml:space="preserve">Now that we’ve understood how the </w:t>
      </w:r>
      <w:r w:rsidRPr="00A07AC7">
        <w:rPr>
          <w:b/>
        </w:rPr>
        <w:t>routing system</w:t>
      </w:r>
      <w:r>
        <w:t xml:space="preserve"> in </w:t>
      </w:r>
      <w:r w:rsidRPr="00A07AC7">
        <w:rPr>
          <w:b/>
        </w:rPr>
        <w:t>Express.JS</w:t>
      </w:r>
      <w:r>
        <w:t xml:space="preserve"> works, it’s time to </w:t>
      </w:r>
      <w:r w:rsidRPr="00A07AC7">
        <w:rPr>
          <w:b/>
        </w:rPr>
        <w:t>add</w:t>
      </w:r>
      <w:r>
        <w:t xml:space="preserve"> our </w:t>
      </w:r>
      <w:r w:rsidRPr="00A07AC7">
        <w:rPr>
          <w:b/>
        </w:rPr>
        <w:t>own route</w:t>
      </w:r>
      <w:r>
        <w:t xml:space="preserve">, which calls our own </w:t>
      </w:r>
      <w:r w:rsidRPr="00A07AC7">
        <w:rPr>
          <w:b/>
        </w:rPr>
        <w:t>controller</w:t>
      </w:r>
      <w:r>
        <w:t xml:space="preserve"> </w:t>
      </w:r>
      <w:r w:rsidRPr="00A07AC7">
        <w:rPr>
          <w:b/>
        </w:rPr>
        <w:t>action</w:t>
      </w:r>
      <w:r w:rsidRPr="00A07AC7">
        <w:t>,</w:t>
      </w:r>
      <w:r>
        <w:t xml:space="preserve"> which gets the data from the user and uses it to calculate the result.</w:t>
      </w:r>
    </w:p>
    <w:p w:rsidR="00A07AC7" w:rsidRDefault="00A07AC7" w:rsidP="00A07AC7">
      <w:r>
        <w:t xml:space="preserve">Since we’re going to be sending out </w:t>
      </w:r>
      <w:r w:rsidRPr="00CE60B5">
        <w:rPr>
          <w:b/>
        </w:rPr>
        <w:t>form data</w:t>
      </w:r>
      <w:r>
        <w:t xml:space="preserve"> to the server, we’re going to be using a </w:t>
      </w:r>
      <w:r w:rsidRPr="00A07AC7">
        <w:rPr>
          <w:b/>
        </w:rPr>
        <w:t>HTTP</w:t>
      </w:r>
      <w:r>
        <w:t xml:space="preserve"> </w:t>
      </w:r>
      <w:r w:rsidRPr="00A07AC7">
        <w:rPr>
          <w:b/>
        </w:rPr>
        <w:t>POST</w:t>
      </w:r>
      <w:r>
        <w:t xml:space="preserve"> </w:t>
      </w:r>
      <w:r w:rsidRPr="00A07AC7">
        <w:rPr>
          <w:b/>
        </w:rPr>
        <w:t>request</w:t>
      </w:r>
      <w:r>
        <w:t xml:space="preserve"> to do it. Hence, we need to tell </w:t>
      </w:r>
      <w:r w:rsidRPr="00A07AC7">
        <w:rPr>
          <w:b/>
        </w:rPr>
        <w:t>routes.js</w:t>
      </w:r>
      <w:r>
        <w:t xml:space="preserve"> to expect </w:t>
      </w:r>
      <w:r w:rsidRPr="00A07AC7"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 w:rsidR="00A07AC7" w:rsidRDefault="00A07AC7" w:rsidP="00A07AC7">
      <w:r>
        <w:rPr>
          <w:noProof/>
        </w:rPr>
        <w:drawing>
          <wp:inline distT="0" distB="0" distL="0" distR="0" wp14:anchorId="45EF327D" wp14:editId="1F56C8AF">
            <wp:extent cx="3538728" cy="813816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7" w:rsidRDefault="00A07AC7" w:rsidP="00A07AC7">
      <w:r>
        <w:t xml:space="preserve">We just made a </w:t>
      </w:r>
      <w:r w:rsidRPr="00A07AC7">
        <w:rPr>
          <w:b/>
        </w:rPr>
        <w:t>route</w:t>
      </w:r>
      <w:r>
        <w:t xml:space="preserve">, which listens on </w:t>
      </w:r>
      <w:r w:rsidRPr="00A07AC7">
        <w:t>“</w:t>
      </w:r>
      <w:r w:rsidRPr="00A07AC7">
        <w:rPr>
          <w:b/>
        </w:rPr>
        <w:t>/</w:t>
      </w:r>
      <w:r>
        <w:t xml:space="preserve">”, and upon matched, executes the </w:t>
      </w:r>
      <w:r w:rsidRPr="00A07AC7">
        <w:rPr>
          <w:rStyle w:val="CodeChar"/>
        </w:rPr>
        <w:t>indexPost</w:t>
      </w:r>
      <w:r>
        <w:t xml:space="preserve"> action inside the </w:t>
      </w:r>
      <w:r w:rsidRPr="00A07AC7">
        <w:rPr>
          <w:b/>
        </w:rPr>
        <w:t>home controller</w:t>
      </w:r>
      <w:r>
        <w:t xml:space="preserve">. That’s alright, but the problem is we </w:t>
      </w:r>
      <w:r w:rsidRPr="00A07AC7"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</w:t>
      </w:r>
      <w:r w:rsidR="00CE60B5">
        <w:t xml:space="preserve"> yet</w:t>
      </w:r>
      <w:r>
        <w:t>. So</w:t>
      </w:r>
      <w:r w:rsidR="006A0B66">
        <w:t>,</w:t>
      </w:r>
      <w:r>
        <w:t xml:space="preserve"> guess what happens if we try to send a form to the server:</w:t>
      </w:r>
    </w:p>
    <w:p w:rsidR="00A07AC7" w:rsidRDefault="00A07AC7" w:rsidP="00A07AC7">
      <w:r>
        <w:rPr>
          <w:noProof/>
        </w:rPr>
        <w:drawing>
          <wp:inline distT="0" distB="0" distL="0" distR="0" wp14:anchorId="3FD21C44" wp14:editId="71C98071">
            <wp:extent cx="4460630" cy="1240466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3427"/>
                    <a:stretch/>
                  </pic:blipFill>
                  <pic:spPr bwMode="auto"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7" w:rsidRPr="00A07AC7" w:rsidRDefault="00A07AC7" w:rsidP="00A07AC7">
      <w:r>
        <w:t xml:space="preserve">Not so great. 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E409B3" w:rsidRDefault="000A378B" w:rsidP="0043701D">
      <w:pPr>
        <w:pStyle w:val="Heading2"/>
      </w:pPr>
      <w:r>
        <w:t>Implement the</w:t>
      </w:r>
      <w:r w:rsidR="00E409B3">
        <w:t xml:space="preserve"> Controller </w:t>
      </w:r>
      <w:r w:rsidR="00E502BE">
        <w:t>Action</w:t>
      </w:r>
    </w:p>
    <w:p w:rsidR="00AA31C7" w:rsidRDefault="00142C15" w:rsidP="00142C1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create the driving force behind the whole app – </w:t>
      </w:r>
      <w:r w:rsidRPr="00142C15">
        <w:rPr>
          <w:b/>
        </w:rPr>
        <w:t>the controller</w:t>
      </w:r>
      <w:r w:rsidRPr="00142C15">
        <w:t>.</w:t>
      </w:r>
      <w:r>
        <w:t xml:space="preserve"> </w:t>
      </w:r>
    </w:p>
    <w:p w:rsidR="00AA31C7" w:rsidRDefault="00142C15" w:rsidP="00142C1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>” route, otherwise we wouldn’t even be able to see our calculator</w:t>
      </w:r>
      <w:r w:rsidR="00AA31C7">
        <w:t xml:space="preserve">. You can find </w:t>
      </w:r>
      <w:r w:rsidR="00334A36">
        <w:t xml:space="preserve">the </w:t>
      </w:r>
      <w:r w:rsidR="00334A36" w:rsidRPr="00334A36">
        <w:rPr>
          <w:b/>
        </w:rPr>
        <w:t>home controller</w:t>
      </w:r>
      <w:r w:rsidR="00AA31C7">
        <w:t xml:space="preserve"> in the “</w:t>
      </w:r>
      <w:r w:rsidR="00AA31C7" w:rsidRPr="00AA31C7">
        <w:rPr>
          <w:b/>
        </w:rPr>
        <w:t>controllers</w:t>
      </w:r>
      <w:r w:rsidR="00CE60B5">
        <w:t>”</w:t>
      </w:r>
      <w:r w:rsidR="00AA31C7">
        <w:rPr>
          <w:lang w:val="bg-BG"/>
        </w:rPr>
        <w:t xml:space="preserve"> </w:t>
      </w:r>
      <w:r w:rsidR="00AA31C7">
        <w:t>folder. Let’s see what it looks like:</w:t>
      </w:r>
    </w:p>
    <w:p w:rsidR="00AA31C7" w:rsidRDefault="00AA31C7" w:rsidP="00142C15">
      <w:r>
        <w:rPr>
          <w:noProof/>
        </w:rPr>
        <w:drawing>
          <wp:inline distT="0" distB="0" distL="0" distR="0" wp14:anchorId="2029CBF1" wp14:editId="78D06275">
            <wp:extent cx="2935224" cy="978408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C7" w:rsidRDefault="00AA31C7" w:rsidP="00142C15">
      <w:r>
        <w:t>Not much going on here… Let’s break it down: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 w:rsidRPr="00AA31C7">
        <w:rPr>
          <w:rStyle w:val="CodeChar"/>
        </w:rPr>
        <w:t>module.exports</w:t>
      </w:r>
      <w:r>
        <w:t xml:space="preserve"> </w:t>
      </w:r>
      <w:r w:rsidR="00CE60B5">
        <w:sym w:font="Wingdings" w:char="F0E8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 w:rsidRPr="00617C70">
        <w:rPr>
          <w:b/>
        </w:rPr>
        <w:t>access</w:t>
      </w:r>
      <w:r>
        <w:t xml:space="preserve"> to it, so it can </w:t>
      </w:r>
      <w:r w:rsidRPr="00617C70">
        <w:rPr>
          <w:b/>
        </w:rPr>
        <w:t>execute the action</w:t>
      </w:r>
      <w:r>
        <w:t xml:space="preserve"> when our user </w:t>
      </w:r>
      <w:r w:rsidRPr="00617C70"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</w:t>
      </w:r>
      <w:r w:rsidR="00334A36">
        <w:t xml:space="preserve">right now, that’s </w:t>
      </w:r>
      <w:r w:rsidR="00334A36" w:rsidRPr="00334A36">
        <w:t>“</w:t>
      </w:r>
      <w:r w:rsidR="00334A36" w:rsidRPr="00334A36">
        <w:rPr>
          <w:b/>
        </w:rPr>
        <w:t>/</w:t>
      </w:r>
      <w:r w:rsidR="00334A36">
        <w:t>”</w:t>
      </w:r>
      <w:r>
        <w:t>).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>
        <w:rPr>
          <w:rStyle w:val="CodeChar"/>
        </w:rPr>
        <w:t>indexGet: (req, res)</w:t>
      </w:r>
      <w:r w:rsidRPr="00AA31C7">
        <w:t xml:space="preserve"> </w:t>
      </w:r>
      <w:r w:rsidR="00CE60B5">
        <w:sym w:font="Wingdings" w:char="F0E8"/>
      </w:r>
      <w:r>
        <w:t xml:space="preserve"> This is the actual </w:t>
      </w:r>
      <w:r w:rsidRPr="00AA31C7">
        <w:rPr>
          <w:b/>
        </w:rPr>
        <w:t>controller action</w:t>
      </w:r>
      <w:r>
        <w:t xml:space="preserve">. It’s a function, which </w:t>
      </w:r>
      <w:r w:rsidRPr="00AA31C7">
        <w:rPr>
          <w:b/>
        </w:rPr>
        <w:t>holds the</w:t>
      </w:r>
      <w:r>
        <w:t xml:space="preserve"> </w:t>
      </w:r>
      <w:r w:rsidRPr="00AA31C7">
        <w:rPr>
          <w:b/>
        </w:rPr>
        <w:t>logic</w:t>
      </w:r>
      <w:r>
        <w:t xml:space="preserve">, which will be </w:t>
      </w:r>
      <w:r w:rsidRPr="00617C70">
        <w:rPr>
          <w:b/>
        </w:rPr>
        <w:t>executed</w:t>
      </w:r>
      <w:r>
        <w:t xml:space="preserve">, when it’s </w:t>
      </w:r>
      <w:r w:rsidRPr="00617C70">
        <w:rPr>
          <w:b/>
        </w:rPr>
        <w:t>called</w:t>
      </w:r>
      <w:r>
        <w:t xml:space="preserve">. It’s </w:t>
      </w:r>
      <w:r w:rsidRPr="00617C70">
        <w:rPr>
          <w:b/>
        </w:rPr>
        <w:t>no different</w:t>
      </w:r>
      <w:r>
        <w:t xml:space="preserve"> than a </w:t>
      </w:r>
      <w:r w:rsidRPr="00617C70">
        <w:rPr>
          <w:b/>
        </w:rPr>
        <w:t>regular method</w:t>
      </w:r>
      <w:r>
        <w:t xml:space="preserve">. </w:t>
      </w:r>
      <w:r w:rsidR="00AC6F6E">
        <w:br/>
      </w:r>
      <w:r w:rsidR="00617C70">
        <w:t xml:space="preserve">It has 2 parameters: </w:t>
      </w:r>
      <w:r w:rsidR="00617C70" w:rsidRPr="00617C70">
        <w:rPr>
          <w:rStyle w:val="CodeChar"/>
        </w:rPr>
        <w:t>req</w:t>
      </w:r>
      <w:r w:rsidR="00617C70">
        <w:t xml:space="preserve"> and </w:t>
      </w:r>
      <w:r w:rsidR="00617C70" w:rsidRPr="00617C70">
        <w:rPr>
          <w:rStyle w:val="CodeChar"/>
        </w:rPr>
        <w:t>res</w:t>
      </w:r>
      <w:r w:rsidR="00617C70">
        <w:t xml:space="preserve">. They hold data about the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request</w:t>
      </w:r>
      <w:r w:rsidR="00617C70">
        <w:t xml:space="preserve"> and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response</w:t>
      </w:r>
      <w:r w:rsidR="00617C70">
        <w:t xml:space="preserve"> respectively. They’ll be used for </w:t>
      </w:r>
      <w:r w:rsidR="00617C70">
        <w:rPr>
          <w:b/>
        </w:rPr>
        <w:t>getting data</w:t>
      </w:r>
      <w:r w:rsidR="00617C70">
        <w:t xml:space="preserve"> from the user and also doing things such as </w:t>
      </w:r>
      <w:r w:rsidR="00617C70">
        <w:rPr>
          <w:b/>
        </w:rPr>
        <w:t>rendering views</w:t>
      </w:r>
      <w:r w:rsidR="00617C70">
        <w:t xml:space="preserve"> in the </w:t>
      </w:r>
      <w:r w:rsidR="00617C70" w:rsidRPr="00791CE5">
        <w:rPr>
          <w:b/>
        </w:rPr>
        <w:lastRenderedPageBreak/>
        <w:t>response</w:t>
      </w:r>
      <w:r w:rsidR="00617C70">
        <w:t xml:space="preserve">. Remember – all we’re doing here is returning different </w:t>
      </w:r>
      <w:r w:rsidR="00617C70" w:rsidRPr="00CE60B5">
        <w:rPr>
          <w:b/>
        </w:rPr>
        <w:t>HTML</w:t>
      </w:r>
      <w:r w:rsidR="00791CE5" w:rsidRPr="00CE60B5">
        <w:rPr>
          <w:b/>
        </w:rPr>
        <w:t xml:space="preserve"> code</w:t>
      </w:r>
      <w:r w:rsidR="00617C70">
        <w:t>, based on the logic we’ve implemented in our app.</w:t>
      </w:r>
    </w:p>
    <w:p w:rsidR="00791CE5" w:rsidRDefault="00617C70" w:rsidP="00142C15">
      <w:pPr>
        <w:pStyle w:val="ListParagraph"/>
        <w:numPr>
          <w:ilvl w:val="0"/>
          <w:numId w:val="29"/>
        </w:numPr>
      </w:pPr>
      <w:r>
        <w:rPr>
          <w:rStyle w:val="CodeChar"/>
        </w:rPr>
        <w:t>res.render('home/index')</w:t>
      </w:r>
      <w:r w:rsidRPr="00617C70">
        <w:t xml:space="preserve"> </w:t>
      </w:r>
      <w:r w:rsidR="00CE60B5">
        <w:sym w:font="Wingdings" w:char="F0E8"/>
      </w:r>
      <w:r>
        <w:t xml:space="preserve"> This function </w:t>
      </w:r>
      <w:r w:rsidR="00791CE5" w:rsidRPr="00791CE5">
        <w:rPr>
          <w:b/>
        </w:rPr>
        <w:t>renders</w:t>
      </w:r>
      <w:r w:rsidR="00791CE5">
        <w:t xml:space="preserve"> a </w:t>
      </w:r>
      <w:r w:rsidR="00791CE5" w:rsidRPr="00791CE5">
        <w:rPr>
          <w:b/>
        </w:rPr>
        <w:t>view</w:t>
      </w:r>
      <w:r w:rsidR="00791CE5">
        <w:t xml:space="preserve"> in the </w:t>
      </w:r>
      <w:r w:rsidR="00791CE5">
        <w:rPr>
          <w:b/>
        </w:rPr>
        <w:t>response</w:t>
      </w:r>
      <w:r w:rsidR="00791CE5">
        <w:t xml:space="preserve"> (in essence, takes whatever’s inside of </w:t>
      </w:r>
      <w:r w:rsidR="00791CE5">
        <w:rPr>
          <w:noProof/>
        </w:rPr>
        <w:t>“</w:t>
      </w:r>
      <w:r w:rsidR="00791CE5" w:rsidRPr="00791CE5">
        <w:rPr>
          <w:rStyle w:val="CodeChar"/>
        </w:rPr>
        <w:t>home/index.hbs</w:t>
      </w:r>
      <w:r w:rsidR="00791CE5">
        <w:rPr>
          <w:noProof/>
        </w:rPr>
        <w:t>”</w:t>
      </w:r>
      <w:r w:rsidR="00791CE5">
        <w:t xml:space="preserve">, runs it through the </w:t>
      </w:r>
      <w:r w:rsidR="00791CE5" w:rsidRPr="00CE60B5">
        <w:rPr>
          <w:b/>
        </w:rPr>
        <w:t>Handlebars</w:t>
      </w:r>
      <w:r w:rsidR="00791CE5">
        <w:t xml:space="preserve"> templating engine, and </w:t>
      </w:r>
      <w:r w:rsidR="00CE60B5">
        <w:t xml:space="preserve">returns </w:t>
      </w:r>
      <w:r w:rsidR="00791CE5">
        <w:t>it back to the user.</w:t>
      </w:r>
    </w:p>
    <w:p w:rsidR="00334A36" w:rsidRDefault="00334A36" w:rsidP="00956491">
      <w:r>
        <w:t xml:space="preserve">So, using </w:t>
      </w:r>
      <w:r w:rsidR="00CE60B5">
        <w:t>this</w:t>
      </w:r>
      <w:r>
        <w:t xml:space="preserve"> newfound knowledge, let’s try to create our own </w:t>
      </w:r>
      <w:r w:rsidRPr="00334A36">
        <w:rPr>
          <w:b/>
        </w:rPr>
        <w:t>action</w:t>
      </w:r>
      <w:r>
        <w:t>.</w:t>
      </w:r>
    </w:p>
    <w:p w:rsidR="00334A36" w:rsidRDefault="00334A36" w:rsidP="00956491">
      <w:r>
        <w:t>First, we’ll start off by declaring the action:</w:t>
      </w:r>
    </w:p>
    <w:p w:rsidR="00334A36" w:rsidRDefault="00334A36" w:rsidP="00956491">
      <w:r>
        <w:rPr>
          <w:noProof/>
        </w:rPr>
        <w:drawing>
          <wp:inline distT="0" distB="0" distL="0" distR="0" wp14:anchorId="20C75BDC" wp14:editId="69AF16A0">
            <wp:extent cx="2596896" cy="1362456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A36" w:rsidRDefault="00AC6F6E" w:rsidP="00956491">
      <w:r>
        <w:t xml:space="preserve">As we know from above, we have </w:t>
      </w:r>
      <w:r w:rsidRPr="00AC6F6E">
        <w:rPr>
          <w:rStyle w:val="CodeChar"/>
        </w:rPr>
        <w:t>req</w:t>
      </w:r>
      <w:r>
        <w:t xml:space="preserve"> and </w:t>
      </w:r>
      <w:r w:rsidRPr="00AC6F6E">
        <w:rPr>
          <w:rStyle w:val="CodeChar"/>
        </w:rPr>
        <w:t>res</w:t>
      </w:r>
      <w:r>
        <w:t xml:space="preserve"> parameters. We’ll </w:t>
      </w:r>
      <w:r w:rsidRPr="00AC6F6E">
        <w:t>use the</w:t>
      </w:r>
      <w:r>
        <w:t xml:space="preserve"> </w:t>
      </w:r>
      <w:r w:rsidRPr="00AC6F6E">
        <w:rPr>
          <w:rStyle w:val="CodeChar"/>
        </w:rPr>
        <w:t>req</w:t>
      </w:r>
      <w:r>
        <w:t xml:space="preserve"> parameter to get the data from the </w:t>
      </w:r>
      <w:r w:rsidRPr="00AC6F6E"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 w:rsidR="00722F29" w:rsidRPr="00722F29">
        <w:rPr>
          <w:b/>
        </w:rPr>
        <w:t>form</w:t>
      </w:r>
      <w:r w:rsidR="00722F29">
        <w:t xml:space="preserve">. We can get a hold of that data by accessing </w:t>
      </w:r>
      <w:r w:rsidR="00722F29" w:rsidRPr="00722F29">
        <w:rPr>
          <w:rStyle w:val="CodeChar"/>
        </w:rPr>
        <w:t>req.body</w:t>
      </w:r>
      <w:r w:rsidR="00722F29">
        <w:t>:</w:t>
      </w:r>
    </w:p>
    <w:p w:rsidR="00722F29" w:rsidRDefault="00722F29" w:rsidP="00956491">
      <w:r>
        <w:rPr>
          <w:noProof/>
        </w:rPr>
        <w:drawing>
          <wp:inline distT="0" distB="0" distL="0" distR="0" wp14:anchorId="06D73F79" wp14:editId="01AF2F95">
            <wp:extent cx="4057143" cy="771429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F29" w:rsidRDefault="006D586E" w:rsidP="00956491">
      <w:r>
        <w:t xml:space="preserve">Before we continue, let’s see what that </w:t>
      </w:r>
      <w:r w:rsidR="00DC78F7">
        <w:t>property</w:t>
      </w:r>
      <w:r>
        <w:t xml:space="preserve"> would hold if we looked at it during a </w:t>
      </w:r>
      <w:r w:rsidRPr="006D586E">
        <w:rPr>
          <w:b/>
        </w:rPr>
        <w:t>debug session</w:t>
      </w:r>
      <w:r>
        <w:t>:</w:t>
      </w:r>
    </w:p>
    <w:p w:rsidR="006D586E" w:rsidRDefault="006D586E" w:rsidP="00956491">
      <w:r>
        <w:rPr>
          <w:noProof/>
        </w:rPr>
        <w:drawing>
          <wp:inline distT="0" distB="0" distL="0" distR="0" wp14:anchorId="503C9D99" wp14:editId="452E952E">
            <wp:extent cx="3299758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86E" w:rsidRDefault="004C0B09" w:rsidP="00956491"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</w:t>
      </w:r>
      <w:r w:rsidR="00B84956">
        <w:t>?</w:t>
      </w:r>
      <w:r>
        <w:t xml:space="preserve"> Well, let’s look at what data we’re sending</w:t>
      </w:r>
      <w:r w:rsidR="00DC78F7">
        <w:t xml:space="preserve"> the server</w:t>
      </w:r>
      <w:r>
        <w:t xml:space="preserve"> with a tool like </w:t>
      </w:r>
      <w:r>
        <w:rPr>
          <w:b/>
        </w:rPr>
        <w:t>Chrome Developer Tools</w:t>
      </w:r>
      <w:r w:rsidR="00B84956">
        <w:t xml:space="preserve"> </w:t>
      </w:r>
      <w:r w:rsidR="00B84956" w:rsidRPr="00B84956">
        <w:rPr>
          <w:b/>
        </w:rPr>
        <w:t>(F12)</w:t>
      </w:r>
      <w:r>
        <w:t>:</w:t>
      </w:r>
    </w:p>
    <w:p w:rsidR="004C0B09" w:rsidRDefault="004C0B09" w:rsidP="009564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460C61" wp14:editId="7FCA8EFD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DC78F7" w:rsidP="00956491">
      <w:r>
        <w:t xml:space="preserve">The form has a </w:t>
      </w:r>
      <w:r w:rsidRPr="00DC78F7">
        <w:rPr>
          <w:b/>
        </w:rPr>
        <w:t>calculator variable</w:t>
      </w:r>
      <w:r>
        <w:t xml:space="preserve"> with </w:t>
      </w:r>
      <w:r w:rsidRPr="00DC78F7">
        <w:rPr>
          <w:b/>
        </w:rPr>
        <w:t>3 values</w:t>
      </w:r>
      <w:r>
        <w:t xml:space="preserve">, sent as </w:t>
      </w:r>
      <w:r w:rsidRPr="00DC78F7">
        <w:rPr>
          <w:b/>
        </w:rPr>
        <w:t>strings</w:t>
      </w:r>
      <w:r>
        <w:t xml:space="preserve">. And as such, that comprises the </w:t>
      </w:r>
      <w:r w:rsidRPr="00DC78F7">
        <w:rPr>
          <w:b/>
        </w:rPr>
        <w:t>request body</w:t>
      </w:r>
      <w:r>
        <w:t xml:space="preserve"> – something we can access by using the </w:t>
      </w:r>
      <w:r w:rsidRPr="00DC78F7">
        <w:rPr>
          <w:rStyle w:val="CodeChar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 w:rsidR="00DC78F7" w:rsidRDefault="00DC78F7" w:rsidP="00956491">
      <w:r>
        <w:t xml:space="preserve">We can access the properties of the calculator by accessing the </w:t>
      </w:r>
      <w:r w:rsidR="00DF735C" w:rsidRPr="00DF735C">
        <w:rPr>
          <w:b/>
        </w:rPr>
        <w:t>request</w:t>
      </w:r>
      <w:r w:rsidR="00DF735C">
        <w:t xml:space="preserve"> </w:t>
      </w:r>
      <w:r w:rsidRPr="00DF735C">
        <w:rPr>
          <w:b/>
        </w:rPr>
        <w:t>body</w:t>
      </w:r>
      <w:r>
        <w:t xml:space="preserve"> and getting the </w:t>
      </w:r>
      <w:r w:rsidRPr="00DF735C">
        <w:rPr>
          <w:b/>
        </w:rPr>
        <w:t>calculator</w:t>
      </w:r>
      <w:r>
        <w:t xml:space="preserve"> as a key:</w:t>
      </w:r>
    </w:p>
    <w:p w:rsidR="00DC78F7" w:rsidRDefault="00DC78F7" w:rsidP="00956491">
      <w:r>
        <w:rPr>
          <w:noProof/>
        </w:rPr>
        <w:drawing>
          <wp:inline distT="0" distB="0" distL="0" distR="0" wp14:anchorId="5D2C0846" wp14:editId="37989230">
            <wp:extent cx="3986784" cy="713232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C25E4B" w:rsidP="00956491">
      <w:r>
        <w:t xml:space="preserve">Accessing </w:t>
      </w:r>
      <w:r w:rsidRPr="00C25E4B">
        <w:rPr>
          <w:rStyle w:val="CodeChar"/>
        </w:rPr>
        <w:t>calculatoryBody</w:t>
      </w:r>
      <w:r>
        <w:t>’s values by the “</w:t>
      </w:r>
      <w:r w:rsidRPr="00B32E4C">
        <w:rPr>
          <w:b/>
        </w:rPr>
        <w:t>calculator</w:t>
      </w:r>
      <w:r>
        <w:t xml:space="preserve">” key is the same as just writing </w:t>
      </w:r>
      <w:r>
        <w:rPr>
          <w:noProof/>
        </w:rPr>
        <w:t>“</w:t>
      </w:r>
      <w:r w:rsidRPr="00C70E02">
        <w:rPr>
          <w:rStyle w:val="CodeChar"/>
        </w:rPr>
        <w:t>req.body['calculator']</w:t>
      </w:r>
      <w:r>
        <w:rPr>
          <w:noProof/>
        </w:rPr>
        <w:t>”</w:t>
      </w:r>
      <w:r>
        <w:t>, but we’re extracting every step into variables for clarity.</w:t>
      </w:r>
    </w:p>
    <w:p w:rsidR="00505858" w:rsidRDefault="00505858" w:rsidP="00956491">
      <w:r>
        <w:t xml:space="preserve">Before we can use our </w:t>
      </w:r>
      <w:r>
        <w:rPr>
          <w:b/>
        </w:rPr>
        <w:t>calculato</w:t>
      </w:r>
      <w:r w:rsidRPr="00505858">
        <w:rPr>
          <w:b/>
        </w:rPr>
        <w:t>r</w:t>
      </w:r>
      <w:r>
        <w:rPr>
          <w:b/>
        </w:rPr>
        <w:t xml:space="preserve">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 w:rsidRPr="00505858">
        <w:rPr>
          <w:rStyle w:val="CodeChar"/>
        </w:rPr>
        <w:t>require()</w:t>
      </w:r>
      <w:r w:rsidR="00C255DC" w:rsidRPr="00C255DC">
        <w:t xml:space="preserve"> at the </w:t>
      </w:r>
      <w:r w:rsidR="00C255DC" w:rsidRPr="00C255DC">
        <w:rPr>
          <w:b/>
        </w:rPr>
        <w:t>top</w:t>
      </w:r>
      <w:r w:rsidR="00C255DC" w:rsidRPr="00C255DC">
        <w:t xml:space="preserve"> of the file</w:t>
      </w:r>
      <w:r w:rsidR="00C255DC">
        <w:t>:</w:t>
      </w:r>
    </w:p>
    <w:p w:rsidR="00C255DC" w:rsidRPr="00505858" w:rsidRDefault="00C255DC" w:rsidP="00956491">
      <w:r>
        <w:rPr>
          <w:noProof/>
        </w:rPr>
        <w:drawing>
          <wp:inline distT="0" distB="0" distL="0" distR="0" wp14:anchorId="194689E0" wp14:editId="7DD9A800">
            <wp:extent cx="4053835" cy="222738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C25E4B" w:rsidP="00956491">
      <w:r>
        <w:t>Next, we need to create a</w:t>
      </w:r>
      <w:r w:rsidR="00505858">
        <w:t xml:space="preserve">n </w:t>
      </w:r>
      <w:r w:rsidR="00505858">
        <w:rPr>
          <w:b/>
        </w:rPr>
        <w:t>instance</w:t>
      </w:r>
      <w:r w:rsidR="00505858">
        <w:t xml:space="preserve"> of our</w:t>
      </w:r>
      <w:r>
        <w:t xml:space="preserve"> calculator model</w:t>
      </w:r>
      <w:r w:rsidR="00505858">
        <w:t>, which we’ll use for storing the data inside:</w:t>
      </w:r>
    </w:p>
    <w:p w:rsidR="00505858" w:rsidRDefault="00C255DC" w:rsidP="00956491">
      <w:r>
        <w:rPr>
          <w:noProof/>
        </w:rPr>
        <w:drawing>
          <wp:inline distT="0" distB="0" distL="0" distR="0" wp14:anchorId="1A4BDB02" wp14:editId="383DF33B">
            <wp:extent cx="4745736" cy="1655064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344" w:rsidRDefault="00C255DC" w:rsidP="00956491">
      <w:r>
        <w:lastRenderedPageBreak/>
        <w:t xml:space="preserve">We use the </w:t>
      </w:r>
      <w:r w:rsidRPr="000050AA">
        <w:rPr>
          <w:rStyle w:val="CodeChar"/>
        </w:rPr>
        <w:t>Number()</w:t>
      </w:r>
      <w:r>
        <w:t xml:space="preserve"> function to convert the operands from </w:t>
      </w:r>
      <w:r w:rsidRPr="00C255DC">
        <w:rPr>
          <w:b/>
        </w:rPr>
        <w:t>strings</w:t>
      </w:r>
      <w:r>
        <w:t xml:space="preserve"> </w:t>
      </w:r>
      <w:r w:rsidRPr="00C255DC">
        <w:t>to</w:t>
      </w:r>
      <w:r>
        <w:t xml:space="preserve"> </w:t>
      </w:r>
      <w:r w:rsidRPr="00C255DC">
        <w:rPr>
          <w:b/>
        </w:rPr>
        <w:t>numbers</w:t>
      </w:r>
      <w:r>
        <w:t>.</w:t>
      </w:r>
      <w:r w:rsidR="000050AA">
        <w:t xml:space="preserve"> Now that we’ve gotten the data, it’s time to </w:t>
      </w:r>
      <w:r w:rsidR="00B72344">
        <w:t xml:space="preserve">calculate the result from what we currently have. Remember that </w:t>
      </w:r>
      <w:r w:rsidR="00B72344" w:rsidRPr="00B72344">
        <w:rPr>
          <w:rStyle w:val="CodeChar"/>
        </w:rPr>
        <w:t>calculateResult()</w:t>
      </w:r>
      <w:r w:rsidR="00B72344">
        <w:t xml:space="preserve"> function we wrote a while ago?</w:t>
      </w:r>
      <w:r w:rsidR="002A4773">
        <w:t xml:space="preserve"> Now’s </w:t>
      </w:r>
      <w:r w:rsidR="00B72344">
        <w:t>the time to use it:</w:t>
      </w:r>
    </w:p>
    <w:p w:rsidR="00B72344" w:rsidRDefault="00B72344" w:rsidP="00956491">
      <w:r>
        <w:rPr>
          <w:noProof/>
        </w:rPr>
        <w:drawing>
          <wp:inline distT="0" distB="0" distL="0" distR="0" wp14:anchorId="0C2496A3" wp14:editId="57FE9A70">
            <wp:extent cx="4498848" cy="996696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B72344" w:rsidP="00956491"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 w:rsidRPr="00B72344">
        <w:rPr>
          <w:b/>
        </w:rPr>
        <w:t>the view</w:t>
      </w:r>
      <w:r>
        <w:t xml:space="preserve">. We can do that by using the </w:t>
      </w:r>
      <w:r w:rsidRPr="00B72344">
        <w:rPr>
          <w:rStyle w:val="CodeChar"/>
        </w:rPr>
        <w:t>render</w:t>
      </w:r>
      <w:r>
        <w:t xml:space="preserve"> function inside the </w:t>
      </w:r>
      <w:r w:rsidRPr="00B72344">
        <w:rPr>
          <w:rStyle w:val="CodeChar"/>
        </w:rPr>
        <w:t>res</w:t>
      </w:r>
      <w:r w:rsidRPr="00B72344">
        <w:t xml:space="preserve"> (</w:t>
      </w:r>
      <w:r>
        <w:t>response) method parameter:</w:t>
      </w:r>
    </w:p>
    <w:p w:rsidR="00B72344" w:rsidRDefault="00D774D5" w:rsidP="00956491">
      <w:pPr>
        <w:rPr>
          <w:lang w:val="bg-BG"/>
        </w:rPr>
      </w:pPr>
      <w:r>
        <w:rPr>
          <w:noProof/>
        </w:rPr>
        <w:drawing>
          <wp:inline distT="0" distB="0" distL="0" distR="0" wp14:anchorId="6D9D58CE" wp14:editId="130DAB98">
            <wp:extent cx="5001768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C2" w:rsidRDefault="00E237C2" w:rsidP="00956491">
      <w:r>
        <w:t xml:space="preserve">Let’s break down what </w:t>
      </w:r>
      <w:r w:rsidRPr="00E237C2">
        <w:rPr>
          <w:rStyle w:val="CodeChar"/>
        </w:rPr>
        <w:t>res.render</w:t>
      </w:r>
      <w:r>
        <w:rPr>
          <w:rStyle w:val="CodeChar"/>
        </w:rPr>
        <w:t>()</w:t>
      </w:r>
      <w:r>
        <w:t xml:space="preserve"> does:</w:t>
      </w:r>
    </w:p>
    <w:p w:rsidR="00E237C2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'home/index'</w:t>
      </w:r>
      <w:r w:rsidR="002A4773">
        <w:rPr>
          <w:rStyle w:val="CodeChar"/>
        </w:rPr>
        <w:br/>
      </w:r>
      <w:r>
        <w:t>T</w:t>
      </w:r>
      <w:r w:rsidRPr="00E237C2">
        <w:t xml:space="preserve">his parameter specifies </w:t>
      </w:r>
      <w:r>
        <w:t>which view to return.</w:t>
      </w:r>
    </w:p>
    <w:p w:rsidR="00956491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{'calculator': calculator, 'result': result}</w:t>
      </w:r>
      <w:r w:rsidR="002A4773">
        <w:rPr>
          <w:rStyle w:val="CodeChar"/>
        </w:rPr>
        <w:br/>
      </w:r>
      <w:r>
        <w:t xml:space="preserve">This parameter is </w:t>
      </w:r>
      <w:r w:rsidR="002A4773">
        <w:t>a</w:t>
      </w:r>
      <w:r>
        <w:t xml:space="preserve"> </w:t>
      </w:r>
      <w:r w:rsidRPr="002A4773">
        <w:rPr>
          <w:b/>
        </w:rPr>
        <w:t>JavaScript Object</w:t>
      </w:r>
      <w:r>
        <w:t xml:space="preserve">, which specifies </w:t>
      </w:r>
      <w:r w:rsidR="0016274B">
        <w:t xml:space="preserve">what we’re going to </w:t>
      </w:r>
      <w:r w:rsidR="0016274B" w:rsidRPr="002A4773">
        <w:rPr>
          <w:b/>
        </w:rPr>
        <w:t>send</w:t>
      </w:r>
      <w:r w:rsidR="0016274B">
        <w:t xml:space="preserve"> to </w:t>
      </w:r>
      <w:r w:rsidR="0016274B" w:rsidRPr="002A4773">
        <w:rPr>
          <w:b/>
        </w:rPr>
        <w:t>the view</w:t>
      </w:r>
      <w:r w:rsidR="002A4773">
        <w:rPr>
          <w:b/>
        </w:rPr>
        <w:t xml:space="preserve"> </w:t>
      </w:r>
      <w:r w:rsidR="002A4773">
        <w:t xml:space="preserve">(in our well-known </w:t>
      </w:r>
      <w:r w:rsidR="002A4773" w:rsidRPr="002A4773">
        <w:rPr>
          <w:rStyle w:val="CodeChar"/>
        </w:rPr>
        <w:t>key</w:t>
      </w:r>
      <w:r w:rsidR="002A4773" w:rsidRPr="002A4773">
        <w:t xml:space="preserve"> </w:t>
      </w:r>
      <w:r w:rsidR="002A4773" w:rsidRPr="002A4773">
        <w:rPr>
          <w:rStyle w:val="CodeChar"/>
        </w:rPr>
        <w:t>-&gt;</w:t>
      </w:r>
      <w:r w:rsidR="002A4773" w:rsidRPr="002A4773">
        <w:t xml:space="preserve"> </w:t>
      </w:r>
      <w:r w:rsidR="002A4773" w:rsidRPr="002A4773">
        <w:rPr>
          <w:rStyle w:val="CodeChar"/>
        </w:rPr>
        <w:t>value</w:t>
      </w:r>
      <w:r w:rsidR="002A4773">
        <w:t xml:space="preserve"> pairs)</w:t>
      </w:r>
      <w:r w:rsidR="00956491">
        <w:t>.</w:t>
      </w:r>
      <w:r w:rsidR="00956491">
        <w:br/>
      </w:r>
      <w:r w:rsidR="0016274B">
        <w:t xml:space="preserve">So, when we send over the </w:t>
      </w:r>
      <w:r w:rsidR="0016274B" w:rsidRPr="002A4773">
        <w:rPr>
          <w:b/>
        </w:rPr>
        <w:t>calculator object</w:t>
      </w:r>
      <w:r w:rsidR="0016274B">
        <w:t xml:space="preserve"> and the </w:t>
      </w:r>
      <w:r w:rsidR="0016274B" w:rsidRPr="002A4773">
        <w:rPr>
          <w:b/>
        </w:rPr>
        <w:t>result value</w:t>
      </w:r>
      <w:r w:rsidR="0016274B">
        <w:t xml:space="preserve"> to the view, we can </w:t>
      </w:r>
      <w:r w:rsidR="0016274B" w:rsidRPr="002A4773">
        <w:rPr>
          <w:b/>
        </w:rPr>
        <w:t>fill</w:t>
      </w:r>
      <w:r w:rsidR="0016274B">
        <w:t xml:space="preserve"> the </w:t>
      </w:r>
      <w:r w:rsidR="0016274B" w:rsidRPr="002A4773">
        <w:rPr>
          <w:b/>
        </w:rPr>
        <w:t>form fields</w:t>
      </w:r>
      <w:r w:rsidR="0016274B">
        <w:t xml:space="preserve"> with our data. This happens here:</w:t>
      </w:r>
      <w:r w:rsidR="0016274B">
        <w:br/>
      </w:r>
      <w:r w:rsidR="0016274B">
        <w:rPr>
          <w:noProof/>
        </w:rPr>
        <w:drawing>
          <wp:inline distT="0" distB="0" distL="0" distR="0" wp14:anchorId="7ED85D90" wp14:editId="2BC2076B">
            <wp:extent cx="5870448" cy="3319272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D4E" w:rsidRPr="00E237C2" w:rsidRDefault="0016274B" w:rsidP="00956491">
      <w:r>
        <w:t xml:space="preserve">We use the data from the controller in the </w:t>
      </w:r>
      <w:r w:rsidRPr="00171E3D">
        <w:rPr>
          <w:rStyle w:val="CodeChar"/>
        </w:rPr>
        <w:t>home/index</w:t>
      </w:r>
      <w:r w:rsidR="009A2D4E" w:rsidRPr="00171E3D">
        <w:rPr>
          <w:rStyle w:val="CodeChar"/>
        </w:rPr>
        <w:t>.hbs</w:t>
      </w:r>
      <w:r>
        <w:t xml:space="preserve"> view to set the </w:t>
      </w:r>
      <w:r w:rsidRPr="00956491">
        <w:rPr>
          <w:b/>
        </w:rPr>
        <w:t xml:space="preserve">values </w:t>
      </w:r>
      <w:r>
        <w:t xml:space="preserve">of the form inputs to whatever we want. In this case, we set the </w:t>
      </w:r>
      <w:r w:rsidRPr="00956491">
        <w:rPr>
          <w:b/>
        </w:rPr>
        <w:t>operands</w:t>
      </w:r>
      <w:r>
        <w:t xml:space="preserve">, </w:t>
      </w:r>
      <w:r w:rsidR="009A2D4E">
        <w:t xml:space="preserve">and </w:t>
      </w:r>
      <w:r>
        <w:t xml:space="preserve">select the last used </w:t>
      </w:r>
      <w:r w:rsidRPr="00956491">
        <w:rPr>
          <w:b/>
        </w:rPr>
        <w:t>operator</w:t>
      </w:r>
      <w:r>
        <w:t>.</w:t>
      </w:r>
    </w:p>
    <w:p w:rsidR="009A2D4E" w:rsidRDefault="009A2D4E" w:rsidP="00956491">
      <w:pPr>
        <w:pStyle w:val="Heading1"/>
        <w:ind w:left="540"/>
      </w:pPr>
      <w:r>
        <w:lastRenderedPageBreak/>
        <w:t>Test the Application</w:t>
      </w:r>
    </w:p>
    <w:p w:rsidR="006278D3" w:rsidRDefault="009A2D4E" w:rsidP="009A2D4E">
      <w:r>
        <w:t xml:space="preserve">All our hard work should finally pay off now, right? If you’ve followed all the steps properly, and </w:t>
      </w:r>
      <w:r w:rsidRPr="00956491">
        <w:rPr>
          <w:b/>
          <w:i/>
        </w:rPr>
        <w:t>read all the explanatory text</w:t>
      </w:r>
      <w:r>
        <w:t>, hopefully we should have a functioning calculator!</w:t>
      </w:r>
    </w:p>
    <w:p w:rsidR="008F3C69" w:rsidRDefault="008F3C69" w:rsidP="009A2D4E">
      <w:r>
        <w:rPr>
          <w:noProof/>
        </w:rPr>
        <w:drawing>
          <wp:inline distT="0" distB="0" distL="0" distR="0" wp14:anchorId="05191BC1" wp14:editId="46F85E35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C69" w:rsidRDefault="008F3C69" w:rsidP="00574927">
      <w:pPr>
        <w:pStyle w:val="Heading1"/>
        <w:ind w:left="540"/>
      </w:pPr>
      <w:r>
        <w:t>* Implement Extra Functionality</w:t>
      </w:r>
    </w:p>
    <w:p w:rsidR="008F3C69" w:rsidRDefault="008F3C69" w:rsidP="008F3C69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8F3C69" w:rsidRPr="006278D3" w:rsidRDefault="008F3C69" w:rsidP="008F3C69">
      <w:r>
        <w:t>Next time we’ll be using the same logic as</w:t>
      </w:r>
      <w:r w:rsidR="00956491">
        <w:t xml:space="preserve"> the one</w:t>
      </w:r>
      <w:r>
        <w:t xml:space="preserve">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JS! </w:t>
      </w:r>
      <w:r>
        <w:sym w:font="Wingdings" w:char="F04A"/>
      </w:r>
    </w:p>
    <w:p w:rsidR="008F3C69" w:rsidRPr="008F3C69" w:rsidRDefault="008F3C69" w:rsidP="008F3C69"/>
    <w:sectPr w:rsidR="008F3C69" w:rsidRPr="008F3C69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2C0" w:rsidRDefault="00F272C0" w:rsidP="00E409B3">
      <w:r>
        <w:separator/>
      </w:r>
    </w:p>
  </w:endnote>
  <w:endnote w:type="continuationSeparator" w:id="0">
    <w:p w:rsidR="00F272C0" w:rsidRDefault="00F272C0" w:rsidP="00E4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AA" w:rsidRPr="00AC77AD" w:rsidRDefault="000050AA" w:rsidP="00E409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1" name="Picture 19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050AA" w:rsidRDefault="000050AA" w:rsidP="00E409B3">
                    <w:r>
                      <w:rPr>
                        <w:noProof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1" name="Picture 19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5331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Pr="008C2B83" w:rsidRDefault="000050AA" w:rsidP="00E409B3">
                          <w:r w:rsidRPr="008C2B83">
                            <w:t xml:space="preserve">Page </w:t>
                          </w:r>
                          <w:r w:rsidRPr="008C2B83">
                            <w:fldChar w:fldCharType="begin"/>
                          </w:r>
                          <w:r w:rsidRPr="008C2B83">
                            <w:instrText xml:space="preserve"> PAGE   \* MERGEFORMAT </w:instrText>
                          </w:r>
                          <w:r w:rsidRPr="008C2B83">
                            <w:fldChar w:fldCharType="separate"/>
                          </w:r>
                          <w:r w:rsidR="007626DB">
                            <w:rPr>
                              <w:noProof/>
                            </w:rPr>
                            <w:t>5</w:t>
                          </w:r>
                          <w:r w:rsidRPr="008C2B83">
                            <w:fldChar w:fldCharType="end"/>
                          </w:r>
                          <w:r w:rsidRPr="008C2B83">
                            <w:t xml:space="preserve"> of </w:t>
                          </w:r>
                          <w:fldSimple w:instr=" NUMPAGES   \* MERGEFORMAT ">
                            <w:r w:rsidR="007626DB">
                              <w:rPr>
                                <w:noProof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050AA" w:rsidRPr="008C2B83" w:rsidRDefault="000050AA" w:rsidP="00E409B3">
                    <w:r w:rsidRPr="008C2B83">
                      <w:t xml:space="preserve">Page </w:t>
                    </w:r>
                    <w:r w:rsidRPr="008C2B83">
                      <w:fldChar w:fldCharType="begin"/>
                    </w:r>
                    <w:r w:rsidRPr="008C2B83">
                      <w:instrText xml:space="preserve"> PAGE   \* MERGEFORMAT </w:instrText>
                    </w:r>
                    <w:r w:rsidRPr="008C2B83">
                      <w:fldChar w:fldCharType="separate"/>
                    </w:r>
                    <w:r w:rsidR="007626DB">
                      <w:rPr>
                        <w:noProof/>
                      </w:rPr>
                      <w:t>5</w:t>
                    </w:r>
                    <w:r w:rsidRPr="008C2B83">
                      <w:fldChar w:fldCharType="end"/>
                    </w:r>
                    <w:r w:rsidRPr="008C2B83">
                      <w:t xml:space="preserve"> of </w:t>
                    </w:r>
                    <w:r w:rsidR="006D60D7">
                      <w:fldChar w:fldCharType="begin"/>
                    </w:r>
                    <w:r w:rsidR="006D60D7">
                      <w:instrText xml:space="preserve"> NUMPAGES   \* MERGEFORMA</w:instrText>
                    </w:r>
                    <w:r w:rsidR="006D60D7">
                      <w:instrText xml:space="preserve">T </w:instrText>
                    </w:r>
                    <w:r w:rsidR="006D60D7">
                      <w:fldChar w:fldCharType="separate"/>
                    </w:r>
                    <w:r w:rsidR="007626DB">
                      <w:rPr>
                        <w:noProof/>
                      </w:rPr>
                      <w:t>12</w:t>
                    </w:r>
                    <w:r w:rsidR="006D60D7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Default="000050AA" w:rsidP="00E409B3">
                          <w: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050AA" w:rsidRDefault="000050AA" w:rsidP="00E409B3">
                    <w: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t xml:space="preserve">). This work </w:t>
                          </w:r>
                          <w:r>
                            <w:rPr>
                              <w:noProof/>
                            </w:rPr>
                            <w:t>is licensed</w:t>
                          </w:r>
                          <w: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t xml:space="preserve"> license.</w:t>
                          </w:r>
                        </w:p>
                        <w:p w:rsidR="000050AA" w:rsidRDefault="000050AA" w:rsidP="00E409B3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2" name="Picture 19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3" name="Picture 19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4" name="Picture 19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5" name="Picture 19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6" name="Picture 19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7" name="Picture 19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98" name="Picture 19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9" name="Picture 19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0" name="Picture 20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1" name="Picture 20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050AA" w:rsidRDefault="000050AA" w:rsidP="00E409B3">
                    <w: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t xml:space="preserve">). This work </w:t>
                    </w:r>
                    <w:r>
                      <w:rPr>
                        <w:noProof/>
                      </w:rPr>
                      <w:t>is licensed</w:t>
                    </w:r>
                    <w: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t xml:space="preserve"> license.</w:t>
                    </w:r>
                  </w:p>
                  <w:p w:rsidR="000050AA" w:rsidRDefault="000050AA" w:rsidP="00E409B3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2" name="Picture 19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3" name="Picture 19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4" name="Picture 19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5" name="Picture 19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6" name="Picture 19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7" name="Picture 19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98" name="Picture 19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9" name="Picture 19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0" name="Picture 20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1" name="Picture 20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2C0" w:rsidRDefault="00F272C0" w:rsidP="00E409B3">
      <w:r>
        <w:separator/>
      </w:r>
    </w:p>
  </w:footnote>
  <w:footnote w:type="continuationSeparator" w:id="0">
    <w:p w:rsidR="00F272C0" w:rsidRDefault="00F272C0" w:rsidP="00E4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AA" w:rsidRDefault="000050AA" w:rsidP="00E40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B74E404"/>
    <w:lvl w:ilvl="0" w:tplc="EAB00D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5107"/>
    <w:multiLevelType w:val="multilevel"/>
    <w:tmpl w:val="C068DB7C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F29ED"/>
    <w:multiLevelType w:val="hybridMultilevel"/>
    <w:tmpl w:val="65DAC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F5844AE6">
      <w:start w:val="1"/>
      <w:numFmt w:val="decimal"/>
      <w:lvlText w:val="%4.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E6B34"/>
    <w:multiLevelType w:val="multilevel"/>
    <w:tmpl w:val="489854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3" w15:restartNumberingAfterBreak="0">
    <w:nsid w:val="3D7C025B"/>
    <w:multiLevelType w:val="multilevel"/>
    <w:tmpl w:val="349CD0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207C1"/>
    <w:multiLevelType w:val="hybridMultilevel"/>
    <w:tmpl w:val="579A3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F45DD"/>
    <w:multiLevelType w:val="hybridMultilevel"/>
    <w:tmpl w:val="F2A09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15CD6"/>
    <w:multiLevelType w:val="hybridMultilevel"/>
    <w:tmpl w:val="70CA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740CA"/>
    <w:multiLevelType w:val="hybridMultilevel"/>
    <w:tmpl w:val="978E8A8E"/>
    <w:lvl w:ilvl="0" w:tplc="0CC651A8">
      <w:start w:val="1"/>
      <w:numFmt w:val="decimal"/>
      <w:pStyle w:val="Heading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592C9B"/>
    <w:multiLevelType w:val="hybridMultilevel"/>
    <w:tmpl w:val="75F83D88"/>
    <w:lvl w:ilvl="0" w:tplc="FA8E9DC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45175"/>
    <w:multiLevelType w:val="hybridMultilevel"/>
    <w:tmpl w:val="82B2799E"/>
    <w:lvl w:ilvl="0" w:tplc="028C180A">
      <w:start w:val="1"/>
      <w:numFmt w:val="upperRoman"/>
      <w:pStyle w:val="Heading1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5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22"/>
  </w:num>
  <w:num w:numId="16">
    <w:abstractNumId w:val="31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7"/>
  </w:num>
  <w:num w:numId="22">
    <w:abstractNumId w:val="19"/>
  </w:num>
  <w:num w:numId="23">
    <w:abstractNumId w:val="9"/>
  </w:num>
  <w:num w:numId="24">
    <w:abstractNumId w:val="27"/>
  </w:num>
  <w:num w:numId="25">
    <w:abstractNumId w:val="0"/>
  </w:num>
  <w:num w:numId="26">
    <w:abstractNumId w:val="24"/>
  </w:num>
  <w:num w:numId="27">
    <w:abstractNumId w:val="29"/>
  </w:num>
  <w:num w:numId="28">
    <w:abstractNumId w:val="4"/>
    <w:lvlOverride w:ilvl="0">
      <w:startOverride w:val="1"/>
    </w:lvlOverride>
  </w:num>
  <w:num w:numId="29">
    <w:abstractNumId w:val="25"/>
  </w:num>
  <w:num w:numId="30">
    <w:abstractNumId w:val="20"/>
  </w:num>
  <w:num w:numId="31">
    <w:abstractNumId w:val="14"/>
  </w:num>
  <w:num w:numId="32">
    <w:abstractNumId w:val="23"/>
  </w:num>
  <w:num w:numId="33">
    <w:abstractNumId w:val="28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0AA"/>
    <w:rsid w:val="00007044"/>
    <w:rsid w:val="0002186F"/>
    <w:rsid w:val="00025F04"/>
    <w:rsid w:val="00027583"/>
    <w:rsid w:val="000349ED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1E3D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A4773"/>
    <w:rsid w:val="002B34D3"/>
    <w:rsid w:val="002D1F91"/>
    <w:rsid w:val="002D47D0"/>
    <w:rsid w:val="002D66FE"/>
    <w:rsid w:val="002E172D"/>
    <w:rsid w:val="002E6634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06684"/>
    <w:rsid w:val="00414D65"/>
    <w:rsid w:val="00420068"/>
    <w:rsid w:val="00420583"/>
    <w:rsid w:val="00424272"/>
    <w:rsid w:val="004311CA"/>
    <w:rsid w:val="0043701D"/>
    <w:rsid w:val="00441A71"/>
    <w:rsid w:val="004446D8"/>
    <w:rsid w:val="004448EF"/>
    <w:rsid w:val="00453240"/>
    <w:rsid w:val="004602D2"/>
    <w:rsid w:val="00460C0C"/>
    <w:rsid w:val="00462842"/>
    <w:rsid w:val="00463738"/>
    <w:rsid w:val="00472536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74927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6C9B"/>
    <w:rsid w:val="006278D3"/>
    <w:rsid w:val="0063342B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82AD0"/>
    <w:rsid w:val="006908D8"/>
    <w:rsid w:val="00695634"/>
    <w:rsid w:val="006A0B66"/>
    <w:rsid w:val="006A645F"/>
    <w:rsid w:val="006B05D8"/>
    <w:rsid w:val="006D239A"/>
    <w:rsid w:val="006D586E"/>
    <w:rsid w:val="006D60D7"/>
    <w:rsid w:val="006E2245"/>
    <w:rsid w:val="006E55B4"/>
    <w:rsid w:val="006E7E50"/>
    <w:rsid w:val="006F3D9A"/>
    <w:rsid w:val="00704432"/>
    <w:rsid w:val="007051DF"/>
    <w:rsid w:val="00711A47"/>
    <w:rsid w:val="00722F29"/>
    <w:rsid w:val="00724DA4"/>
    <w:rsid w:val="00741C7F"/>
    <w:rsid w:val="007463AE"/>
    <w:rsid w:val="007466E3"/>
    <w:rsid w:val="007510B0"/>
    <w:rsid w:val="007626DB"/>
    <w:rsid w:val="00763912"/>
    <w:rsid w:val="00782B92"/>
    <w:rsid w:val="00784922"/>
    <w:rsid w:val="00785258"/>
    <w:rsid w:val="007867A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2D0F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461C5"/>
    <w:rsid w:val="0085014B"/>
    <w:rsid w:val="00855852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3FDF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16B8C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564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D4527"/>
    <w:rsid w:val="009E5FE9"/>
    <w:rsid w:val="009F3476"/>
    <w:rsid w:val="009F5AAC"/>
    <w:rsid w:val="00A00019"/>
    <w:rsid w:val="00A02545"/>
    <w:rsid w:val="00A02BC0"/>
    <w:rsid w:val="00A06A11"/>
    <w:rsid w:val="00A06D89"/>
    <w:rsid w:val="00A07AC7"/>
    <w:rsid w:val="00A1493A"/>
    <w:rsid w:val="00A17374"/>
    <w:rsid w:val="00A33E37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446A"/>
    <w:rsid w:val="00AD6D1C"/>
    <w:rsid w:val="00AE05D3"/>
    <w:rsid w:val="00AF1F8D"/>
    <w:rsid w:val="00AF6D4D"/>
    <w:rsid w:val="00B1478F"/>
    <w:rsid w:val="00B148DD"/>
    <w:rsid w:val="00B20BC1"/>
    <w:rsid w:val="00B20C3E"/>
    <w:rsid w:val="00B26B9A"/>
    <w:rsid w:val="00B27DA5"/>
    <w:rsid w:val="00B32E4C"/>
    <w:rsid w:val="00B455BC"/>
    <w:rsid w:val="00B567F6"/>
    <w:rsid w:val="00B63DED"/>
    <w:rsid w:val="00B716B3"/>
    <w:rsid w:val="00B72344"/>
    <w:rsid w:val="00B73C58"/>
    <w:rsid w:val="00B73D73"/>
    <w:rsid w:val="00B7560D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BF7BCB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93EEA"/>
    <w:rsid w:val="00CA2143"/>
    <w:rsid w:val="00CB2DCD"/>
    <w:rsid w:val="00CB3C22"/>
    <w:rsid w:val="00CD5181"/>
    <w:rsid w:val="00CD7485"/>
    <w:rsid w:val="00CE4017"/>
    <w:rsid w:val="00CE60B5"/>
    <w:rsid w:val="00CF03F2"/>
    <w:rsid w:val="00CF2A05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B589B"/>
    <w:rsid w:val="00DC2838"/>
    <w:rsid w:val="00DC28E6"/>
    <w:rsid w:val="00DC6FC5"/>
    <w:rsid w:val="00DC78F7"/>
    <w:rsid w:val="00DD7BB2"/>
    <w:rsid w:val="00DE1B8E"/>
    <w:rsid w:val="00DE204B"/>
    <w:rsid w:val="00DE60D9"/>
    <w:rsid w:val="00DF00FA"/>
    <w:rsid w:val="00DF1DD7"/>
    <w:rsid w:val="00DF57D8"/>
    <w:rsid w:val="00DF6873"/>
    <w:rsid w:val="00DF735C"/>
    <w:rsid w:val="00E014B4"/>
    <w:rsid w:val="00E01A0D"/>
    <w:rsid w:val="00E14C0C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2AED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2C0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72D73"/>
  <w15:docId w15:val="{7E137516-7D80-4713-AF3A-4C6A43C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9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01D"/>
    <w:pPr>
      <w:keepNext/>
      <w:keepLines/>
      <w:numPr>
        <w:numId w:val="27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01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01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01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01A0D"/>
    <w:pPr>
      <w:numPr>
        <w:numId w:val="2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01A0D"/>
  </w:style>
  <w:style w:type="paragraph" w:customStyle="1" w:styleId="LabTitle">
    <w:name w:val="Lab Title"/>
    <w:basedOn w:val="Heading1"/>
    <w:link w:val="LabTitleChar"/>
    <w:qFormat/>
    <w:rsid w:val="008B7A5C"/>
    <w:pPr>
      <w:numPr>
        <w:numId w:val="0"/>
      </w:num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Heading1Char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8461C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D4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nodejs/nodejs_event_loop.htm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uni.bg/downloads/svn/soft-tech/May-2017/Software-Technologies-July-2017/07.%20Software-Technologies-JavaScript-ExpressJS-Overview/07.%20Software-Technologies-JavaScript-ExpressJS-Overview-Lab-Calculator-Skeleton.zi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jetbrains.com/webstorm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soft-tech/Sep-2016/Software-Technologies-Oct-2016/06.%20JS-Blog-Basic-Functionality/06.%20Software-Technologies-JS-Blog-Getting-Started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360.png"/><Relationship Id="rId21" Type="http://schemas.openxmlformats.org/officeDocument/2006/relationships/image" Target="media/image3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4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3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3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5.png"/><Relationship Id="rId23" Type="http://schemas.openxmlformats.org/officeDocument/2006/relationships/image" Target="media/image3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410.png"/><Relationship Id="rId10" Type="http://schemas.openxmlformats.org/officeDocument/2006/relationships/image" Target="media/image32.png"/><Relationship Id="rId19" Type="http://schemas.openxmlformats.org/officeDocument/2006/relationships/image" Target="media/image37.png"/><Relationship Id="rId31" Type="http://schemas.openxmlformats.org/officeDocument/2006/relationships/image" Target="media/image3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4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340.png"/><Relationship Id="rId43" Type="http://schemas.openxmlformats.org/officeDocument/2006/relationships/image" Target="media/image3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6.png"/><Relationship Id="rId25" Type="http://schemas.openxmlformats.org/officeDocument/2006/relationships/image" Target="media/image40.png"/><Relationship Id="rId33" Type="http://schemas.openxmlformats.org/officeDocument/2006/relationships/image" Target="media/image3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3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8E35F-6716-4BF7-80EE-9D1B1CE4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/>
  <cp:lastModifiedBy>Alen Paunov</cp:lastModifiedBy>
  <cp:revision>16</cp:revision>
  <cp:lastPrinted>2015-10-26T22:35:00Z</cp:lastPrinted>
  <dcterms:created xsi:type="dcterms:W3CDTF">2017-03-13T14:05:00Z</dcterms:created>
  <dcterms:modified xsi:type="dcterms:W3CDTF">2018-03-20T07:34:00Z</dcterms:modified>
  <cp:category>programming, education, software engineering, software development</cp:category>
</cp:coreProperties>
</file>