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7E20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🧩</w:t>
      </w:r>
      <w:r w:rsidRPr="00B26001">
        <w:rPr>
          <w:b/>
          <w:bCs/>
          <w:lang w:val="en-US"/>
        </w:rPr>
        <w:t xml:space="preserve"> The Offer Engineering Framework</w:t>
      </w:r>
    </w:p>
    <w:p w14:paraId="4410610D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How to Sell More Without Ever Offering a Discount</w:t>
      </w:r>
    </w:p>
    <w:p w14:paraId="4367F7E1" w14:textId="77777777" w:rsidR="00B26001" w:rsidRPr="00B26001" w:rsidRDefault="00B26001" w:rsidP="00B26001">
      <w:r w:rsidRPr="00B26001">
        <w:pict w14:anchorId="44DC32B8">
          <v:rect id="_x0000_i1085" style="width:0;height:1.5pt" o:hralign="center" o:hrstd="t" o:hr="t" fillcolor="#a0a0a0" stroked="f"/>
        </w:pict>
      </w:r>
    </w:p>
    <w:p w14:paraId="069D4982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🚀</w:t>
      </w:r>
      <w:r w:rsidRPr="00B26001">
        <w:rPr>
          <w:b/>
          <w:bCs/>
          <w:lang w:val="en-US"/>
        </w:rPr>
        <w:t xml:space="preserve"> Overview</w:t>
      </w:r>
    </w:p>
    <w:p w14:paraId="5B19C0BD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Most brands think discounts are the only way to increase sales.</w:t>
      </w:r>
      <w:r w:rsidRPr="00B26001">
        <w:rPr>
          <w:lang w:val="en-US"/>
        </w:rPr>
        <w:br/>
        <w:t>They are not.</w:t>
      </w:r>
    </w:p>
    <w:p w14:paraId="0603FB90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Discounts buy attention but destroy profit.</w:t>
      </w:r>
      <w:r w:rsidRPr="00B26001">
        <w:rPr>
          <w:lang w:val="en-US"/>
        </w:rPr>
        <w:br/>
        <w:t>Strong offers create attention and protect margins at the same time.</w:t>
      </w:r>
    </w:p>
    <w:p w14:paraId="61D6822D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An offer is not a price cut.</w:t>
      </w:r>
      <w:r w:rsidRPr="00B26001">
        <w:rPr>
          <w:lang w:val="en-US"/>
        </w:rPr>
        <w:br/>
        <w:t>It is the combination of product, positioning, perceived value, and urgency that makes buying feel effortless.</w:t>
      </w:r>
    </w:p>
    <w:p w14:paraId="7D4CE165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This framework shows you how to design profit-safe offers that convert, even in competitive markets.</w:t>
      </w:r>
    </w:p>
    <w:p w14:paraId="096FD2DC" w14:textId="77777777" w:rsidR="00B26001" w:rsidRPr="00B26001" w:rsidRDefault="00B26001" w:rsidP="00B26001">
      <w:r w:rsidRPr="00B26001">
        <w:pict w14:anchorId="4E928CDE">
          <v:rect id="_x0000_i1086" style="width:0;height:1.5pt" o:hralign="center" o:hrstd="t" o:hr="t" fillcolor="#a0a0a0" stroked="f"/>
        </w:pict>
      </w:r>
    </w:p>
    <w:p w14:paraId="21F8FC71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🎯</w:t>
      </w:r>
      <w:r w:rsidRPr="00B26001">
        <w:rPr>
          <w:b/>
          <w:bCs/>
          <w:lang w:val="en-US"/>
        </w:rPr>
        <w:t xml:space="preserve"> Why This Works</w:t>
      </w:r>
    </w:p>
    <w:p w14:paraId="67F94F91" w14:textId="77777777" w:rsidR="00B26001" w:rsidRPr="00B26001" w:rsidRDefault="00B26001" w:rsidP="00B26001">
      <w:pPr>
        <w:rPr>
          <w:lang w:val="en-US"/>
        </w:rPr>
      </w:pP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Increases conversion rate without sacrificing margin.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Builds perceived value through structure, not lower prices.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Creates consistent campaign concepts that scale profitably.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Repositions your product as a solution, not a commodity.</w:t>
      </w:r>
    </w:p>
    <w:p w14:paraId="626E69AE" w14:textId="77777777" w:rsidR="00B26001" w:rsidRPr="00B26001" w:rsidRDefault="00B26001" w:rsidP="00B26001">
      <w:r w:rsidRPr="00B26001">
        <w:pict w14:anchorId="6732FA30">
          <v:rect id="_x0000_i1087" style="width:0;height:1.5pt" o:hralign="center" o:hrstd="t" o:hr="t" fillcolor="#a0a0a0" stroked="f"/>
        </w:pict>
      </w:r>
    </w:p>
    <w:p w14:paraId="40D929A7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🧩</w:t>
      </w:r>
      <w:r w:rsidRPr="00B26001">
        <w:rPr>
          <w:b/>
          <w:bCs/>
          <w:lang w:val="en-US"/>
        </w:rPr>
        <w:t xml:space="preserve"> The Framework</w:t>
      </w:r>
    </w:p>
    <w:p w14:paraId="661FC5A8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1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Understand the Core Equation</w:t>
      </w:r>
    </w:p>
    <w:p w14:paraId="6BEE9DA3" w14:textId="77777777" w:rsidR="00B26001" w:rsidRPr="00B26001" w:rsidRDefault="00B26001" w:rsidP="00B26001">
      <w:pPr>
        <w:rPr>
          <w:lang w:val="en-US"/>
        </w:rPr>
      </w:pPr>
      <w:r w:rsidRPr="00B26001">
        <w:rPr>
          <w:b/>
          <w:bCs/>
          <w:lang w:val="en-US"/>
        </w:rPr>
        <w:t>Offer = Product + Value Stack + Risk Reversal + Urgency</w:t>
      </w:r>
    </w:p>
    <w:p w14:paraId="3C226DBA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If one of these four elements is missing, the offer feels incomplete.</w:t>
      </w:r>
    </w:p>
    <w:p w14:paraId="0FD8479F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Example</w:t>
      </w:r>
      <w:r w:rsidRPr="00B26001">
        <w:rPr>
          <w:lang w:val="en-US"/>
        </w:rPr>
        <w:br/>
        <w:t>A product that solves a problem is good.</w:t>
      </w:r>
      <w:r w:rsidRPr="00B26001">
        <w:rPr>
          <w:lang w:val="en-US"/>
        </w:rPr>
        <w:br/>
        <w:t>A product that solves a problem, includes a bonus, offers a guarantee, and expires tonight is irresistible.</w:t>
      </w:r>
    </w:p>
    <w:p w14:paraId="77406A70" w14:textId="77777777" w:rsidR="00B26001" w:rsidRPr="00B26001" w:rsidRDefault="00B26001" w:rsidP="00B26001">
      <w:r w:rsidRPr="00B26001">
        <w:pict w14:anchorId="29B4DF9A">
          <v:rect id="_x0000_i1088" style="width:0;height:1.5pt" o:hralign="center" o:hrstd="t" o:hr="t" fillcolor="#a0a0a0" stroked="f"/>
        </w:pict>
      </w:r>
    </w:p>
    <w:p w14:paraId="7D40360E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2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Build Your Value Stack</w:t>
      </w:r>
    </w:p>
    <w:p w14:paraId="2366C288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Stacking value increases perceived worth without touching price.</w:t>
      </w:r>
    </w:p>
    <w:p w14:paraId="3841903B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lastRenderedPageBreak/>
        <w:t>Components</w:t>
      </w:r>
      <w:r w:rsidRPr="00B26001">
        <w:rPr>
          <w:lang w:val="en-US"/>
        </w:rPr>
        <w:br/>
        <w:t>• Free resources such as guides or checklists that complement the product.</w:t>
      </w:r>
      <w:r w:rsidRPr="00B26001">
        <w:rPr>
          <w:lang w:val="en-US"/>
        </w:rPr>
        <w:br/>
        <w:t>• Educational content like quick start tutorials.</w:t>
      </w:r>
      <w:r w:rsidRPr="00B26001">
        <w:rPr>
          <w:lang w:val="en-US"/>
        </w:rPr>
        <w:br/>
        <w:t>• Exclusive access to a private community or membership.</w:t>
      </w:r>
      <w:r w:rsidRPr="00B26001">
        <w:rPr>
          <w:lang w:val="en-US"/>
        </w:rPr>
        <w:br/>
        <w:t>• Small bonus products that enhance the main item.</w:t>
      </w:r>
    </w:p>
    <w:p w14:paraId="46470372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The goal is to make the offer feel like it delivers two to three times the value of its price.</w:t>
      </w:r>
    </w:p>
    <w:p w14:paraId="2D5C085A" w14:textId="77777777" w:rsidR="00B26001" w:rsidRPr="00B26001" w:rsidRDefault="00B26001" w:rsidP="00B26001">
      <w:r w:rsidRPr="00B26001">
        <w:pict w14:anchorId="1AF2DA75">
          <v:rect id="_x0000_i1089" style="width:0;height:1.5pt" o:hralign="center" o:hrstd="t" o:hr="t" fillcolor="#a0a0a0" stroked="f"/>
        </w:pict>
      </w:r>
    </w:p>
    <w:p w14:paraId="3EB939AA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3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Add Risk Reversal</w:t>
      </w:r>
    </w:p>
    <w:p w14:paraId="62E607D9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Buyers hesitate because of risk, not price.</w:t>
      </w:r>
      <w:r w:rsidRPr="00B26001">
        <w:rPr>
          <w:lang w:val="en-US"/>
        </w:rPr>
        <w:br/>
        <w:t>Remove the risk and hesitation disappears.</w:t>
      </w:r>
    </w:p>
    <w:p w14:paraId="2DC7E88C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Risk Reversal Options</w:t>
      </w:r>
      <w:r w:rsidRPr="00B26001">
        <w:rPr>
          <w:lang w:val="en-US"/>
        </w:rPr>
        <w:br/>
        <w:t>• Money back guarantee within 30 days.</w:t>
      </w:r>
      <w:r w:rsidRPr="00B26001">
        <w:rPr>
          <w:lang w:val="en-US"/>
        </w:rPr>
        <w:br/>
        <w:t>• “Love it or it’s free” promise.</w:t>
      </w:r>
      <w:r w:rsidRPr="00B26001">
        <w:rPr>
          <w:lang w:val="en-US"/>
        </w:rPr>
        <w:br/>
        <w:t>• Free exchange or hassle free return.</w:t>
      </w:r>
      <w:r w:rsidRPr="00B26001">
        <w:rPr>
          <w:lang w:val="en-US"/>
        </w:rPr>
        <w:br/>
        <w:t>• Extended warranty or satisfaction guarantee.</w:t>
      </w:r>
    </w:p>
    <w:p w14:paraId="69311F18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The easier the decision feels, the faster the sale happens.</w:t>
      </w:r>
    </w:p>
    <w:p w14:paraId="1C82CC90" w14:textId="77777777" w:rsidR="00B26001" w:rsidRPr="00B26001" w:rsidRDefault="00B26001" w:rsidP="00B26001">
      <w:r w:rsidRPr="00B26001">
        <w:pict w14:anchorId="71B3873A">
          <v:rect id="_x0000_i1090" style="width:0;height:1.5pt" o:hralign="center" o:hrstd="t" o:hr="t" fillcolor="#a0a0a0" stroked="f"/>
        </w:pict>
      </w:r>
    </w:p>
    <w:p w14:paraId="60EE78EB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4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Create Ethical Urgency</w:t>
      </w:r>
    </w:p>
    <w:p w14:paraId="37A1A996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Urgency drives action, but fake scarcity kills trust.</w:t>
      </w:r>
    </w:p>
    <w:p w14:paraId="4FF3ADA4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Use transparent, data backed urgency such as:</w:t>
      </w:r>
      <w:r w:rsidRPr="00B26001">
        <w:rPr>
          <w:lang w:val="en-US"/>
        </w:rPr>
        <w:br/>
        <w:t>• Seasonal restocks with limited production capacity.</w:t>
      </w:r>
      <w:r w:rsidRPr="00B26001">
        <w:rPr>
          <w:lang w:val="en-US"/>
        </w:rPr>
        <w:br/>
        <w:t>• Real time inventory indicators.</w:t>
      </w:r>
      <w:r w:rsidRPr="00B26001">
        <w:rPr>
          <w:lang w:val="en-US"/>
        </w:rPr>
        <w:br/>
        <w:t>• Bonus items available until a specific date.</w:t>
      </w:r>
      <w:r w:rsidRPr="00B26001">
        <w:rPr>
          <w:lang w:val="en-US"/>
        </w:rPr>
        <w:br/>
        <w:t>• Limited bundle availability during product launches.</w:t>
      </w:r>
    </w:p>
    <w:p w14:paraId="525957BA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Always communicate urgency honestly and clearly.</w:t>
      </w:r>
    </w:p>
    <w:p w14:paraId="48874AAB" w14:textId="77777777" w:rsidR="00B26001" w:rsidRPr="00B26001" w:rsidRDefault="00B26001" w:rsidP="00B26001">
      <w:r w:rsidRPr="00B26001">
        <w:pict w14:anchorId="0F57BC47">
          <v:rect id="_x0000_i1091" style="width:0;height:1.5pt" o:hralign="center" o:hrstd="t" o:hr="t" fillcolor="#a0a0a0" stroked="f"/>
        </w:pict>
      </w:r>
    </w:p>
    <w:p w14:paraId="094862A2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5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Optimize the Presentation</w:t>
      </w:r>
    </w:p>
    <w:p w14:paraId="38FC9288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Your offer should be easy to understand in five seconds or less.</w:t>
      </w:r>
    </w:p>
    <w:p w14:paraId="4C8E2F4A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Checklist</w:t>
      </w:r>
      <w:r w:rsidRPr="00B26001">
        <w:rPr>
          <w:lang w:val="en-US"/>
        </w:rPr>
        <w:br/>
        <w:t>• One clear headline that communicates transformation.</w:t>
      </w:r>
      <w:r w:rsidRPr="00B26001">
        <w:rPr>
          <w:lang w:val="en-US"/>
        </w:rPr>
        <w:br/>
        <w:t>• Three bullet points that show value and trust.</w:t>
      </w:r>
      <w:r w:rsidRPr="00B26001">
        <w:rPr>
          <w:lang w:val="en-US"/>
        </w:rPr>
        <w:br/>
        <w:t>• A single CTA that repeats the core benefit.</w:t>
      </w:r>
      <w:r w:rsidRPr="00B26001">
        <w:rPr>
          <w:lang w:val="en-US"/>
        </w:rPr>
        <w:br/>
        <w:t>• Visual contrast to highlight bonuses or guarantees.</w:t>
      </w:r>
    </w:p>
    <w:p w14:paraId="05B91974" w14:textId="77777777" w:rsidR="00B26001" w:rsidRPr="00B26001" w:rsidRDefault="00B26001" w:rsidP="00B26001">
      <w:r w:rsidRPr="00B26001">
        <w:rPr>
          <w:lang w:val="en-US"/>
        </w:rPr>
        <w:t xml:space="preserve">Simplicity increases conversion. </w:t>
      </w:r>
      <w:proofErr w:type="spellStart"/>
      <w:r w:rsidRPr="00B26001">
        <w:t>Complexity</w:t>
      </w:r>
      <w:proofErr w:type="spellEnd"/>
      <w:r w:rsidRPr="00B26001">
        <w:t xml:space="preserve"> </w:t>
      </w:r>
      <w:proofErr w:type="spellStart"/>
      <w:r w:rsidRPr="00B26001">
        <w:t>kills</w:t>
      </w:r>
      <w:proofErr w:type="spellEnd"/>
      <w:r w:rsidRPr="00B26001">
        <w:t xml:space="preserve"> it.</w:t>
      </w:r>
    </w:p>
    <w:p w14:paraId="29123C60" w14:textId="77777777" w:rsidR="00B26001" w:rsidRPr="00B26001" w:rsidRDefault="00B26001" w:rsidP="00B26001">
      <w:r w:rsidRPr="00B26001">
        <w:lastRenderedPageBreak/>
        <w:pict w14:anchorId="33DE9B2D">
          <v:rect id="_x0000_i1092" style="width:0;height:1.5pt" o:hralign="center" o:hrstd="t" o:hr="t" fillcolor="#a0a0a0" stroked="f"/>
        </w:pict>
      </w:r>
    </w:p>
    <w:p w14:paraId="3BA3026C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b/>
          <w:bCs/>
          <w:lang w:val="en-US"/>
        </w:rPr>
        <w:t>6</w:t>
      </w:r>
      <w:r w:rsidRPr="00B26001">
        <w:rPr>
          <w:b/>
          <w:bCs/>
        </w:rPr>
        <w:t>️</w:t>
      </w:r>
      <w:r w:rsidRPr="00B26001">
        <w:rPr>
          <w:rFonts w:ascii="Segoe UI Symbol" w:hAnsi="Segoe UI Symbol" w:cs="Segoe UI Symbol"/>
          <w:b/>
          <w:bCs/>
          <w:lang w:val="en-US"/>
        </w:rPr>
        <w:t>⃣</w:t>
      </w:r>
      <w:r w:rsidRPr="00B26001">
        <w:rPr>
          <w:b/>
          <w:bCs/>
          <w:lang w:val="en-US"/>
        </w:rPr>
        <w:t xml:space="preserve"> Test Offers, Not Just Creatives</w:t>
      </w:r>
    </w:p>
    <w:p w14:paraId="77A0B103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When testing campaigns, most brands swap images or hooks.</w:t>
      </w:r>
      <w:r w:rsidRPr="00B26001">
        <w:rPr>
          <w:lang w:val="en-US"/>
        </w:rPr>
        <w:br/>
        <w:t>Instead, test the offer itself.</w:t>
      </w:r>
    </w:p>
    <w:p w14:paraId="6AB3C0BD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Examples</w:t>
      </w:r>
      <w:r w:rsidRPr="00B26001">
        <w:rPr>
          <w:lang w:val="en-US"/>
        </w:rPr>
        <w:br/>
        <w:t>• Bundle vs single item.</w:t>
      </w:r>
      <w:r w:rsidRPr="00B26001">
        <w:rPr>
          <w:lang w:val="en-US"/>
        </w:rPr>
        <w:br/>
        <w:t>• Bonus added vs none.</w:t>
      </w:r>
      <w:r w:rsidRPr="00B26001">
        <w:rPr>
          <w:lang w:val="en-US"/>
        </w:rPr>
        <w:br/>
        <w:t>• Free shipping vs upgraded packaging.</w:t>
      </w:r>
    </w:p>
    <w:p w14:paraId="0CF60E38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Offer tests reveal what truly drives motivation, giving you compounding learning over time.</w:t>
      </w:r>
    </w:p>
    <w:p w14:paraId="568C41F9" w14:textId="77777777" w:rsidR="00B26001" w:rsidRPr="00B26001" w:rsidRDefault="00B26001" w:rsidP="00B26001">
      <w:r w:rsidRPr="00B26001">
        <w:pict w14:anchorId="7DF3EDB4">
          <v:rect id="_x0000_i1093" style="width:0;height:1.5pt" o:hralign="center" o:hrstd="t" o:hr="t" fillcolor="#a0a0a0" stroked="f"/>
        </w:pict>
      </w:r>
    </w:p>
    <w:p w14:paraId="5DCBE02C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📈</w:t>
      </w:r>
      <w:r w:rsidRPr="00B26001">
        <w:rPr>
          <w:b/>
          <w:bCs/>
          <w:lang w:val="en-US"/>
        </w:rPr>
        <w:t xml:space="preserve"> Results You Can Expect</w:t>
      </w:r>
    </w:p>
    <w:p w14:paraId="7163D558" w14:textId="77777777" w:rsidR="00B26001" w:rsidRPr="00B26001" w:rsidRDefault="00B26001" w:rsidP="00B26001"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Higher conversion rates without discounting.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Stronger perceived brand value.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  <w:lang w:val="en-US"/>
        </w:rPr>
        <w:t>✅</w:t>
      </w:r>
      <w:r w:rsidRPr="00B26001">
        <w:rPr>
          <w:lang w:val="en-US"/>
        </w:rPr>
        <w:t xml:space="preserve"> Lower refund and hesitation rates.</w:t>
      </w:r>
      <w:r w:rsidRPr="00B26001">
        <w:rPr>
          <w:lang w:val="en-US"/>
        </w:rPr>
        <w:br/>
      </w:r>
      <w:r w:rsidRPr="00B26001">
        <w:rPr>
          <w:rFonts w:ascii="Segoe UI Emoji" w:hAnsi="Segoe UI Emoji" w:cs="Segoe UI Emoji"/>
        </w:rPr>
        <w:t>✅</w:t>
      </w:r>
      <w:r w:rsidRPr="00B26001">
        <w:t xml:space="preserve"> More </w:t>
      </w:r>
      <w:proofErr w:type="spellStart"/>
      <w:r w:rsidRPr="00B26001">
        <w:t>profit</w:t>
      </w:r>
      <w:proofErr w:type="spellEnd"/>
      <w:r w:rsidRPr="00B26001">
        <w:t xml:space="preserve"> per </w:t>
      </w:r>
      <w:proofErr w:type="spellStart"/>
      <w:r w:rsidRPr="00B26001">
        <w:t>order</w:t>
      </w:r>
      <w:proofErr w:type="spellEnd"/>
      <w:r w:rsidRPr="00B26001">
        <w:t xml:space="preserve"> and easier </w:t>
      </w:r>
      <w:proofErr w:type="spellStart"/>
      <w:r w:rsidRPr="00B26001">
        <w:t>scaling</w:t>
      </w:r>
      <w:proofErr w:type="spellEnd"/>
      <w:r w:rsidRPr="00B26001">
        <w:t>.</w:t>
      </w:r>
    </w:p>
    <w:p w14:paraId="1DFC7740" w14:textId="77777777" w:rsidR="00B26001" w:rsidRPr="00B26001" w:rsidRDefault="00B26001" w:rsidP="00B26001">
      <w:r w:rsidRPr="00B26001">
        <w:pict w14:anchorId="11F302DC">
          <v:rect id="_x0000_i1094" style="width:0;height:1.5pt" o:hralign="center" o:hrstd="t" o:hr="t" fillcolor="#a0a0a0" stroked="f"/>
        </w:pict>
      </w:r>
    </w:p>
    <w:p w14:paraId="7977837A" w14:textId="77777777" w:rsidR="00B26001" w:rsidRPr="00B26001" w:rsidRDefault="00B26001" w:rsidP="00B26001">
      <w:pPr>
        <w:rPr>
          <w:b/>
          <w:bCs/>
          <w:lang w:val="en-US"/>
        </w:rPr>
      </w:pPr>
      <w:r w:rsidRPr="00B26001">
        <w:rPr>
          <w:rFonts w:ascii="Segoe UI Emoji" w:hAnsi="Segoe UI Emoji" w:cs="Segoe UI Emoji"/>
          <w:b/>
          <w:bCs/>
        </w:rPr>
        <w:t>🏁</w:t>
      </w:r>
      <w:r w:rsidRPr="00B26001">
        <w:rPr>
          <w:b/>
          <w:bCs/>
          <w:lang w:val="en-US"/>
        </w:rPr>
        <w:t xml:space="preserve"> Final Note</w:t>
      </w:r>
    </w:p>
    <w:p w14:paraId="78FBC61E" w14:textId="77777777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Great offers do not depend on lower prices.</w:t>
      </w:r>
      <w:r w:rsidRPr="00B26001">
        <w:rPr>
          <w:lang w:val="en-US"/>
        </w:rPr>
        <w:br/>
        <w:t>They depend on higher clarity and perceived value.</w:t>
      </w:r>
    </w:p>
    <w:p w14:paraId="6DEC7531" w14:textId="13789D60" w:rsidR="00B26001" w:rsidRPr="00B26001" w:rsidRDefault="00B26001" w:rsidP="00B26001">
      <w:pPr>
        <w:rPr>
          <w:lang w:val="en-US"/>
        </w:rPr>
      </w:pPr>
      <w:r w:rsidRPr="00B26001">
        <w:rPr>
          <w:lang w:val="en-US"/>
        </w:rPr>
        <w:t>When your offers are built to solve real problems, reverse risk, and deliver layered value, your price becomes a reflection of confidence</w:t>
      </w:r>
      <w:r>
        <w:rPr>
          <w:lang w:val="en-US"/>
        </w:rPr>
        <w:t xml:space="preserve">, </w:t>
      </w:r>
      <w:r w:rsidRPr="00B26001">
        <w:rPr>
          <w:lang w:val="en-US"/>
        </w:rPr>
        <w:t>not a barrier to purchase.</w:t>
      </w:r>
    </w:p>
    <w:p w14:paraId="0B52F273" w14:textId="77777777" w:rsidR="00D344BC" w:rsidRPr="00B26001" w:rsidRDefault="00D344BC" w:rsidP="00B26001">
      <w:pPr>
        <w:rPr>
          <w:lang w:val="en-US"/>
        </w:rPr>
      </w:pPr>
    </w:p>
    <w:sectPr w:rsidR="00D344BC" w:rsidRPr="00B260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CC"/>
    <w:rsid w:val="000E2BCC"/>
    <w:rsid w:val="000E4D49"/>
    <w:rsid w:val="002B14CC"/>
    <w:rsid w:val="00302A16"/>
    <w:rsid w:val="00B26001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A33B"/>
  <w15:chartTrackingRefBased/>
  <w15:docId w15:val="{6F6C5AC1-041B-4BE5-B300-C0F05E9D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1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1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1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1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1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14C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14C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14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14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14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14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14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14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14C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1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14C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1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2025-10-20T00:43:00Z</dcterms:created>
  <dcterms:modified xsi:type="dcterms:W3CDTF">2025-10-20T00:43:00Z</dcterms:modified>
</cp:coreProperties>
</file>