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BEA" w:rsidRPr="005D3C83" w:rsidRDefault="00FB6BEA" w:rsidP="00FB6BEA">
      <w:pPr>
        <w:rPr>
          <w:rFonts w:asciiTheme="majorHAnsi" w:hAnsiTheme="majorHAnsi"/>
          <w:b/>
          <w:sz w:val="32"/>
          <w:szCs w:val="36"/>
          <w:lang w:val="mk-MK"/>
        </w:rPr>
      </w:pPr>
      <w:r w:rsidRPr="005D3C83">
        <w:rPr>
          <w:rFonts w:asciiTheme="majorHAnsi" w:hAnsiTheme="majorHAnsi"/>
          <w:b/>
          <w:sz w:val="32"/>
          <w:szCs w:val="36"/>
          <w:lang w:val="mk-MK"/>
        </w:rPr>
        <w:t xml:space="preserve">Детекција на аномалии во </w:t>
      </w:r>
      <w:r w:rsidRPr="005D3C83">
        <w:rPr>
          <w:rFonts w:asciiTheme="majorHAnsi" w:hAnsiTheme="majorHAnsi"/>
          <w:b/>
          <w:sz w:val="32"/>
          <w:szCs w:val="36"/>
        </w:rPr>
        <w:t>SCADA</w:t>
      </w:r>
      <w:r w:rsidRPr="005D3C83">
        <w:rPr>
          <w:rFonts w:asciiTheme="majorHAnsi" w:hAnsiTheme="majorHAnsi"/>
          <w:b/>
          <w:sz w:val="32"/>
          <w:szCs w:val="36"/>
          <w:lang w:val="mk-MK"/>
        </w:rPr>
        <w:t xml:space="preserve"> систем за водоснабдување</w:t>
      </w:r>
    </w:p>
    <w:p w:rsidR="00FB6BEA" w:rsidRPr="005D3C83" w:rsidRDefault="00FB6BEA" w:rsidP="00FB6BEA">
      <w:pPr>
        <w:pStyle w:val="papersubtitle"/>
        <w:rPr>
          <w:rFonts w:asciiTheme="majorHAnsi" w:eastAsia="MS Mincho" w:hAnsiTheme="majorHAnsi"/>
          <w:noProof w:val="0"/>
        </w:rPr>
      </w:pPr>
    </w:p>
    <w:p w:rsidR="00FB6BEA" w:rsidRPr="005D3C83" w:rsidRDefault="00FB6BEA" w:rsidP="00FB6BEA">
      <w:pPr>
        <w:rPr>
          <w:rFonts w:asciiTheme="majorHAnsi" w:eastAsia="MS Mincho" w:hAnsiTheme="majorHAnsi"/>
        </w:rPr>
      </w:pPr>
    </w:p>
    <w:p w:rsidR="00FB6BEA" w:rsidRPr="005D3C83" w:rsidRDefault="00FB6BEA" w:rsidP="00FB6BEA">
      <w:pPr>
        <w:jc w:val="left"/>
        <w:rPr>
          <w:rFonts w:asciiTheme="majorHAnsi" w:eastAsia="MS Mincho" w:hAnsiTheme="majorHAnsi"/>
          <w:sz w:val="22"/>
          <w:szCs w:val="22"/>
        </w:rPr>
        <w:sectPr w:rsidR="00FB6BEA" w:rsidRPr="005D3C83">
          <w:pgSz w:w="11909" w:h="16834"/>
          <w:pgMar w:top="1080" w:right="734" w:bottom="2434" w:left="734" w:header="720" w:footer="720" w:gutter="0"/>
          <w:cols w:space="720"/>
        </w:sectPr>
      </w:pPr>
    </w:p>
    <w:p w:rsidR="00FB6BEA" w:rsidRPr="005D3C83" w:rsidRDefault="00FB6BEA" w:rsidP="00FB6BEA">
      <w:pPr>
        <w:pStyle w:val="Author"/>
        <w:rPr>
          <w:rFonts w:asciiTheme="majorHAnsi" w:eastAsia="MS Mincho" w:hAnsiTheme="majorHAnsi"/>
          <w:noProof w:val="0"/>
          <w:lang w:val="mk-MK"/>
        </w:rPr>
      </w:pPr>
      <w:bookmarkStart w:id="0" w:name="_GoBack"/>
      <w:bookmarkEnd w:id="0"/>
      <w:r w:rsidRPr="005D3C83">
        <w:rPr>
          <w:rFonts w:asciiTheme="majorHAnsi" w:eastAsia="MS Mincho" w:hAnsiTheme="majorHAnsi"/>
          <w:noProof w:val="0"/>
          <w:lang w:val="mk-MK"/>
        </w:rPr>
        <w:lastRenderedPageBreak/>
        <w:t>Благој Христов</w:t>
      </w:r>
    </w:p>
    <w:p w:rsidR="00FB6BEA" w:rsidRPr="005D3C83" w:rsidRDefault="00FB6BEA" w:rsidP="00FB6BEA">
      <w:pPr>
        <w:pStyle w:val="Affiliation"/>
        <w:rPr>
          <w:rFonts w:asciiTheme="majorHAnsi" w:eastAsia="MS Mincho" w:hAnsiTheme="majorHAnsi"/>
          <w:lang w:val="mk-MK"/>
        </w:rPr>
      </w:pPr>
      <w:r w:rsidRPr="005D3C83">
        <w:rPr>
          <w:rFonts w:asciiTheme="majorHAnsi" w:eastAsia="MS Mincho" w:hAnsiTheme="majorHAnsi"/>
          <w:lang w:val="mk-MK"/>
        </w:rPr>
        <w:t>Факултет за електротехника и информациски технологии,</w:t>
      </w:r>
    </w:p>
    <w:p w:rsidR="00FB6BEA" w:rsidRPr="005D3C83" w:rsidRDefault="00FB6BEA" w:rsidP="00FB6BEA">
      <w:pPr>
        <w:pStyle w:val="Affiliation"/>
        <w:rPr>
          <w:rFonts w:asciiTheme="majorHAnsi" w:eastAsia="MS Mincho" w:hAnsiTheme="majorHAnsi"/>
          <w:lang w:val="mk-MK"/>
        </w:rPr>
      </w:pPr>
      <w:r w:rsidRPr="005D3C83">
        <w:rPr>
          <w:rFonts w:asciiTheme="majorHAnsi" w:eastAsia="MS Mincho" w:hAnsiTheme="majorHAnsi"/>
          <w:lang w:val="mk-MK"/>
        </w:rPr>
        <w:t xml:space="preserve">Универзитет </w:t>
      </w:r>
      <w:r w:rsidRPr="005D3C83">
        <w:rPr>
          <w:rFonts w:asciiTheme="majorHAnsi" w:eastAsia="MS Mincho" w:hAnsiTheme="majorHAnsi"/>
        </w:rPr>
        <w:t>“</w:t>
      </w:r>
      <w:r w:rsidRPr="005D3C83">
        <w:rPr>
          <w:rFonts w:asciiTheme="majorHAnsi" w:eastAsia="MS Mincho" w:hAnsiTheme="majorHAnsi"/>
          <w:lang w:val="mk-MK"/>
        </w:rPr>
        <w:t>Св. Кирил и Методиј</w:t>
      </w:r>
      <w:r w:rsidRPr="005D3C83">
        <w:rPr>
          <w:rFonts w:asciiTheme="majorHAnsi" w:eastAsia="MS Mincho" w:hAnsiTheme="majorHAnsi"/>
        </w:rPr>
        <w:t>”</w:t>
      </w:r>
      <w:r w:rsidRPr="005D3C83">
        <w:rPr>
          <w:rFonts w:asciiTheme="majorHAnsi" w:eastAsia="MS Mincho" w:hAnsiTheme="majorHAnsi"/>
          <w:lang w:val="mk-MK"/>
        </w:rPr>
        <w:t xml:space="preserve"> во Скопје</w:t>
      </w:r>
    </w:p>
    <w:p w:rsidR="00FB6BEA" w:rsidRPr="005D3C83" w:rsidRDefault="00FB6BEA" w:rsidP="00FB6BEA">
      <w:pPr>
        <w:pStyle w:val="Affiliation"/>
        <w:rPr>
          <w:rFonts w:asciiTheme="majorHAnsi" w:eastAsia="MS Mincho" w:hAnsiTheme="majorHAnsi"/>
        </w:rPr>
      </w:pPr>
      <w:r w:rsidRPr="005D3C83">
        <w:rPr>
          <w:rFonts w:asciiTheme="majorHAnsi" w:eastAsia="MS Mincho" w:hAnsiTheme="majorHAnsi"/>
        </w:rPr>
        <w:t>email: blhris@gmail.com</w:t>
      </w:r>
    </w:p>
    <w:p w:rsidR="00FB6BEA" w:rsidRPr="005D3C83" w:rsidRDefault="00FB6BEA" w:rsidP="00FB6BEA">
      <w:pPr>
        <w:pStyle w:val="Affiliation"/>
        <w:rPr>
          <w:rFonts w:asciiTheme="majorHAnsi" w:eastAsia="MS Mincho" w:hAnsiTheme="majorHAnsi"/>
          <w:lang w:val="mk-MK"/>
        </w:rPr>
      </w:pPr>
      <w:r w:rsidRPr="005D3C83">
        <w:rPr>
          <w:rFonts w:asciiTheme="majorHAnsi" w:eastAsia="MS Mincho" w:hAnsiTheme="majorHAnsi"/>
          <w:lang w:val="mk-MK"/>
        </w:rPr>
        <w:t>Предмет</w:t>
      </w:r>
      <w:r w:rsidRPr="005D3C83">
        <w:rPr>
          <w:rFonts w:asciiTheme="majorHAnsi" w:eastAsia="MS Mincho" w:hAnsiTheme="majorHAnsi"/>
        </w:rPr>
        <w:t>:</w:t>
      </w:r>
      <w:r w:rsidRPr="005D3C83">
        <w:rPr>
          <w:rFonts w:asciiTheme="majorHAnsi" w:eastAsia="MS Mincho" w:hAnsiTheme="majorHAnsi"/>
          <w:lang w:val="mk-MK"/>
        </w:rPr>
        <w:t xml:space="preserve"> Складишта и обработка на податоци</w:t>
      </w:r>
    </w:p>
    <w:p w:rsidR="00FB6BEA" w:rsidRPr="005D3C83" w:rsidRDefault="00FB6BEA" w:rsidP="00FB6BEA">
      <w:pPr>
        <w:pStyle w:val="Affiliation"/>
        <w:rPr>
          <w:rFonts w:asciiTheme="majorHAnsi" w:eastAsia="MS Mincho" w:hAnsiTheme="majorHAnsi"/>
        </w:rPr>
      </w:pPr>
    </w:p>
    <w:p w:rsidR="00FB6BEA" w:rsidRPr="005D3C83" w:rsidRDefault="00FB6BEA" w:rsidP="00FB6BEA">
      <w:pPr>
        <w:rPr>
          <w:rFonts w:asciiTheme="majorHAnsi" w:eastAsia="MS Mincho" w:hAnsiTheme="majorHAnsi"/>
        </w:rPr>
      </w:pPr>
    </w:p>
    <w:p w:rsidR="00FB6BEA" w:rsidRPr="005D3C83" w:rsidRDefault="00FB6BEA" w:rsidP="00FB6BEA">
      <w:pPr>
        <w:jc w:val="left"/>
        <w:rPr>
          <w:rFonts w:asciiTheme="majorHAnsi" w:eastAsia="MS Mincho" w:hAnsiTheme="majorHAnsi"/>
        </w:rPr>
        <w:sectPr w:rsidR="00FB6BEA" w:rsidRPr="005D3C83">
          <w:type w:val="continuous"/>
          <w:pgSz w:w="11909" w:h="16834"/>
          <w:pgMar w:top="1080" w:right="734" w:bottom="2434" w:left="734" w:header="720" w:footer="720" w:gutter="0"/>
          <w:cols w:space="720"/>
        </w:sectPr>
      </w:pPr>
    </w:p>
    <w:p w:rsidR="00FB6BEA" w:rsidRPr="005D3C83" w:rsidRDefault="00FB6BEA" w:rsidP="00FB6BEA">
      <w:pPr>
        <w:rPr>
          <w:rFonts w:asciiTheme="majorHAnsi" w:eastAsia="MS Mincho" w:hAnsiTheme="majorHAnsi"/>
        </w:rPr>
      </w:pPr>
    </w:p>
    <w:p w:rsidR="00FB6BEA" w:rsidRPr="005D3C83" w:rsidRDefault="00FB6BEA" w:rsidP="00FB6BEA">
      <w:pPr>
        <w:jc w:val="left"/>
        <w:rPr>
          <w:rFonts w:asciiTheme="majorHAnsi" w:eastAsia="MS Mincho" w:hAnsiTheme="majorHAnsi"/>
        </w:rPr>
        <w:sectPr w:rsidR="00FB6BEA" w:rsidRPr="005D3C83">
          <w:type w:val="continuous"/>
          <w:pgSz w:w="11909" w:h="16834"/>
          <w:pgMar w:top="1080" w:right="734" w:bottom="2434" w:left="734" w:header="720" w:footer="720" w:gutter="0"/>
          <w:cols w:space="720"/>
        </w:sectPr>
      </w:pPr>
    </w:p>
    <w:p w:rsidR="00FB6BEA" w:rsidRPr="005D3C83" w:rsidRDefault="00881CAB" w:rsidP="00FB6BEA">
      <w:pPr>
        <w:pStyle w:val="Abstract"/>
        <w:rPr>
          <w:rFonts w:asciiTheme="majorHAnsi" w:eastAsia="MS Mincho" w:hAnsiTheme="majorHAnsi"/>
          <w:lang w:val="mk-MK"/>
        </w:rPr>
      </w:pPr>
      <w:r w:rsidRPr="005D3C83">
        <w:rPr>
          <w:rFonts w:asciiTheme="majorHAnsi" w:eastAsia="MS Mincho" w:hAnsiTheme="majorHAnsi"/>
          <w:i/>
          <w:iCs/>
          <w:lang w:val="mk-MK"/>
        </w:rPr>
        <w:lastRenderedPageBreak/>
        <w:t>Апстракт</w:t>
      </w:r>
      <w:r w:rsidR="00FB6BEA" w:rsidRPr="005D3C83">
        <w:rPr>
          <w:rFonts w:asciiTheme="majorHAnsi" w:eastAsia="MS Mincho" w:hAnsiTheme="majorHAnsi"/>
        </w:rPr>
        <w:t>—</w:t>
      </w:r>
      <w:r w:rsidRPr="005D3C83">
        <w:rPr>
          <w:rFonts w:asciiTheme="majorHAnsi" w:eastAsia="MS Mincho" w:hAnsiTheme="majorHAnsi"/>
          <w:lang w:val="mk-MK"/>
        </w:rPr>
        <w:t>Во сите системи каде се присутни компјутерите за управување и набљудување се изложени на опасност од сајбер напади. Детекцијата на овие напади е од големо значење за операторите на системите, со цел да може да се спречат пред да настане оштетување на компонентите или да дојде до преголема загуба на финансиски ресурси.</w:t>
      </w:r>
      <w:r w:rsidR="00A6525B" w:rsidRPr="005D3C83">
        <w:rPr>
          <w:rFonts w:asciiTheme="majorHAnsi" w:eastAsia="MS Mincho" w:hAnsiTheme="majorHAnsi"/>
          <w:lang w:val="mk-MK"/>
        </w:rPr>
        <w:t xml:space="preserve"> Во овој труд се разгледуваат повеќе можни пристапи за откривање кога се случуваат овие напади со користење на методи од областа на машинското учење. Користени се седум различни алгоритми, од кои два припаѓаат во групата на надгледувано учење, а останатите пет во групата на ненад</w:t>
      </w:r>
      <w:r w:rsidR="006368B5" w:rsidRPr="005D3C83">
        <w:rPr>
          <w:rFonts w:asciiTheme="majorHAnsi" w:eastAsia="MS Mincho" w:hAnsiTheme="majorHAnsi"/>
          <w:lang w:val="mk-MK"/>
        </w:rPr>
        <w:t>г</w:t>
      </w:r>
      <w:r w:rsidR="00A6525B" w:rsidRPr="005D3C83">
        <w:rPr>
          <w:rFonts w:asciiTheme="majorHAnsi" w:eastAsia="MS Mincho" w:hAnsiTheme="majorHAnsi"/>
          <w:lang w:val="mk-MK"/>
        </w:rPr>
        <w:t>ледувано учење</w:t>
      </w:r>
      <w:r w:rsidR="006368B5" w:rsidRPr="005D3C83">
        <w:rPr>
          <w:rFonts w:asciiTheme="majorHAnsi" w:eastAsia="MS Mincho" w:hAnsiTheme="majorHAnsi"/>
          <w:lang w:val="mk-MK"/>
        </w:rPr>
        <w:t xml:space="preserve">. Резултатите покажаа дека поуспешна детекција се добива кога се користи ненадгледано учење, поради големата нерамнотежа во бројот на податоци со напад и без во искористеното податочно множество. Најдобри резултати се добија со користење на </w:t>
      </w:r>
      <w:r w:rsidR="006368B5" w:rsidRPr="005D3C83">
        <w:rPr>
          <w:rFonts w:asciiTheme="majorHAnsi" w:eastAsia="MS Mincho" w:hAnsiTheme="majorHAnsi"/>
          <w:i/>
        </w:rPr>
        <w:t xml:space="preserve">Autoencoder </w:t>
      </w:r>
      <w:r w:rsidR="0086062D" w:rsidRPr="005D3C83">
        <w:rPr>
          <w:rFonts w:asciiTheme="majorHAnsi" w:eastAsia="MS Mincho" w:hAnsiTheme="majorHAnsi"/>
          <w:lang w:val="mk-MK"/>
        </w:rPr>
        <w:t>невронска мрежа.</w:t>
      </w:r>
    </w:p>
    <w:p w:rsidR="00FB6BEA" w:rsidRPr="005D3C83" w:rsidRDefault="0086062D" w:rsidP="0086062D">
      <w:pPr>
        <w:pStyle w:val="keywords"/>
        <w:ind w:firstLine="0"/>
        <w:rPr>
          <w:rFonts w:asciiTheme="majorHAnsi" w:eastAsia="MS Mincho" w:hAnsiTheme="majorHAnsi"/>
          <w:noProof w:val="0"/>
          <w:lang w:val="mk-MK"/>
        </w:rPr>
      </w:pPr>
      <w:r w:rsidRPr="005D3C83">
        <w:rPr>
          <w:rFonts w:asciiTheme="majorHAnsi" w:eastAsia="MS Mincho" w:hAnsiTheme="majorHAnsi"/>
          <w:noProof w:val="0"/>
          <w:lang w:val="mk-MK"/>
        </w:rPr>
        <w:t xml:space="preserve">Клучни зборови – детекција на аномалии </w:t>
      </w:r>
      <w:r w:rsidR="00FB6BEA" w:rsidRPr="005D3C83">
        <w:rPr>
          <w:rFonts w:asciiTheme="majorHAnsi" w:eastAsia="MS Mincho" w:hAnsiTheme="majorHAnsi"/>
          <w:noProof w:val="0"/>
        </w:rPr>
        <w:t xml:space="preserve">; </w:t>
      </w:r>
      <w:r w:rsidRPr="005D3C83">
        <w:rPr>
          <w:rFonts w:asciiTheme="majorHAnsi" w:eastAsia="MS Mincho" w:hAnsiTheme="majorHAnsi"/>
          <w:noProof w:val="0"/>
        </w:rPr>
        <w:t xml:space="preserve">SCADA </w:t>
      </w:r>
      <w:r w:rsidRPr="005D3C83">
        <w:rPr>
          <w:rFonts w:asciiTheme="majorHAnsi" w:eastAsia="MS Mincho" w:hAnsiTheme="majorHAnsi"/>
          <w:noProof w:val="0"/>
          <w:lang w:val="mk-MK"/>
        </w:rPr>
        <w:t>систем</w:t>
      </w:r>
      <w:r w:rsidR="00FB6BEA" w:rsidRPr="005D3C83">
        <w:rPr>
          <w:rFonts w:asciiTheme="majorHAnsi" w:eastAsia="MS Mincho" w:hAnsiTheme="majorHAnsi"/>
          <w:noProof w:val="0"/>
        </w:rPr>
        <w:t xml:space="preserve">; </w:t>
      </w:r>
      <w:r w:rsidRPr="005D3C83">
        <w:rPr>
          <w:rFonts w:asciiTheme="majorHAnsi" w:eastAsia="MS Mincho" w:hAnsiTheme="majorHAnsi"/>
          <w:noProof w:val="0"/>
          <w:lang w:val="mk-MK"/>
        </w:rPr>
        <w:t>машинско учење</w:t>
      </w:r>
    </w:p>
    <w:p w:rsidR="00FB6BEA" w:rsidRPr="005D3C83" w:rsidRDefault="00FB6BEA" w:rsidP="00FB6BEA">
      <w:pPr>
        <w:pStyle w:val="Heading1"/>
        <w:rPr>
          <w:rFonts w:asciiTheme="majorHAnsi" w:eastAsia="MS Mincho" w:hAnsiTheme="majorHAnsi"/>
          <w:noProof w:val="0"/>
        </w:rPr>
      </w:pPr>
      <w:r w:rsidRPr="005D3C83">
        <w:rPr>
          <w:rFonts w:asciiTheme="majorHAnsi" w:eastAsia="MS Mincho" w:hAnsiTheme="majorHAnsi"/>
          <w:noProof w:val="0"/>
        </w:rPr>
        <w:t xml:space="preserve"> </w:t>
      </w:r>
      <w:r w:rsidR="0086062D" w:rsidRPr="005D3C83">
        <w:rPr>
          <w:rFonts w:asciiTheme="majorHAnsi" w:eastAsia="MS Mincho" w:hAnsiTheme="majorHAnsi"/>
          <w:noProof w:val="0"/>
          <w:lang w:val="mk-MK"/>
        </w:rPr>
        <w:t>В</w:t>
      </w:r>
      <w:r w:rsidR="00A001DC" w:rsidRPr="005D3C83">
        <w:rPr>
          <w:rFonts w:asciiTheme="majorHAnsi" w:eastAsia="MS Mincho" w:hAnsiTheme="majorHAnsi"/>
          <w:noProof w:val="0"/>
          <w:lang w:val="mk-MK"/>
        </w:rPr>
        <w:t>овед</w:t>
      </w:r>
      <w:r w:rsidRPr="005D3C83">
        <w:rPr>
          <w:rFonts w:asciiTheme="majorHAnsi" w:eastAsia="MS Mincho" w:hAnsiTheme="majorHAnsi"/>
          <w:noProof w:val="0"/>
        </w:rPr>
        <w:t xml:space="preserve"> </w:t>
      </w:r>
    </w:p>
    <w:p w:rsidR="00FB6BEA" w:rsidRPr="005D3C83" w:rsidRDefault="00881CAB" w:rsidP="00FB6BEA">
      <w:pPr>
        <w:ind w:firstLine="216"/>
        <w:jc w:val="both"/>
        <w:rPr>
          <w:rFonts w:asciiTheme="majorHAnsi" w:hAnsiTheme="majorHAnsi" w:cs="Calibri"/>
          <w:color w:val="000000"/>
        </w:rPr>
      </w:pPr>
      <w:r w:rsidRPr="005D3C83">
        <w:rPr>
          <w:rFonts w:asciiTheme="majorHAnsi" w:eastAsia="MS Mincho" w:hAnsiTheme="majorHAnsi"/>
          <w:lang w:val="mk-MK"/>
        </w:rPr>
        <w:t>Модерните системи за водоснабдување зависат од компјутери, сензори и актуатори за набљудување и управување на операциите</w:t>
      </w:r>
      <w:r w:rsidRPr="005D3C83">
        <w:rPr>
          <w:rFonts w:asciiTheme="majorHAnsi" w:hAnsiTheme="majorHAnsi"/>
        </w:rPr>
        <w:t>.</w:t>
      </w:r>
      <w:r w:rsidRPr="005D3C83">
        <w:rPr>
          <w:rFonts w:asciiTheme="majorHAnsi" w:hAnsiTheme="majorHAnsi"/>
          <w:lang w:val="mk-MK"/>
        </w:rPr>
        <w:t xml:space="preserve"> Оваа комбинација од физички процеси и вградени системи значително го подобрува нивото на сервис на водоснабдувачкиот систем, но го изложува на закана од можни сајбер напади. Во последната декада, повеќе системи од овој вид </w:t>
      </w:r>
      <w:r w:rsidR="00617915" w:rsidRPr="005D3C83">
        <w:rPr>
          <w:rFonts w:asciiTheme="majorHAnsi" w:hAnsiTheme="majorHAnsi"/>
          <w:lang w:val="mk-MK"/>
        </w:rPr>
        <w:t>се нападните, што доведе до создавање на агенции за сајбер безбедност и интернационални партнерства со цел да се заштитат водоводните мрежи. Но и покрај овие подвизи, малку е познато за потенцијалните влијанија на овие напади, како и за дизајнот и имплементацијата на алгоритми за детекција на напади, чија цел е да ги идентифицираат аномалиите во отчитувањата од сензорите, пумпите и другите компоненти на водоснабдувачкиот систем.</w:t>
      </w:r>
    </w:p>
    <w:p w:rsidR="00FB6BEA" w:rsidRPr="005D3C83" w:rsidRDefault="00617915" w:rsidP="00FB6BEA">
      <w:pPr>
        <w:pStyle w:val="Heading1"/>
        <w:rPr>
          <w:rFonts w:asciiTheme="majorHAnsi" w:eastAsia="MS Mincho" w:hAnsiTheme="majorHAnsi"/>
          <w:noProof w:val="0"/>
        </w:rPr>
      </w:pPr>
      <w:r w:rsidRPr="005D3C83">
        <w:rPr>
          <w:rFonts w:asciiTheme="majorHAnsi" w:eastAsia="MS Mincho" w:hAnsiTheme="majorHAnsi"/>
          <w:noProof w:val="0"/>
          <w:lang w:val="mk-MK"/>
        </w:rPr>
        <w:t>О</w:t>
      </w:r>
      <w:r w:rsidR="00A001DC" w:rsidRPr="005D3C83">
        <w:rPr>
          <w:rFonts w:asciiTheme="majorHAnsi" w:eastAsia="MS Mincho" w:hAnsiTheme="majorHAnsi"/>
          <w:noProof w:val="0"/>
          <w:lang w:val="mk-MK"/>
        </w:rPr>
        <w:t>пис на проблемот</w:t>
      </w:r>
    </w:p>
    <w:p w:rsidR="00FB6BEA" w:rsidRPr="005D3C83" w:rsidRDefault="00594052" w:rsidP="00FB6BEA">
      <w:pPr>
        <w:ind w:firstLine="216"/>
        <w:jc w:val="both"/>
        <w:rPr>
          <w:rFonts w:asciiTheme="majorHAnsi" w:hAnsiTheme="majorHAnsi"/>
          <w:bCs/>
          <w:szCs w:val="22"/>
          <w:lang w:val="mk-MK"/>
        </w:rPr>
      </w:pPr>
      <w:r w:rsidRPr="005D3C83">
        <w:rPr>
          <w:rFonts w:asciiTheme="majorHAnsi" w:hAnsiTheme="majorHAnsi"/>
          <w:bCs/>
          <w:szCs w:val="22"/>
          <w:lang w:val="mk-MK"/>
        </w:rPr>
        <w:t>Главната тема</w:t>
      </w:r>
      <w:r w:rsidR="00617915" w:rsidRPr="005D3C83">
        <w:rPr>
          <w:rFonts w:asciiTheme="majorHAnsi" w:hAnsiTheme="majorHAnsi"/>
          <w:bCs/>
          <w:szCs w:val="22"/>
          <w:lang w:val="mk-MK"/>
        </w:rPr>
        <w:t xml:space="preserve"> на овој труд произлегува од натпревар </w:t>
      </w:r>
      <w:r w:rsidRPr="005D3C83">
        <w:rPr>
          <w:rFonts w:asciiTheme="majorHAnsi" w:hAnsiTheme="majorHAnsi"/>
          <w:bCs/>
          <w:szCs w:val="22"/>
          <w:lang w:val="mk-MK"/>
        </w:rPr>
        <w:t xml:space="preserve">наменет за пронаоѓање на решение на проблемот со детекција на аномалии одржан во </w:t>
      </w:r>
      <w:r w:rsidRPr="005D3C83">
        <w:rPr>
          <w:rFonts w:asciiTheme="majorHAnsi" w:hAnsiTheme="majorHAnsi"/>
          <w:bCs/>
          <w:szCs w:val="22"/>
          <w:lang w:val="mk-MK"/>
        </w:rPr>
        <w:lastRenderedPageBreak/>
        <w:t>2016/17 година</w:t>
      </w:r>
      <w:r w:rsidR="002C51CE" w:rsidRPr="005D3C83">
        <w:rPr>
          <w:rFonts w:asciiTheme="majorHAnsi" w:hAnsiTheme="majorHAnsi"/>
          <w:bCs/>
          <w:szCs w:val="22"/>
        </w:rPr>
        <w:t xml:space="preserve"> </w:t>
      </w:r>
      <w:r w:rsidR="001C2F86">
        <w:rPr>
          <w:rFonts w:asciiTheme="majorHAnsi" w:hAnsiTheme="majorHAnsi"/>
          <w:bCs/>
          <w:szCs w:val="22"/>
        </w:rPr>
        <w:fldChar w:fldCharType="begin"/>
      </w:r>
      <w:r w:rsidR="00E329FA">
        <w:rPr>
          <w:rFonts w:asciiTheme="majorHAnsi" w:hAnsiTheme="majorHAnsi"/>
          <w:bCs/>
          <w:szCs w:val="22"/>
        </w:rPr>
        <w:instrText xml:space="preserve"> REF _Ref12400166 \r \h </w:instrText>
      </w:r>
      <w:r w:rsidR="001C2F86">
        <w:rPr>
          <w:rFonts w:asciiTheme="majorHAnsi" w:hAnsiTheme="majorHAnsi"/>
          <w:bCs/>
          <w:szCs w:val="22"/>
        </w:rPr>
      </w:r>
      <w:r w:rsidR="001C2F86">
        <w:rPr>
          <w:rFonts w:asciiTheme="majorHAnsi" w:hAnsiTheme="majorHAnsi"/>
          <w:bCs/>
          <w:szCs w:val="22"/>
        </w:rPr>
        <w:fldChar w:fldCharType="separate"/>
      </w:r>
      <w:r w:rsidR="00E329FA">
        <w:rPr>
          <w:rFonts w:asciiTheme="majorHAnsi" w:hAnsiTheme="majorHAnsi"/>
          <w:bCs/>
          <w:szCs w:val="22"/>
        </w:rPr>
        <w:t>[1]</w:t>
      </w:r>
      <w:r w:rsidR="001C2F86">
        <w:rPr>
          <w:rFonts w:asciiTheme="majorHAnsi" w:hAnsiTheme="majorHAnsi"/>
          <w:bCs/>
          <w:szCs w:val="22"/>
        </w:rPr>
        <w:fldChar w:fldCharType="end"/>
      </w:r>
      <w:r w:rsidRPr="005D3C83">
        <w:rPr>
          <w:rFonts w:asciiTheme="majorHAnsi" w:hAnsiTheme="majorHAnsi"/>
          <w:bCs/>
          <w:szCs w:val="22"/>
          <w:lang w:val="mk-MK"/>
        </w:rPr>
        <w:t xml:space="preserve">. </w:t>
      </w:r>
      <w:r w:rsidR="002C51CE" w:rsidRPr="005D3C83">
        <w:rPr>
          <w:rFonts w:asciiTheme="majorHAnsi" w:hAnsiTheme="majorHAnsi"/>
          <w:bCs/>
          <w:i/>
          <w:szCs w:val="22"/>
        </w:rPr>
        <w:t>C-Town Public Utility (CPU</w:t>
      </w:r>
      <w:r w:rsidR="002C51CE" w:rsidRPr="005D3C83">
        <w:rPr>
          <w:rFonts w:asciiTheme="majorHAnsi" w:hAnsiTheme="majorHAnsi"/>
          <w:bCs/>
          <w:i/>
          <w:szCs w:val="22"/>
          <w:lang w:val="mk-MK"/>
        </w:rPr>
        <w:t>)</w:t>
      </w:r>
      <w:r w:rsidR="002C51CE" w:rsidRPr="005D3C83">
        <w:rPr>
          <w:rFonts w:asciiTheme="majorHAnsi" w:hAnsiTheme="majorHAnsi"/>
          <w:bCs/>
          <w:szCs w:val="22"/>
        </w:rPr>
        <w:t xml:space="preserve"> </w:t>
      </w:r>
      <w:r w:rsidR="002C51CE" w:rsidRPr="005D3C83">
        <w:rPr>
          <w:rFonts w:asciiTheme="majorHAnsi" w:hAnsiTheme="majorHAnsi"/>
          <w:bCs/>
          <w:szCs w:val="22"/>
          <w:lang w:val="mk-MK"/>
        </w:rPr>
        <w:t xml:space="preserve">претставува главниот водоснабдувачки систем оператор на </w:t>
      </w:r>
      <w:r w:rsidR="002C51CE" w:rsidRPr="005D3C83">
        <w:rPr>
          <w:rFonts w:asciiTheme="majorHAnsi" w:hAnsiTheme="majorHAnsi"/>
          <w:bCs/>
          <w:i/>
          <w:szCs w:val="22"/>
        </w:rPr>
        <w:t>C-Town</w:t>
      </w:r>
      <w:r w:rsidR="002C51CE" w:rsidRPr="005D3C83">
        <w:rPr>
          <w:rFonts w:asciiTheme="majorHAnsi" w:hAnsiTheme="majorHAnsi"/>
          <w:bCs/>
          <w:szCs w:val="22"/>
          <w:lang w:val="mk-MK"/>
        </w:rPr>
        <w:t xml:space="preserve"> (слика 1). Подолг временски период, од повеќе години, оперирањето на дистрибутивниот систем на </w:t>
      </w:r>
      <w:r w:rsidR="002C51CE" w:rsidRPr="005D3C83">
        <w:rPr>
          <w:rFonts w:asciiTheme="majorHAnsi" w:hAnsiTheme="majorHAnsi"/>
          <w:bCs/>
          <w:i/>
          <w:szCs w:val="22"/>
        </w:rPr>
        <w:t>CPU</w:t>
      </w:r>
      <w:r w:rsidR="002C51CE" w:rsidRPr="005D3C83">
        <w:rPr>
          <w:rFonts w:asciiTheme="majorHAnsi" w:hAnsiTheme="majorHAnsi"/>
          <w:bCs/>
          <w:szCs w:val="22"/>
          <w:lang w:val="mk-MK"/>
        </w:rPr>
        <w:t xml:space="preserve"> е статичко и без големи промени. Во последната година, се воведува нова </w:t>
      </w:r>
      <w:r w:rsidR="002C51CE" w:rsidRPr="005D3C83">
        <w:rPr>
          <w:rFonts w:asciiTheme="majorHAnsi" w:hAnsiTheme="majorHAnsi"/>
          <w:bCs/>
          <w:i/>
          <w:szCs w:val="22"/>
          <w:lang w:val="mk-MK"/>
        </w:rPr>
        <w:t>(</w:t>
      </w:r>
      <w:r w:rsidR="002C51CE" w:rsidRPr="005D3C83">
        <w:rPr>
          <w:rFonts w:asciiTheme="majorHAnsi" w:hAnsiTheme="majorHAnsi"/>
          <w:bCs/>
          <w:i/>
          <w:szCs w:val="22"/>
        </w:rPr>
        <w:t>smart</w:t>
      </w:r>
      <w:r w:rsidR="002C51CE" w:rsidRPr="005D3C83">
        <w:rPr>
          <w:rFonts w:asciiTheme="majorHAnsi" w:hAnsiTheme="majorHAnsi"/>
          <w:bCs/>
          <w:i/>
          <w:szCs w:val="22"/>
          <w:lang w:val="mk-MK"/>
        </w:rPr>
        <w:t xml:space="preserve">) </w:t>
      </w:r>
      <w:r w:rsidR="002C51CE" w:rsidRPr="005D3C83">
        <w:rPr>
          <w:rFonts w:asciiTheme="majorHAnsi" w:hAnsiTheme="majorHAnsi"/>
          <w:bCs/>
          <w:szCs w:val="22"/>
          <w:lang w:val="mk-MK"/>
        </w:rPr>
        <w:t xml:space="preserve">технологија која овозможува автоматско собирање на податоци од сензорите во областа и далечинско управување на актуаторите. Кратко по инсталацијата на новата технологија, се </w:t>
      </w:r>
      <w:r w:rsidR="000F26AE" w:rsidRPr="005D3C83">
        <w:rPr>
          <w:rFonts w:asciiTheme="majorHAnsi" w:hAnsiTheme="majorHAnsi"/>
          <w:bCs/>
          <w:szCs w:val="22"/>
          <w:lang w:val="mk-MK"/>
        </w:rPr>
        <w:t>набљудува</w:t>
      </w:r>
      <w:r w:rsidR="002C51CE" w:rsidRPr="005D3C83">
        <w:rPr>
          <w:rFonts w:asciiTheme="majorHAnsi" w:hAnsiTheme="majorHAnsi"/>
          <w:bCs/>
          <w:szCs w:val="22"/>
          <w:lang w:val="mk-MK"/>
        </w:rPr>
        <w:t xml:space="preserve"> аномално ниско ниво на вода во резервоарот Т5 и високо ниво во резервоарот Т1. Еден месец подоцна доаѓа до прелевање резервоарот Т1. Иако персоналот на </w:t>
      </w:r>
      <w:r w:rsidR="002C51CE" w:rsidRPr="005D3C83">
        <w:rPr>
          <w:rFonts w:asciiTheme="majorHAnsi" w:hAnsiTheme="majorHAnsi"/>
          <w:bCs/>
          <w:i/>
          <w:szCs w:val="22"/>
        </w:rPr>
        <w:t>CPU</w:t>
      </w:r>
      <w:r w:rsidR="002C51CE" w:rsidRPr="005D3C83">
        <w:rPr>
          <w:rFonts w:asciiTheme="majorHAnsi" w:hAnsiTheme="majorHAnsi"/>
          <w:bCs/>
          <w:i/>
          <w:szCs w:val="22"/>
          <w:lang w:val="mk-MK"/>
        </w:rPr>
        <w:t xml:space="preserve"> </w:t>
      </w:r>
      <w:r w:rsidR="002C51CE" w:rsidRPr="005D3C83">
        <w:rPr>
          <w:rFonts w:asciiTheme="majorHAnsi" w:hAnsiTheme="majorHAnsi"/>
          <w:bCs/>
          <w:szCs w:val="22"/>
          <w:lang w:val="mk-MK"/>
        </w:rPr>
        <w:t xml:space="preserve">ги забележаа аномалните отчитувања при првите </w:t>
      </w:r>
      <w:r w:rsidR="000F26AE" w:rsidRPr="005D3C83">
        <w:rPr>
          <w:rFonts w:asciiTheme="majorHAnsi" w:hAnsiTheme="majorHAnsi"/>
          <w:bCs/>
          <w:szCs w:val="22"/>
          <w:lang w:val="mk-MK"/>
        </w:rPr>
        <w:t xml:space="preserve">два настани, прелевањето на Т1 е неочекувано бидејќи вредностите на сензорите за нивото на водата се под алармните граници, додека пумпните операции се одвиваат нормално. Поради постоењето на можност за надворешни сајбер напади врз системот, потребно е да се создаде алгоритам кој ќе ги детектира овие напади со што е можно поголема точност и за што е можно пократко време. </w:t>
      </w:r>
    </w:p>
    <w:p w:rsidR="00D804D3" w:rsidRPr="005D3C83" w:rsidRDefault="00D804D3" w:rsidP="00FB6BEA">
      <w:pPr>
        <w:ind w:firstLine="216"/>
        <w:jc w:val="both"/>
        <w:rPr>
          <w:rFonts w:asciiTheme="majorHAnsi" w:hAnsiTheme="majorHAnsi"/>
          <w:bCs/>
          <w:szCs w:val="22"/>
          <w:lang w:val="mk-MK"/>
        </w:rPr>
      </w:pPr>
    </w:p>
    <w:p w:rsidR="00D804D3" w:rsidRPr="005D3C83" w:rsidRDefault="00D804D3" w:rsidP="00D804D3">
      <w:pPr>
        <w:keepNext/>
        <w:ind w:firstLine="216"/>
        <w:rPr>
          <w:rFonts w:asciiTheme="majorHAnsi" w:hAnsiTheme="majorHAnsi"/>
        </w:rPr>
      </w:pPr>
      <w:r w:rsidRPr="005D3C83">
        <w:rPr>
          <w:rFonts w:asciiTheme="majorHAnsi" w:hAnsiTheme="majorHAnsi"/>
          <w:bCs/>
          <w:noProof/>
          <w:szCs w:val="22"/>
          <w:lang w:val="mk-MK" w:eastAsia="mk-MK"/>
        </w:rPr>
        <w:drawing>
          <wp:inline distT="0" distB="0" distL="0" distR="0">
            <wp:extent cx="2794743" cy="2779776"/>
            <wp:effectExtent l="19050" t="0" r="560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01172" cy="2786171"/>
                    </a:xfrm>
                    <a:prstGeom prst="rect">
                      <a:avLst/>
                    </a:prstGeom>
                    <a:noFill/>
                    <a:ln w="9525">
                      <a:noFill/>
                      <a:miter lim="800000"/>
                      <a:headEnd/>
                      <a:tailEnd/>
                    </a:ln>
                  </pic:spPr>
                </pic:pic>
              </a:graphicData>
            </a:graphic>
          </wp:inline>
        </w:drawing>
      </w:r>
    </w:p>
    <w:p w:rsidR="000F26AE" w:rsidRPr="005D3C83" w:rsidRDefault="00D804D3" w:rsidP="00D804D3">
      <w:pPr>
        <w:pStyle w:val="Caption"/>
        <w:rPr>
          <w:rFonts w:asciiTheme="majorHAnsi" w:hAnsiTheme="majorHAnsi"/>
          <w:b w:val="0"/>
          <w:bCs w:val="0"/>
          <w:i/>
          <w:sz w:val="16"/>
          <w:szCs w:val="16"/>
          <w:lang w:val="mk-MK"/>
        </w:rPr>
      </w:pPr>
      <w:r w:rsidRPr="005D3C83">
        <w:rPr>
          <w:rFonts w:asciiTheme="majorHAnsi" w:hAnsiTheme="majorHAnsi"/>
          <w:b w:val="0"/>
          <w:i/>
          <w:sz w:val="16"/>
          <w:szCs w:val="16"/>
        </w:rPr>
        <w:t xml:space="preserve">Слика </w:t>
      </w:r>
      <w:r w:rsidR="001C2F86" w:rsidRPr="005D3C83">
        <w:rPr>
          <w:rFonts w:asciiTheme="majorHAnsi" w:hAnsiTheme="majorHAnsi"/>
          <w:b w:val="0"/>
          <w:i/>
          <w:sz w:val="16"/>
          <w:szCs w:val="16"/>
        </w:rPr>
        <w:fldChar w:fldCharType="begin"/>
      </w:r>
      <w:r w:rsidRPr="005D3C83">
        <w:rPr>
          <w:rFonts w:asciiTheme="majorHAnsi" w:hAnsiTheme="majorHAnsi"/>
          <w:b w:val="0"/>
          <w:i/>
          <w:sz w:val="16"/>
          <w:szCs w:val="16"/>
        </w:rPr>
        <w:instrText xml:space="preserve"> SEQ Слика \* ARABIC </w:instrText>
      </w:r>
      <w:r w:rsidR="001C2F86" w:rsidRPr="005D3C83">
        <w:rPr>
          <w:rFonts w:asciiTheme="majorHAnsi" w:hAnsiTheme="majorHAnsi"/>
          <w:b w:val="0"/>
          <w:i/>
          <w:sz w:val="16"/>
          <w:szCs w:val="16"/>
        </w:rPr>
        <w:fldChar w:fldCharType="separate"/>
      </w:r>
      <w:r w:rsidR="003D7F94" w:rsidRPr="005D3C83">
        <w:rPr>
          <w:rFonts w:asciiTheme="majorHAnsi" w:hAnsiTheme="majorHAnsi"/>
          <w:b w:val="0"/>
          <w:i/>
          <w:noProof/>
          <w:sz w:val="16"/>
          <w:szCs w:val="16"/>
        </w:rPr>
        <w:t>1</w:t>
      </w:r>
      <w:r w:rsidR="001C2F86" w:rsidRPr="005D3C83">
        <w:rPr>
          <w:rFonts w:asciiTheme="majorHAnsi" w:hAnsiTheme="majorHAnsi"/>
          <w:b w:val="0"/>
          <w:i/>
          <w:sz w:val="16"/>
          <w:szCs w:val="16"/>
        </w:rPr>
        <w:fldChar w:fldCharType="end"/>
      </w:r>
      <w:r w:rsidRPr="005D3C83">
        <w:rPr>
          <w:rFonts w:asciiTheme="majorHAnsi" w:hAnsiTheme="majorHAnsi"/>
          <w:b w:val="0"/>
          <w:i/>
          <w:sz w:val="16"/>
          <w:szCs w:val="16"/>
          <w:lang w:val="mk-MK"/>
        </w:rPr>
        <w:t xml:space="preserve">. Графичка претстава на </w:t>
      </w:r>
      <w:r w:rsidRPr="005D3C83">
        <w:rPr>
          <w:rFonts w:asciiTheme="majorHAnsi" w:hAnsiTheme="majorHAnsi"/>
          <w:b w:val="0"/>
          <w:i/>
          <w:sz w:val="16"/>
          <w:szCs w:val="16"/>
        </w:rPr>
        <w:t>C-Town</w:t>
      </w:r>
      <w:r w:rsidRPr="005D3C83">
        <w:rPr>
          <w:rFonts w:asciiTheme="majorHAnsi" w:hAnsiTheme="majorHAnsi"/>
          <w:b w:val="0"/>
          <w:i/>
          <w:sz w:val="16"/>
          <w:szCs w:val="16"/>
          <w:lang w:val="mk-MK"/>
        </w:rPr>
        <w:t xml:space="preserve"> водоводната мрежа.</w:t>
      </w:r>
    </w:p>
    <w:p w:rsidR="00FB6BEA" w:rsidRPr="005D3C83" w:rsidRDefault="00A001DC" w:rsidP="00FB6BEA">
      <w:pPr>
        <w:pStyle w:val="Heading1"/>
        <w:rPr>
          <w:rFonts w:asciiTheme="majorHAnsi" w:eastAsia="MS Mincho" w:hAnsiTheme="majorHAnsi"/>
          <w:noProof w:val="0"/>
          <w:lang w:val="mk-MK"/>
        </w:rPr>
      </w:pPr>
      <w:r w:rsidRPr="005D3C83">
        <w:rPr>
          <w:rFonts w:asciiTheme="majorHAnsi" w:eastAsia="MS Mincho" w:hAnsiTheme="majorHAnsi"/>
          <w:noProof w:val="0"/>
          <w:lang w:val="mk-MK"/>
        </w:rPr>
        <w:lastRenderedPageBreak/>
        <w:t>Податоци</w:t>
      </w:r>
    </w:p>
    <w:p w:rsidR="005F4586" w:rsidRPr="005D3C83" w:rsidRDefault="005F4586" w:rsidP="00FF1EDE">
      <w:pPr>
        <w:ind w:firstLine="216"/>
        <w:jc w:val="both"/>
        <w:rPr>
          <w:rFonts w:asciiTheme="majorHAnsi" w:eastAsia="MS Mincho" w:hAnsiTheme="majorHAnsi"/>
          <w:lang w:val="mk-MK"/>
        </w:rPr>
      </w:pPr>
      <w:r w:rsidRPr="005D3C83">
        <w:rPr>
          <w:rFonts w:asciiTheme="majorHAnsi" w:eastAsia="MS Mincho" w:hAnsiTheme="majorHAnsi"/>
          <w:i/>
        </w:rPr>
        <w:t>C-Town</w:t>
      </w:r>
      <w:r w:rsidRPr="005D3C83">
        <w:rPr>
          <w:rFonts w:asciiTheme="majorHAnsi" w:eastAsia="MS Mincho" w:hAnsiTheme="majorHAnsi"/>
          <w:lang w:val="mk-MK"/>
        </w:rPr>
        <w:t xml:space="preserve"> е базирана на реална водоводна мрежа со средна големина. Потрошувачката на вода е релативно регуларна низ целата година, без сезонски варијации. Складирањето и дистрибуирањето на водата до побарувачките јазли е овозможено од седум резервоари, чие ниво на вода ја управува операцијата на еден вентил и единаесет пумпи, поделени во пет станици за пумпање </w:t>
      </w:r>
      <w:r w:rsidRPr="005D3C83">
        <w:rPr>
          <w:rFonts w:asciiTheme="majorHAnsi" w:eastAsia="MS Mincho" w:hAnsiTheme="majorHAnsi"/>
          <w:i/>
          <w:lang w:val="mk-MK"/>
        </w:rPr>
        <w:t>(</w:t>
      </w:r>
      <w:r w:rsidRPr="005D3C83">
        <w:rPr>
          <w:rFonts w:asciiTheme="majorHAnsi" w:eastAsia="MS Mincho" w:hAnsiTheme="majorHAnsi"/>
          <w:i/>
        </w:rPr>
        <w:t>S1–S5).</w:t>
      </w:r>
      <w:r w:rsidR="00FF1EDE" w:rsidRPr="005D3C83">
        <w:rPr>
          <w:rFonts w:asciiTheme="majorHAnsi" w:eastAsia="MS Mincho" w:hAnsiTheme="majorHAnsi"/>
          <w:i/>
          <w:lang w:val="mk-MK"/>
        </w:rPr>
        <w:t xml:space="preserve"> </w:t>
      </w:r>
      <w:r w:rsidR="006B7A28" w:rsidRPr="005D3C83">
        <w:rPr>
          <w:rFonts w:asciiTheme="majorHAnsi" w:eastAsia="MS Mincho" w:hAnsiTheme="majorHAnsi"/>
          <w:lang w:val="mk-MK"/>
        </w:rPr>
        <w:t xml:space="preserve">Пумпите, вентилите и сензорите за ниво на вода во резервоарите се поврзани со девет </w:t>
      </w:r>
      <w:r w:rsidR="007335F2" w:rsidRPr="005D3C83">
        <w:rPr>
          <w:rFonts w:asciiTheme="majorHAnsi" w:eastAsia="MS Mincho" w:hAnsiTheme="majorHAnsi"/>
          <w:i/>
        </w:rPr>
        <w:t>PLC</w:t>
      </w:r>
      <w:r w:rsidR="006B7A28" w:rsidRPr="005D3C83">
        <w:rPr>
          <w:rFonts w:asciiTheme="majorHAnsi" w:eastAsia="MS Mincho" w:hAnsiTheme="majorHAnsi"/>
          <w:lang w:val="mk-MK"/>
        </w:rPr>
        <w:t xml:space="preserve">-а </w:t>
      </w:r>
      <w:r w:rsidR="006B7A28" w:rsidRPr="005D3C83">
        <w:rPr>
          <w:rFonts w:asciiTheme="majorHAnsi" w:eastAsia="MS Mincho" w:hAnsiTheme="majorHAnsi"/>
          <w:i/>
          <w:lang w:val="mk-MK"/>
        </w:rPr>
        <w:t>(</w:t>
      </w:r>
      <w:r w:rsidR="00DF7EB6" w:rsidRPr="005D3C83">
        <w:rPr>
          <w:rFonts w:asciiTheme="majorHAnsi" w:eastAsia="MS Mincho" w:hAnsiTheme="majorHAnsi"/>
          <w:i/>
        </w:rPr>
        <w:t>Programmable Logic Controller</w:t>
      </w:r>
      <w:r w:rsidR="006B7A28" w:rsidRPr="005D3C83">
        <w:rPr>
          <w:rFonts w:asciiTheme="majorHAnsi" w:eastAsia="MS Mincho" w:hAnsiTheme="majorHAnsi"/>
          <w:i/>
          <w:lang w:val="mk-MK"/>
        </w:rPr>
        <w:t xml:space="preserve">), </w:t>
      </w:r>
      <w:r w:rsidR="006B7A28" w:rsidRPr="005D3C83">
        <w:rPr>
          <w:rFonts w:asciiTheme="majorHAnsi" w:eastAsia="MS Mincho" w:hAnsiTheme="majorHAnsi"/>
          <w:lang w:val="mk-MK"/>
        </w:rPr>
        <w:t>кои се поставени во близина на хидрауличните компоненти и се користат за набљудување и управување на системот.</w:t>
      </w:r>
      <w:r w:rsidR="007335F2" w:rsidRPr="005D3C83">
        <w:rPr>
          <w:rFonts w:asciiTheme="majorHAnsi" w:eastAsia="MS Mincho" w:hAnsiTheme="majorHAnsi"/>
          <w:lang w:val="mk-MK"/>
        </w:rPr>
        <w:t xml:space="preserve"> </w:t>
      </w:r>
      <w:r w:rsidR="007335F2" w:rsidRPr="005D3C83">
        <w:rPr>
          <w:rFonts w:asciiTheme="majorHAnsi" w:eastAsia="MS Mincho" w:hAnsiTheme="majorHAnsi"/>
          <w:i/>
        </w:rPr>
        <w:t>C-Town</w:t>
      </w:r>
      <w:r w:rsidR="007335F2" w:rsidRPr="005D3C83">
        <w:rPr>
          <w:rFonts w:asciiTheme="majorHAnsi" w:eastAsia="MS Mincho" w:hAnsiTheme="majorHAnsi"/>
          <w:i/>
          <w:lang w:val="mk-MK"/>
        </w:rPr>
        <w:t xml:space="preserve"> </w:t>
      </w:r>
      <w:r w:rsidR="007335F2" w:rsidRPr="005D3C83">
        <w:rPr>
          <w:rFonts w:asciiTheme="majorHAnsi" w:eastAsia="MS Mincho" w:hAnsiTheme="majorHAnsi"/>
          <w:lang w:val="mk-MK"/>
        </w:rPr>
        <w:t xml:space="preserve">има </w:t>
      </w:r>
      <w:r w:rsidR="007335F2" w:rsidRPr="005D3C83">
        <w:rPr>
          <w:rFonts w:asciiTheme="majorHAnsi" w:eastAsia="MS Mincho" w:hAnsiTheme="majorHAnsi"/>
          <w:i/>
        </w:rPr>
        <w:t xml:space="preserve">SCADA </w:t>
      </w:r>
      <w:r w:rsidR="007335F2" w:rsidRPr="005D3C83">
        <w:rPr>
          <w:rFonts w:asciiTheme="majorHAnsi" w:eastAsia="MS Mincho" w:hAnsiTheme="majorHAnsi"/>
          <w:i/>
          <w:lang w:val="mk-MK"/>
        </w:rPr>
        <w:t>(</w:t>
      </w:r>
      <w:r w:rsidR="007335F2" w:rsidRPr="005D3C83">
        <w:rPr>
          <w:rFonts w:asciiTheme="majorHAnsi" w:eastAsia="MS Mincho" w:hAnsiTheme="majorHAnsi"/>
          <w:i/>
        </w:rPr>
        <w:t>Supervisory Control and Data Acquisition)</w:t>
      </w:r>
      <w:r w:rsidR="007335F2" w:rsidRPr="005D3C83">
        <w:rPr>
          <w:rFonts w:asciiTheme="majorHAnsi" w:eastAsia="MS Mincho" w:hAnsiTheme="majorHAnsi"/>
          <w:i/>
          <w:lang w:val="mk-MK"/>
        </w:rPr>
        <w:t xml:space="preserve"> </w:t>
      </w:r>
      <w:r w:rsidR="007335F2" w:rsidRPr="005D3C83">
        <w:rPr>
          <w:rFonts w:asciiTheme="majorHAnsi" w:eastAsia="MS Mincho" w:hAnsiTheme="majorHAnsi"/>
          <w:lang w:val="mk-MK"/>
        </w:rPr>
        <w:t xml:space="preserve">систем кој ги собира отчитувањата од сите </w:t>
      </w:r>
      <w:r w:rsidR="007335F2" w:rsidRPr="005D3C83">
        <w:rPr>
          <w:rFonts w:asciiTheme="majorHAnsi" w:eastAsia="MS Mincho" w:hAnsiTheme="majorHAnsi"/>
          <w:i/>
        </w:rPr>
        <w:t>PLC</w:t>
      </w:r>
      <w:r w:rsidR="007335F2" w:rsidRPr="005D3C83">
        <w:rPr>
          <w:rFonts w:asciiTheme="majorHAnsi" w:eastAsia="MS Mincho" w:hAnsiTheme="majorHAnsi"/>
        </w:rPr>
        <w:t xml:space="preserve">-a </w:t>
      </w:r>
      <w:r w:rsidR="007335F2" w:rsidRPr="005D3C83">
        <w:rPr>
          <w:rFonts w:asciiTheme="majorHAnsi" w:eastAsia="MS Mincho" w:hAnsiTheme="majorHAnsi"/>
          <w:lang w:val="mk-MK"/>
        </w:rPr>
        <w:t>и ги координира операциите низ целата мрежа.</w:t>
      </w:r>
      <w:r w:rsidR="007335F2" w:rsidRPr="005D3C83">
        <w:rPr>
          <w:rFonts w:asciiTheme="majorHAnsi" w:eastAsia="MS Mincho" w:hAnsiTheme="majorHAnsi"/>
        </w:rPr>
        <w:t xml:space="preserve"> </w:t>
      </w:r>
      <w:r w:rsidR="00453DAB" w:rsidRPr="005D3C83">
        <w:rPr>
          <w:rFonts w:asciiTheme="majorHAnsi" w:eastAsia="MS Mincho" w:hAnsiTheme="majorHAnsi"/>
          <w:lang w:val="mk-MK"/>
        </w:rPr>
        <w:t xml:space="preserve">Во табела 1 е прикажано кои сензори и актуатори се поврзани со секое </w:t>
      </w:r>
      <w:r w:rsidR="00453DAB" w:rsidRPr="005D3C83">
        <w:rPr>
          <w:rFonts w:asciiTheme="majorHAnsi" w:eastAsia="MS Mincho" w:hAnsiTheme="majorHAnsi"/>
          <w:i/>
        </w:rPr>
        <w:t>PLC</w:t>
      </w:r>
      <w:r w:rsidR="00453DAB" w:rsidRPr="005D3C83">
        <w:rPr>
          <w:rFonts w:asciiTheme="majorHAnsi" w:eastAsia="MS Mincho" w:hAnsiTheme="majorHAnsi"/>
          <w:lang w:val="mk-MK"/>
        </w:rPr>
        <w:t xml:space="preserve">. Поголем дел од </w:t>
      </w:r>
      <w:r w:rsidR="00453DAB" w:rsidRPr="005D3C83">
        <w:rPr>
          <w:rFonts w:asciiTheme="majorHAnsi" w:eastAsia="MS Mincho" w:hAnsiTheme="majorHAnsi"/>
          <w:i/>
        </w:rPr>
        <w:t>PLC</w:t>
      </w:r>
      <w:r w:rsidR="00453DAB" w:rsidRPr="005D3C83">
        <w:rPr>
          <w:rFonts w:asciiTheme="majorHAnsi" w:eastAsia="MS Mincho" w:hAnsiTheme="majorHAnsi"/>
          <w:lang w:val="mk-MK"/>
        </w:rPr>
        <w:t xml:space="preserve">-ата не се директно поврзани со сензорот за ниво на вода во резервоарите, но ја добиваат потребната информација од останатите </w:t>
      </w:r>
      <w:r w:rsidR="00453DAB" w:rsidRPr="005D3C83">
        <w:rPr>
          <w:rFonts w:asciiTheme="majorHAnsi" w:eastAsia="MS Mincho" w:hAnsiTheme="majorHAnsi"/>
          <w:i/>
        </w:rPr>
        <w:t>PLC</w:t>
      </w:r>
      <w:r w:rsidR="00453DAB" w:rsidRPr="005D3C83">
        <w:rPr>
          <w:rFonts w:asciiTheme="majorHAnsi" w:eastAsia="MS Mincho" w:hAnsiTheme="majorHAnsi"/>
          <w:lang w:val="mk-MK"/>
        </w:rPr>
        <w:t xml:space="preserve">. Секое </w:t>
      </w:r>
      <w:r w:rsidR="00453DAB" w:rsidRPr="005D3C83">
        <w:rPr>
          <w:rFonts w:asciiTheme="majorHAnsi" w:eastAsia="MS Mincho" w:hAnsiTheme="majorHAnsi"/>
          <w:i/>
        </w:rPr>
        <w:t>PLC</w:t>
      </w:r>
      <w:r w:rsidR="00453DAB" w:rsidRPr="005D3C83">
        <w:rPr>
          <w:rFonts w:asciiTheme="majorHAnsi" w:eastAsia="MS Mincho" w:hAnsiTheme="majorHAnsi"/>
        </w:rPr>
        <w:t xml:space="preserve"> </w:t>
      </w:r>
      <w:r w:rsidR="00453DAB" w:rsidRPr="005D3C83">
        <w:rPr>
          <w:rFonts w:asciiTheme="majorHAnsi" w:eastAsia="MS Mincho" w:hAnsiTheme="majorHAnsi"/>
          <w:lang w:val="mk-MK"/>
        </w:rPr>
        <w:t>кое управува одреден актуатор го отчитува и неговиот статус (</w:t>
      </w:r>
      <w:r w:rsidR="00453DAB" w:rsidRPr="005D3C83">
        <w:rPr>
          <w:rFonts w:asciiTheme="majorHAnsi" w:eastAsia="MS Mincho" w:hAnsiTheme="majorHAnsi"/>
        </w:rPr>
        <w:t xml:space="preserve">ON/OFF </w:t>
      </w:r>
      <w:r w:rsidR="00453DAB" w:rsidRPr="005D3C83">
        <w:rPr>
          <w:rFonts w:asciiTheme="majorHAnsi" w:eastAsia="MS Mincho" w:hAnsiTheme="majorHAnsi"/>
          <w:lang w:val="mk-MK"/>
        </w:rPr>
        <w:t xml:space="preserve">или </w:t>
      </w:r>
      <w:r w:rsidR="00453DAB" w:rsidRPr="005D3C83">
        <w:rPr>
          <w:rFonts w:asciiTheme="majorHAnsi" w:eastAsia="MS Mincho" w:hAnsiTheme="majorHAnsi"/>
        </w:rPr>
        <w:t>OPEN/CLOSED)</w:t>
      </w:r>
      <w:r w:rsidR="00453DAB" w:rsidRPr="005D3C83">
        <w:rPr>
          <w:rFonts w:asciiTheme="majorHAnsi" w:eastAsia="MS Mincho" w:hAnsiTheme="majorHAnsi"/>
          <w:lang w:val="mk-MK"/>
        </w:rPr>
        <w:t>, протокот на вода низ него и притисокот на влезот и излезот од пумпата.</w:t>
      </w:r>
    </w:p>
    <w:p w:rsidR="00453DAB" w:rsidRPr="005D3C83" w:rsidRDefault="00453DAB" w:rsidP="00FF1EDE">
      <w:pPr>
        <w:ind w:firstLine="216"/>
        <w:jc w:val="both"/>
        <w:rPr>
          <w:rFonts w:asciiTheme="majorHAnsi" w:eastAsia="MS Mincho" w:hAnsiTheme="majorHAnsi"/>
          <w:lang w:val="mk-MK"/>
        </w:rPr>
      </w:pPr>
    </w:p>
    <w:tbl>
      <w:tblPr>
        <w:tblStyle w:val="LightShading1"/>
        <w:tblW w:w="0" w:type="auto"/>
        <w:tblInd w:w="108" w:type="dxa"/>
        <w:shd w:val="clear" w:color="auto" w:fill="FFFFFF" w:themeFill="background1"/>
        <w:tblLayout w:type="fixed"/>
        <w:tblLook w:val="04A0"/>
      </w:tblPr>
      <w:tblGrid>
        <w:gridCol w:w="630"/>
        <w:gridCol w:w="795"/>
        <w:gridCol w:w="3615"/>
      </w:tblGrid>
      <w:tr w:rsidR="00453DAB" w:rsidRPr="005D3C83" w:rsidTr="00453DAB">
        <w:trPr>
          <w:cnfStyle w:val="100000000000"/>
          <w:trHeight w:val="246"/>
        </w:trPr>
        <w:tc>
          <w:tcPr>
            <w:cnfStyle w:val="001000000000"/>
            <w:tcW w:w="630" w:type="dxa"/>
            <w:tcBorders>
              <w:top w:val="nil"/>
            </w:tcBorders>
            <w:shd w:val="clear" w:color="auto" w:fill="FFFFFF" w:themeFill="background1"/>
          </w:tcPr>
          <w:p w:rsidR="00453DAB" w:rsidRPr="005D3C83" w:rsidRDefault="00453DAB" w:rsidP="00453DAB">
            <w:pPr>
              <w:jc w:val="both"/>
              <w:rPr>
                <w:rFonts w:asciiTheme="majorHAnsi" w:eastAsia="MS Mincho" w:hAnsiTheme="majorHAnsi"/>
                <w:sz w:val="16"/>
                <w:szCs w:val="16"/>
              </w:rPr>
            </w:pPr>
            <w:r w:rsidRPr="005D3C83">
              <w:rPr>
                <w:rFonts w:asciiTheme="majorHAnsi" w:eastAsia="MS Mincho" w:hAnsiTheme="majorHAnsi"/>
                <w:sz w:val="16"/>
                <w:szCs w:val="16"/>
              </w:rPr>
              <w:t>PLC</w:t>
            </w:r>
          </w:p>
        </w:tc>
        <w:tc>
          <w:tcPr>
            <w:tcW w:w="795" w:type="dxa"/>
            <w:tcBorders>
              <w:top w:val="nil"/>
            </w:tcBorders>
            <w:shd w:val="clear" w:color="auto" w:fill="FFFFFF" w:themeFill="background1"/>
          </w:tcPr>
          <w:p w:rsidR="00453DAB" w:rsidRPr="005D3C83" w:rsidRDefault="00453DAB" w:rsidP="00FF1EDE">
            <w:pPr>
              <w:jc w:val="both"/>
              <w:cnfStyle w:val="100000000000"/>
              <w:rPr>
                <w:rFonts w:asciiTheme="majorHAnsi" w:eastAsia="MS Mincho" w:hAnsiTheme="majorHAnsi"/>
                <w:sz w:val="16"/>
                <w:szCs w:val="16"/>
                <w:lang w:val="mk-MK"/>
              </w:rPr>
            </w:pPr>
            <w:r w:rsidRPr="005D3C83">
              <w:rPr>
                <w:rFonts w:asciiTheme="majorHAnsi" w:eastAsia="MS Mincho" w:hAnsiTheme="majorHAnsi"/>
                <w:sz w:val="16"/>
                <w:szCs w:val="16"/>
                <w:lang w:val="mk-MK"/>
              </w:rPr>
              <w:t>Сензор</w:t>
            </w:r>
          </w:p>
        </w:tc>
        <w:tc>
          <w:tcPr>
            <w:tcW w:w="3615" w:type="dxa"/>
            <w:tcBorders>
              <w:top w:val="nil"/>
            </w:tcBorders>
            <w:shd w:val="clear" w:color="auto" w:fill="FFFFFF" w:themeFill="background1"/>
          </w:tcPr>
          <w:p w:rsidR="00453DAB" w:rsidRPr="005D3C83" w:rsidRDefault="00453DAB" w:rsidP="00FF1EDE">
            <w:pPr>
              <w:jc w:val="both"/>
              <w:cnfStyle w:val="100000000000"/>
              <w:rPr>
                <w:rFonts w:asciiTheme="majorHAnsi" w:eastAsia="MS Mincho" w:hAnsiTheme="majorHAnsi"/>
                <w:sz w:val="16"/>
                <w:szCs w:val="16"/>
                <w:lang w:val="mk-MK"/>
              </w:rPr>
            </w:pPr>
            <w:r w:rsidRPr="005D3C83">
              <w:rPr>
                <w:rFonts w:asciiTheme="majorHAnsi" w:eastAsia="MS Mincho" w:hAnsiTheme="majorHAnsi"/>
                <w:sz w:val="16"/>
                <w:szCs w:val="16"/>
                <w:lang w:val="mk-MK"/>
              </w:rPr>
              <w:t>Актуатор</w:t>
            </w:r>
          </w:p>
        </w:tc>
      </w:tr>
      <w:tr w:rsidR="00453DAB" w:rsidRPr="005D3C83" w:rsidTr="00453DAB">
        <w:trPr>
          <w:cnfStyle w:val="000000100000"/>
          <w:trHeight w:val="246"/>
        </w:trPr>
        <w:tc>
          <w:tcPr>
            <w:cnfStyle w:val="001000000000"/>
            <w:tcW w:w="630" w:type="dxa"/>
            <w:shd w:val="clear" w:color="auto" w:fill="FFFFFF" w:themeFill="background1"/>
          </w:tcPr>
          <w:p w:rsidR="00453DAB" w:rsidRPr="005D3C83" w:rsidRDefault="00453DAB" w:rsidP="00FF1EDE">
            <w:pPr>
              <w:jc w:val="both"/>
              <w:rPr>
                <w:rFonts w:asciiTheme="majorHAnsi" w:eastAsia="MS Mincho" w:hAnsiTheme="majorHAnsi"/>
                <w:sz w:val="16"/>
                <w:szCs w:val="16"/>
              </w:rPr>
            </w:pPr>
            <w:r w:rsidRPr="005D3C83">
              <w:rPr>
                <w:rFonts w:asciiTheme="majorHAnsi" w:eastAsia="MS Mincho" w:hAnsiTheme="majorHAnsi"/>
                <w:sz w:val="16"/>
                <w:szCs w:val="16"/>
              </w:rPr>
              <w:t>PLC1</w:t>
            </w:r>
          </w:p>
        </w:tc>
        <w:tc>
          <w:tcPr>
            <w:tcW w:w="795" w:type="dxa"/>
            <w:shd w:val="clear" w:color="auto" w:fill="FFFFFF" w:themeFill="background1"/>
          </w:tcPr>
          <w:p w:rsidR="00453DAB" w:rsidRPr="005D3C83" w:rsidRDefault="00453DAB" w:rsidP="00FF1EDE">
            <w:pPr>
              <w:jc w:val="both"/>
              <w:cnfStyle w:val="000000100000"/>
              <w:rPr>
                <w:rFonts w:asciiTheme="majorHAnsi" w:eastAsia="MS Mincho" w:hAnsiTheme="majorHAnsi"/>
                <w:sz w:val="16"/>
                <w:szCs w:val="16"/>
              </w:rPr>
            </w:pPr>
            <w:r w:rsidRPr="005D3C83">
              <w:rPr>
                <w:rFonts w:asciiTheme="majorHAnsi" w:eastAsia="MS Mincho" w:hAnsiTheme="majorHAnsi"/>
                <w:sz w:val="16"/>
                <w:szCs w:val="16"/>
              </w:rPr>
              <w:t>-</w:t>
            </w:r>
          </w:p>
        </w:tc>
        <w:tc>
          <w:tcPr>
            <w:tcW w:w="3615" w:type="dxa"/>
            <w:shd w:val="clear" w:color="auto" w:fill="FFFFFF" w:themeFill="background1"/>
          </w:tcPr>
          <w:p w:rsidR="00453DAB" w:rsidRPr="005D3C83" w:rsidRDefault="00453DAB" w:rsidP="00453DAB">
            <w:pPr>
              <w:jc w:val="both"/>
              <w:cnfStyle w:val="000000100000"/>
              <w:rPr>
                <w:rFonts w:asciiTheme="majorHAnsi" w:eastAsia="MS Mincho" w:hAnsiTheme="majorHAnsi"/>
                <w:sz w:val="16"/>
                <w:szCs w:val="16"/>
              </w:rPr>
            </w:pPr>
            <w:r w:rsidRPr="005D3C83">
              <w:rPr>
                <w:rFonts w:asciiTheme="majorHAnsi" w:eastAsia="MS Mincho" w:hAnsiTheme="majorHAnsi"/>
                <w:sz w:val="16"/>
                <w:szCs w:val="16"/>
              </w:rPr>
              <w:t>PU1(T1), PU2(T1)</w:t>
            </w:r>
          </w:p>
        </w:tc>
      </w:tr>
      <w:tr w:rsidR="003E7D5E" w:rsidRPr="005D3C83" w:rsidTr="00453DAB">
        <w:trPr>
          <w:trHeight w:val="246"/>
        </w:trPr>
        <w:tc>
          <w:tcPr>
            <w:cnfStyle w:val="001000000000"/>
            <w:tcW w:w="630" w:type="dxa"/>
            <w:shd w:val="clear" w:color="auto" w:fill="FFFFFF" w:themeFill="background1"/>
          </w:tcPr>
          <w:p w:rsidR="00453DAB" w:rsidRPr="005D3C83" w:rsidRDefault="00453DAB" w:rsidP="00FF1EDE">
            <w:pPr>
              <w:jc w:val="both"/>
              <w:rPr>
                <w:rFonts w:asciiTheme="majorHAnsi" w:eastAsia="MS Mincho" w:hAnsiTheme="majorHAnsi"/>
                <w:sz w:val="16"/>
                <w:szCs w:val="16"/>
                <w:lang w:val="mk-MK"/>
              </w:rPr>
            </w:pPr>
            <w:r w:rsidRPr="005D3C83">
              <w:rPr>
                <w:rFonts w:asciiTheme="majorHAnsi" w:eastAsia="MS Mincho" w:hAnsiTheme="majorHAnsi"/>
                <w:sz w:val="16"/>
                <w:szCs w:val="16"/>
              </w:rPr>
              <w:t>PLC2</w:t>
            </w:r>
          </w:p>
        </w:tc>
        <w:tc>
          <w:tcPr>
            <w:tcW w:w="795" w:type="dxa"/>
            <w:shd w:val="clear" w:color="auto" w:fill="FFFFFF" w:themeFill="background1"/>
          </w:tcPr>
          <w:p w:rsidR="00453DAB" w:rsidRPr="005D3C83" w:rsidRDefault="00453DAB" w:rsidP="00FF1EDE">
            <w:pPr>
              <w:jc w:val="both"/>
              <w:cnfStyle w:val="000000000000"/>
              <w:rPr>
                <w:rFonts w:asciiTheme="majorHAnsi" w:eastAsia="MS Mincho" w:hAnsiTheme="majorHAnsi"/>
                <w:sz w:val="16"/>
                <w:szCs w:val="16"/>
              </w:rPr>
            </w:pPr>
            <w:r w:rsidRPr="005D3C83">
              <w:rPr>
                <w:rFonts w:asciiTheme="majorHAnsi" w:eastAsia="MS Mincho" w:hAnsiTheme="majorHAnsi"/>
                <w:sz w:val="16"/>
                <w:szCs w:val="16"/>
              </w:rPr>
              <w:t>T1</w:t>
            </w:r>
          </w:p>
        </w:tc>
        <w:tc>
          <w:tcPr>
            <w:tcW w:w="3615" w:type="dxa"/>
            <w:shd w:val="clear" w:color="auto" w:fill="FFFFFF" w:themeFill="background1"/>
          </w:tcPr>
          <w:p w:rsidR="00453DAB" w:rsidRPr="005D3C83" w:rsidRDefault="00453DAB" w:rsidP="00FF1EDE">
            <w:pPr>
              <w:jc w:val="both"/>
              <w:cnfStyle w:val="000000000000"/>
              <w:rPr>
                <w:rFonts w:asciiTheme="majorHAnsi" w:eastAsia="MS Mincho" w:hAnsiTheme="majorHAnsi"/>
                <w:sz w:val="16"/>
                <w:szCs w:val="16"/>
              </w:rPr>
            </w:pPr>
            <w:r w:rsidRPr="005D3C83">
              <w:rPr>
                <w:rFonts w:asciiTheme="majorHAnsi" w:eastAsia="MS Mincho" w:hAnsiTheme="majorHAnsi"/>
                <w:sz w:val="16"/>
                <w:szCs w:val="16"/>
              </w:rPr>
              <w:t>-</w:t>
            </w:r>
          </w:p>
        </w:tc>
      </w:tr>
      <w:tr w:rsidR="00453DAB" w:rsidRPr="005D3C83" w:rsidTr="00453DAB">
        <w:trPr>
          <w:cnfStyle w:val="000000100000"/>
          <w:trHeight w:val="262"/>
        </w:trPr>
        <w:tc>
          <w:tcPr>
            <w:cnfStyle w:val="001000000000"/>
            <w:tcW w:w="630" w:type="dxa"/>
            <w:shd w:val="clear" w:color="auto" w:fill="FFFFFF" w:themeFill="background1"/>
          </w:tcPr>
          <w:p w:rsidR="00453DAB" w:rsidRPr="005D3C83" w:rsidRDefault="00453DAB" w:rsidP="00FF1EDE">
            <w:pPr>
              <w:jc w:val="both"/>
              <w:rPr>
                <w:rFonts w:asciiTheme="majorHAnsi" w:eastAsia="MS Mincho" w:hAnsiTheme="majorHAnsi"/>
                <w:sz w:val="16"/>
                <w:szCs w:val="16"/>
                <w:lang w:val="mk-MK"/>
              </w:rPr>
            </w:pPr>
            <w:r w:rsidRPr="005D3C83">
              <w:rPr>
                <w:rFonts w:asciiTheme="majorHAnsi" w:eastAsia="MS Mincho" w:hAnsiTheme="majorHAnsi"/>
                <w:sz w:val="16"/>
                <w:szCs w:val="16"/>
              </w:rPr>
              <w:t>PLC3</w:t>
            </w:r>
          </w:p>
        </w:tc>
        <w:tc>
          <w:tcPr>
            <w:tcW w:w="795" w:type="dxa"/>
            <w:shd w:val="clear" w:color="auto" w:fill="FFFFFF" w:themeFill="background1"/>
          </w:tcPr>
          <w:p w:rsidR="00453DAB" w:rsidRPr="005D3C83" w:rsidRDefault="00453DAB" w:rsidP="00FF1EDE">
            <w:pPr>
              <w:jc w:val="both"/>
              <w:cnfStyle w:val="000000100000"/>
              <w:rPr>
                <w:rFonts w:asciiTheme="majorHAnsi" w:eastAsia="MS Mincho" w:hAnsiTheme="majorHAnsi"/>
                <w:sz w:val="16"/>
                <w:szCs w:val="16"/>
              </w:rPr>
            </w:pPr>
            <w:r w:rsidRPr="005D3C83">
              <w:rPr>
                <w:rFonts w:asciiTheme="majorHAnsi" w:eastAsia="MS Mincho" w:hAnsiTheme="majorHAnsi"/>
                <w:sz w:val="16"/>
                <w:szCs w:val="16"/>
              </w:rPr>
              <w:t>T2</w:t>
            </w:r>
          </w:p>
        </w:tc>
        <w:tc>
          <w:tcPr>
            <w:tcW w:w="3615" w:type="dxa"/>
            <w:shd w:val="clear" w:color="auto" w:fill="FFFFFF" w:themeFill="background1"/>
          </w:tcPr>
          <w:p w:rsidR="00453DAB" w:rsidRPr="005D3C83" w:rsidRDefault="00453DAB" w:rsidP="00FF1EDE">
            <w:pPr>
              <w:jc w:val="both"/>
              <w:cnfStyle w:val="000000100000"/>
              <w:rPr>
                <w:rFonts w:asciiTheme="majorHAnsi" w:eastAsia="MS Mincho" w:hAnsiTheme="majorHAnsi"/>
                <w:sz w:val="16"/>
                <w:szCs w:val="16"/>
              </w:rPr>
            </w:pPr>
            <w:r w:rsidRPr="005D3C83">
              <w:rPr>
                <w:rFonts w:asciiTheme="majorHAnsi" w:eastAsia="MS Mincho" w:hAnsiTheme="majorHAnsi"/>
                <w:sz w:val="16"/>
                <w:szCs w:val="16"/>
              </w:rPr>
              <w:t>V2(T2), PU4(T3), PU5(T3), PU6(T4), PU7(T4)</w:t>
            </w:r>
          </w:p>
        </w:tc>
      </w:tr>
      <w:tr w:rsidR="003E7D5E" w:rsidRPr="005D3C83" w:rsidTr="00453DAB">
        <w:trPr>
          <w:trHeight w:val="246"/>
        </w:trPr>
        <w:tc>
          <w:tcPr>
            <w:cnfStyle w:val="001000000000"/>
            <w:tcW w:w="630" w:type="dxa"/>
            <w:shd w:val="clear" w:color="auto" w:fill="FFFFFF" w:themeFill="background1"/>
          </w:tcPr>
          <w:p w:rsidR="00453DAB" w:rsidRPr="005D3C83" w:rsidRDefault="00453DAB" w:rsidP="00FF1EDE">
            <w:pPr>
              <w:jc w:val="both"/>
              <w:rPr>
                <w:rFonts w:asciiTheme="majorHAnsi" w:eastAsia="MS Mincho" w:hAnsiTheme="majorHAnsi"/>
                <w:sz w:val="16"/>
                <w:szCs w:val="16"/>
                <w:lang w:val="mk-MK"/>
              </w:rPr>
            </w:pPr>
            <w:r w:rsidRPr="005D3C83">
              <w:rPr>
                <w:rFonts w:asciiTheme="majorHAnsi" w:eastAsia="MS Mincho" w:hAnsiTheme="majorHAnsi"/>
                <w:sz w:val="16"/>
                <w:szCs w:val="16"/>
              </w:rPr>
              <w:t>PLC4</w:t>
            </w:r>
          </w:p>
        </w:tc>
        <w:tc>
          <w:tcPr>
            <w:tcW w:w="795" w:type="dxa"/>
            <w:shd w:val="clear" w:color="auto" w:fill="FFFFFF" w:themeFill="background1"/>
          </w:tcPr>
          <w:p w:rsidR="00453DAB" w:rsidRPr="005D3C83" w:rsidRDefault="00453DAB" w:rsidP="00FF1EDE">
            <w:pPr>
              <w:jc w:val="both"/>
              <w:cnfStyle w:val="000000000000"/>
              <w:rPr>
                <w:rFonts w:asciiTheme="majorHAnsi" w:eastAsia="MS Mincho" w:hAnsiTheme="majorHAnsi"/>
                <w:sz w:val="16"/>
                <w:szCs w:val="16"/>
              </w:rPr>
            </w:pPr>
            <w:r w:rsidRPr="005D3C83">
              <w:rPr>
                <w:rFonts w:asciiTheme="majorHAnsi" w:eastAsia="MS Mincho" w:hAnsiTheme="majorHAnsi"/>
                <w:sz w:val="16"/>
                <w:szCs w:val="16"/>
              </w:rPr>
              <w:t>T3</w:t>
            </w:r>
          </w:p>
        </w:tc>
        <w:tc>
          <w:tcPr>
            <w:tcW w:w="3615" w:type="dxa"/>
            <w:shd w:val="clear" w:color="auto" w:fill="FFFFFF" w:themeFill="background1"/>
          </w:tcPr>
          <w:p w:rsidR="00453DAB" w:rsidRPr="005D3C83" w:rsidRDefault="00453DAB" w:rsidP="00FF1EDE">
            <w:pPr>
              <w:jc w:val="both"/>
              <w:cnfStyle w:val="000000000000"/>
              <w:rPr>
                <w:rFonts w:asciiTheme="majorHAnsi" w:eastAsia="MS Mincho" w:hAnsiTheme="majorHAnsi"/>
                <w:sz w:val="16"/>
                <w:szCs w:val="16"/>
              </w:rPr>
            </w:pPr>
            <w:r w:rsidRPr="005D3C83">
              <w:rPr>
                <w:rFonts w:asciiTheme="majorHAnsi" w:eastAsia="MS Mincho" w:hAnsiTheme="majorHAnsi"/>
                <w:sz w:val="16"/>
                <w:szCs w:val="16"/>
              </w:rPr>
              <w:t>-</w:t>
            </w:r>
          </w:p>
        </w:tc>
      </w:tr>
      <w:tr w:rsidR="00453DAB" w:rsidRPr="005D3C83" w:rsidTr="00453DAB">
        <w:trPr>
          <w:cnfStyle w:val="000000100000"/>
          <w:trHeight w:val="246"/>
        </w:trPr>
        <w:tc>
          <w:tcPr>
            <w:cnfStyle w:val="001000000000"/>
            <w:tcW w:w="630" w:type="dxa"/>
            <w:shd w:val="clear" w:color="auto" w:fill="FFFFFF" w:themeFill="background1"/>
          </w:tcPr>
          <w:p w:rsidR="00453DAB" w:rsidRPr="005D3C83" w:rsidRDefault="00453DAB" w:rsidP="00FF1EDE">
            <w:pPr>
              <w:jc w:val="both"/>
              <w:rPr>
                <w:rFonts w:asciiTheme="majorHAnsi" w:eastAsia="MS Mincho" w:hAnsiTheme="majorHAnsi"/>
                <w:sz w:val="16"/>
                <w:szCs w:val="16"/>
                <w:lang w:val="mk-MK"/>
              </w:rPr>
            </w:pPr>
            <w:r w:rsidRPr="005D3C83">
              <w:rPr>
                <w:rFonts w:asciiTheme="majorHAnsi" w:eastAsia="MS Mincho" w:hAnsiTheme="majorHAnsi"/>
                <w:sz w:val="16"/>
                <w:szCs w:val="16"/>
              </w:rPr>
              <w:t>PLC5</w:t>
            </w:r>
          </w:p>
        </w:tc>
        <w:tc>
          <w:tcPr>
            <w:tcW w:w="795" w:type="dxa"/>
            <w:shd w:val="clear" w:color="auto" w:fill="FFFFFF" w:themeFill="background1"/>
          </w:tcPr>
          <w:p w:rsidR="00453DAB" w:rsidRPr="005D3C83" w:rsidRDefault="00453DAB" w:rsidP="00FF1EDE">
            <w:pPr>
              <w:jc w:val="both"/>
              <w:cnfStyle w:val="000000100000"/>
              <w:rPr>
                <w:rFonts w:asciiTheme="majorHAnsi" w:eastAsia="MS Mincho" w:hAnsiTheme="majorHAnsi"/>
                <w:sz w:val="16"/>
                <w:szCs w:val="16"/>
              </w:rPr>
            </w:pPr>
            <w:r w:rsidRPr="005D3C83">
              <w:rPr>
                <w:rFonts w:asciiTheme="majorHAnsi" w:eastAsia="MS Mincho" w:hAnsiTheme="majorHAnsi"/>
                <w:sz w:val="16"/>
                <w:szCs w:val="16"/>
              </w:rPr>
              <w:t>-</w:t>
            </w:r>
          </w:p>
        </w:tc>
        <w:tc>
          <w:tcPr>
            <w:tcW w:w="3615" w:type="dxa"/>
            <w:shd w:val="clear" w:color="auto" w:fill="FFFFFF" w:themeFill="background1"/>
          </w:tcPr>
          <w:p w:rsidR="00453DAB" w:rsidRPr="005D3C83" w:rsidRDefault="00453DAB" w:rsidP="00FF1EDE">
            <w:pPr>
              <w:jc w:val="both"/>
              <w:cnfStyle w:val="000000100000"/>
              <w:rPr>
                <w:rFonts w:asciiTheme="majorHAnsi" w:eastAsia="MS Mincho" w:hAnsiTheme="majorHAnsi"/>
                <w:sz w:val="16"/>
                <w:szCs w:val="16"/>
              </w:rPr>
            </w:pPr>
            <w:r w:rsidRPr="005D3C83">
              <w:rPr>
                <w:rFonts w:asciiTheme="majorHAnsi" w:eastAsia="MS Mincho" w:hAnsiTheme="majorHAnsi"/>
                <w:sz w:val="16"/>
                <w:szCs w:val="16"/>
              </w:rPr>
              <w:t>PU8(T5), PU9(-), PU10(T7), PU11(T7)</w:t>
            </w:r>
          </w:p>
        </w:tc>
      </w:tr>
      <w:tr w:rsidR="003E7D5E" w:rsidRPr="005D3C83" w:rsidTr="00453DAB">
        <w:trPr>
          <w:trHeight w:val="262"/>
        </w:trPr>
        <w:tc>
          <w:tcPr>
            <w:cnfStyle w:val="001000000000"/>
            <w:tcW w:w="630" w:type="dxa"/>
            <w:shd w:val="clear" w:color="auto" w:fill="FFFFFF" w:themeFill="background1"/>
          </w:tcPr>
          <w:p w:rsidR="00453DAB" w:rsidRPr="005D3C83" w:rsidRDefault="00453DAB" w:rsidP="00FF1EDE">
            <w:pPr>
              <w:jc w:val="both"/>
              <w:rPr>
                <w:rFonts w:asciiTheme="majorHAnsi" w:eastAsia="MS Mincho" w:hAnsiTheme="majorHAnsi"/>
                <w:sz w:val="16"/>
                <w:szCs w:val="16"/>
                <w:lang w:val="mk-MK"/>
              </w:rPr>
            </w:pPr>
            <w:r w:rsidRPr="005D3C83">
              <w:rPr>
                <w:rFonts w:asciiTheme="majorHAnsi" w:eastAsia="MS Mincho" w:hAnsiTheme="majorHAnsi"/>
                <w:sz w:val="16"/>
                <w:szCs w:val="16"/>
              </w:rPr>
              <w:t>PLC6</w:t>
            </w:r>
          </w:p>
        </w:tc>
        <w:tc>
          <w:tcPr>
            <w:tcW w:w="795" w:type="dxa"/>
            <w:shd w:val="clear" w:color="auto" w:fill="FFFFFF" w:themeFill="background1"/>
          </w:tcPr>
          <w:p w:rsidR="00453DAB" w:rsidRPr="005D3C83" w:rsidRDefault="00453DAB" w:rsidP="00FF1EDE">
            <w:pPr>
              <w:jc w:val="both"/>
              <w:cnfStyle w:val="000000000000"/>
              <w:rPr>
                <w:rFonts w:asciiTheme="majorHAnsi" w:eastAsia="MS Mincho" w:hAnsiTheme="majorHAnsi"/>
                <w:sz w:val="16"/>
                <w:szCs w:val="16"/>
              </w:rPr>
            </w:pPr>
            <w:r w:rsidRPr="005D3C83">
              <w:rPr>
                <w:rFonts w:asciiTheme="majorHAnsi" w:eastAsia="MS Mincho" w:hAnsiTheme="majorHAnsi"/>
                <w:sz w:val="16"/>
                <w:szCs w:val="16"/>
              </w:rPr>
              <w:t>T4</w:t>
            </w:r>
          </w:p>
        </w:tc>
        <w:tc>
          <w:tcPr>
            <w:tcW w:w="3615" w:type="dxa"/>
            <w:shd w:val="clear" w:color="auto" w:fill="FFFFFF" w:themeFill="background1"/>
          </w:tcPr>
          <w:p w:rsidR="00453DAB" w:rsidRPr="005D3C83" w:rsidRDefault="00453DAB" w:rsidP="00FF1EDE">
            <w:pPr>
              <w:jc w:val="both"/>
              <w:cnfStyle w:val="000000000000"/>
              <w:rPr>
                <w:rFonts w:asciiTheme="majorHAnsi" w:eastAsia="MS Mincho" w:hAnsiTheme="majorHAnsi"/>
                <w:sz w:val="16"/>
                <w:szCs w:val="16"/>
              </w:rPr>
            </w:pPr>
            <w:r w:rsidRPr="005D3C83">
              <w:rPr>
                <w:rFonts w:asciiTheme="majorHAnsi" w:eastAsia="MS Mincho" w:hAnsiTheme="majorHAnsi"/>
                <w:sz w:val="16"/>
                <w:szCs w:val="16"/>
              </w:rPr>
              <w:t>-</w:t>
            </w:r>
          </w:p>
        </w:tc>
      </w:tr>
      <w:tr w:rsidR="00453DAB" w:rsidRPr="005D3C83" w:rsidTr="00453DAB">
        <w:trPr>
          <w:cnfStyle w:val="000000100000"/>
          <w:trHeight w:val="246"/>
        </w:trPr>
        <w:tc>
          <w:tcPr>
            <w:cnfStyle w:val="001000000000"/>
            <w:tcW w:w="630" w:type="dxa"/>
            <w:shd w:val="clear" w:color="auto" w:fill="FFFFFF" w:themeFill="background1"/>
          </w:tcPr>
          <w:p w:rsidR="00453DAB" w:rsidRPr="005D3C83" w:rsidRDefault="00453DAB" w:rsidP="00FF1EDE">
            <w:pPr>
              <w:jc w:val="both"/>
              <w:rPr>
                <w:rFonts w:asciiTheme="majorHAnsi" w:eastAsia="MS Mincho" w:hAnsiTheme="majorHAnsi"/>
                <w:sz w:val="16"/>
                <w:szCs w:val="16"/>
                <w:lang w:val="mk-MK"/>
              </w:rPr>
            </w:pPr>
            <w:r w:rsidRPr="005D3C83">
              <w:rPr>
                <w:rFonts w:asciiTheme="majorHAnsi" w:eastAsia="MS Mincho" w:hAnsiTheme="majorHAnsi"/>
                <w:sz w:val="16"/>
                <w:szCs w:val="16"/>
              </w:rPr>
              <w:t>PLC7</w:t>
            </w:r>
          </w:p>
        </w:tc>
        <w:tc>
          <w:tcPr>
            <w:tcW w:w="795" w:type="dxa"/>
            <w:shd w:val="clear" w:color="auto" w:fill="FFFFFF" w:themeFill="background1"/>
          </w:tcPr>
          <w:p w:rsidR="00453DAB" w:rsidRPr="005D3C83" w:rsidRDefault="00453DAB" w:rsidP="00FF1EDE">
            <w:pPr>
              <w:jc w:val="both"/>
              <w:cnfStyle w:val="000000100000"/>
              <w:rPr>
                <w:rFonts w:asciiTheme="majorHAnsi" w:eastAsia="MS Mincho" w:hAnsiTheme="majorHAnsi"/>
                <w:sz w:val="16"/>
                <w:szCs w:val="16"/>
              </w:rPr>
            </w:pPr>
            <w:r w:rsidRPr="005D3C83">
              <w:rPr>
                <w:rFonts w:asciiTheme="majorHAnsi" w:eastAsia="MS Mincho" w:hAnsiTheme="majorHAnsi"/>
                <w:sz w:val="16"/>
                <w:szCs w:val="16"/>
              </w:rPr>
              <w:t>T5</w:t>
            </w:r>
          </w:p>
        </w:tc>
        <w:tc>
          <w:tcPr>
            <w:tcW w:w="3615" w:type="dxa"/>
            <w:shd w:val="clear" w:color="auto" w:fill="FFFFFF" w:themeFill="background1"/>
          </w:tcPr>
          <w:p w:rsidR="00453DAB" w:rsidRPr="005D3C83" w:rsidRDefault="00453DAB" w:rsidP="00FF1EDE">
            <w:pPr>
              <w:jc w:val="both"/>
              <w:cnfStyle w:val="000000100000"/>
              <w:rPr>
                <w:rFonts w:asciiTheme="majorHAnsi" w:eastAsia="MS Mincho" w:hAnsiTheme="majorHAnsi"/>
                <w:sz w:val="16"/>
                <w:szCs w:val="16"/>
              </w:rPr>
            </w:pPr>
            <w:r w:rsidRPr="005D3C83">
              <w:rPr>
                <w:rFonts w:asciiTheme="majorHAnsi" w:eastAsia="MS Mincho" w:hAnsiTheme="majorHAnsi"/>
                <w:sz w:val="16"/>
                <w:szCs w:val="16"/>
              </w:rPr>
              <w:t>-</w:t>
            </w:r>
          </w:p>
        </w:tc>
      </w:tr>
      <w:tr w:rsidR="00453DAB" w:rsidRPr="005D3C83" w:rsidTr="00453DAB">
        <w:trPr>
          <w:trHeight w:val="246"/>
        </w:trPr>
        <w:tc>
          <w:tcPr>
            <w:cnfStyle w:val="001000000000"/>
            <w:tcW w:w="630" w:type="dxa"/>
            <w:tcBorders>
              <w:bottom w:val="nil"/>
            </w:tcBorders>
            <w:shd w:val="clear" w:color="auto" w:fill="FFFFFF" w:themeFill="background1"/>
          </w:tcPr>
          <w:p w:rsidR="00453DAB" w:rsidRPr="005D3C83" w:rsidRDefault="00453DAB" w:rsidP="00FF1EDE">
            <w:pPr>
              <w:jc w:val="both"/>
              <w:rPr>
                <w:rFonts w:asciiTheme="majorHAnsi" w:eastAsia="MS Mincho" w:hAnsiTheme="majorHAnsi"/>
                <w:sz w:val="16"/>
                <w:szCs w:val="16"/>
                <w:lang w:val="mk-MK"/>
              </w:rPr>
            </w:pPr>
            <w:r w:rsidRPr="005D3C83">
              <w:rPr>
                <w:rFonts w:asciiTheme="majorHAnsi" w:eastAsia="MS Mincho" w:hAnsiTheme="majorHAnsi"/>
                <w:sz w:val="16"/>
                <w:szCs w:val="16"/>
              </w:rPr>
              <w:t>PLC8</w:t>
            </w:r>
          </w:p>
        </w:tc>
        <w:tc>
          <w:tcPr>
            <w:tcW w:w="795" w:type="dxa"/>
            <w:tcBorders>
              <w:bottom w:val="nil"/>
            </w:tcBorders>
            <w:shd w:val="clear" w:color="auto" w:fill="FFFFFF" w:themeFill="background1"/>
          </w:tcPr>
          <w:p w:rsidR="00453DAB" w:rsidRPr="005D3C83" w:rsidRDefault="00453DAB" w:rsidP="00FF1EDE">
            <w:pPr>
              <w:jc w:val="both"/>
              <w:cnfStyle w:val="000000000000"/>
              <w:rPr>
                <w:rFonts w:asciiTheme="majorHAnsi" w:eastAsia="MS Mincho" w:hAnsiTheme="majorHAnsi"/>
                <w:sz w:val="16"/>
                <w:szCs w:val="16"/>
              </w:rPr>
            </w:pPr>
            <w:r w:rsidRPr="005D3C83">
              <w:rPr>
                <w:rFonts w:asciiTheme="majorHAnsi" w:eastAsia="MS Mincho" w:hAnsiTheme="majorHAnsi"/>
                <w:sz w:val="16"/>
                <w:szCs w:val="16"/>
              </w:rPr>
              <w:t>T6</w:t>
            </w:r>
          </w:p>
        </w:tc>
        <w:tc>
          <w:tcPr>
            <w:tcW w:w="3615" w:type="dxa"/>
            <w:tcBorders>
              <w:bottom w:val="nil"/>
            </w:tcBorders>
            <w:shd w:val="clear" w:color="auto" w:fill="FFFFFF" w:themeFill="background1"/>
          </w:tcPr>
          <w:p w:rsidR="00453DAB" w:rsidRPr="005D3C83" w:rsidRDefault="00453DAB" w:rsidP="00FF1EDE">
            <w:pPr>
              <w:jc w:val="both"/>
              <w:cnfStyle w:val="000000000000"/>
              <w:rPr>
                <w:rFonts w:asciiTheme="majorHAnsi" w:eastAsia="MS Mincho" w:hAnsiTheme="majorHAnsi"/>
                <w:sz w:val="16"/>
                <w:szCs w:val="16"/>
              </w:rPr>
            </w:pPr>
            <w:r w:rsidRPr="005D3C83">
              <w:rPr>
                <w:rFonts w:asciiTheme="majorHAnsi" w:eastAsia="MS Mincho" w:hAnsiTheme="majorHAnsi"/>
                <w:sz w:val="16"/>
                <w:szCs w:val="16"/>
              </w:rPr>
              <w:t>-</w:t>
            </w:r>
          </w:p>
        </w:tc>
      </w:tr>
      <w:tr w:rsidR="00453DAB" w:rsidRPr="005D3C83" w:rsidTr="00453DAB">
        <w:trPr>
          <w:cnfStyle w:val="000000100000"/>
          <w:trHeight w:val="262"/>
        </w:trPr>
        <w:tc>
          <w:tcPr>
            <w:cnfStyle w:val="001000000000"/>
            <w:tcW w:w="630" w:type="dxa"/>
            <w:tcBorders>
              <w:top w:val="nil"/>
              <w:bottom w:val="nil"/>
            </w:tcBorders>
            <w:shd w:val="clear" w:color="auto" w:fill="FFFFFF" w:themeFill="background1"/>
          </w:tcPr>
          <w:p w:rsidR="00453DAB" w:rsidRPr="005D3C83" w:rsidRDefault="00453DAB" w:rsidP="00FF1EDE">
            <w:pPr>
              <w:jc w:val="both"/>
              <w:rPr>
                <w:rFonts w:asciiTheme="majorHAnsi" w:eastAsia="MS Mincho" w:hAnsiTheme="majorHAnsi"/>
                <w:sz w:val="16"/>
                <w:szCs w:val="16"/>
                <w:lang w:val="mk-MK"/>
              </w:rPr>
            </w:pPr>
            <w:r w:rsidRPr="005D3C83">
              <w:rPr>
                <w:rFonts w:asciiTheme="majorHAnsi" w:eastAsia="MS Mincho" w:hAnsiTheme="majorHAnsi"/>
                <w:sz w:val="16"/>
                <w:szCs w:val="16"/>
              </w:rPr>
              <w:t>PLC9</w:t>
            </w:r>
          </w:p>
        </w:tc>
        <w:tc>
          <w:tcPr>
            <w:tcW w:w="795" w:type="dxa"/>
            <w:tcBorders>
              <w:top w:val="nil"/>
              <w:bottom w:val="nil"/>
            </w:tcBorders>
            <w:shd w:val="clear" w:color="auto" w:fill="FFFFFF" w:themeFill="background1"/>
          </w:tcPr>
          <w:p w:rsidR="00453DAB" w:rsidRPr="005D3C83" w:rsidRDefault="00453DAB" w:rsidP="00FF1EDE">
            <w:pPr>
              <w:jc w:val="both"/>
              <w:cnfStyle w:val="000000100000"/>
              <w:rPr>
                <w:rFonts w:asciiTheme="majorHAnsi" w:eastAsia="MS Mincho" w:hAnsiTheme="majorHAnsi"/>
                <w:sz w:val="16"/>
                <w:szCs w:val="16"/>
              </w:rPr>
            </w:pPr>
            <w:r w:rsidRPr="005D3C83">
              <w:rPr>
                <w:rFonts w:asciiTheme="majorHAnsi" w:eastAsia="MS Mincho" w:hAnsiTheme="majorHAnsi"/>
                <w:sz w:val="16"/>
                <w:szCs w:val="16"/>
              </w:rPr>
              <w:t>T7</w:t>
            </w:r>
          </w:p>
        </w:tc>
        <w:tc>
          <w:tcPr>
            <w:tcW w:w="3615" w:type="dxa"/>
            <w:tcBorders>
              <w:top w:val="nil"/>
              <w:bottom w:val="nil"/>
            </w:tcBorders>
            <w:shd w:val="clear" w:color="auto" w:fill="FFFFFF" w:themeFill="background1"/>
          </w:tcPr>
          <w:p w:rsidR="00453DAB" w:rsidRPr="005D3C83" w:rsidRDefault="00453DAB" w:rsidP="00453DAB">
            <w:pPr>
              <w:keepNext/>
              <w:jc w:val="both"/>
              <w:cnfStyle w:val="000000100000"/>
              <w:rPr>
                <w:rFonts w:asciiTheme="majorHAnsi" w:eastAsia="MS Mincho" w:hAnsiTheme="majorHAnsi"/>
                <w:sz w:val="16"/>
                <w:szCs w:val="16"/>
              </w:rPr>
            </w:pPr>
            <w:r w:rsidRPr="005D3C83">
              <w:rPr>
                <w:rFonts w:asciiTheme="majorHAnsi" w:eastAsia="MS Mincho" w:hAnsiTheme="majorHAnsi"/>
                <w:sz w:val="16"/>
                <w:szCs w:val="16"/>
              </w:rPr>
              <w:t>-</w:t>
            </w:r>
          </w:p>
        </w:tc>
      </w:tr>
    </w:tbl>
    <w:p w:rsidR="00453DAB" w:rsidRPr="005D3C83" w:rsidRDefault="00453DAB" w:rsidP="00453DAB">
      <w:pPr>
        <w:pStyle w:val="Caption"/>
        <w:rPr>
          <w:rFonts w:asciiTheme="majorHAnsi" w:hAnsiTheme="majorHAnsi"/>
          <w:b w:val="0"/>
          <w:i/>
          <w:sz w:val="16"/>
          <w:szCs w:val="16"/>
        </w:rPr>
      </w:pPr>
      <w:r w:rsidRPr="005D3C83">
        <w:rPr>
          <w:rFonts w:asciiTheme="majorHAnsi" w:hAnsiTheme="majorHAnsi"/>
          <w:b w:val="0"/>
          <w:i/>
          <w:sz w:val="16"/>
          <w:szCs w:val="16"/>
        </w:rPr>
        <w:t xml:space="preserve">Табела </w:t>
      </w:r>
      <w:r w:rsidR="001C2F86" w:rsidRPr="005D3C83">
        <w:rPr>
          <w:rFonts w:asciiTheme="majorHAnsi" w:hAnsiTheme="majorHAnsi"/>
          <w:b w:val="0"/>
          <w:i/>
          <w:sz w:val="16"/>
          <w:szCs w:val="16"/>
        </w:rPr>
        <w:fldChar w:fldCharType="begin"/>
      </w:r>
      <w:r w:rsidRPr="005D3C83">
        <w:rPr>
          <w:rFonts w:asciiTheme="majorHAnsi" w:hAnsiTheme="majorHAnsi"/>
          <w:b w:val="0"/>
          <w:i/>
          <w:sz w:val="16"/>
          <w:szCs w:val="16"/>
        </w:rPr>
        <w:instrText xml:space="preserve"> SEQ Табела \* ARABIC </w:instrText>
      </w:r>
      <w:r w:rsidR="001C2F86" w:rsidRPr="005D3C83">
        <w:rPr>
          <w:rFonts w:asciiTheme="majorHAnsi" w:hAnsiTheme="majorHAnsi"/>
          <w:b w:val="0"/>
          <w:i/>
          <w:sz w:val="16"/>
          <w:szCs w:val="16"/>
        </w:rPr>
        <w:fldChar w:fldCharType="separate"/>
      </w:r>
      <w:r w:rsidR="00DE4E36" w:rsidRPr="005D3C83">
        <w:rPr>
          <w:rFonts w:asciiTheme="majorHAnsi" w:hAnsiTheme="majorHAnsi"/>
          <w:b w:val="0"/>
          <w:i/>
          <w:noProof/>
          <w:sz w:val="16"/>
          <w:szCs w:val="16"/>
        </w:rPr>
        <w:t>1</w:t>
      </w:r>
      <w:r w:rsidR="001C2F86" w:rsidRPr="005D3C83">
        <w:rPr>
          <w:rFonts w:asciiTheme="majorHAnsi" w:hAnsiTheme="majorHAnsi"/>
          <w:b w:val="0"/>
          <w:i/>
          <w:sz w:val="16"/>
          <w:szCs w:val="16"/>
        </w:rPr>
        <w:fldChar w:fldCharType="end"/>
      </w:r>
      <w:r w:rsidRPr="005D3C83">
        <w:rPr>
          <w:rFonts w:asciiTheme="majorHAnsi" w:hAnsiTheme="majorHAnsi"/>
          <w:b w:val="0"/>
          <w:i/>
          <w:sz w:val="16"/>
          <w:szCs w:val="16"/>
        </w:rPr>
        <w:t xml:space="preserve">. </w:t>
      </w:r>
      <w:r w:rsidRPr="005D3C83">
        <w:rPr>
          <w:rFonts w:asciiTheme="majorHAnsi" w:hAnsiTheme="majorHAnsi"/>
          <w:b w:val="0"/>
          <w:i/>
          <w:sz w:val="16"/>
          <w:szCs w:val="16"/>
          <w:lang w:val="mk-MK"/>
        </w:rPr>
        <w:t xml:space="preserve">Сензори и актуатори поврзани со секој </w:t>
      </w:r>
      <w:r w:rsidRPr="005D3C83">
        <w:rPr>
          <w:rFonts w:asciiTheme="majorHAnsi" w:hAnsiTheme="majorHAnsi"/>
          <w:b w:val="0"/>
          <w:i/>
          <w:sz w:val="16"/>
          <w:szCs w:val="16"/>
        </w:rPr>
        <w:t>PLC</w:t>
      </w:r>
    </w:p>
    <w:p w:rsidR="003E7D5E" w:rsidRPr="005D3C83" w:rsidRDefault="003E7D5E" w:rsidP="003E7D5E">
      <w:pPr>
        <w:rPr>
          <w:rFonts w:asciiTheme="majorHAnsi" w:eastAsia="MS Mincho" w:hAnsiTheme="majorHAnsi"/>
        </w:rPr>
      </w:pPr>
    </w:p>
    <w:p w:rsidR="003E7D5E" w:rsidRPr="005D3C83" w:rsidRDefault="003E7D5E" w:rsidP="003E7D5E">
      <w:pPr>
        <w:ind w:firstLine="216"/>
        <w:jc w:val="both"/>
        <w:rPr>
          <w:rFonts w:asciiTheme="majorHAnsi" w:eastAsia="MS Mincho" w:hAnsiTheme="majorHAnsi"/>
        </w:rPr>
      </w:pPr>
      <w:r w:rsidRPr="005D3C83">
        <w:rPr>
          <w:rFonts w:asciiTheme="majorHAnsi" w:eastAsia="MS Mincho" w:hAnsiTheme="majorHAnsi"/>
          <w:lang w:val="mk-MK"/>
        </w:rPr>
        <w:t>Податочните множества кои се обезбедени се следните</w:t>
      </w:r>
      <w:r w:rsidRPr="005D3C83">
        <w:rPr>
          <w:rFonts w:asciiTheme="majorHAnsi" w:eastAsia="MS Mincho" w:hAnsiTheme="majorHAnsi"/>
        </w:rPr>
        <w:t>:</w:t>
      </w:r>
    </w:p>
    <w:p w:rsidR="003E7D5E" w:rsidRPr="005D3C83" w:rsidRDefault="003E7D5E" w:rsidP="00FE2D75">
      <w:pPr>
        <w:pStyle w:val="ListParagraph"/>
        <w:numPr>
          <w:ilvl w:val="0"/>
          <w:numId w:val="5"/>
        </w:numPr>
        <w:spacing w:after="240"/>
        <w:ind w:left="450" w:hanging="90"/>
        <w:jc w:val="both"/>
        <w:rPr>
          <w:rFonts w:asciiTheme="majorHAnsi" w:eastAsia="MS Mincho" w:hAnsiTheme="majorHAnsi"/>
        </w:rPr>
      </w:pPr>
      <w:r w:rsidRPr="005D3C83">
        <w:rPr>
          <w:rFonts w:asciiTheme="majorHAnsi" w:eastAsia="MS Mincho" w:hAnsiTheme="majorHAnsi"/>
          <w:b/>
          <w:i/>
        </w:rPr>
        <w:t>Dataset03</w:t>
      </w:r>
      <w:r w:rsidRPr="005D3C83">
        <w:rPr>
          <w:rFonts w:asciiTheme="majorHAnsi" w:eastAsia="MS Mincho" w:hAnsiTheme="majorHAnsi"/>
        </w:rPr>
        <w:t xml:space="preserve">: </w:t>
      </w:r>
      <w:r w:rsidRPr="005D3C83">
        <w:rPr>
          <w:rFonts w:asciiTheme="majorHAnsi" w:eastAsia="MS Mincho" w:hAnsiTheme="majorHAnsi"/>
          <w:lang w:val="mk-MK"/>
        </w:rPr>
        <w:t xml:space="preserve">Податоци кои датираат една година пред инсталацијата на новата технологија. Овие податоци загарантирано се без напади и можат да се користат за анализа на нормалните операции на системот </w:t>
      </w:r>
      <w:r w:rsidRPr="005D3C83">
        <w:rPr>
          <w:rFonts w:asciiTheme="majorHAnsi" w:eastAsia="MS Mincho" w:hAnsiTheme="majorHAnsi"/>
          <w:b/>
          <w:i/>
          <w:lang w:val="mk-MK"/>
        </w:rPr>
        <w:t>(множество</w:t>
      </w:r>
      <w:r w:rsidR="0010749A" w:rsidRPr="005D3C83">
        <w:rPr>
          <w:rFonts w:asciiTheme="majorHAnsi" w:eastAsia="MS Mincho" w:hAnsiTheme="majorHAnsi"/>
          <w:b/>
          <w:i/>
          <w:lang w:val="mk-MK"/>
        </w:rPr>
        <w:t xml:space="preserve"> за тренинг</w:t>
      </w:r>
      <w:r w:rsidRPr="005D3C83">
        <w:rPr>
          <w:rFonts w:asciiTheme="majorHAnsi" w:eastAsia="MS Mincho" w:hAnsiTheme="majorHAnsi"/>
          <w:b/>
          <w:i/>
          <w:lang w:val="mk-MK"/>
        </w:rPr>
        <w:t>).</w:t>
      </w:r>
    </w:p>
    <w:p w:rsidR="003E7D5E" w:rsidRPr="005D3C83" w:rsidRDefault="003E7D5E" w:rsidP="00FE2D75">
      <w:pPr>
        <w:pStyle w:val="ListParagraph"/>
        <w:numPr>
          <w:ilvl w:val="0"/>
          <w:numId w:val="5"/>
        </w:numPr>
        <w:spacing w:before="240"/>
        <w:ind w:left="450" w:hanging="90"/>
        <w:jc w:val="both"/>
        <w:rPr>
          <w:rFonts w:asciiTheme="majorHAnsi" w:eastAsia="MS Mincho" w:hAnsiTheme="majorHAnsi"/>
        </w:rPr>
      </w:pPr>
      <w:r w:rsidRPr="005D3C83">
        <w:rPr>
          <w:rFonts w:asciiTheme="majorHAnsi" w:eastAsia="MS Mincho" w:hAnsiTheme="majorHAnsi"/>
          <w:b/>
          <w:i/>
        </w:rPr>
        <w:t xml:space="preserve">Dataset04: </w:t>
      </w:r>
      <w:r w:rsidRPr="005D3C83">
        <w:rPr>
          <w:rFonts w:asciiTheme="majorHAnsi" w:eastAsia="MS Mincho" w:hAnsiTheme="majorHAnsi"/>
          <w:lang w:val="mk-MK"/>
        </w:rPr>
        <w:t xml:space="preserve">Овие податоци се земени неколку месеци по воведувањето на </w:t>
      </w:r>
      <w:r w:rsidRPr="005D3C83">
        <w:rPr>
          <w:rFonts w:asciiTheme="majorHAnsi" w:eastAsia="MS Mincho" w:hAnsiTheme="majorHAnsi"/>
          <w:i/>
        </w:rPr>
        <w:t>smart</w:t>
      </w:r>
      <w:r w:rsidRPr="005D3C83">
        <w:rPr>
          <w:rFonts w:asciiTheme="majorHAnsi" w:eastAsia="MS Mincho" w:hAnsiTheme="majorHAnsi"/>
          <w:i/>
          <w:lang w:val="mk-MK"/>
        </w:rPr>
        <w:t xml:space="preserve"> </w:t>
      </w:r>
      <w:r w:rsidRPr="005D3C83">
        <w:rPr>
          <w:rFonts w:asciiTheme="majorHAnsi" w:eastAsia="MS Mincho" w:hAnsiTheme="majorHAnsi"/>
          <w:lang w:val="mk-MK"/>
        </w:rPr>
        <w:t xml:space="preserve">уредите. Содржат </w:t>
      </w:r>
      <w:r w:rsidR="0010749A" w:rsidRPr="005D3C83">
        <w:rPr>
          <w:rFonts w:asciiTheme="majorHAnsi" w:eastAsia="MS Mincho" w:hAnsiTheme="majorHAnsi"/>
          <w:lang w:val="mk-MK"/>
        </w:rPr>
        <w:t xml:space="preserve">обележани </w:t>
      </w:r>
      <w:r w:rsidRPr="005D3C83">
        <w:rPr>
          <w:rFonts w:asciiTheme="majorHAnsi" w:eastAsia="MS Mincho" w:hAnsiTheme="majorHAnsi"/>
          <w:lang w:val="mk-MK"/>
        </w:rPr>
        <w:t xml:space="preserve">напади кои предизвикале аномално ниски нивоа на вода во резервоар Т5 и високи нивоа во резервоар Т1. Во последниот месец од множеството се наоѓаат отчитувањата на сензорите и актуаторите кога дошло до прелевање на Т1. Можно е да содржи и напади кои не се </w:t>
      </w:r>
      <w:r w:rsidR="0010749A" w:rsidRPr="005D3C83">
        <w:rPr>
          <w:rFonts w:asciiTheme="majorHAnsi" w:eastAsia="MS Mincho" w:hAnsiTheme="majorHAnsi"/>
          <w:lang w:val="mk-MK"/>
        </w:rPr>
        <w:t>обележани</w:t>
      </w:r>
      <w:r w:rsidRPr="005D3C83">
        <w:rPr>
          <w:rFonts w:asciiTheme="majorHAnsi" w:eastAsia="MS Mincho" w:hAnsiTheme="majorHAnsi"/>
          <w:lang w:val="mk-MK"/>
        </w:rPr>
        <w:t xml:space="preserve"> во множеството </w:t>
      </w:r>
      <w:r w:rsidRPr="005D3C83">
        <w:rPr>
          <w:rFonts w:asciiTheme="majorHAnsi" w:eastAsia="MS Mincho" w:hAnsiTheme="majorHAnsi"/>
          <w:b/>
          <w:i/>
          <w:lang w:val="mk-MK"/>
        </w:rPr>
        <w:t>(множество за валидација)</w:t>
      </w:r>
      <w:r w:rsidRPr="005D3C83">
        <w:rPr>
          <w:rFonts w:asciiTheme="majorHAnsi" w:eastAsia="MS Mincho" w:hAnsiTheme="majorHAnsi"/>
          <w:b/>
          <w:i/>
        </w:rPr>
        <w:t>.</w:t>
      </w:r>
    </w:p>
    <w:p w:rsidR="00FE2D75" w:rsidRPr="005D3C83" w:rsidRDefault="0010749A" w:rsidP="00AD7D64">
      <w:pPr>
        <w:pStyle w:val="ListParagraph"/>
        <w:numPr>
          <w:ilvl w:val="0"/>
          <w:numId w:val="5"/>
        </w:numPr>
        <w:spacing w:before="240"/>
        <w:ind w:left="540" w:hanging="90"/>
        <w:jc w:val="both"/>
        <w:rPr>
          <w:rFonts w:asciiTheme="majorHAnsi" w:eastAsia="MS Mincho" w:hAnsiTheme="majorHAnsi"/>
        </w:rPr>
      </w:pPr>
      <w:r w:rsidRPr="005D3C83">
        <w:rPr>
          <w:rFonts w:asciiTheme="majorHAnsi" w:eastAsia="MS Mincho" w:hAnsiTheme="majorHAnsi"/>
          <w:b/>
          <w:i/>
        </w:rPr>
        <w:lastRenderedPageBreak/>
        <w:t>Test dataset</w:t>
      </w:r>
      <w:r w:rsidRPr="005D3C83">
        <w:rPr>
          <w:rFonts w:asciiTheme="majorHAnsi" w:eastAsia="MS Mincho" w:hAnsiTheme="majorHAnsi"/>
          <w:b/>
        </w:rPr>
        <w:t xml:space="preserve">: </w:t>
      </w:r>
      <w:r w:rsidRPr="005D3C83">
        <w:rPr>
          <w:rFonts w:asciiTheme="majorHAnsi" w:eastAsia="MS Mincho" w:hAnsiTheme="majorHAnsi"/>
          <w:lang w:val="mk-MK"/>
        </w:rPr>
        <w:t xml:space="preserve">Во ова множество се содржат нови податоци во кои се обележани нападите и тоа треба да се користи за квантитативно оценување  на предвидувањето на алгоритмите </w:t>
      </w:r>
      <w:r w:rsidRPr="005D3C83">
        <w:rPr>
          <w:rFonts w:asciiTheme="majorHAnsi" w:eastAsia="MS Mincho" w:hAnsiTheme="majorHAnsi"/>
          <w:b/>
          <w:i/>
          <w:lang w:val="mk-MK"/>
        </w:rPr>
        <w:t>(множество за тест</w:t>
      </w:r>
      <w:r w:rsidR="00B438D3" w:rsidRPr="005D3C83">
        <w:rPr>
          <w:rFonts w:asciiTheme="majorHAnsi" w:eastAsia="MS Mincho" w:hAnsiTheme="majorHAnsi"/>
          <w:b/>
          <w:i/>
          <w:lang w:val="mk-MK"/>
        </w:rPr>
        <w:t>ирање</w:t>
      </w:r>
      <w:r w:rsidRPr="005D3C83">
        <w:rPr>
          <w:rFonts w:asciiTheme="majorHAnsi" w:eastAsia="MS Mincho" w:hAnsiTheme="majorHAnsi"/>
          <w:b/>
          <w:i/>
          <w:lang w:val="mk-MK"/>
        </w:rPr>
        <w:t>).</w:t>
      </w:r>
    </w:p>
    <w:p w:rsidR="003E7D5E" w:rsidRPr="005D3C83" w:rsidRDefault="003E7D5E" w:rsidP="003E7D5E">
      <w:pPr>
        <w:jc w:val="both"/>
        <w:rPr>
          <w:rFonts w:asciiTheme="majorHAnsi" w:eastAsia="MS Mincho" w:hAnsiTheme="majorHAnsi"/>
          <w:lang w:val="mk-MK"/>
        </w:rPr>
      </w:pPr>
    </w:p>
    <w:p w:rsidR="00B438D3" w:rsidRPr="005D3C83" w:rsidRDefault="00B438D3" w:rsidP="00FC4A0F">
      <w:pPr>
        <w:ind w:firstLine="234"/>
        <w:jc w:val="both"/>
        <w:rPr>
          <w:rFonts w:asciiTheme="majorHAnsi" w:eastAsia="MS Mincho" w:hAnsiTheme="majorHAnsi"/>
        </w:rPr>
      </w:pPr>
      <w:r w:rsidRPr="005D3C83">
        <w:rPr>
          <w:rFonts w:asciiTheme="majorHAnsi" w:eastAsia="MS Mincho" w:hAnsiTheme="majorHAnsi"/>
          <w:lang w:val="mk-MK"/>
        </w:rPr>
        <w:t xml:space="preserve">Сите податоци се претставени во табеларна форма каде првата колона претставува временска марка кога е направено отчитувањето (датум и час), додека останатите колони претставуваат отчитувања од секој од сензорите. Достапните отчитувања од </w:t>
      </w:r>
      <w:r w:rsidRPr="005D3C83">
        <w:rPr>
          <w:rFonts w:asciiTheme="majorHAnsi" w:eastAsia="MS Mincho" w:hAnsiTheme="majorHAnsi"/>
        </w:rPr>
        <w:t>SCADA</w:t>
      </w:r>
      <w:r w:rsidRPr="005D3C83">
        <w:rPr>
          <w:rFonts w:asciiTheme="majorHAnsi" w:eastAsia="MS Mincho" w:hAnsiTheme="majorHAnsi"/>
          <w:lang w:val="mk-MK"/>
        </w:rPr>
        <w:t xml:space="preserve"> системот се следните</w:t>
      </w:r>
      <w:r w:rsidRPr="005D3C83">
        <w:rPr>
          <w:rFonts w:asciiTheme="majorHAnsi" w:eastAsia="MS Mincho" w:hAnsiTheme="majorHAnsi"/>
        </w:rPr>
        <w:t>:</w:t>
      </w:r>
    </w:p>
    <w:p w:rsidR="00B438D3" w:rsidRPr="005D3C83" w:rsidRDefault="00B438D3" w:rsidP="00AD7D64">
      <w:pPr>
        <w:pStyle w:val="ListParagraph"/>
        <w:numPr>
          <w:ilvl w:val="0"/>
          <w:numId w:val="6"/>
        </w:numPr>
        <w:ind w:left="720" w:hanging="270"/>
        <w:jc w:val="both"/>
        <w:rPr>
          <w:rFonts w:asciiTheme="majorHAnsi" w:eastAsia="MS Mincho" w:hAnsiTheme="majorHAnsi"/>
        </w:rPr>
      </w:pPr>
      <w:r w:rsidRPr="005D3C83">
        <w:rPr>
          <w:rFonts w:asciiTheme="majorHAnsi" w:eastAsia="MS Mincho" w:hAnsiTheme="majorHAnsi"/>
          <w:lang w:val="mk-MK"/>
        </w:rPr>
        <w:t>ниво на вода во секој резервоар</w:t>
      </w:r>
      <w:r w:rsidRPr="005D3C83">
        <w:rPr>
          <w:rFonts w:asciiTheme="majorHAnsi" w:eastAsia="MS Mincho" w:hAnsiTheme="majorHAnsi"/>
        </w:rPr>
        <w:t>;</w:t>
      </w:r>
    </w:p>
    <w:p w:rsidR="00B438D3" w:rsidRPr="005D3C83" w:rsidRDefault="00B438D3" w:rsidP="00AD7D64">
      <w:pPr>
        <w:pStyle w:val="ListParagraph"/>
        <w:numPr>
          <w:ilvl w:val="0"/>
          <w:numId w:val="6"/>
        </w:numPr>
        <w:ind w:left="720" w:hanging="270"/>
        <w:jc w:val="both"/>
        <w:rPr>
          <w:rFonts w:asciiTheme="majorHAnsi" w:eastAsia="MS Mincho" w:hAnsiTheme="majorHAnsi"/>
        </w:rPr>
      </w:pPr>
      <w:r w:rsidRPr="005D3C83">
        <w:rPr>
          <w:rFonts w:asciiTheme="majorHAnsi" w:eastAsia="MS Mincho" w:hAnsiTheme="majorHAnsi"/>
          <w:lang w:val="mk-MK"/>
        </w:rPr>
        <w:t xml:space="preserve">статус </w:t>
      </w:r>
      <w:r w:rsidRPr="005D3C83">
        <w:rPr>
          <w:rFonts w:asciiTheme="majorHAnsi" w:eastAsia="MS Mincho" w:hAnsiTheme="majorHAnsi"/>
        </w:rPr>
        <w:t xml:space="preserve">(0 </w:t>
      </w:r>
      <w:r w:rsidRPr="005D3C83">
        <w:rPr>
          <w:rFonts w:asciiTheme="majorHAnsi" w:eastAsia="MS Mincho" w:hAnsiTheme="majorHAnsi"/>
          <w:lang w:val="mk-MK"/>
        </w:rPr>
        <w:t xml:space="preserve">за </w:t>
      </w:r>
      <w:r w:rsidRPr="005D3C83">
        <w:rPr>
          <w:rFonts w:asciiTheme="majorHAnsi" w:eastAsia="MS Mincho" w:hAnsiTheme="majorHAnsi"/>
        </w:rPr>
        <w:t>OFF/CLOSED</w:t>
      </w:r>
      <w:r w:rsidRPr="005D3C83">
        <w:rPr>
          <w:rFonts w:asciiTheme="majorHAnsi" w:eastAsia="MS Mincho" w:hAnsiTheme="majorHAnsi"/>
          <w:lang w:val="mk-MK"/>
        </w:rPr>
        <w:t>, 1 за</w:t>
      </w:r>
      <w:r w:rsidRPr="005D3C83">
        <w:rPr>
          <w:rFonts w:asciiTheme="majorHAnsi" w:eastAsia="MS Mincho" w:hAnsiTheme="majorHAnsi"/>
        </w:rPr>
        <w:t xml:space="preserve"> ON/OPEN)</w:t>
      </w:r>
      <w:r w:rsidRPr="005D3C83">
        <w:rPr>
          <w:rFonts w:asciiTheme="majorHAnsi" w:eastAsia="MS Mincho" w:hAnsiTheme="majorHAnsi"/>
          <w:lang w:val="mk-MK"/>
        </w:rPr>
        <w:t xml:space="preserve"> за секоја пумпа и вентил во системот</w:t>
      </w:r>
      <w:r w:rsidRPr="005D3C83">
        <w:rPr>
          <w:rFonts w:asciiTheme="majorHAnsi" w:eastAsia="MS Mincho" w:hAnsiTheme="majorHAnsi"/>
        </w:rPr>
        <w:t>;</w:t>
      </w:r>
    </w:p>
    <w:p w:rsidR="00B438D3" w:rsidRPr="005D3C83" w:rsidRDefault="00B438D3" w:rsidP="00AD7D64">
      <w:pPr>
        <w:pStyle w:val="ListParagraph"/>
        <w:numPr>
          <w:ilvl w:val="0"/>
          <w:numId w:val="6"/>
        </w:numPr>
        <w:ind w:left="720" w:hanging="270"/>
        <w:jc w:val="both"/>
        <w:rPr>
          <w:rFonts w:asciiTheme="majorHAnsi" w:eastAsia="MS Mincho" w:hAnsiTheme="majorHAnsi"/>
        </w:rPr>
      </w:pPr>
      <w:r w:rsidRPr="005D3C83">
        <w:rPr>
          <w:rFonts w:asciiTheme="majorHAnsi" w:eastAsia="MS Mincho" w:hAnsiTheme="majorHAnsi"/>
          <w:lang w:val="mk-MK"/>
        </w:rPr>
        <w:t>протокот низ секоја пумпа и вентил</w:t>
      </w:r>
      <w:r w:rsidRPr="005D3C83">
        <w:rPr>
          <w:rFonts w:asciiTheme="majorHAnsi" w:eastAsia="MS Mincho" w:hAnsiTheme="majorHAnsi"/>
        </w:rPr>
        <w:t>;</w:t>
      </w:r>
    </w:p>
    <w:p w:rsidR="00B438D3" w:rsidRPr="005D3C83" w:rsidRDefault="00B438D3" w:rsidP="00AD7D64">
      <w:pPr>
        <w:pStyle w:val="ListParagraph"/>
        <w:numPr>
          <w:ilvl w:val="0"/>
          <w:numId w:val="6"/>
        </w:numPr>
        <w:ind w:left="720" w:hanging="270"/>
        <w:jc w:val="both"/>
        <w:rPr>
          <w:rFonts w:asciiTheme="majorHAnsi" w:eastAsia="MS Mincho" w:hAnsiTheme="majorHAnsi"/>
        </w:rPr>
      </w:pPr>
      <w:r w:rsidRPr="005D3C83">
        <w:rPr>
          <w:rFonts w:asciiTheme="majorHAnsi" w:eastAsia="MS Mincho" w:hAnsiTheme="majorHAnsi"/>
          <w:lang w:val="mk-MK"/>
        </w:rPr>
        <w:t>влезниот и излезниот притисок на секој вентил и станица за пумпање.</w:t>
      </w:r>
    </w:p>
    <w:p w:rsidR="00B438D3" w:rsidRPr="005D3C83" w:rsidRDefault="00B438D3" w:rsidP="00B438D3">
      <w:pPr>
        <w:ind w:left="216"/>
        <w:jc w:val="both"/>
        <w:rPr>
          <w:rFonts w:asciiTheme="majorHAnsi" w:eastAsia="MS Mincho" w:hAnsiTheme="majorHAnsi"/>
          <w:lang w:val="mk-MK"/>
        </w:rPr>
      </w:pPr>
    </w:p>
    <w:p w:rsidR="00B438D3" w:rsidRPr="005D3C83" w:rsidRDefault="00B438D3" w:rsidP="00FC4A0F">
      <w:pPr>
        <w:ind w:firstLine="234"/>
        <w:jc w:val="both"/>
        <w:rPr>
          <w:rFonts w:asciiTheme="majorHAnsi" w:eastAsia="MS Mincho" w:hAnsiTheme="majorHAnsi"/>
        </w:rPr>
      </w:pPr>
      <w:r w:rsidRPr="005D3C83">
        <w:rPr>
          <w:rFonts w:asciiTheme="majorHAnsi" w:eastAsia="MS Mincho" w:hAnsiTheme="majorHAnsi"/>
          <w:lang w:val="mk-MK"/>
        </w:rPr>
        <w:t>Вкупно  обезбедени се 43 колони (</w:t>
      </w:r>
      <w:r w:rsidR="00612745" w:rsidRPr="005D3C83">
        <w:rPr>
          <w:rFonts w:asciiTheme="majorHAnsi" w:eastAsia="MS Mincho" w:hAnsiTheme="majorHAnsi"/>
          <w:lang w:val="mk-MK"/>
        </w:rPr>
        <w:t>карактеристики</w:t>
      </w:r>
      <w:r w:rsidR="00612745" w:rsidRPr="005D3C83">
        <w:rPr>
          <w:rFonts w:asciiTheme="majorHAnsi" w:eastAsia="MS Mincho" w:hAnsiTheme="majorHAnsi"/>
          <w:i/>
          <w:lang w:val="mk-MK"/>
        </w:rPr>
        <w:t xml:space="preserve"> -</w:t>
      </w:r>
      <w:r w:rsidRPr="005D3C83">
        <w:rPr>
          <w:rFonts w:asciiTheme="majorHAnsi" w:eastAsia="MS Mincho" w:hAnsiTheme="majorHAnsi"/>
          <w:i/>
        </w:rPr>
        <w:t>features</w:t>
      </w:r>
      <w:r w:rsidRPr="005D3C83">
        <w:rPr>
          <w:rFonts w:asciiTheme="majorHAnsi" w:eastAsia="MS Mincho" w:hAnsiTheme="majorHAnsi"/>
        </w:rPr>
        <w:t>)</w:t>
      </w:r>
      <w:r w:rsidRPr="005D3C83">
        <w:rPr>
          <w:rFonts w:asciiTheme="majorHAnsi" w:eastAsia="MS Mincho" w:hAnsiTheme="majorHAnsi"/>
          <w:lang w:val="mk-MK"/>
        </w:rPr>
        <w:t>, а секо</w:t>
      </w:r>
      <w:r w:rsidR="00FE4A03" w:rsidRPr="005D3C83">
        <w:rPr>
          <w:rFonts w:asciiTheme="majorHAnsi" w:eastAsia="MS Mincho" w:hAnsiTheme="majorHAnsi"/>
          <w:lang w:val="mk-MK"/>
        </w:rPr>
        <w:t>ја редица од</w:t>
      </w:r>
      <w:r w:rsidRPr="005D3C83">
        <w:rPr>
          <w:rFonts w:asciiTheme="majorHAnsi" w:eastAsia="MS Mincho" w:hAnsiTheme="majorHAnsi"/>
          <w:lang w:val="mk-MK"/>
        </w:rPr>
        <w:t xml:space="preserve"> податочн</w:t>
      </w:r>
      <w:r w:rsidR="00FE4A03" w:rsidRPr="005D3C83">
        <w:rPr>
          <w:rFonts w:asciiTheme="majorHAnsi" w:eastAsia="MS Mincho" w:hAnsiTheme="majorHAnsi"/>
          <w:lang w:val="mk-MK"/>
        </w:rPr>
        <w:t>ите</w:t>
      </w:r>
      <w:r w:rsidRPr="005D3C83">
        <w:rPr>
          <w:rFonts w:asciiTheme="majorHAnsi" w:eastAsia="MS Mincho" w:hAnsiTheme="majorHAnsi"/>
          <w:lang w:val="mk-MK"/>
        </w:rPr>
        <w:t xml:space="preserve"> множеств</w:t>
      </w:r>
      <w:r w:rsidR="00FE4A03" w:rsidRPr="005D3C83">
        <w:rPr>
          <w:rFonts w:asciiTheme="majorHAnsi" w:eastAsia="MS Mincho" w:hAnsiTheme="majorHAnsi"/>
          <w:lang w:val="mk-MK"/>
        </w:rPr>
        <w:t>а претставува еден час и тие содржат</w:t>
      </w:r>
      <w:r w:rsidRPr="005D3C83">
        <w:rPr>
          <w:rFonts w:asciiTheme="majorHAnsi" w:eastAsia="MS Mincho" w:hAnsiTheme="majorHAnsi"/>
        </w:rPr>
        <w:t>:</w:t>
      </w:r>
    </w:p>
    <w:p w:rsidR="00B438D3" w:rsidRPr="005D3C83" w:rsidRDefault="00FE4A03" w:rsidP="00AD7D64">
      <w:pPr>
        <w:pStyle w:val="ListParagraph"/>
        <w:numPr>
          <w:ilvl w:val="0"/>
          <w:numId w:val="7"/>
        </w:numPr>
        <w:ind w:left="720" w:hanging="270"/>
        <w:jc w:val="both"/>
        <w:rPr>
          <w:rFonts w:asciiTheme="majorHAnsi" w:eastAsia="MS Mincho" w:hAnsiTheme="majorHAnsi"/>
        </w:rPr>
      </w:pPr>
      <w:r w:rsidRPr="005D3C83">
        <w:rPr>
          <w:rFonts w:asciiTheme="majorHAnsi" w:eastAsia="MS Mincho" w:hAnsiTheme="majorHAnsi"/>
          <w:b/>
          <w:i/>
        </w:rPr>
        <w:t>dataset03</w:t>
      </w:r>
      <w:r w:rsidRPr="005D3C83">
        <w:rPr>
          <w:rFonts w:asciiTheme="majorHAnsi" w:eastAsia="MS Mincho" w:hAnsiTheme="majorHAnsi"/>
        </w:rPr>
        <w:t xml:space="preserve"> – 8760 </w:t>
      </w:r>
      <w:r w:rsidRPr="005D3C83">
        <w:rPr>
          <w:rFonts w:asciiTheme="majorHAnsi" w:eastAsia="MS Mincho" w:hAnsiTheme="majorHAnsi"/>
          <w:lang w:val="mk-MK"/>
        </w:rPr>
        <w:t>часови без напади</w:t>
      </w:r>
      <w:r w:rsidRPr="005D3C83">
        <w:rPr>
          <w:rFonts w:asciiTheme="majorHAnsi" w:eastAsia="MS Mincho" w:hAnsiTheme="majorHAnsi"/>
        </w:rPr>
        <w:t>;</w:t>
      </w:r>
    </w:p>
    <w:p w:rsidR="00FE4A03" w:rsidRPr="005D3C83" w:rsidRDefault="00FE4A03" w:rsidP="00AD7D64">
      <w:pPr>
        <w:pStyle w:val="ListParagraph"/>
        <w:numPr>
          <w:ilvl w:val="0"/>
          <w:numId w:val="7"/>
        </w:numPr>
        <w:ind w:left="720" w:hanging="270"/>
        <w:jc w:val="both"/>
        <w:rPr>
          <w:rFonts w:asciiTheme="majorHAnsi" w:eastAsia="MS Mincho" w:hAnsiTheme="majorHAnsi"/>
        </w:rPr>
      </w:pPr>
      <w:r w:rsidRPr="005D3C83">
        <w:rPr>
          <w:rFonts w:asciiTheme="majorHAnsi" w:eastAsia="MS Mincho" w:hAnsiTheme="majorHAnsi"/>
          <w:b/>
          <w:i/>
        </w:rPr>
        <w:t>dataset04</w:t>
      </w:r>
      <w:r w:rsidRPr="005D3C83">
        <w:rPr>
          <w:rFonts w:asciiTheme="majorHAnsi" w:eastAsia="MS Mincho" w:hAnsiTheme="majorHAnsi"/>
        </w:rPr>
        <w:t xml:space="preserve"> –</w:t>
      </w:r>
      <w:r w:rsidRPr="005D3C83">
        <w:rPr>
          <w:rFonts w:asciiTheme="majorHAnsi" w:eastAsia="MS Mincho" w:hAnsiTheme="majorHAnsi"/>
          <w:lang w:val="mk-MK"/>
        </w:rPr>
        <w:t xml:space="preserve"> 4176 часови (88% нормални, 12% напади)</w:t>
      </w:r>
      <w:r w:rsidRPr="005D3C83">
        <w:rPr>
          <w:rFonts w:asciiTheme="majorHAnsi" w:eastAsia="MS Mincho" w:hAnsiTheme="majorHAnsi"/>
        </w:rPr>
        <w:t xml:space="preserve">; </w:t>
      </w:r>
    </w:p>
    <w:p w:rsidR="00FE4A03" w:rsidRPr="005D3C83" w:rsidRDefault="00FE4A03" w:rsidP="00AD7D64">
      <w:pPr>
        <w:pStyle w:val="ListParagraph"/>
        <w:numPr>
          <w:ilvl w:val="0"/>
          <w:numId w:val="7"/>
        </w:numPr>
        <w:ind w:left="720" w:hanging="270"/>
        <w:jc w:val="both"/>
        <w:rPr>
          <w:rFonts w:asciiTheme="majorHAnsi" w:eastAsia="MS Mincho" w:hAnsiTheme="majorHAnsi"/>
        </w:rPr>
      </w:pPr>
      <w:r w:rsidRPr="005D3C83">
        <w:rPr>
          <w:rFonts w:asciiTheme="majorHAnsi" w:eastAsia="MS Mincho" w:hAnsiTheme="majorHAnsi"/>
          <w:b/>
          <w:i/>
        </w:rPr>
        <w:t>test_dataset</w:t>
      </w:r>
      <w:r w:rsidRPr="005D3C83">
        <w:rPr>
          <w:rFonts w:asciiTheme="majorHAnsi" w:eastAsia="MS Mincho" w:hAnsiTheme="majorHAnsi"/>
        </w:rPr>
        <w:t xml:space="preserve"> – 2088 </w:t>
      </w:r>
      <w:r w:rsidRPr="005D3C83">
        <w:rPr>
          <w:rFonts w:asciiTheme="majorHAnsi" w:eastAsia="MS Mincho" w:hAnsiTheme="majorHAnsi"/>
          <w:lang w:val="mk-MK"/>
        </w:rPr>
        <w:t>часови (80% нормални, 20% напади).</w:t>
      </w:r>
    </w:p>
    <w:p w:rsidR="00AD7D64" w:rsidRPr="005D3C83" w:rsidRDefault="00AD7D64" w:rsidP="00612745">
      <w:pPr>
        <w:ind w:firstLine="216"/>
        <w:jc w:val="both"/>
        <w:rPr>
          <w:rFonts w:asciiTheme="majorHAnsi" w:eastAsia="MS Mincho" w:hAnsiTheme="majorHAnsi"/>
          <w:lang w:val="mk-MK"/>
        </w:rPr>
      </w:pPr>
    </w:p>
    <w:p w:rsidR="00612745" w:rsidRPr="005D3C83" w:rsidRDefault="00612745" w:rsidP="00612745">
      <w:pPr>
        <w:ind w:firstLine="216"/>
        <w:jc w:val="both"/>
        <w:rPr>
          <w:rFonts w:asciiTheme="majorHAnsi" w:eastAsia="MS Mincho" w:hAnsiTheme="majorHAnsi"/>
          <w:lang w:val="mk-MK"/>
        </w:rPr>
      </w:pPr>
      <w:r w:rsidRPr="005D3C83">
        <w:rPr>
          <w:rFonts w:asciiTheme="majorHAnsi" w:eastAsia="MS Mincho" w:hAnsiTheme="majorHAnsi"/>
          <w:lang w:val="mk-MK"/>
        </w:rPr>
        <w:t xml:space="preserve">Бидејќи податоците претставуваат временска низа, може да се искористи </w:t>
      </w:r>
      <w:r w:rsidRPr="005D3C83">
        <w:rPr>
          <w:rFonts w:asciiTheme="majorHAnsi" w:eastAsia="MS Mincho" w:hAnsiTheme="majorHAnsi"/>
          <w:i/>
        </w:rPr>
        <w:t xml:space="preserve">Python </w:t>
      </w:r>
      <w:r w:rsidRPr="005D3C83">
        <w:rPr>
          <w:rFonts w:asciiTheme="majorHAnsi" w:eastAsia="MS Mincho" w:hAnsiTheme="majorHAnsi"/>
          <w:lang w:val="mk-MK"/>
        </w:rPr>
        <w:t xml:space="preserve">библиотеката </w:t>
      </w:r>
      <w:r w:rsidRPr="005D3C83">
        <w:rPr>
          <w:rFonts w:asciiTheme="majorHAnsi" w:eastAsia="MS Mincho" w:hAnsiTheme="majorHAnsi"/>
          <w:i/>
        </w:rPr>
        <w:t>tsfresh</w:t>
      </w:r>
      <w:r w:rsidRPr="005D3C83">
        <w:rPr>
          <w:rFonts w:asciiTheme="majorHAnsi" w:eastAsia="MS Mincho" w:hAnsiTheme="majorHAnsi"/>
          <w:i/>
          <w:lang w:val="mk-MK"/>
        </w:rPr>
        <w:t xml:space="preserve"> </w:t>
      </w:r>
      <w:r w:rsidRPr="005D3C83">
        <w:rPr>
          <w:rFonts w:asciiTheme="majorHAnsi" w:eastAsia="MS Mincho" w:hAnsiTheme="majorHAnsi"/>
          <w:lang w:val="mk-MK"/>
        </w:rPr>
        <w:t>за добивање на голем број дополнителни каракте</w:t>
      </w:r>
      <w:r w:rsidR="00130D31" w:rsidRPr="005D3C83">
        <w:rPr>
          <w:rFonts w:asciiTheme="majorHAnsi" w:eastAsia="MS Mincho" w:hAnsiTheme="majorHAnsi"/>
          <w:lang w:val="mk-MK"/>
        </w:rPr>
        <w:t xml:space="preserve">ристики (средна вредност, стандардна девијација, апсолутна енергија, апсолутна промена...). За секој податок, извлечени се нови карактеристики кои ја опишуваат работата на системот во претходните пет часови. Од добиените повеќе од 20,000 карактеристики, избрани се најзначајните 150 и тие се користат при тренирањето на </w:t>
      </w:r>
      <w:r w:rsidR="00531957" w:rsidRPr="005D3C83">
        <w:rPr>
          <w:rFonts w:asciiTheme="majorHAnsi" w:eastAsia="MS Mincho" w:hAnsiTheme="majorHAnsi"/>
          <w:lang w:val="mk-MK"/>
        </w:rPr>
        <w:t>само еден</w:t>
      </w:r>
      <w:r w:rsidR="00130D31" w:rsidRPr="005D3C83">
        <w:rPr>
          <w:rFonts w:asciiTheme="majorHAnsi" w:eastAsia="MS Mincho" w:hAnsiTheme="majorHAnsi"/>
          <w:lang w:val="mk-MK"/>
        </w:rPr>
        <w:t xml:space="preserve"> од седумте алгоритми, додека при останатите се користат оригиналните.</w:t>
      </w:r>
      <w:r w:rsidR="002C3F19" w:rsidRPr="005D3C83">
        <w:rPr>
          <w:rFonts w:asciiTheme="majorHAnsi" w:eastAsia="MS Mincho" w:hAnsiTheme="majorHAnsi"/>
          <w:lang w:val="mk-MK"/>
        </w:rPr>
        <w:t xml:space="preserve"> </w:t>
      </w:r>
    </w:p>
    <w:p w:rsidR="0065756B" w:rsidRPr="005D3C83" w:rsidRDefault="002C3F19" w:rsidP="0065756B">
      <w:pPr>
        <w:ind w:firstLine="216"/>
        <w:jc w:val="both"/>
        <w:rPr>
          <w:rFonts w:asciiTheme="majorHAnsi" w:eastAsia="MS Mincho" w:hAnsiTheme="majorHAnsi"/>
          <w:lang w:val="mk-MK"/>
        </w:rPr>
      </w:pPr>
      <w:r w:rsidRPr="005D3C83">
        <w:rPr>
          <w:rFonts w:asciiTheme="majorHAnsi" w:eastAsia="MS Mincho" w:hAnsiTheme="majorHAnsi"/>
          <w:lang w:val="mk-MK"/>
        </w:rPr>
        <w:t>Во податочното множество има категорични (бинарни) карактеристики и континуални. Поради ова</w:t>
      </w:r>
      <w:r w:rsidR="0065756B" w:rsidRPr="005D3C83">
        <w:rPr>
          <w:rFonts w:asciiTheme="majorHAnsi" w:eastAsia="MS Mincho" w:hAnsiTheme="majorHAnsi"/>
          <w:lang w:val="mk-MK"/>
        </w:rPr>
        <w:t>,</w:t>
      </w:r>
      <w:r w:rsidRPr="005D3C83">
        <w:rPr>
          <w:rFonts w:asciiTheme="majorHAnsi" w:eastAsia="MS Mincho" w:hAnsiTheme="majorHAnsi"/>
          <w:lang w:val="mk-MK"/>
        </w:rPr>
        <w:t xml:space="preserve"> потребно е да се изврши нормализација врз континуалните податоците. Нормализацијата означува делење на секој податок со сумата на сите податоци во дадена колона, со цел тие да се ограничат на вредности помеѓу 0 и 1. Исто така, голем дел од алгоритмите за машинско учење многу подобро учат кога податоците кои ги добиваат се стандардизирани. Под стандардизација се подразбира средната вредност на секоја колона да се нагоди да биде 0, додека стандардната девијација да биде 1. Бидејќи стандардизацијата исто ги ограничува податоците во граници околу нулата, за оваа цел е искористена класата </w:t>
      </w:r>
      <w:r w:rsidRPr="005D3C83">
        <w:rPr>
          <w:rFonts w:asciiTheme="majorHAnsi" w:eastAsia="MS Mincho" w:hAnsiTheme="majorHAnsi"/>
          <w:i/>
        </w:rPr>
        <w:t>StandardScaler</w:t>
      </w:r>
      <w:r w:rsidRPr="005D3C83">
        <w:rPr>
          <w:rFonts w:asciiTheme="majorHAnsi" w:eastAsia="MS Mincho" w:hAnsiTheme="majorHAnsi"/>
          <w:i/>
          <w:lang w:val="mk-MK"/>
        </w:rPr>
        <w:t xml:space="preserve"> </w:t>
      </w:r>
      <w:r w:rsidRPr="005D3C83">
        <w:rPr>
          <w:rFonts w:asciiTheme="majorHAnsi" w:eastAsia="MS Mincho" w:hAnsiTheme="majorHAnsi"/>
          <w:lang w:val="mk-MK"/>
        </w:rPr>
        <w:t xml:space="preserve">од делот за препроцесирање на податоци на библиотеката </w:t>
      </w:r>
      <w:r w:rsidRPr="005D3C83">
        <w:rPr>
          <w:rFonts w:asciiTheme="majorHAnsi" w:eastAsia="MS Mincho" w:hAnsiTheme="majorHAnsi"/>
          <w:i/>
        </w:rPr>
        <w:t>sklearn</w:t>
      </w:r>
      <w:r w:rsidRPr="005D3C83">
        <w:rPr>
          <w:rFonts w:asciiTheme="majorHAnsi" w:eastAsia="MS Mincho" w:hAnsiTheme="majorHAnsi"/>
        </w:rPr>
        <w:t>.</w:t>
      </w:r>
    </w:p>
    <w:p w:rsidR="00A001DC" w:rsidRPr="005D3C83" w:rsidRDefault="007C4576" w:rsidP="00A001DC">
      <w:pPr>
        <w:pStyle w:val="Heading1"/>
        <w:rPr>
          <w:rFonts w:asciiTheme="majorHAnsi" w:eastAsia="MS Mincho" w:hAnsiTheme="majorHAnsi"/>
          <w:noProof w:val="0"/>
        </w:rPr>
      </w:pPr>
      <w:r w:rsidRPr="005D3C83">
        <w:rPr>
          <w:rFonts w:asciiTheme="majorHAnsi" w:eastAsia="MS Mincho" w:hAnsiTheme="majorHAnsi"/>
          <w:noProof w:val="0"/>
        </w:rPr>
        <w:lastRenderedPageBreak/>
        <w:t xml:space="preserve">Feature </w:t>
      </w:r>
      <w:r w:rsidR="00D84304" w:rsidRPr="005D3C83">
        <w:rPr>
          <w:rFonts w:asciiTheme="majorHAnsi" w:eastAsia="MS Mincho" w:hAnsiTheme="majorHAnsi"/>
          <w:noProof w:val="0"/>
        </w:rPr>
        <w:t>S</w:t>
      </w:r>
      <w:r w:rsidRPr="005D3C83">
        <w:rPr>
          <w:rFonts w:asciiTheme="majorHAnsi" w:eastAsia="MS Mincho" w:hAnsiTheme="majorHAnsi"/>
          <w:noProof w:val="0"/>
        </w:rPr>
        <w:t>election</w:t>
      </w:r>
    </w:p>
    <w:p w:rsidR="00AF0E97" w:rsidRPr="005D3C83" w:rsidRDefault="0072752E" w:rsidP="00A001DC">
      <w:pPr>
        <w:ind w:firstLine="216"/>
        <w:jc w:val="both"/>
        <w:rPr>
          <w:rFonts w:asciiTheme="majorHAnsi" w:eastAsia="MS Mincho" w:hAnsiTheme="majorHAnsi"/>
          <w:lang w:val="mk-MK"/>
        </w:rPr>
      </w:pPr>
      <w:r w:rsidRPr="005D3C83">
        <w:rPr>
          <w:rFonts w:asciiTheme="majorHAnsi" w:eastAsia="MS Mincho" w:hAnsiTheme="majorHAnsi"/>
          <w:lang w:val="mk-MK"/>
        </w:rPr>
        <w:t>На слика 2 е прикажана корелацијата помеѓу секоја од карактеристиките од вкупното податочно множество (тренинг + валидација)</w:t>
      </w:r>
      <w:r w:rsidRPr="005D3C83">
        <w:rPr>
          <w:rFonts w:asciiTheme="majorHAnsi" w:eastAsia="MS Mincho" w:hAnsiTheme="majorHAnsi"/>
        </w:rPr>
        <w:t>:</w:t>
      </w:r>
    </w:p>
    <w:p w:rsidR="005A5D79" w:rsidRPr="005D3C83" w:rsidRDefault="005A5D79" w:rsidP="00F127E6">
      <w:pPr>
        <w:keepNext/>
        <w:ind w:firstLine="216"/>
        <w:rPr>
          <w:rFonts w:asciiTheme="majorHAnsi" w:hAnsiTheme="majorHAnsi"/>
        </w:rPr>
      </w:pPr>
      <w:r w:rsidRPr="005D3C83">
        <w:rPr>
          <w:rFonts w:asciiTheme="majorHAnsi" w:eastAsia="MS Mincho" w:hAnsiTheme="majorHAnsi"/>
          <w:noProof/>
          <w:lang w:val="mk-MK" w:eastAsia="mk-MK"/>
        </w:rPr>
        <w:drawing>
          <wp:inline distT="0" distB="0" distL="0" distR="0">
            <wp:extent cx="2819248" cy="2370434"/>
            <wp:effectExtent l="19050" t="0" r="152"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2819919" cy="2370998"/>
                    </a:xfrm>
                    <a:prstGeom prst="rect">
                      <a:avLst/>
                    </a:prstGeom>
                    <a:noFill/>
                    <a:ln w="9525">
                      <a:noFill/>
                      <a:miter lim="800000"/>
                      <a:headEnd/>
                      <a:tailEnd/>
                    </a:ln>
                  </pic:spPr>
                </pic:pic>
              </a:graphicData>
            </a:graphic>
          </wp:inline>
        </w:drawing>
      </w:r>
    </w:p>
    <w:p w:rsidR="00AF0E97" w:rsidRPr="005D3C83" w:rsidRDefault="005A5D79" w:rsidP="005A5D79">
      <w:pPr>
        <w:pStyle w:val="Caption"/>
        <w:rPr>
          <w:rFonts w:asciiTheme="majorHAnsi" w:eastAsia="MS Mincho" w:hAnsiTheme="majorHAnsi"/>
          <w:b w:val="0"/>
          <w:i/>
          <w:sz w:val="16"/>
          <w:szCs w:val="16"/>
          <w:lang w:val="mk-MK"/>
        </w:rPr>
      </w:pPr>
      <w:r w:rsidRPr="005D3C83">
        <w:rPr>
          <w:rFonts w:asciiTheme="majorHAnsi" w:hAnsiTheme="majorHAnsi"/>
          <w:b w:val="0"/>
          <w:i/>
          <w:sz w:val="16"/>
          <w:szCs w:val="16"/>
        </w:rPr>
        <w:t xml:space="preserve">Слика </w:t>
      </w:r>
      <w:r w:rsidR="001C2F86" w:rsidRPr="005D3C83">
        <w:rPr>
          <w:rFonts w:asciiTheme="majorHAnsi" w:hAnsiTheme="majorHAnsi"/>
          <w:b w:val="0"/>
          <w:i/>
          <w:sz w:val="16"/>
          <w:szCs w:val="16"/>
        </w:rPr>
        <w:fldChar w:fldCharType="begin"/>
      </w:r>
      <w:r w:rsidRPr="005D3C83">
        <w:rPr>
          <w:rFonts w:asciiTheme="majorHAnsi" w:hAnsiTheme="majorHAnsi"/>
          <w:b w:val="0"/>
          <w:i/>
          <w:sz w:val="16"/>
          <w:szCs w:val="16"/>
        </w:rPr>
        <w:instrText xml:space="preserve"> SEQ Слика \* ARABIC </w:instrText>
      </w:r>
      <w:r w:rsidR="001C2F86" w:rsidRPr="005D3C83">
        <w:rPr>
          <w:rFonts w:asciiTheme="majorHAnsi" w:hAnsiTheme="majorHAnsi"/>
          <w:b w:val="0"/>
          <w:i/>
          <w:sz w:val="16"/>
          <w:szCs w:val="16"/>
        </w:rPr>
        <w:fldChar w:fldCharType="separate"/>
      </w:r>
      <w:r w:rsidR="003D7F94" w:rsidRPr="005D3C83">
        <w:rPr>
          <w:rFonts w:asciiTheme="majorHAnsi" w:hAnsiTheme="majorHAnsi"/>
          <w:b w:val="0"/>
          <w:i/>
          <w:noProof/>
          <w:sz w:val="16"/>
          <w:szCs w:val="16"/>
        </w:rPr>
        <w:t>2</w:t>
      </w:r>
      <w:r w:rsidR="001C2F86" w:rsidRPr="005D3C83">
        <w:rPr>
          <w:rFonts w:asciiTheme="majorHAnsi" w:hAnsiTheme="majorHAnsi"/>
          <w:b w:val="0"/>
          <w:i/>
          <w:sz w:val="16"/>
          <w:szCs w:val="16"/>
        </w:rPr>
        <w:fldChar w:fldCharType="end"/>
      </w:r>
      <w:r w:rsidRPr="005D3C83">
        <w:rPr>
          <w:rFonts w:asciiTheme="majorHAnsi" w:hAnsiTheme="majorHAnsi"/>
          <w:b w:val="0"/>
          <w:i/>
          <w:sz w:val="16"/>
          <w:szCs w:val="16"/>
          <w:lang w:val="mk-MK"/>
        </w:rPr>
        <w:t>. Корелација на карактеристиките на податочното множество</w:t>
      </w:r>
    </w:p>
    <w:p w:rsidR="005A5D79" w:rsidRPr="005D3C83" w:rsidRDefault="005A5D79" w:rsidP="0065756B">
      <w:pPr>
        <w:ind w:firstLine="216"/>
        <w:jc w:val="both"/>
        <w:rPr>
          <w:rFonts w:asciiTheme="majorHAnsi" w:eastAsia="MS Mincho" w:hAnsiTheme="majorHAnsi"/>
          <w:lang w:val="mk-MK"/>
        </w:rPr>
      </w:pPr>
    </w:p>
    <w:p w:rsidR="00AF0E97" w:rsidRPr="005D3C83" w:rsidRDefault="00AF0E97" w:rsidP="0065756B">
      <w:pPr>
        <w:ind w:firstLine="216"/>
        <w:jc w:val="both"/>
        <w:rPr>
          <w:rFonts w:asciiTheme="majorHAnsi" w:hAnsiTheme="majorHAnsi" w:cs="Arial"/>
          <w:bCs/>
          <w:color w:val="222222"/>
          <w:shd w:val="clear" w:color="auto" w:fill="FFFFFF"/>
        </w:rPr>
      </w:pPr>
      <w:r w:rsidRPr="005D3C83">
        <w:rPr>
          <w:rFonts w:asciiTheme="majorHAnsi" w:eastAsia="MS Mincho" w:hAnsiTheme="majorHAnsi"/>
          <w:lang w:val="mk-MK"/>
        </w:rPr>
        <w:t xml:space="preserve">Со цел да се автоматизира процесот на избирање на оптималниот број на карактеристики за тренирање на алгоритмите, се користи дополнителна метода која се нарекува </w:t>
      </w:r>
      <w:r w:rsidRPr="005D3C83">
        <w:rPr>
          <w:rFonts w:asciiTheme="majorHAnsi" w:hAnsiTheme="majorHAnsi" w:cs="Arial"/>
          <w:b/>
          <w:bCs/>
          <w:i/>
          <w:color w:val="222222"/>
          <w:shd w:val="clear" w:color="auto" w:fill="FFFFFF"/>
        </w:rPr>
        <w:t>Principal component analysis (PCA)</w:t>
      </w:r>
      <w:r w:rsidRPr="005D3C83">
        <w:rPr>
          <w:rFonts w:asciiTheme="majorHAnsi" w:hAnsiTheme="majorHAnsi" w:cs="Arial"/>
          <w:bCs/>
          <w:color w:val="222222"/>
          <w:shd w:val="clear" w:color="auto" w:fill="FFFFFF"/>
        </w:rPr>
        <w:t xml:space="preserve">. </w:t>
      </w:r>
      <w:r w:rsidR="009949A7" w:rsidRPr="005D3C83">
        <w:rPr>
          <w:rFonts w:asciiTheme="majorHAnsi" w:hAnsiTheme="majorHAnsi" w:cs="Arial"/>
          <w:bCs/>
          <w:color w:val="222222"/>
          <w:shd w:val="clear" w:color="auto" w:fill="FFFFFF"/>
          <w:lang w:val="mk-MK"/>
        </w:rPr>
        <w:t xml:space="preserve">Таа претставува постапка за редукција на димензионалноста на големо податочното множество (со многу карактеристики) во помало, без притоа да се загуби голем дел од информацијата. </w:t>
      </w:r>
      <w:r w:rsidR="00951642" w:rsidRPr="005D3C83">
        <w:rPr>
          <w:rFonts w:asciiTheme="majorHAnsi" w:hAnsiTheme="majorHAnsi" w:cs="Arial"/>
          <w:bCs/>
          <w:color w:val="222222"/>
          <w:shd w:val="clear" w:color="auto" w:fill="FFFFFF"/>
          <w:lang w:val="mk-MK"/>
        </w:rPr>
        <w:t>Со губење на дел од информацијата логично би дошло до намалување на точноста на алгоритамот. Но, бидејќи малите податочни множества се многу полесни за анализирање, а најголемиот дел од информацијата се уште се содржи во множеството, во најголем дел од случаевите доаѓа до зголемување на прецизноста на алгоритамот со што се добиваат подобри резултати.</w:t>
      </w:r>
      <w:r w:rsidR="002C11A9" w:rsidRPr="005D3C83">
        <w:rPr>
          <w:rFonts w:asciiTheme="majorHAnsi" w:hAnsiTheme="majorHAnsi" w:cs="Arial"/>
          <w:bCs/>
          <w:color w:val="222222"/>
          <w:shd w:val="clear" w:color="auto" w:fill="FFFFFF"/>
          <w:lang w:val="mk-MK"/>
        </w:rPr>
        <w:t xml:space="preserve"> Начинот на кој што работи </w:t>
      </w:r>
      <w:r w:rsidR="002C11A9" w:rsidRPr="005D3C83">
        <w:rPr>
          <w:rFonts w:asciiTheme="majorHAnsi" w:hAnsiTheme="majorHAnsi" w:cs="Arial"/>
          <w:bCs/>
          <w:i/>
          <w:color w:val="222222"/>
          <w:shd w:val="clear" w:color="auto" w:fill="FFFFFF"/>
        </w:rPr>
        <w:t>PCA</w:t>
      </w:r>
      <w:r w:rsidR="002C11A9" w:rsidRPr="005D3C83">
        <w:rPr>
          <w:rFonts w:asciiTheme="majorHAnsi" w:hAnsiTheme="majorHAnsi" w:cs="Arial"/>
          <w:bCs/>
          <w:i/>
          <w:color w:val="222222"/>
          <w:shd w:val="clear" w:color="auto" w:fill="FFFFFF"/>
          <w:lang w:val="mk-MK"/>
        </w:rPr>
        <w:t xml:space="preserve"> </w:t>
      </w:r>
      <w:r w:rsidR="002C11A9" w:rsidRPr="005D3C83">
        <w:rPr>
          <w:rFonts w:asciiTheme="majorHAnsi" w:hAnsiTheme="majorHAnsi" w:cs="Arial"/>
          <w:bCs/>
          <w:color w:val="222222"/>
          <w:shd w:val="clear" w:color="auto" w:fill="FFFFFF"/>
          <w:lang w:val="mk-MK"/>
        </w:rPr>
        <w:t>е следниот</w:t>
      </w:r>
      <w:r w:rsidR="002C11A9" w:rsidRPr="005D3C83">
        <w:rPr>
          <w:rFonts w:asciiTheme="majorHAnsi" w:hAnsiTheme="majorHAnsi" w:cs="Arial"/>
          <w:bCs/>
          <w:color w:val="222222"/>
          <w:shd w:val="clear" w:color="auto" w:fill="FFFFFF"/>
        </w:rPr>
        <w:t>:</w:t>
      </w:r>
    </w:p>
    <w:p w:rsidR="002C11A9" w:rsidRPr="005D3C83" w:rsidRDefault="002C11A9" w:rsidP="002C11A9">
      <w:pPr>
        <w:pStyle w:val="ListParagraph"/>
        <w:numPr>
          <w:ilvl w:val="0"/>
          <w:numId w:val="8"/>
        </w:numPr>
        <w:jc w:val="both"/>
        <w:rPr>
          <w:rFonts w:asciiTheme="majorHAnsi" w:eastAsia="MS Mincho" w:hAnsiTheme="majorHAnsi"/>
        </w:rPr>
      </w:pPr>
      <w:r w:rsidRPr="005D3C83">
        <w:rPr>
          <w:rFonts w:asciiTheme="majorHAnsi" w:eastAsia="MS Mincho" w:hAnsiTheme="majorHAnsi"/>
          <w:lang w:val="mk-MK"/>
        </w:rPr>
        <w:t>Стандардизација на податоците со цел сите подеднакво да влијаат врз анализата.</w:t>
      </w:r>
    </w:p>
    <w:p w:rsidR="002C11A9" w:rsidRPr="005D3C83" w:rsidRDefault="002C11A9" w:rsidP="002C11A9">
      <w:pPr>
        <w:pStyle w:val="ListParagraph"/>
        <w:numPr>
          <w:ilvl w:val="0"/>
          <w:numId w:val="8"/>
        </w:numPr>
        <w:jc w:val="both"/>
        <w:rPr>
          <w:rFonts w:asciiTheme="majorHAnsi" w:eastAsia="MS Mincho" w:hAnsiTheme="majorHAnsi"/>
        </w:rPr>
      </w:pPr>
      <w:r w:rsidRPr="005D3C83">
        <w:rPr>
          <w:rFonts w:asciiTheme="majorHAnsi" w:eastAsia="MS Mincho" w:hAnsiTheme="majorHAnsi"/>
          <w:lang w:val="mk-MK"/>
        </w:rPr>
        <w:t xml:space="preserve">Пресметување на матрица на коваријанса. Оваа матрица претставува </w:t>
      </w:r>
      <w:r w:rsidRPr="005D3C83">
        <w:rPr>
          <w:rFonts w:asciiTheme="majorHAnsi" w:eastAsia="MS Mincho" w:hAnsiTheme="majorHAnsi"/>
          <w:i/>
        </w:rPr>
        <w:t>nxn</w:t>
      </w:r>
      <w:r w:rsidRPr="005D3C83">
        <w:rPr>
          <w:rFonts w:asciiTheme="majorHAnsi" w:eastAsia="MS Mincho" w:hAnsiTheme="majorHAnsi"/>
          <w:i/>
          <w:lang w:val="mk-MK"/>
        </w:rPr>
        <w:t xml:space="preserve"> </w:t>
      </w:r>
      <w:r w:rsidRPr="005D3C83">
        <w:rPr>
          <w:rFonts w:asciiTheme="majorHAnsi" w:eastAsia="MS Mincho" w:hAnsiTheme="majorHAnsi"/>
          <w:lang w:val="mk-MK"/>
        </w:rPr>
        <w:t xml:space="preserve">симетрична матрица каде </w:t>
      </w:r>
      <w:r w:rsidRPr="005D3C83">
        <w:rPr>
          <w:rFonts w:asciiTheme="majorHAnsi" w:eastAsia="MS Mincho" w:hAnsiTheme="majorHAnsi"/>
          <w:i/>
        </w:rPr>
        <w:t>n</w:t>
      </w:r>
      <w:r w:rsidRPr="005D3C83">
        <w:rPr>
          <w:rFonts w:asciiTheme="majorHAnsi" w:eastAsia="MS Mincho" w:hAnsiTheme="majorHAnsi"/>
          <w:lang w:val="mk-MK"/>
        </w:rPr>
        <w:t xml:space="preserve"> е бројот на карактеристики на податочното множество. Таа ја претставува корелацијата помеѓу секоја од карактеристиките така што +1 означува целосна позитивна корелација (како се зголемува едната вредност </w:t>
      </w:r>
      <w:r w:rsidR="007952CB" w:rsidRPr="005D3C83">
        <w:rPr>
          <w:rFonts w:asciiTheme="majorHAnsi" w:eastAsia="MS Mincho" w:hAnsiTheme="majorHAnsi"/>
          <w:lang w:val="mk-MK"/>
        </w:rPr>
        <w:t xml:space="preserve">за </w:t>
      </w:r>
      <w:r w:rsidRPr="005D3C83">
        <w:rPr>
          <w:rFonts w:asciiTheme="majorHAnsi" w:eastAsia="MS Mincho" w:hAnsiTheme="majorHAnsi"/>
          <w:lang w:val="mk-MK"/>
        </w:rPr>
        <w:t>исто толку се зголемува и другата), -1 означува целосна негативна корелација</w:t>
      </w:r>
      <w:r w:rsidR="007952CB" w:rsidRPr="005D3C83">
        <w:rPr>
          <w:rFonts w:asciiTheme="majorHAnsi" w:eastAsia="MS Mincho" w:hAnsiTheme="majorHAnsi"/>
          <w:lang w:val="mk-MK"/>
        </w:rPr>
        <w:t xml:space="preserve"> (како се зголемува едната вредност за исто толку се намалува и другата)</w:t>
      </w:r>
      <w:r w:rsidRPr="005D3C83">
        <w:rPr>
          <w:rFonts w:asciiTheme="majorHAnsi" w:eastAsia="MS Mincho" w:hAnsiTheme="majorHAnsi"/>
          <w:lang w:val="mk-MK"/>
        </w:rPr>
        <w:t>, додека 0 означува дека податоците воопшто не се корелирани.</w:t>
      </w:r>
    </w:p>
    <w:p w:rsidR="007F0279" w:rsidRPr="005D3C83" w:rsidRDefault="007F0279" w:rsidP="002C11A9">
      <w:pPr>
        <w:pStyle w:val="ListParagraph"/>
        <w:numPr>
          <w:ilvl w:val="0"/>
          <w:numId w:val="8"/>
        </w:numPr>
        <w:jc w:val="both"/>
        <w:rPr>
          <w:rFonts w:asciiTheme="majorHAnsi" w:eastAsia="MS Mincho" w:hAnsiTheme="majorHAnsi"/>
        </w:rPr>
      </w:pPr>
      <w:r w:rsidRPr="005D3C83">
        <w:rPr>
          <w:rFonts w:asciiTheme="majorHAnsi" w:eastAsia="MS Mincho" w:hAnsiTheme="majorHAnsi"/>
          <w:lang w:val="mk-MK"/>
        </w:rPr>
        <w:t xml:space="preserve">Пресметување на сопствените вектори и сопствените вредности на матрицата на </w:t>
      </w:r>
      <w:r w:rsidRPr="005D3C83">
        <w:rPr>
          <w:rFonts w:asciiTheme="majorHAnsi" w:eastAsia="MS Mincho" w:hAnsiTheme="majorHAnsi"/>
          <w:lang w:val="mk-MK"/>
        </w:rPr>
        <w:lastRenderedPageBreak/>
        <w:t xml:space="preserve">коваријанса за да се одредат т.н. главни компоненти </w:t>
      </w:r>
      <w:r w:rsidRPr="005D3C83">
        <w:rPr>
          <w:rFonts w:asciiTheme="majorHAnsi" w:eastAsia="MS Mincho" w:hAnsiTheme="majorHAnsi"/>
          <w:i/>
          <w:lang w:val="mk-MK"/>
        </w:rPr>
        <w:t>(</w:t>
      </w:r>
      <w:r w:rsidRPr="005D3C83">
        <w:rPr>
          <w:rFonts w:asciiTheme="majorHAnsi" w:eastAsia="MS Mincho" w:hAnsiTheme="majorHAnsi"/>
          <w:i/>
        </w:rPr>
        <w:t>principal components</w:t>
      </w:r>
      <w:r w:rsidRPr="005D3C83">
        <w:rPr>
          <w:rFonts w:asciiTheme="majorHAnsi" w:eastAsia="MS Mincho" w:hAnsiTheme="majorHAnsi"/>
          <w:i/>
          <w:lang w:val="mk-MK"/>
        </w:rPr>
        <w:t>)</w:t>
      </w:r>
      <w:r w:rsidRPr="005D3C83">
        <w:rPr>
          <w:rFonts w:asciiTheme="majorHAnsi" w:eastAsia="MS Mincho" w:hAnsiTheme="majorHAnsi"/>
        </w:rPr>
        <w:t xml:space="preserve"> </w:t>
      </w:r>
      <w:r w:rsidRPr="005D3C83">
        <w:rPr>
          <w:rFonts w:asciiTheme="majorHAnsi" w:eastAsia="MS Mincho" w:hAnsiTheme="majorHAnsi"/>
          <w:lang w:val="mk-MK"/>
        </w:rPr>
        <w:t>на податочното множество.</w:t>
      </w:r>
      <w:r w:rsidR="005745D4" w:rsidRPr="005D3C83">
        <w:rPr>
          <w:rFonts w:asciiTheme="majorHAnsi" w:eastAsia="MS Mincho" w:hAnsiTheme="majorHAnsi"/>
          <w:lang w:val="mk-MK"/>
        </w:rPr>
        <w:t xml:space="preserve"> Тие претставуваат нови карактеристики кои се создаваат со линеарна комбинација или мешавина од иницијалните. Комбинациите се прават на тој начин што се цели новодобиените карактерситики да бидат некорелирани и најголемиот дел од информацијата од оригиналните карактеристики се втиснува во првите неколку главни компоненти. Односно, доколку имаме иницијално 10-димензионални податоци, </w:t>
      </w:r>
      <w:r w:rsidR="005745D4" w:rsidRPr="005D3C83">
        <w:rPr>
          <w:rFonts w:asciiTheme="majorHAnsi" w:eastAsia="MS Mincho" w:hAnsiTheme="majorHAnsi"/>
          <w:i/>
        </w:rPr>
        <w:t>PCA</w:t>
      </w:r>
      <w:r w:rsidR="005745D4" w:rsidRPr="005D3C83">
        <w:rPr>
          <w:rFonts w:asciiTheme="majorHAnsi" w:eastAsia="MS Mincho" w:hAnsiTheme="majorHAnsi"/>
        </w:rPr>
        <w:t xml:space="preserve"> </w:t>
      </w:r>
      <w:r w:rsidR="005745D4" w:rsidRPr="005D3C83">
        <w:rPr>
          <w:rFonts w:asciiTheme="majorHAnsi" w:eastAsia="MS Mincho" w:hAnsiTheme="majorHAnsi"/>
          <w:lang w:val="mk-MK"/>
        </w:rPr>
        <w:t>ќе определи 10 главни компоненти, но во првата компонента ќе смести најголем дел од информацијата што е можно, потоа во втората максимум од останатата информација итн. (слика 3)</w:t>
      </w:r>
    </w:p>
    <w:p w:rsidR="007C632D" w:rsidRPr="005D3C83" w:rsidRDefault="007C632D" w:rsidP="007C632D">
      <w:pPr>
        <w:jc w:val="both"/>
        <w:rPr>
          <w:rFonts w:asciiTheme="majorHAnsi" w:eastAsia="MS Mincho" w:hAnsiTheme="majorHAnsi"/>
          <w:lang w:val="mk-MK"/>
        </w:rPr>
      </w:pPr>
    </w:p>
    <w:p w:rsidR="005A5D79" w:rsidRPr="005D3C83" w:rsidRDefault="007C632D" w:rsidP="00F127E6">
      <w:pPr>
        <w:keepNext/>
        <w:rPr>
          <w:rFonts w:asciiTheme="majorHAnsi" w:hAnsiTheme="majorHAnsi"/>
        </w:rPr>
      </w:pPr>
      <w:r w:rsidRPr="005D3C83">
        <w:rPr>
          <w:rFonts w:asciiTheme="majorHAnsi" w:eastAsia="MS Mincho" w:hAnsiTheme="majorHAnsi"/>
          <w:noProof/>
          <w:lang w:val="mk-MK" w:eastAsia="mk-MK"/>
        </w:rPr>
        <w:drawing>
          <wp:inline distT="0" distB="0" distL="0" distR="0">
            <wp:extent cx="2533955" cy="161600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2543194" cy="1621899"/>
                    </a:xfrm>
                    <a:prstGeom prst="rect">
                      <a:avLst/>
                    </a:prstGeom>
                    <a:noFill/>
                    <a:ln w="9525">
                      <a:noFill/>
                      <a:miter lim="800000"/>
                      <a:headEnd/>
                      <a:tailEnd/>
                    </a:ln>
                  </pic:spPr>
                </pic:pic>
              </a:graphicData>
            </a:graphic>
          </wp:inline>
        </w:drawing>
      </w:r>
    </w:p>
    <w:p w:rsidR="007C632D" w:rsidRPr="005D3C83" w:rsidRDefault="005A5D79" w:rsidP="005A5D79">
      <w:pPr>
        <w:pStyle w:val="Caption"/>
        <w:jc w:val="right"/>
        <w:rPr>
          <w:rFonts w:asciiTheme="majorHAnsi" w:eastAsia="MS Mincho" w:hAnsiTheme="majorHAnsi"/>
          <w:b w:val="0"/>
          <w:i/>
          <w:sz w:val="16"/>
          <w:szCs w:val="16"/>
          <w:lang w:val="mk-MK"/>
        </w:rPr>
      </w:pPr>
      <w:r w:rsidRPr="005D3C83">
        <w:rPr>
          <w:rFonts w:asciiTheme="majorHAnsi" w:hAnsiTheme="majorHAnsi"/>
          <w:b w:val="0"/>
          <w:i/>
          <w:sz w:val="16"/>
          <w:szCs w:val="16"/>
        </w:rPr>
        <w:t xml:space="preserve">Слика </w:t>
      </w:r>
      <w:r w:rsidR="001C2F86" w:rsidRPr="005D3C83">
        <w:rPr>
          <w:rFonts w:asciiTheme="majorHAnsi" w:hAnsiTheme="majorHAnsi"/>
          <w:b w:val="0"/>
          <w:i/>
          <w:sz w:val="16"/>
          <w:szCs w:val="16"/>
        </w:rPr>
        <w:fldChar w:fldCharType="begin"/>
      </w:r>
      <w:r w:rsidRPr="005D3C83">
        <w:rPr>
          <w:rFonts w:asciiTheme="majorHAnsi" w:hAnsiTheme="majorHAnsi"/>
          <w:b w:val="0"/>
          <w:i/>
          <w:sz w:val="16"/>
          <w:szCs w:val="16"/>
        </w:rPr>
        <w:instrText xml:space="preserve"> SEQ Слика \* ARABIC </w:instrText>
      </w:r>
      <w:r w:rsidR="001C2F86" w:rsidRPr="005D3C83">
        <w:rPr>
          <w:rFonts w:asciiTheme="majorHAnsi" w:hAnsiTheme="majorHAnsi"/>
          <w:b w:val="0"/>
          <w:i/>
          <w:sz w:val="16"/>
          <w:szCs w:val="16"/>
        </w:rPr>
        <w:fldChar w:fldCharType="separate"/>
      </w:r>
      <w:r w:rsidR="003D7F94" w:rsidRPr="005D3C83">
        <w:rPr>
          <w:rFonts w:asciiTheme="majorHAnsi" w:hAnsiTheme="majorHAnsi"/>
          <w:b w:val="0"/>
          <w:i/>
          <w:noProof/>
          <w:sz w:val="16"/>
          <w:szCs w:val="16"/>
        </w:rPr>
        <w:t>3</w:t>
      </w:r>
      <w:r w:rsidR="001C2F86" w:rsidRPr="005D3C83">
        <w:rPr>
          <w:rFonts w:asciiTheme="majorHAnsi" w:hAnsiTheme="majorHAnsi"/>
          <w:b w:val="0"/>
          <w:i/>
          <w:sz w:val="16"/>
          <w:szCs w:val="16"/>
        </w:rPr>
        <w:fldChar w:fldCharType="end"/>
      </w:r>
      <w:r w:rsidRPr="005D3C83">
        <w:rPr>
          <w:rFonts w:asciiTheme="majorHAnsi" w:hAnsiTheme="majorHAnsi"/>
          <w:b w:val="0"/>
          <w:i/>
          <w:sz w:val="16"/>
          <w:szCs w:val="16"/>
          <w:lang w:val="mk-MK"/>
        </w:rPr>
        <w:t>. Процент на варијансата за секоја главна компонента</w:t>
      </w:r>
    </w:p>
    <w:p w:rsidR="006D3E6D" w:rsidRPr="005D3C83" w:rsidRDefault="006D3E6D" w:rsidP="0065756B">
      <w:pPr>
        <w:ind w:firstLine="216"/>
        <w:jc w:val="both"/>
        <w:rPr>
          <w:rFonts w:asciiTheme="majorHAnsi" w:eastAsia="MS Mincho" w:hAnsiTheme="majorHAnsi"/>
          <w:lang w:val="mk-MK"/>
        </w:rPr>
      </w:pPr>
    </w:p>
    <w:p w:rsidR="006D3E6D" w:rsidRPr="005D3C83" w:rsidRDefault="004A5958" w:rsidP="0065756B">
      <w:pPr>
        <w:ind w:firstLine="216"/>
        <w:jc w:val="both"/>
        <w:rPr>
          <w:rFonts w:asciiTheme="majorHAnsi" w:eastAsia="MS Mincho" w:hAnsiTheme="majorHAnsi"/>
          <w:lang w:val="mk-MK"/>
        </w:rPr>
      </w:pPr>
      <w:r w:rsidRPr="005D3C83">
        <w:rPr>
          <w:rFonts w:asciiTheme="majorHAnsi" w:eastAsia="MS Mincho" w:hAnsiTheme="majorHAnsi"/>
          <w:lang w:val="mk-MK"/>
        </w:rPr>
        <w:t>Со овој начин на организирање на информацијата во главни компоненти се овозможува редукција на димензионалноста на податочното множество без да се загуби голем дел од информацијата така што се отстрануваат компонентите со мала варијанса, додека оние што ќе останат се земаат за новите карактеристики.</w:t>
      </w:r>
      <w:r w:rsidR="00A001DC" w:rsidRPr="005D3C83">
        <w:rPr>
          <w:rFonts w:asciiTheme="majorHAnsi" w:eastAsia="MS Mincho" w:hAnsiTheme="majorHAnsi"/>
          <w:lang w:val="mk-MK"/>
        </w:rPr>
        <w:t xml:space="preserve"> Од геометриска гледна точка, главните компоненти ја претставуваат насоката на податоците што обезбедува максимална варијанса, односно, тие претставуваат прави кои опфаќаат најголем дел од податоците.</w:t>
      </w:r>
      <w:r w:rsidR="00670944" w:rsidRPr="005D3C83">
        <w:rPr>
          <w:rFonts w:asciiTheme="majorHAnsi" w:eastAsia="MS Mincho" w:hAnsiTheme="majorHAnsi"/>
        </w:rPr>
        <w:t xml:space="preserve"> </w:t>
      </w:r>
      <w:r w:rsidR="00670944" w:rsidRPr="005D3C83">
        <w:rPr>
          <w:rFonts w:asciiTheme="majorHAnsi" w:eastAsia="MS Mincho" w:hAnsiTheme="majorHAnsi"/>
          <w:lang w:val="mk-MK"/>
        </w:rPr>
        <w:t>Всушност, овие главни компоненти не претставуваат ништо друго туку сопствените вектори на матрицата на коваријанса, кои ја претставуваат насоката на оските по кои се наоѓа најголема в</w:t>
      </w:r>
      <w:r w:rsidR="00443C4A" w:rsidRPr="005D3C83">
        <w:rPr>
          <w:rFonts w:asciiTheme="majorHAnsi" w:eastAsia="MS Mincho" w:hAnsiTheme="majorHAnsi"/>
          <w:lang w:val="mk-MK"/>
        </w:rPr>
        <w:t>аријанса (најмногу информација), додека сопствените вредности кои се поврзани за секој вектор носат информација за количеството на варијанса која ја носи секоја главна компонента.</w:t>
      </w:r>
    </w:p>
    <w:p w:rsidR="00443C4A" w:rsidRPr="005D3C83" w:rsidRDefault="00443C4A" w:rsidP="0065756B">
      <w:pPr>
        <w:ind w:firstLine="216"/>
        <w:jc w:val="both"/>
        <w:rPr>
          <w:rFonts w:asciiTheme="majorHAnsi" w:eastAsia="MS Mincho" w:hAnsiTheme="majorHAnsi"/>
        </w:rPr>
      </w:pPr>
      <w:r w:rsidRPr="005D3C83">
        <w:rPr>
          <w:rFonts w:asciiTheme="majorHAnsi" w:eastAsia="MS Mincho" w:hAnsiTheme="majorHAnsi"/>
          <w:lang w:val="mk-MK"/>
        </w:rPr>
        <w:t xml:space="preserve">Овој метод на избор на карактеристики е искористен во сите алгоритми освен во </w:t>
      </w:r>
      <w:r w:rsidRPr="005D3C83">
        <w:rPr>
          <w:rFonts w:asciiTheme="majorHAnsi" w:eastAsia="MS Mincho" w:hAnsiTheme="majorHAnsi"/>
          <w:i/>
        </w:rPr>
        <w:t>Autoencoder</w:t>
      </w:r>
      <w:r w:rsidRPr="005D3C83">
        <w:rPr>
          <w:rFonts w:asciiTheme="majorHAnsi" w:eastAsia="MS Mincho" w:hAnsiTheme="majorHAnsi"/>
          <w:i/>
          <w:lang w:val="mk-MK"/>
        </w:rPr>
        <w:t xml:space="preserve"> </w:t>
      </w:r>
      <w:r w:rsidRPr="005D3C83">
        <w:rPr>
          <w:rFonts w:asciiTheme="majorHAnsi" w:eastAsia="MS Mincho" w:hAnsiTheme="majorHAnsi"/>
          <w:lang w:val="mk-MK"/>
        </w:rPr>
        <w:t xml:space="preserve">невронската мрежа. Одредувањето на бројот на карактеристики е извршено со </w:t>
      </w:r>
      <w:r w:rsidRPr="005D3C83">
        <w:rPr>
          <w:rFonts w:asciiTheme="majorHAnsi" w:eastAsia="MS Mincho" w:hAnsiTheme="majorHAnsi"/>
          <w:i/>
        </w:rPr>
        <w:t>grid search</w:t>
      </w:r>
      <w:r w:rsidRPr="005D3C83">
        <w:rPr>
          <w:rFonts w:asciiTheme="majorHAnsi" w:eastAsia="MS Mincho" w:hAnsiTheme="majorHAnsi"/>
          <w:i/>
          <w:lang w:val="mk-MK"/>
        </w:rPr>
        <w:t xml:space="preserve"> </w:t>
      </w:r>
      <w:r w:rsidR="00067519" w:rsidRPr="005D3C83">
        <w:rPr>
          <w:rFonts w:asciiTheme="majorHAnsi" w:eastAsia="MS Mincho" w:hAnsiTheme="majorHAnsi"/>
          <w:lang w:val="mk-MK"/>
        </w:rPr>
        <w:t xml:space="preserve">со тестирање </w:t>
      </w:r>
      <w:r w:rsidRPr="005D3C83">
        <w:rPr>
          <w:rFonts w:asciiTheme="majorHAnsi" w:eastAsia="MS Mincho" w:hAnsiTheme="majorHAnsi"/>
          <w:lang w:val="mk-MK"/>
        </w:rPr>
        <w:t xml:space="preserve">врз множеството на валидација (при ненадгледувано учење) или при дел </w:t>
      </w:r>
      <w:r w:rsidR="00067519" w:rsidRPr="005D3C83">
        <w:rPr>
          <w:rFonts w:asciiTheme="majorHAnsi" w:eastAsia="MS Mincho" w:hAnsiTheme="majorHAnsi"/>
          <w:lang w:val="mk-MK"/>
        </w:rPr>
        <w:t xml:space="preserve">од </w:t>
      </w:r>
      <w:r w:rsidRPr="005D3C83">
        <w:rPr>
          <w:rFonts w:asciiTheme="majorHAnsi" w:eastAsia="MS Mincho" w:hAnsiTheme="majorHAnsi"/>
          <w:lang w:val="mk-MK"/>
        </w:rPr>
        <w:t xml:space="preserve">целосното множество (при надгледувано учење) со користење на </w:t>
      </w:r>
      <w:r w:rsidRPr="005D3C83">
        <w:rPr>
          <w:rFonts w:asciiTheme="majorHAnsi" w:eastAsia="MS Mincho" w:hAnsiTheme="majorHAnsi"/>
          <w:i/>
        </w:rPr>
        <w:softHyphen/>
      </w:r>
      <w:r w:rsidR="00572811" w:rsidRPr="005D3C83">
        <w:rPr>
          <w:rFonts w:asciiTheme="majorHAnsi" w:eastAsia="MS Mincho" w:hAnsiTheme="majorHAnsi"/>
          <w:i/>
        </w:rPr>
        <w:t xml:space="preserve">Stratified </w:t>
      </w:r>
      <w:r w:rsidRPr="005D3C83">
        <w:rPr>
          <w:rFonts w:asciiTheme="majorHAnsi" w:eastAsia="MS Mincho" w:hAnsiTheme="majorHAnsi"/>
          <w:i/>
        </w:rPr>
        <w:t>K-Fold cross validation (K = 10)</w:t>
      </w:r>
      <w:r w:rsidRPr="005D3C83">
        <w:rPr>
          <w:rFonts w:asciiTheme="majorHAnsi" w:eastAsia="MS Mincho" w:hAnsiTheme="majorHAnsi"/>
        </w:rPr>
        <w:t>.</w:t>
      </w:r>
    </w:p>
    <w:p w:rsidR="00FB6BEA" w:rsidRPr="005D3C83" w:rsidRDefault="0059735C" w:rsidP="00FB6BEA">
      <w:pPr>
        <w:pStyle w:val="Heading1"/>
        <w:rPr>
          <w:rFonts w:asciiTheme="majorHAnsi" w:eastAsia="MS Mincho" w:hAnsiTheme="majorHAnsi"/>
          <w:noProof w:val="0"/>
          <w:lang w:val="mk-MK"/>
        </w:rPr>
      </w:pPr>
      <w:r w:rsidRPr="005D3C83">
        <w:rPr>
          <w:rFonts w:asciiTheme="majorHAnsi" w:eastAsia="MS Mincho" w:hAnsiTheme="majorHAnsi"/>
          <w:noProof w:val="0"/>
          <w:lang w:val="mk-MK"/>
        </w:rPr>
        <w:lastRenderedPageBreak/>
        <w:t>Алгоритми</w:t>
      </w:r>
    </w:p>
    <w:p w:rsidR="0059735C" w:rsidRPr="005D3C83" w:rsidRDefault="0059735C" w:rsidP="0059735C">
      <w:pPr>
        <w:ind w:firstLine="216"/>
        <w:jc w:val="both"/>
        <w:rPr>
          <w:rFonts w:asciiTheme="majorHAnsi" w:eastAsia="MS Mincho" w:hAnsiTheme="majorHAnsi"/>
          <w:lang w:val="mk-MK"/>
        </w:rPr>
      </w:pPr>
      <w:r w:rsidRPr="005D3C83">
        <w:rPr>
          <w:rFonts w:asciiTheme="majorHAnsi" w:eastAsia="MS Mincho" w:hAnsiTheme="majorHAnsi"/>
          <w:lang w:val="mk-MK"/>
        </w:rPr>
        <w:t>Како што беше наведено погоре, во овој труд се користат седум различни алгоритми за</w:t>
      </w:r>
      <w:r w:rsidRPr="005D3C83">
        <w:rPr>
          <w:rFonts w:asciiTheme="majorHAnsi" w:eastAsia="MS Mincho" w:hAnsiTheme="majorHAnsi"/>
        </w:rPr>
        <w:t xml:space="preserve"> </w:t>
      </w:r>
      <w:r w:rsidRPr="005D3C83">
        <w:rPr>
          <w:rFonts w:asciiTheme="majorHAnsi" w:eastAsia="MS Mincho" w:hAnsiTheme="majorHAnsi"/>
          <w:lang w:val="mk-MK"/>
        </w:rPr>
        <w:t xml:space="preserve">класификација за решавање на овој проблем. Од групата на надгледувано учење се користат </w:t>
      </w:r>
      <w:r w:rsidRPr="005D3C83">
        <w:rPr>
          <w:rFonts w:asciiTheme="majorHAnsi" w:eastAsia="MS Mincho" w:hAnsiTheme="majorHAnsi"/>
          <w:i/>
        </w:rPr>
        <w:t xml:space="preserve">Support Vector </w:t>
      </w:r>
      <w:r w:rsidR="002B4AEC" w:rsidRPr="005D3C83">
        <w:rPr>
          <w:rFonts w:asciiTheme="majorHAnsi" w:eastAsia="MS Mincho" w:hAnsiTheme="majorHAnsi"/>
          <w:i/>
        </w:rPr>
        <w:t>Classifier</w:t>
      </w:r>
      <w:r w:rsidRPr="005D3C83">
        <w:rPr>
          <w:rFonts w:asciiTheme="majorHAnsi" w:eastAsia="MS Mincho" w:hAnsiTheme="majorHAnsi"/>
          <w:i/>
        </w:rPr>
        <w:t xml:space="preserve"> </w:t>
      </w:r>
      <w:r w:rsidRPr="005D3C83">
        <w:rPr>
          <w:rFonts w:asciiTheme="majorHAnsi" w:eastAsia="MS Mincho" w:hAnsiTheme="majorHAnsi"/>
          <w:lang w:val="mk-MK"/>
        </w:rPr>
        <w:t xml:space="preserve">и </w:t>
      </w:r>
      <w:r w:rsidRPr="005D3C83">
        <w:rPr>
          <w:rFonts w:asciiTheme="majorHAnsi" w:eastAsia="MS Mincho" w:hAnsiTheme="majorHAnsi"/>
          <w:i/>
        </w:rPr>
        <w:t>K-Nearest Neighbor</w:t>
      </w:r>
      <w:r w:rsidR="001F49FC" w:rsidRPr="005D3C83">
        <w:rPr>
          <w:rFonts w:asciiTheme="majorHAnsi" w:eastAsia="MS Mincho" w:hAnsiTheme="majorHAnsi"/>
          <w:i/>
          <w:lang w:val="mk-MK"/>
        </w:rPr>
        <w:t xml:space="preserve"> (</w:t>
      </w:r>
      <w:r w:rsidR="001F49FC" w:rsidRPr="005D3C83">
        <w:rPr>
          <w:rFonts w:asciiTheme="majorHAnsi" w:eastAsia="MS Mincho" w:hAnsiTheme="majorHAnsi"/>
          <w:i/>
        </w:rPr>
        <w:t>kNN)</w:t>
      </w:r>
      <w:r w:rsidRPr="005D3C83">
        <w:rPr>
          <w:rFonts w:asciiTheme="majorHAnsi" w:eastAsia="MS Mincho" w:hAnsiTheme="majorHAnsi"/>
          <w:lang w:val="mk-MK"/>
        </w:rPr>
        <w:t xml:space="preserve">, додека од ненадгледувано учење се користат </w:t>
      </w:r>
      <w:r w:rsidRPr="005D3C83">
        <w:rPr>
          <w:rFonts w:asciiTheme="majorHAnsi" w:eastAsia="MS Mincho" w:hAnsiTheme="majorHAnsi"/>
          <w:i/>
        </w:rPr>
        <w:t xml:space="preserve">One-Class Support Vector Machine, K-Means Clustering, Multivariate Gaussian Distribution, Isolation Forest </w:t>
      </w:r>
      <w:r w:rsidRPr="005D3C83">
        <w:rPr>
          <w:rFonts w:asciiTheme="majorHAnsi" w:eastAsia="MS Mincho" w:hAnsiTheme="majorHAnsi"/>
          <w:lang w:val="mk-MK"/>
        </w:rPr>
        <w:t xml:space="preserve">и </w:t>
      </w:r>
      <w:r w:rsidRPr="005D3C83">
        <w:rPr>
          <w:rFonts w:asciiTheme="majorHAnsi" w:eastAsia="MS Mincho" w:hAnsiTheme="majorHAnsi"/>
          <w:i/>
        </w:rPr>
        <w:t>Autoencoder Neural Network.</w:t>
      </w:r>
      <w:r w:rsidRPr="005D3C83">
        <w:rPr>
          <w:rFonts w:asciiTheme="majorHAnsi" w:eastAsia="MS Mincho" w:hAnsiTheme="majorHAnsi"/>
        </w:rPr>
        <w:t xml:space="preserve"> </w:t>
      </w:r>
    </w:p>
    <w:p w:rsidR="00572811" w:rsidRPr="005D3C83" w:rsidRDefault="00572811" w:rsidP="00BF75DC">
      <w:pPr>
        <w:spacing w:after="240"/>
        <w:ind w:firstLine="216"/>
        <w:jc w:val="both"/>
        <w:rPr>
          <w:rFonts w:asciiTheme="majorHAnsi" w:eastAsia="MS Mincho" w:hAnsiTheme="majorHAnsi"/>
          <w:lang w:val="mk-MK"/>
        </w:rPr>
      </w:pPr>
      <w:r w:rsidRPr="005D3C83">
        <w:rPr>
          <w:rFonts w:asciiTheme="majorHAnsi" w:eastAsia="MS Mincho" w:hAnsiTheme="majorHAnsi"/>
          <w:lang w:val="mk-MK"/>
        </w:rPr>
        <w:t xml:space="preserve">За одредување на оптималниот број на карактеристики и вредности за параметрите на алгоритмите  се користи </w:t>
      </w:r>
      <w:r w:rsidRPr="005D3C83">
        <w:rPr>
          <w:rFonts w:asciiTheme="majorHAnsi" w:eastAsia="MS Mincho" w:hAnsiTheme="majorHAnsi"/>
          <w:i/>
        </w:rPr>
        <w:softHyphen/>
        <w:t>Stratified K-Fold cross validation</w:t>
      </w:r>
      <w:r w:rsidRPr="005D3C83">
        <w:rPr>
          <w:rFonts w:asciiTheme="majorHAnsi" w:eastAsia="MS Mincho" w:hAnsiTheme="majorHAnsi"/>
          <w:i/>
          <w:lang w:val="mk-MK"/>
        </w:rPr>
        <w:t xml:space="preserve">. </w:t>
      </w:r>
      <w:r w:rsidRPr="005D3C83">
        <w:rPr>
          <w:rFonts w:asciiTheme="majorHAnsi" w:eastAsia="MS Mincho" w:hAnsiTheme="majorHAnsi"/>
          <w:lang w:val="mk-MK"/>
        </w:rPr>
        <w:t xml:space="preserve">Стандардниот </w:t>
      </w:r>
      <w:r w:rsidRPr="005D3C83">
        <w:rPr>
          <w:rFonts w:asciiTheme="majorHAnsi" w:eastAsia="MS Mincho" w:hAnsiTheme="majorHAnsi"/>
          <w:i/>
          <w:lang w:val="mk-MK"/>
        </w:rPr>
        <w:t>К-</w:t>
      </w:r>
      <w:r w:rsidRPr="005D3C83">
        <w:rPr>
          <w:rFonts w:asciiTheme="majorHAnsi" w:eastAsia="MS Mincho" w:hAnsiTheme="majorHAnsi"/>
          <w:i/>
        </w:rPr>
        <w:t>Fold</w:t>
      </w:r>
      <w:r w:rsidRPr="005D3C83">
        <w:rPr>
          <w:rFonts w:asciiTheme="majorHAnsi" w:eastAsia="MS Mincho" w:hAnsiTheme="majorHAnsi"/>
          <w:lang w:val="mk-MK"/>
        </w:rPr>
        <w:t xml:space="preserve"> го поделува множеството на податоци на </w:t>
      </w:r>
      <w:r w:rsidRPr="005D3C83">
        <w:rPr>
          <w:rFonts w:asciiTheme="majorHAnsi" w:eastAsia="MS Mincho" w:hAnsiTheme="majorHAnsi"/>
          <w:i/>
        </w:rPr>
        <w:t>K</w:t>
      </w:r>
      <w:r w:rsidRPr="005D3C83">
        <w:rPr>
          <w:rFonts w:asciiTheme="majorHAnsi" w:eastAsia="MS Mincho" w:hAnsiTheme="majorHAnsi"/>
          <w:lang w:val="mk-MK"/>
        </w:rPr>
        <w:t xml:space="preserve"> еднакви делови од кои </w:t>
      </w:r>
      <w:r w:rsidRPr="005D3C83">
        <w:rPr>
          <w:rFonts w:asciiTheme="majorHAnsi" w:eastAsia="MS Mincho" w:hAnsiTheme="majorHAnsi"/>
          <w:i/>
        </w:rPr>
        <w:t>K-1</w:t>
      </w:r>
      <w:r w:rsidRPr="005D3C83">
        <w:rPr>
          <w:rFonts w:asciiTheme="majorHAnsi" w:eastAsia="MS Mincho" w:hAnsiTheme="majorHAnsi"/>
          <w:lang w:val="mk-MK"/>
        </w:rPr>
        <w:t xml:space="preserve"> се користат за тренирање а останатиот дел за тестирање. Процесот се повторува </w:t>
      </w:r>
      <w:r w:rsidRPr="005D3C83">
        <w:rPr>
          <w:rFonts w:asciiTheme="majorHAnsi" w:eastAsia="MS Mincho" w:hAnsiTheme="majorHAnsi"/>
          <w:i/>
        </w:rPr>
        <w:t>K</w:t>
      </w:r>
      <w:r w:rsidRPr="005D3C83">
        <w:rPr>
          <w:rFonts w:asciiTheme="majorHAnsi" w:eastAsia="MS Mincho" w:hAnsiTheme="majorHAnsi"/>
          <w:lang w:val="mk-MK"/>
        </w:rPr>
        <w:t xml:space="preserve"> пати, се додека секој од деловите не е искористен за тестирање барем еднаш. Надополнување на овој метод е со користење на </w:t>
      </w:r>
      <w:r w:rsidRPr="005D3C83">
        <w:rPr>
          <w:rFonts w:asciiTheme="majorHAnsi" w:eastAsia="MS Mincho" w:hAnsiTheme="majorHAnsi"/>
          <w:i/>
        </w:rPr>
        <w:t>stratified</w:t>
      </w:r>
      <w:r w:rsidRPr="005D3C83">
        <w:rPr>
          <w:rFonts w:asciiTheme="majorHAnsi" w:eastAsia="MS Mincho" w:hAnsiTheme="majorHAnsi"/>
        </w:rPr>
        <w:t xml:space="preserve"> </w:t>
      </w:r>
      <w:r w:rsidRPr="005D3C83">
        <w:rPr>
          <w:rFonts w:asciiTheme="majorHAnsi" w:eastAsia="MS Mincho" w:hAnsiTheme="majorHAnsi"/>
          <w:lang w:val="mk-MK"/>
        </w:rPr>
        <w:t xml:space="preserve">метода. Идејата </w:t>
      </w:r>
      <w:r w:rsidR="00765562" w:rsidRPr="005D3C83">
        <w:rPr>
          <w:rFonts w:asciiTheme="majorHAnsi" w:eastAsia="MS Mincho" w:hAnsiTheme="majorHAnsi"/>
          <w:lang w:val="mk-MK"/>
        </w:rPr>
        <w:t>на поделбата е иста, но сега дополнително на алгоритамот се испраќаат и класните лабели, со цел секој од деловите да содржи ист процент од класите. Поради големата нерамнотежа на класите во дадените податочни множества, неопходно е да се користи овој метод за да се обезбеди поголема точност од учењето.</w:t>
      </w:r>
    </w:p>
    <w:p w:rsidR="00BC3819" w:rsidRPr="005D3C83" w:rsidRDefault="00BC3819" w:rsidP="00BC3819">
      <w:pPr>
        <w:pStyle w:val="Heading2"/>
        <w:jc w:val="center"/>
        <w:rPr>
          <w:rFonts w:asciiTheme="majorHAnsi" w:hAnsiTheme="majorHAnsi"/>
        </w:rPr>
      </w:pPr>
      <w:r w:rsidRPr="005D3C83">
        <w:rPr>
          <w:rFonts w:asciiTheme="majorHAnsi" w:hAnsiTheme="majorHAnsi"/>
        </w:rPr>
        <w:t>Supervised</w:t>
      </w:r>
    </w:p>
    <w:p w:rsidR="0059735C" w:rsidRPr="005D3C83" w:rsidRDefault="004409B3" w:rsidP="00F275E0">
      <w:pPr>
        <w:pStyle w:val="Heading3"/>
        <w:spacing w:before="240"/>
        <w:rPr>
          <w:rFonts w:asciiTheme="majorHAnsi" w:hAnsiTheme="majorHAnsi"/>
          <w:lang w:val="mk-MK"/>
        </w:rPr>
      </w:pPr>
      <w:r w:rsidRPr="005D3C83">
        <w:rPr>
          <w:rFonts w:asciiTheme="majorHAnsi" w:hAnsiTheme="majorHAnsi"/>
        </w:rPr>
        <w:t xml:space="preserve">K-Nearest Neighbor </w:t>
      </w:r>
      <w:r w:rsidR="002B4AEC" w:rsidRPr="005D3C83">
        <w:rPr>
          <w:rFonts w:asciiTheme="majorHAnsi" w:hAnsiTheme="majorHAnsi"/>
          <w:lang w:val="mk-MK"/>
        </w:rPr>
        <w:t xml:space="preserve"> </w:t>
      </w:r>
      <w:r w:rsidR="002B4AEC" w:rsidRPr="005D3C83">
        <w:rPr>
          <w:rFonts w:asciiTheme="majorHAnsi" w:hAnsiTheme="majorHAnsi"/>
        </w:rPr>
        <w:t>(</w:t>
      </w:r>
      <w:r w:rsidRPr="005D3C83">
        <w:rPr>
          <w:rFonts w:asciiTheme="majorHAnsi" w:hAnsiTheme="majorHAnsi"/>
        </w:rPr>
        <w:t>kNN</w:t>
      </w:r>
      <w:r w:rsidR="002B4AEC" w:rsidRPr="005D3C83">
        <w:rPr>
          <w:rFonts w:asciiTheme="majorHAnsi" w:hAnsiTheme="majorHAnsi"/>
        </w:rPr>
        <w:t>)</w:t>
      </w:r>
    </w:p>
    <w:p w:rsidR="004F4C82" w:rsidRPr="005D3C83" w:rsidRDefault="002B4AEC" w:rsidP="00BF75DC">
      <w:pPr>
        <w:ind w:firstLine="180"/>
        <w:jc w:val="both"/>
        <w:rPr>
          <w:rFonts w:asciiTheme="majorHAnsi" w:eastAsia="MS Mincho" w:hAnsiTheme="majorHAnsi"/>
          <w:lang w:val="mk-MK"/>
        </w:rPr>
      </w:pPr>
      <w:r w:rsidRPr="005D3C83">
        <w:rPr>
          <w:rFonts w:asciiTheme="majorHAnsi" w:eastAsia="MS Mincho" w:hAnsiTheme="majorHAnsi"/>
          <w:lang w:val="mk-MK"/>
        </w:rPr>
        <w:t xml:space="preserve">Како </w:t>
      </w:r>
      <w:r w:rsidRPr="005D3C83">
        <w:rPr>
          <w:rFonts w:asciiTheme="majorHAnsi" w:eastAsia="MS Mincho" w:hAnsiTheme="majorHAnsi"/>
          <w:i/>
        </w:rPr>
        <w:t>baseline</w:t>
      </w:r>
      <w:r w:rsidRPr="005D3C83">
        <w:rPr>
          <w:rFonts w:asciiTheme="majorHAnsi" w:eastAsia="MS Mincho" w:hAnsiTheme="majorHAnsi"/>
        </w:rPr>
        <w:t xml:space="preserve"> </w:t>
      </w:r>
      <w:r w:rsidRPr="005D3C83">
        <w:rPr>
          <w:rFonts w:asciiTheme="majorHAnsi" w:eastAsia="MS Mincho" w:hAnsiTheme="majorHAnsi"/>
          <w:lang w:val="mk-MK"/>
        </w:rPr>
        <w:t xml:space="preserve">се користи </w:t>
      </w:r>
      <w:r w:rsidR="003452A5" w:rsidRPr="005D3C83">
        <w:rPr>
          <w:rFonts w:asciiTheme="majorHAnsi" w:eastAsia="MS Mincho" w:hAnsiTheme="majorHAnsi"/>
          <w:lang w:val="mk-MK"/>
        </w:rPr>
        <w:t>наједноставен</w:t>
      </w:r>
      <w:r w:rsidRPr="005D3C83">
        <w:rPr>
          <w:rFonts w:asciiTheme="majorHAnsi" w:eastAsia="MS Mincho" w:hAnsiTheme="majorHAnsi"/>
          <w:lang w:val="mk-MK"/>
        </w:rPr>
        <w:t xml:space="preserve"> </w:t>
      </w:r>
      <w:r w:rsidR="004409B3" w:rsidRPr="005D3C83">
        <w:rPr>
          <w:rFonts w:asciiTheme="majorHAnsi" w:eastAsia="MS Mincho" w:hAnsiTheme="majorHAnsi"/>
        </w:rPr>
        <w:t>kNN</w:t>
      </w:r>
      <w:r w:rsidRPr="005D3C83">
        <w:rPr>
          <w:rFonts w:asciiTheme="majorHAnsi" w:eastAsia="MS Mincho" w:hAnsiTheme="majorHAnsi"/>
          <w:lang w:val="mk-MK"/>
        </w:rPr>
        <w:t xml:space="preserve"> </w:t>
      </w:r>
      <w:r w:rsidR="00572811" w:rsidRPr="005D3C83">
        <w:rPr>
          <w:rFonts w:asciiTheme="majorHAnsi" w:eastAsia="MS Mincho" w:hAnsiTheme="majorHAnsi"/>
          <w:lang w:val="mk-MK"/>
        </w:rPr>
        <w:t xml:space="preserve">класификатор. Тој работи на принцип што одредува во која класа припаѓаат најблиските </w:t>
      </w:r>
      <w:r w:rsidR="00572811" w:rsidRPr="005D3C83">
        <w:rPr>
          <w:rFonts w:asciiTheme="majorHAnsi" w:eastAsia="MS Mincho" w:hAnsiTheme="majorHAnsi"/>
          <w:i/>
        </w:rPr>
        <w:t>K</w:t>
      </w:r>
      <w:r w:rsidR="00572811" w:rsidRPr="005D3C83">
        <w:rPr>
          <w:rFonts w:asciiTheme="majorHAnsi" w:eastAsia="MS Mincho" w:hAnsiTheme="majorHAnsi"/>
          <w:lang w:val="mk-MK"/>
        </w:rPr>
        <w:t xml:space="preserve"> соседи на новиот податок и според мнозинско гласање ја одредува неговата класа.</w:t>
      </w:r>
      <w:r w:rsidR="00572811" w:rsidRPr="005D3C83">
        <w:rPr>
          <w:rFonts w:asciiTheme="majorHAnsi" w:eastAsia="MS Mincho" w:hAnsiTheme="majorHAnsi"/>
        </w:rPr>
        <w:t xml:space="preserve"> </w:t>
      </w:r>
      <w:r w:rsidR="00572811" w:rsidRPr="005D3C83">
        <w:rPr>
          <w:rFonts w:asciiTheme="majorHAnsi" w:eastAsia="MS Mincho" w:hAnsiTheme="majorHAnsi"/>
          <w:lang w:val="mk-MK"/>
        </w:rPr>
        <w:t xml:space="preserve">Со користење на </w:t>
      </w:r>
      <w:r w:rsidR="004F4C82" w:rsidRPr="005D3C83">
        <w:rPr>
          <w:rFonts w:asciiTheme="majorHAnsi" w:eastAsia="MS Mincho" w:hAnsiTheme="majorHAnsi"/>
          <w:i/>
        </w:rPr>
        <w:softHyphen/>
        <w:t xml:space="preserve">Stratified K-Fold </w:t>
      </w:r>
      <w:r w:rsidR="00572811" w:rsidRPr="005D3C83">
        <w:rPr>
          <w:rFonts w:asciiTheme="majorHAnsi" w:eastAsia="MS Mincho" w:hAnsiTheme="majorHAnsi"/>
          <w:lang w:val="mk-MK"/>
        </w:rPr>
        <w:t xml:space="preserve">и </w:t>
      </w:r>
      <w:r w:rsidR="00572811" w:rsidRPr="005D3C83">
        <w:rPr>
          <w:rFonts w:asciiTheme="majorHAnsi" w:eastAsia="MS Mincho" w:hAnsiTheme="majorHAnsi"/>
          <w:i/>
        </w:rPr>
        <w:t xml:space="preserve">grid search </w:t>
      </w:r>
      <w:r w:rsidR="00572811" w:rsidRPr="005D3C83">
        <w:rPr>
          <w:rFonts w:asciiTheme="majorHAnsi" w:eastAsia="MS Mincho" w:hAnsiTheme="majorHAnsi"/>
          <w:lang w:val="mk-MK"/>
        </w:rPr>
        <w:t xml:space="preserve">врз податочното множество сочинето од </w:t>
      </w:r>
      <w:r w:rsidR="00572811" w:rsidRPr="005D3C83">
        <w:rPr>
          <w:rFonts w:asciiTheme="majorHAnsi" w:eastAsia="MS Mincho" w:hAnsiTheme="majorHAnsi"/>
          <w:i/>
        </w:rPr>
        <w:t>dataset03</w:t>
      </w:r>
      <w:r w:rsidR="00572811" w:rsidRPr="005D3C83">
        <w:rPr>
          <w:rFonts w:asciiTheme="majorHAnsi" w:eastAsia="MS Mincho" w:hAnsiTheme="majorHAnsi"/>
        </w:rPr>
        <w:t xml:space="preserve"> </w:t>
      </w:r>
      <w:r w:rsidR="00572811" w:rsidRPr="005D3C83">
        <w:rPr>
          <w:rFonts w:asciiTheme="majorHAnsi" w:eastAsia="MS Mincho" w:hAnsiTheme="majorHAnsi"/>
          <w:lang w:val="mk-MK"/>
        </w:rPr>
        <w:t xml:space="preserve">и </w:t>
      </w:r>
      <w:r w:rsidR="00572811" w:rsidRPr="005D3C83">
        <w:rPr>
          <w:rFonts w:asciiTheme="majorHAnsi" w:eastAsia="MS Mincho" w:hAnsiTheme="majorHAnsi"/>
          <w:i/>
        </w:rPr>
        <w:t>dataset04</w:t>
      </w:r>
      <w:r w:rsidR="00572811" w:rsidRPr="005D3C83">
        <w:rPr>
          <w:rFonts w:asciiTheme="majorHAnsi" w:eastAsia="MS Mincho" w:hAnsiTheme="majorHAnsi"/>
          <w:lang w:val="mk-MK"/>
        </w:rPr>
        <w:t xml:space="preserve"> се одредува оптималниот број на карактеристики кои се користат при тренирање на алгоритамот, како и бројот на соседи </w:t>
      </w:r>
      <w:r w:rsidR="00572811" w:rsidRPr="005D3C83">
        <w:rPr>
          <w:rFonts w:asciiTheme="majorHAnsi" w:eastAsia="MS Mincho" w:hAnsiTheme="majorHAnsi"/>
          <w:i/>
        </w:rPr>
        <w:t>K</w:t>
      </w:r>
      <w:r w:rsidR="00572811" w:rsidRPr="005D3C83">
        <w:rPr>
          <w:rFonts w:asciiTheme="majorHAnsi" w:eastAsia="MS Mincho" w:hAnsiTheme="majorHAnsi"/>
          <w:lang w:val="mk-MK"/>
        </w:rPr>
        <w:t xml:space="preserve">. </w:t>
      </w:r>
      <w:r w:rsidR="00DC0A70" w:rsidRPr="005D3C83">
        <w:rPr>
          <w:rFonts w:asciiTheme="majorHAnsi" w:eastAsia="MS Mincho" w:hAnsiTheme="majorHAnsi"/>
          <w:lang w:val="mk-MK"/>
        </w:rPr>
        <w:t xml:space="preserve">Најдобри резултати се добија со користење на 28 од 43те карактеристики и </w:t>
      </w:r>
      <w:r w:rsidR="00DC0A70" w:rsidRPr="005D3C83">
        <w:rPr>
          <w:rFonts w:asciiTheme="majorHAnsi" w:eastAsia="MS Mincho" w:hAnsiTheme="majorHAnsi"/>
          <w:i/>
          <w:lang w:val="mk-MK"/>
        </w:rPr>
        <w:t>К = 3</w:t>
      </w:r>
      <w:r w:rsidR="00DC0A70" w:rsidRPr="005D3C83">
        <w:rPr>
          <w:rFonts w:asciiTheme="majorHAnsi" w:eastAsia="MS Mincho" w:hAnsiTheme="majorHAnsi"/>
          <w:lang w:val="mk-MK"/>
        </w:rPr>
        <w:t xml:space="preserve"> соседи.</w:t>
      </w:r>
    </w:p>
    <w:p w:rsidR="004F4C82" w:rsidRPr="005D3C83" w:rsidRDefault="004F4C82" w:rsidP="00BF75DC">
      <w:pPr>
        <w:pStyle w:val="Heading3"/>
        <w:spacing w:before="240"/>
        <w:rPr>
          <w:rFonts w:asciiTheme="majorHAnsi" w:hAnsiTheme="majorHAnsi"/>
          <w:lang w:val="mk-MK"/>
        </w:rPr>
      </w:pPr>
      <w:r w:rsidRPr="005D3C83">
        <w:rPr>
          <w:rFonts w:asciiTheme="majorHAnsi" w:hAnsiTheme="majorHAnsi"/>
        </w:rPr>
        <w:t>Support Vector Cla</w:t>
      </w:r>
      <w:r w:rsidR="00163F9E">
        <w:rPr>
          <w:rFonts w:asciiTheme="majorHAnsi" w:hAnsiTheme="majorHAnsi"/>
        </w:rPr>
        <w:t>s</w:t>
      </w:r>
      <w:r w:rsidRPr="005D3C83">
        <w:rPr>
          <w:rFonts w:asciiTheme="majorHAnsi" w:hAnsiTheme="majorHAnsi"/>
        </w:rPr>
        <w:t xml:space="preserve">sifier </w:t>
      </w:r>
      <w:r w:rsidRPr="005D3C83">
        <w:rPr>
          <w:rFonts w:asciiTheme="majorHAnsi" w:hAnsiTheme="majorHAnsi"/>
          <w:lang w:val="mk-MK"/>
        </w:rPr>
        <w:t xml:space="preserve"> </w:t>
      </w:r>
      <w:r w:rsidRPr="005D3C83">
        <w:rPr>
          <w:rFonts w:asciiTheme="majorHAnsi" w:hAnsiTheme="majorHAnsi"/>
        </w:rPr>
        <w:t>(</w:t>
      </w:r>
      <w:r w:rsidR="008D4BEC">
        <w:rPr>
          <w:rFonts w:asciiTheme="majorHAnsi" w:hAnsiTheme="majorHAnsi"/>
        </w:rPr>
        <w:t>SVC</w:t>
      </w:r>
      <w:r w:rsidRPr="005D3C83">
        <w:rPr>
          <w:rFonts w:asciiTheme="majorHAnsi" w:hAnsiTheme="majorHAnsi"/>
        </w:rPr>
        <w:t>)</w:t>
      </w:r>
    </w:p>
    <w:p w:rsidR="004F4C82" w:rsidRPr="005D3C83" w:rsidRDefault="004F4C82" w:rsidP="004409B3">
      <w:pPr>
        <w:ind w:firstLine="180"/>
        <w:jc w:val="both"/>
        <w:rPr>
          <w:rFonts w:asciiTheme="majorHAnsi" w:eastAsia="MS Mincho" w:hAnsiTheme="majorHAnsi"/>
          <w:lang w:val="mk-MK"/>
        </w:rPr>
      </w:pPr>
      <w:r w:rsidRPr="005D3C83">
        <w:rPr>
          <w:rFonts w:asciiTheme="majorHAnsi" w:eastAsia="MS Mincho" w:hAnsiTheme="majorHAnsi"/>
          <w:lang w:val="mk-MK"/>
        </w:rPr>
        <w:t xml:space="preserve">Втората надгледувана метода која се користи е </w:t>
      </w:r>
      <w:r w:rsidRPr="005D3C83">
        <w:rPr>
          <w:rFonts w:asciiTheme="majorHAnsi" w:eastAsia="MS Mincho" w:hAnsiTheme="majorHAnsi"/>
          <w:i/>
        </w:rPr>
        <w:t xml:space="preserve">C-Support Vector Machine </w:t>
      </w:r>
      <w:r w:rsidRPr="005D3C83">
        <w:rPr>
          <w:rFonts w:asciiTheme="majorHAnsi" w:eastAsia="MS Mincho" w:hAnsiTheme="majorHAnsi"/>
          <w:lang w:val="mk-MK"/>
        </w:rPr>
        <w:t xml:space="preserve">или </w:t>
      </w:r>
      <w:r w:rsidRPr="005D3C83">
        <w:rPr>
          <w:rFonts w:asciiTheme="majorHAnsi" w:eastAsia="MS Mincho" w:hAnsiTheme="majorHAnsi"/>
          <w:i/>
        </w:rPr>
        <w:t>SVM</w:t>
      </w:r>
      <w:r w:rsidRPr="005D3C83">
        <w:rPr>
          <w:rFonts w:asciiTheme="majorHAnsi" w:eastAsia="MS Mincho" w:hAnsiTheme="majorHAnsi"/>
          <w:lang w:val="mk-MK"/>
        </w:rPr>
        <w:t xml:space="preserve">. </w:t>
      </w:r>
      <w:r w:rsidR="00DF7287" w:rsidRPr="005D3C83">
        <w:rPr>
          <w:rFonts w:asciiTheme="majorHAnsi" w:eastAsia="MS Mincho" w:hAnsiTheme="majorHAnsi"/>
          <w:lang w:val="mk-MK"/>
        </w:rPr>
        <w:t>Таа работи слично на најобична логистичка регресија, но правата или хипер-рамнината која ги дели и одредува на која класа припаѓаат податоците се обидува да ја нагоди да биде што е можно по</w:t>
      </w:r>
      <w:r w:rsidR="00DC0A70" w:rsidRPr="005D3C83">
        <w:rPr>
          <w:rFonts w:asciiTheme="majorHAnsi" w:eastAsia="MS Mincho" w:hAnsiTheme="majorHAnsi"/>
          <w:lang w:val="mk-MK"/>
        </w:rPr>
        <w:t xml:space="preserve">точно поставена (подеднакво оддалечена од двете класи). Во случај кога поделбата не може да се одреди линеарно, може да се користат и други кернели како сигмоидален или радијална основна функција </w:t>
      </w:r>
      <w:r w:rsidR="00DC0A70" w:rsidRPr="005D3C83">
        <w:rPr>
          <w:rFonts w:asciiTheme="majorHAnsi" w:eastAsia="MS Mincho" w:hAnsiTheme="majorHAnsi"/>
          <w:i/>
          <w:lang w:val="mk-MK"/>
        </w:rPr>
        <w:t>(</w:t>
      </w:r>
      <w:r w:rsidR="00DC0A70" w:rsidRPr="005D3C83">
        <w:rPr>
          <w:rFonts w:asciiTheme="majorHAnsi" w:eastAsia="MS Mincho" w:hAnsiTheme="majorHAnsi"/>
          <w:i/>
        </w:rPr>
        <w:t>RBF)</w:t>
      </w:r>
      <w:r w:rsidR="00DC0A70" w:rsidRPr="005D3C83">
        <w:rPr>
          <w:rFonts w:asciiTheme="majorHAnsi" w:eastAsia="MS Mincho" w:hAnsiTheme="majorHAnsi"/>
        </w:rPr>
        <w:t xml:space="preserve">. </w:t>
      </w:r>
      <w:r w:rsidR="00DC0A70" w:rsidRPr="005D3C83">
        <w:rPr>
          <w:rFonts w:asciiTheme="majorHAnsi" w:eastAsia="MS Mincho" w:hAnsiTheme="majorHAnsi"/>
          <w:lang w:val="mk-MK"/>
        </w:rPr>
        <w:t xml:space="preserve">За решавање на конкретниот проблем, најдобри резултати даде </w:t>
      </w:r>
      <w:r w:rsidR="00DC0A70" w:rsidRPr="005D3C83">
        <w:rPr>
          <w:rFonts w:asciiTheme="majorHAnsi" w:eastAsia="MS Mincho" w:hAnsiTheme="majorHAnsi"/>
          <w:i/>
        </w:rPr>
        <w:t>RBF</w:t>
      </w:r>
      <w:r w:rsidR="00DC0A70" w:rsidRPr="005D3C83">
        <w:rPr>
          <w:rFonts w:asciiTheme="majorHAnsi" w:eastAsia="MS Mincho" w:hAnsiTheme="majorHAnsi"/>
          <w:lang w:val="mk-MK"/>
        </w:rPr>
        <w:t xml:space="preserve"> кернелот, со користење на 31 од 43те карактеристики.</w:t>
      </w:r>
    </w:p>
    <w:p w:rsidR="00364DBC" w:rsidRPr="005D3C83" w:rsidRDefault="00364DBC" w:rsidP="004409B3">
      <w:pPr>
        <w:ind w:firstLine="180"/>
        <w:jc w:val="both"/>
        <w:rPr>
          <w:rFonts w:asciiTheme="majorHAnsi" w:eastAsia="MS Mincho" w:hAnsiTheme="majorHAnsi"/>
          <w:lang w:val="mk-MK"/>
        </w:rPr>
      </w:pPr>
    </w:p>
    <w:p w:rsidR="00364DBC" w:rsidRPr="005D3C83" w:rsidRDefault="00364DBC" w:rsidP="00364DBC">
      <w:pPr>
        <w:pStyle w:val="Heading2"/>
        <w:jc w:val="center"/>
        <w:rPr>
          <w:rFonts w:asciiTheme="majorHAnsi" w:hAnsiTheme="majorHAnsi"/>
        </w:rPr>
      </w:pPr>
      <w:r w:rsidRPr="005D3C83">
        <w:rPr>
          <w:rFonts w:asciiTheme="majorHAnsi" w:hAnsiTheme="majorHAnsi"/>
        </w:rPr>
        <w:lastRenderedPageBreak/>
        <w:t>Unsupervised</w:t>
      </w:r>
    </w:p>
    <w:p w:rsidR="00922699" w:rsidRPr="005D3C83" w:rsidRDefault="00922699" w:rsidP="00922699">
      <w:pPr>
        <w:pStyle w:val="Heading3"/>
        <w:spacing w:before="240"/>
        <w:rPr>
          <w:rFonts w:asciiTheme="majorHAnsi" w:hAnsiTheme="majorHAnsi"/>
        </w:rPr>
      </w:pPr>
      <w:r w:rsidRPr="005D3C83">
        <w:rPr>
          <w:rFonts w:asciiTheme="majorHAnsi" w:hAnsiTheme="majorHAnsi"/>
        </w:rPr>
        <w:t>K-Means Clustering</w:t>
      </w:r>
    </w:p>
    <w:p w:rsidR="00922699" w:rsidRPr="005D3C83" w:rsidRDefault="00922699" w:rsidP="00922699">
      <w:pPr>
        <w:ind w:firstLine="180"/>
        <w:jc w:val="both"/>
        <w:rPr>
          <w:rFonts w:asciiTheme="majorHAnsi" w:hAnsiTheme="majorHAnsi"/>
          <w:lang w:val="mk-MK"/>
        </w:rPr>
      </w:pPr>
      <w:r w:rsidRPr="005D3C83">
        <w:rPr>
          <w:rFonts w:asciiTheme="majorHAnsi" w:hAnsiTheme="majorHAnsi"/>
          <w:lang w:val="mk-MK"/>
        </w:rPr>
        <w:t xml:space="preserve">Еден од најосновните ненадгледувани методи е </w:t>
      </w:r>
      <w:r w:rsidRPr="005D3C83">
        <w:rPr>
          <w:rFonts w:asciiTheme="majorHAnsi" w:hAnsiTheme="majorHAnsi"/>
          <w:i/>
        </w:rPr>
        <w:t xml:space="preserve">K-Means </w:t>
      </w:r>
      <w:r w:rsidRPr="005D3C83">
        <w:rPr>
          <w:rFonts w:asciiTheme="majorHAnsi" w:hAnsiTheme="majorHAnsi"/>
          <w:lang w:val="mk-MK"/>
        </w:rPr>
        <w:t xml:space="preserve">кластерирање на податоците. Неговото учење се </w:t>
      </w:r>
      <w:r w:rsidR="009F619B" w:rsidRPr="005D3C83">
        <w:rPr>
          <w:rFonts w:asciiTheme="majorHAnsi" w:hAnsiTheme="majorHAnsi"/>
          <w:lang w:val="mk-MK"/>
        </w:rPr>
        <w:t>почнува</w:t>
      </w:r>
      <w:r w:rsidRPr="005D3C83">
        <w:rPr>
          <w:rFonts w:asciiTheme="majorHAnsi" w:hAnsiTheme="majorHAnsi"/>
          <w:lang w:val="mk-MK"/>
        </w:rPr>
        <w:t xml:space="preserve"> на тој начин што се иницијализираат </w:t>
      </w:r>
      <w:r w:rsidR="009F619B" w:rsidRPr="005D3C83">
        <w:rPr>
          <w:rFonts w:asciiTheme="majorHAnsi" w:hAnsiTheme="majorHAnsi"/>
          <w:i/>
          <w:lang w:val="mk-MK"/>
        </w:rPr>
        <w:t>К</w:t>
      </w:r>
      <w:r w:rsidR="009F619B" w:rsidRPr="005D3C83">
        <w:rPr>
          <w:rFonts w:asciiTheme="majorHAnsi" w:hAnsiTheme="majorHAnsi"/>
          <w:lang w:val="mk-MK"/>
        </w:rPr>
        <w:t xml:space="preserve"> случајни центроиди, каде </w:t>
      </w:r>
      <w:r w:rsidR="009F619B" w:rsidRPr="005D3C83">
        <w:rPr>
          <w:rFonts w:asciiTheme="majorHAnsi" w:hAnsiTheme="majorHAnsi"/>
          <w:i/>
        </w:rPr>
        <w:t>K</w:t>
      </w:r>
      <w:r w:rsidR="009F619B" w:rsidRPr="005D3C83">
        <w:rPr>
          <w:rFonts w:asciiTheme="majorHAnsi" w:hAnsiTheme="majorHAnsi"/>
          <w:lang w:val="mk-MK"/>
        </w:rPr>
        <w:t xml:space="preserve"> е бројот на можни класи. Се пресметува Евклидово растојание од секој податок во множеството до центроидите и се одредува кој каде припаѓа според минимум од двете растојанија. Откако ќе се поделат податоците, се пресметува средна вредност на сите податоци во секој од добиените кластери. Секој центроид се преместува во соодветната новопресметана средна положба и постапката се повторува. Бидејќи пресметките кои се потребни за извршување на алгоритамот не се временски скапи, бројот на итерации до завршување на алгоритамот може да биде поголем, а исто така може и повеќекратно да се изврши со друга случајна иницијали</w:t>
      </w:r>
      <w:r w:rsidR="00C65143" w:rsidRPr="005D3C83">
        <w:rPr>
          <w:rFonts w:asciiTheme="majorHAnsi" w:hAnsiTheme="majorHAnsi"/>
          <w:lang w:val="mk-MK"/>
        </w:rPr>
        <w:t xml:space="preserve">зација на центроидите. </w:t>
      </w:r>
      <w:r w:rsidR="00531957" w:rsidRPr="005D3C83">
        <w:rPr>
          <w:rFonts w:asciiTheme="majorHAnsi" w:hAnsiTheme="majorHAnsi"/>
          <w:lang w:val="mk-MK"/>
        </w:rPr>
        <w:t>Тренирањето на алгоритамот се изврши врз оригиналните</w:t>
      </w:r>
      <w:r w:rsidR="00581D26" w:rsidRPr="005D3C83">
        <w:rPr>
          <w:rFonts w:asciiTheme="majorHAnsi" w:hAnsiTheme="majorHAnsi"/>
          <w:lang w:val="mk-MK"/>
        </w:rPr>
        <w:t xml:space="preserve"> карактеристики</w:t>
      </w:r>
      <w:r w:rsidR="00531957" w:rsidRPr="005D3C83">
        <w:rPr>
          <w:rFonts w:asciiTheme="majorHAnsi" w:hAnsiTheme="majorHAnsi"/>
          <w:lang w:val="mk-MK"/>
        </w:rPr>
        <w:t xml:space="preserve">, а најдобри резултати се добија со </w:t>
      </w:r>
      <w:r w:rsidR="0073213B" w:rsidRPr="005D3C83">
        <w:rPr>
          <w:rFonts w:asciiTheme="majorHAnsi" w:hAnsiTheme="majorHAnsi"/>
        </w:rPr>
        <w:t>32</w:t>
      </w:r>
      <w:r w:rsidR="00581D26" w:rsidRPr="005D3C83">
        <w:rPr>
          <w:rFonts w:asciiTheme="majorHAnsi" w:hAnsiTheme="majorHAnsi"/>
        </w:rPr>
        <w:t xml:space="preserve"> </w:t>
      </w:r>
      <w:r w:rsidR="00581D26" w:rsidRPr="005D3C83">
        <w:rPr>
          <w:rFonts w:asciiTheme="majorHAnsi" w:hAnsiTheme="majorHAnsi"/>
          <w:i/>
        </w:rPr>
        <w:t>features</w:t>
      </w:r>
      <w:r w:rsidR="00581D26" w:rsidRPr="005D3C83">
        <w:rPr>
          <w:rFonts w:asciiTheme="majorHAnsi" w:hAnsiTheme="majorHAnsi"/>
          <w:lang w:val="mk-MK"/>
        </w:rPr>
        <w:t xml:space="preserve">, </w:t>
      </w:r>
      <w:r w:rsidR="002F164A" w:rsidRPr="005D3C83">
        <w:rPr>
          <w:rFonts w:asciiTheme="majorHAnsi" w:hAnsiTheme="majorHAnsi"/>
        </w:rPr>
        <w:t>500</w:t>
      </w:r>
      <w:r w:rsidR="00531957" w:rsidRPr="005D3C83">
        <w:rPr>
          <w:rFonts w:asciiTheme="majorHAnsi" w:hAnsiTheme="majorHAnsi"/>
          <w:lang w:val="mk-MK"/>
        </w:rPr>
        <w:t xml:space="preserve"> итерации и 20 случајни иницијализации.</w:t>
      </w:r>
    </w:p>
    <w:p w:rsidR="0045503D" w:rsidRPr="005D3C83" w:rsidRDefault="0045503D" w:rsidP="0045503D">
      <w:pPr>
        <w:pStyle w:val="Heading3"/>
        <w:spacing w:before="240"/>
        <w:rPr>
          <w:rFonts w:asciiTheme="majorHAnsi" w:hAnsiTheme="majorHAnsi"/>
        </w:rPr>
      </w:pPr>
      <w:r w:rsidRPr="005D3C83">
        <w:rPr>
          <w:rFonts w:asciiTheme="majorHAnsi" w:hAnsiTheme="majorHAnsi"/>
        </w:rPr>
        <w:t>One-Class SVM</w:t>
      </w:r>
    </w:p>
    <w:p w:rsidR="0045503D" w:rsidRPr="005D3C83" w:rsidRDefault="0045503D" w:rsidP="00A96C04">
      <w:pPr>
        <w:ind w:firstLine="180"/>
        <w:jc w:val="both"/>
        <w:rPr>
          <w:rFonts w:asciiTheme="majorHAnsi" w:hAnsiTheme="majorHAnsi"/>
        </w:rPr>
      </w:pPr>
      <w:r w:rsidRPr="005D3C83">
        <w:rPr>
          <w:rFonts w:asciiTheme="majorHAnsi" w:hAnsiTheme="majorHAnsi"/>
          <w:lang w:val="mk-MK"/>
        </w:rPr>
        <w:t xml:space="preserve">Како што насочува и името, овој метод претставува модификација на надгледуваниот </w:t>
      </w:r>
      <w:r w:rsidRPr="005D3C83">
        <w:rPr>
          <w:rFonts w:asciiTheme="majorHAnsi" w:hAnsiTheme="majorHAnsi"/>
          <w:i/>
        </w:rPr>
        <w:t>SVM</w:t>
      </w:r>
      <w:r w:rsidRPr="005D3C83">
        <w:rPr>
          <w:rFonts w:asciiTheme="majorHAnsi" w:hAnsiTheme="majorHAnsi"/>
          <w:i/>
          <w:lang w:val="mk-MK"/>
        </w:rPr>
        <w:t xml:space="preserve"> </w:t>
      </w:r>
      <w:r w:rsidRPr="005D3C83">
        <w:rPr>
          <w:rFonts w:asciiTheme="majorHAnsi" w:hAnsiTheme="majorHAnsi"/>
          <w:lang w:val="mk-MK"/>
        </w:rPr>
        <w:t xml:space="preserve">алгоритам, но разликата е во тоа што се тренира врз податоци кои припаѓаат на една класа, со цел потоа да може да детектира </w:t>
      </w:r>
      <w:r w:rsidR="00635F0B" w:rsidRPr="005D3C83">
        <w:rPr>
          <w:rFonts w:asciiTheme="majorHAnsi" w:hAnsiTheme="majorHAnsi"/>
          <w:lang w:val="mk-MK"/>
        </w:rPr>
        <w:t xml:space="preserve">кои податоци од тест множеството припаѓаат во таа класа, а кои не - </w:t>
      </w:r>
      <w:r w:rsidRPr="005D3C83">
        <w:rPr>
          <w:rFonts w:asciiTheme="majorHAnsi" w:hAnsiTheme="majorHAnsi"/>
          <w:i/>
        </w:rPr>
        <w:t>outliers</w:t>
      </w:r>
      <w:r w:rsidR="00635F0B" w:rsidRPr="005D3C83">
        <w:rPr>
          <w:rFonts w:asciiTheme="majorHAnsi" w:hAnsiTheme="majorHAnsi"/>
          <w:lang w:val="mk-MK"/>
        </w:rPr>
        <w:t xml:space="preserve"> или аномалии. Бидејќи класната лабела на сите податоци при тренингот</w:t>
      </w:r>
      <w:r w:rsidR="00BC6726" w:rsidRPr="005D3C83">
        <w:rPr>
          <w:rFonts w:asciiTheme="majorHAnsi" w:hAnsiTheme="majorHAnsi"/>
          <w:lang w:val="mk-MK"/>
        </w:rPr>
        <w:t xml:space="preserve"> е иста и таа не се користи, овој метод припаѓа во групата на ненадгледувано учење.</w:t>
      </w:r>
      <w:r w:rsidR="008B6970" w:rsidRPr="005D3C83">
        <w:rPr>
          <w:rFonts w:asciiTheme="majorHAnsi" w:hAnsiTheme="majorHAnsi"/>
          <w:lang w:val="mk-MK"/>
        </w:rPr>
        <w:t xml:space="preserve"> Хиперпараметри кај овој алгоритам се </w:t>
      </w:r>
      <w:r w:rsidR="008B6970" w:rsidRPr="005D3C83">
        <w:rPr>
          <w:rFonts w:asciiTheme="majorHAnsi" w:hAnsiTheme="majorHAnsi" w:cs="Arial"/>
          <w:color w:val="222222"/>
          <w:shd w:val="clear" w:color="auto" w:fill="FFFFFF"/>
        </w:rPr>
        <w:t>γ</w:t>
      </w:r>
      <w:r w:rsidR="008B6970" w:rsidRPr="005D3C83">
        <w:rPr>
          <w:rFonts w:asciiTheme="majorHAnsi" w:hAnsiTheme="majorHAnsi" w:cs="Arial"/>
          <w:color w:val="222222"/>
          <w:shd w:val="clear" w:color="auto" w:fill="FFFFFF"/>
          <w:lang w:val="mk-MK"/>
        </w:rPr>
        <w:t xml:space="preserve"> и </w:t>
      </w:r>
      <w:r w:rsidR="008B6970" w:rsidRPr="005D3C83">
        <w:rPr>
          <w:rFonts w:asciiTheme="majorHAnsi" w:hAnsiTheme="majorHAnsi" w:cs="Arial"/>
          <w:bCs/>
          <w:color w:val="222222"/>
          <w:shd w:val="clear" w:color="auto" w:fill="FFFFFF"/>
        </w:rPr>
        <w:t xml:space="preserve">ν </w:t>
      </w:r>
      <w:r w:rsidR="008B6970" w:rsidRPr="005D3C83">
        <w:rPr>
          <w:rFonts w:asciiTheme="majorHAnsi" w:hAnsiTheme="majorHAnsi" w:cs="Arial"/>
          <w:bCs/>
          <w:color w:val="222222"/>
          <w:shd w:val="clear" w:color="auto" w:fill="FFFFFF"/>
          <w:lang w:val="mk-MK"/>
        </w:rPr>
        <w:t>(гама и ну).</w:t>
      </w:r>
      <w:r w:rsidR="00C36D19" w:rsidRPr="005D3C83">
        <w:rPr>
          <w:rFonts w:asciiTheme="majorHAnsi" w:hAnsiTheme="majorHAnsi" w:cs="Arial"/>
          <w:bCs/>
          <w:color w:val="222222"/>
          <w:shd w:val="clear" w:color="auto" w:fill="FFFFFF"/>
          <w:lang w:val="mk-MK"/>
        </w:rPr>
        <w:t xml:space="preserve"> Ну ја одредува горната граница на делот од маргиналната грешка и долната граница на делот на </w:t>
      </w:r>
      <w:r w:rsidR="00C36D19" w:rsidRPr="005D3C83">
        <w:rPr>
          <w:rFonts w:asciiTheme="majorHAnsi" w:hAnsiTheme="majorHAnsi" w:cs="Arial"/>
          <w:bCs/>
          <w:color w:val="222222"/>
          <w:shd w:val="clear" w:color="auto" w:fill="FFFFFF"/>
        </w:rPr>
        <w:t>“</w:t>
      </w:r>
      <w:r w:rsidR="00C36D19" w:rsidRPr="005D3C83">
        <w:rPr>
          <w:rFonts w:asciiTheme="majorHAnsi" w:hAnsiTheme="majorHAnsi" w:cs="Arial"/>
          <w:bCs/>
          <w:color w:val="222222"/>
          <w:shd w:val="clear" w:color="auto" w:fill="FFFFFF"/>
          <w:lang w:val="mk-MK"/>
        </w:rPr>
        <w:t>помошни</w:t>
      </w:r>
      <w:r w:rsidR="00C36D19" w:rsidRPr="005D3C83">
        <w:rPr>
          <w:rFonts w:asciiTheme="majorHAnsi" w:hAnsiTheme="majorHAnsi" w:cs="Arial"/>
          <w:bCs/>
          <w:color w:val="222222"/>
          <w:shd w:val="clear" w:color="auto" w:fill="FFFFFF"/>
        </w:rPr>
        <w:t>” (support)</w:t>
      </w:r>
      <w:r w:rsidR="00C36D19" w:rsidRPr="005D3C83">
        <w:rPr>
          <w:rFonts w:asciiTheme="majorHAnsi" w:hAnsiTheme="majorHAnsi" w:cs="Arial"/>
          <w:bCs/>
          <w:color w:val="222222"/>
          <w:shd w:val="clear" w:color="auto" w:fill="FFFFFF"/>
          <w:lang w:val="mk-MK"/>
        </w:rPr>
        <w:t xml:space="preserve"> вектори релативно на бројот на тренинг податоци. При детекција на аномалии, со ну може да се постави колкав процент од податоците претставуваат потенцијални аномалии. За најдоброто решение, ну е поставено на 0.2, гама е автоматски одредена од алгоритамот</w:t>
      </w:r>
      <w:r w:rsidR="002D4EF5" w:rsidRPr="005D3C83">
        <w:rPr>
          <w:rFonts w:asciiTheme="majorHAnsi" w:hAnsiTheme="majorHAnsi" w:cs="Arial"/>
          <w:bCs/>
          <w:color w:val="222222"/>
          <w:shd w:val="clear" w:color="auto" w:fill="FFFFFF"/>
        </w:rPr>
        <w:t>,</w:t>
      </w:r>
      <w:r w:rsidR="00C36D19" w:rsidRPr="005D3C83">
        <w:rPr>
          <w:rFonts w:asciiTheme="majorHAnsi" w:hAnsiTheme="majorHAnsi" w:cs="Arial"/>
          <w:bCs/>
          <w:color w:val="222222"/>
          <w:shd w:val="clear" w:color="auto" w:fill="FFFFFF"/>
          <w:lang w:val="mk-MK"/>
        </w:rPr>
        <w:t xml:space="preserve"> избраниот број на карактеристики за тренирање е </w:t>
      </w:r>
      <w:r w:rsidR="006203BF" w:rsidRPr="005D3C83">
        <w:rPr>
          <w:rFonts w:asciiTheme="majorHAnsi" w:hAnsiTheme="majorHAnsi" w:cs="Arial"/>
          <w:bCs/>
          <w:color w:val="222222"/>
          <w:shd w:val="clear" w:color="auto" w:fill="FFFFFF"/>
        </w:rPr>
        <w:t>6</w:t>
      </w:r>
      <w:r w:rsidR="002D4EF5" w:rsidRPr="005D3C83">
        <w:rPr>
          <w:rFonts w:asciiTheme="majorHAnsi" w:hAnsiTheme="majorHAnsi" w:cs="Arial"/>
          <w:bCs/>
          <w:color w:val="222222"/>
          <w:shd w:val="clear" w:color="auto" w:fill="FFFFFF"/>
        </w:rPr>
        <w:t xml:space="preserve">, </w:t>
      </w:r>
      <w:r w:rsidR="002D4EF5" w:rsidRPr="005D3C83">
        <w:rPr>
          <w:rFonts w:asciiTheme="majorHAnsi" w:hAnsiTheme="majorHAnsi" w:cs="Arial"/>
          <w:bCs/>
          <w:color w:val="222222"/>
          <w:shd w:val="clear" w:color="auto" w:fill="FFFFFF"/>
          <w:lang w:val="mk-MK"/>
        </w:rPr>
        <w:t xml:space="preserve">а кернелот кој се користи е повторно </w:t>
      </w:r>
      <w:r w:rsidR="002D4EF5" w:rsidRPr="005D3C83">
        <w:rPr>
          <w:rFonts w:asciiTheme="majorHAnsi" w:hAnsiTheme="majorHAnsi" w:cs="Arial"/>
          <w:bCs/>
          <w:i/>
          <w:color w:val="222222"/>
          <w:shd w:val="clear" w:color="auto" w:fill="FFFFFF"/>
        </w:rPr>
        <w:t>RBF</w:t>
      </w:r>
      <w:r w:rsidR="00C36D19" w:rsidRPr="005D3C83">
        <w:rPr>
          <w:rFonts w:asciiTheme="majorHAnsi" w:hAnsiTheme="majorHAnsi" w:cs="Arial"/>
          <w:bCs/>
          <w:color w:val="222222"/>
          <w:shd w:val="clear" w:color="auto" w:fill="FFFFFF"/>
          <w:lang w:val="mk-MK"/>
        </w:rPr>
        <w:t xml:space="preserve">. Тренирањето на алгоритамот се одвива само на тренинг множеството, додека множеството за валидација (повторно со </w:t>
      </w:r>
      <w:r w:rsidR="00C36D19" w:rsidRPr="005D3C83">
        <w:rPr>
          <w:rFonts w:asciiTheme="majorHAnsi" w:hAnsiTheme="majorHAnsi" w:cs="Arial"/>
          <w:bCs/>
          <w:i/>
          <w:color w:val="222222"/>
          <w:shd w:val="clear" w:color="auto" w:fill="FFFFFF"/>
        </w:rPr>
        <w:t>K-Fold</w:t>
      </w:r>
      <w:r w:rsidR="00C36D19" w:rsidRPr="005D3C83">
        <w:rPr>
          <w:rFonts w:asciiTheme="majorHAnsi" w:hAnsiTheme="majorHAnsi" w:cs="Arial"/>
          <w:bCs/>
          <w:color w:val="222222"/>
          <w:shd w:val="clear" w:color="auto" w:fill="FFFFFF"/>
          <w:lang w:val="mk-MK"/>
        </w:rPr>
        <w:t xml:space="preserve">) се користи за одредување на бројот на </w:t>
      </w:r>
      <w:r w:rsidR="00C36D19" w:rsidRPr="005D3C83">
        <w:rPr>
          <w:rFonts w:asciiTheme="majorHAnsi" w:hAnsiTheme="majorHAnsi" w:cs="Arial"/>
          <w:bCs/>
          <w:i/>
          <w:color w:val="222222"/>
          <w:shd w:val="clear" w:color="auto" w:fill="FFFFFF"/>
        </w:rPr>
        <w:t>features.</w:t>
      </w:r>
    </w:p>
    <w:p w:rsidR="006203BF" w:rsidRPr="005D3C83" w:rsidRDefault="00E22B7D" w:rsidP="006203BF">
      <w:pPr>
        <w:pStyle w:val="Heading3"/>
        <w:spacing w:before="240"/>
        <w:rPr>
          <w:rFonts w:asciiTheme="majorHAnsi" w:hAnsiTheme="majorHAnsi"/>
        </w:rPr>
      </w:pPr>
      <w:r w:rsidRPr="005D3C83">
        <w:rPr>
          <w:rFonts w:asciiTheme="majorHAnsi" w:hAnsiTheme="majorHAnsi"/>
        </w:rPr>
        <w:t>Multivariate Gaussian Distribution</w:t>
      </w:r>
    </w:p>
    <w:p w:rsidR="0059735C" w:rsidRPr="005D3C83" w:rsidRDefault="00E22B7D" w:rsidP="00056884">
      <w:pPr>
        <w:ind w:firstLine="180"/>
        <w:jc w:val="both"/>
        <w:rPr>
          <w:rFonts w:asciiTheme="majorHAnsi" w:hAnsiTheme="majorHAnsi"/>
          <w:lang w:val="mk-MK"/>
        </w:rPr>
      </w:pPr>
      <w:r w:rsidRPr="005D3C83">
        <w:rPr>
          <w:rFonts w:asciiTheme="majorHAnsi" w:hAnsiTheme="majorHAnsi"/>
          <w:lang w:val="mk-MK"/>
        </w:rPr>
        <w:t xml:space="preserve">Овој метод за детекција на аномалии е базиран врз градење на Гаусова распределба од оригиналните тренинг податоци без напади така што се добива нормалната распределба на податоците при нормален режим на работа. Бидејќи Гаусовата распределба е дефинирана само од два параметри, потребно е само </w:t>
      </w:r>
      <w:r w:rsidRPr="005D3C83">
        <w:rPr>
          <w:rFonts w:asciiTheme="majorHAnsi" w:hAnsiTheme="majorHAnsi"/>
          <w:lang w:val="mk-MK"/>
        </w:rPr>
        <w:lastRenderedPageBreak/>
        <w:t>да се пресметаат средната вредност</w:t>
      </w:r>
      <w:r w:rsidR="00442E17" w:rsidRPr="005D3C83">
        <w:rPr>
          <w:rFonts w:asciiTheme="majorHAnsi" w:hAnsiTheme="majorHAnsi"/>
          <w:lang w:val="mk-MK"/>
        </w:rPr>
        <w:t xml:space="preserve"> - µ</w:t>
      </w:r>
      <w:r w:rsidRPr="005D3C83">
        <w:rPr>
          <w:rFonts w:asciiTheme="majorHAnsi" w:hAnsiTheme="majorHAnsi"/>
          <w:lang w:val="mk-MK"/>
        </w:rPr>
        <w:t xml:space="preserve"> и варијансата на податочното множество. Поради тоа што множеството е мултидимензионално, наместо варијансата се пресметува матрицата на коваријанса</w:t>
      </w:r>
      <w:r w:rsidR="00442E17" w:rsidRPr="005D3C83">
        <w:rPr>
          <w:rFonts w:asciiTheme="majorHAnsi" w:hAnsiTheme="majorHAnsi"/>
          <w:lang w:val="mk-MK"/>
        </w:rPr>
        <w:t xml:space="preserve"> - </w:t>
      </w:r>
      <w:r w:rsidR="00442E17" w:rsidRPr="005D3C83">
        <w:rPr>
          <w:rFonts w:asciiTheme="majorHAnsi" w:eastAsia="Gulim" w:hAnsiTheme="majorHAnsi"/>
          <w:lang w:val="mk-MK"/>
        </w:rPr>
        <w:t>Σ</w:t>
      </w:r>
      <w:r w:rsidRPr="005D3C83">
        <w:rPr>
          <w:rFonts w:asciiTheme="majorHAnsi" w:hAnsiTheme="majorHAnsi"/>
          <w:lang w:val="mk-MK"/>
        </w:rPr>
        <w:t>. Потоа, се пресметува рангот на оваа матрица и се отстрануваат сите линеарно зависни колони, со цел таа да не биде сингуларна.</w:t>
      </w:r>
      <w:r w:rsidR="00442E17" w:rsidRPr="005D3C83">
        <w:rPr>
          <w:rFonts w:asciiTheme="majorHAnsi" w:hAnsiTheme="majorHAnsi"/>
          <w:lang w:val="mk-MK"/>
        </w:rPr>
        <w:t xml:space="preserve"> Со користење на класата </w:t>
      </w:r>
      <w:r w:rsidR="00442E17" w:rsidRPr="005D3C83">
        <w:rPr>
          <w:rFonts w:asciiTheme="majorHAnsi" w:hAnsiTheme="majorHAnsi"/>
          <w:i/>
        </w:rPr>
        <w:t xml:space="preserve">multivariate_normal </w:t>
      </w:r>
      <w:r w:rsidR="00442E17" w:rsidRPr="005D3C83">
        <w:rPr>
          <w:rFonts w:asciiTheme="majorHAnsi" w:hAnsiTheme="majorHAnsi"/>
          <w:lang w:val="mk-MK"/>
        </w:rPr>
        <w:t xml:space="preserve">од библиотеката </w:t>
      </w:r>
      <w:r w:rsidR="00442E17" w:rsidRPr="005D3C83">
        <w:rPr>
          <w:rFonts w:asciiTheme="majorHAnsi" w:hAnsiTheme="majorHAnsi"/>
          <w:i/>
        </w:rPr>
        <w:t>scipy</w:t>
      </w:r>
      <w:r w:rsidR="00442E17" w:rsidRPr="005D3C83">
        <w:rPr>
          <w:rFonts w:asciiTheme="majorHAnsi" w:hAnsiTheme="majorHAnsi"/>
          <w:lang w:val="mk-MK"/>
        </w:rPr>
        <w:t xml:space="preserve"> и со повик на функцијата </w:t>
      </w:r>
      <w:r w:rsidR="00442E17" w:rsidRPr="005D3C83">
        <w:rPr>
          <w:rFonts w:asciiTheme="majorHAnsi" w:hAnsiTheme="majorHAnsi"/>
          <w:i/>
        </w:rPr>
        <w:t>pdf( )</w:t>
      </w:r>
      <w:r w:rsidR="00442E17" w:rsidRPr="005D3C83">
        <w:rPr>
          <w:rFonts w:asciiTheme="majorHAnsi" w:hAnsiTheme="majorHAnsi"/>
          <w:lang w:val="mk-MK"/>
        </w:rPr>
        <w:t xml:space="preserve"> врз множеството за валидација, со пресметаните µ</w:t>
      </w:r>
      <w:r w:rsidR="00442E17" w:rsidRPr="005D3C83">
        <w:rPr>
          <w:rFonts w:asciiTheme="majorHAnsi" w:hAnsiTheme="majorHAnsi"/>
        </w:rPr>
        <w:t xml:space="preserve"> </w:t>
      </w:r>
      <w:r w:rsidR="00442E17" w:rsidRPr="005D3C83">
        <w:rPr>
          <w:rFonts w:asciiTheme="majorHAnsi" w:hAnsiTheme="majorHAnsi"/>
          <w:lang w:val="mk-MK"/>
        </w:rPr>
        <w:t xml:space="preserve">и </w:t>
      </w:r>
      <w:r w:rsidR="00442E17" w:rsidRPr="005D3C83">
        <w:rPr>
          <w:rFonts w:asciiTheme="majorHAnsi" w:eastAsia="Gulim" w:hAnsiTheme="majorHAnsi"/>
          <w:lang w:val="mk-MK"/>
        </w:rPr>
        <w:t>Σ</w:t>
      </w:r>
      <w:r w:rsidR="00056884" w:rsidRPr="005D3C83">
        <w:rPr>
          <w:rFonts w:asciiTheme="majorHAnsi" w:eastAsia="Gulim" w:hAnsiTheme="majorHAnsi"/>
          <w:lang w:val="mk-MK"/>
        </w:rPr>
        <w:t>, се пресметува густината на веројатност на податоците за валидација. Идејата на овој алгоритам е со пресметување на оваа густина да</w:t>
      </w:r>
      <w:r w:rsidR="001B4DE6" w:rsidRPr="005D3C83">
        <w:rPr>
          <w:rFonts w:asciiTheme="majorHAnsi" w:eastAsia="Gulim" w:hAnsiTheme="majorHAnsi"/>
          <w:lang w:val="mk-MK"/>
        </w:rPr>
        <w:t xml:space="preserve"> се</w:t>
      </w:r>
      <w:r w:rsidR="00056884" w:rsidRPr="005D3C83">
        <w:rPr>
          <w:rFonts w:asciiTheme="majorHAnsi" w:eastAsia="Gulim" w:hAnsiTheme="majorHAnsi"/>
          <w:lang w:val="mk-MK"/>
        </w:rPr>
        <w:t xml:space="preserve"> о</w:t>
      </w:r>
      <w:r w:rsidR="00285F77" w:rsidRPr="005D3C83">
        <w:rPr>
          <w:rFonts w:asciiTheme="majorHAnsi" w:eastAsia="Gulim" w:hAnsiTheme="majorHAnsi"/>
          <w:lang w:val="mk-MK"/>
        </w:rPr>
        <w:t>предели</w:t>
      </w:r>
      <w:r w:rsidR="00056884" w:rsidRPr="005D3C83">
        <w:rPr>
          <w:rFonts w:asciiTheme="majorHAnsi" w:eastAsia="Gulim" w:hAnsiTheme="majorHAnsi"/>
          <w:lang w:val="mk-MK"/>
        </w:rPr>
        <w:t xml:space="preserve"> дали конкретниот податок би припаѓал во одредена ε-околина во која се наоѓаат останатите податоци при нормалниот режим на работа, или е надвор од таа околина и е аномалија. </w:t>
      </w:r>
      <w:r w:rsidR="00CD43E8" w:rsidRPr="005D3C83">
        <w:rPr>
          <w:rFonts w:asciiTheme="majorHAnsi" w:eastAsia="Gulim" w:hAnsiTheme="majorHAnsi"/>
          <w:lang w:val="mk-MK"/>
        </w:rPr>
        <w:t>Ширината</w:t>
      </w:r>
      <w:r w:rsidR="00056884" w:rsidRPr="005D3C83">
        <w:rPr>
          <w:rFonts w:asciiTheme="majorHAnsi" w:eastAsia="Gulim" w:hAnsiTheme="majorHAnsi"/>
          <w:lang w:val="mk-MK"/>
        </w:rPr>
        <w:t xml:space="preserve"> на ε-околината се одредува со пресметување на густината на веројатност на множеството на валидација така што да се постигне што е можно поголема точност. Конечниот резултат се добива со пресметување на густина на веројатност на тест множеството со претходно одреденото ε</w:t>
      </w:r>
      <w:r w:rsidR="00CD43E8" w:rsidRPr="005D3C83">
        <w:rPr>
          <w:rFonts w:asciiTheme="majorHAnsi" w:eastAsia="Gulim" w:hAnsiTheme="majorHAnsi"/>
          <w:lang w:val="mk-MK"/>
        </w:rPr>
        <w:t>, а најдобар резултат се доби</w:t>
      </w:r>
      <w:r w:rsidR="00056884" w:rsidRPr="005D3C83">
        <w:rPr>
          <w:rFonts w:asciiTheme="majorHAnsi" w:eastAsia="Gulim" w:hAnsiTheme="majorHAnsi"/>
          <w:lang w:val="mk-MK"/>
        </w:rPr>
        <w:t xml:space="preserve"> со користење</w:t>
      </w:r>
      <w:r w:rsidR="002B4EB4" w:rsidRPr="005D3C83">
        <w:rPr>
          <w:rFonts w:asciiTheme="majorHAnsi" w:eastAsia="Gulim" w:hAnsiTheme="majorHAnsi"/>
          <w:lang w:val="mk-MK"/>
        </w:rPr>
        <w:t xml:space="preserve"> на</w:t>
      </w:r>
      <w:r w:rsidR="00056884" w:rsidRPr="005D3C83">
        <w:rPr>
          <w:rFonts w:asciiTheme="majorHAnsi" w:eastAsia="Gulim" w:hAnsiTheme="majorHAnsi"/>
          <w:lang w:val="mk-MK"/>
        </w:rPr>
        <w:t xml:space="preserve"> 19 од 43те карактеристики.</w:t>
      </w:r>
    </w:p>
    <w:p w:rsidR="0024418E" w:rsidRPr="005D3C83" w:rsidRDefault="0024418E" w:rsidP="0024418E">
      <w:pPr>
        <w:pStyle w:val="Heading3"/>
        <w:spacing w:before="240"/>
        <w:rPr>
          <w:rFonts w:asciiTheme="majorHAnsi" w:hAnsiTheme="majorHAnsi"/>
        </w:rPr>
      </w:pPr>
      <w:r w:rsidRPr="005D3C83">
        <w:rPr>
          <w:rFonts w:asciiTheme="majorHAnsi" w:hAnsiTheme="majorHAnsi"/>
        </w:rPr>
        <w:t>Isolation Forest</w:t>
      </w:r>
    </w:p>
    <w:p w:rsidR="003C7C2B" w:rsidRPr="005D3C83" w:rsidRDefault="00341278" w:rsidP="003C7C2B">
      <w:pPr>
        <w:ind w:firstLine="180"/>
        <w:jc w:val="both"/>
        <w:rPr>
          <w:rFonts w:asciiTheme="majorHAnsi" w:eastAsia="MS Mincho" w:hAnsiTheme="majorHAnsi"/>
          <w:lang w:val="mk-MK"/>
        </w:rPr>
      </w:pPr>
      <w:r w:rsidRPr="005D3C83">
        <w:rPr>
          <w:rFonts w:asciiTheme="majorHAnsi" w:eastAsia="MS Mincho" w:hAnsiTheme="majorHAnsi"/>
          <w:i/>
        </w:rPr>
        <w:t xml:space="preserve">Ensemble </w:t>
      </w:r>
      <w:r w:rsidRPr="005D3C83">
        <w:rPr>
          <w:rFonts w:asciiTheme="majorHAnsi" w:eastAsia="MS Mincho" w:hAnsiTheme="majorHAnsi"/>
          <w:lang w:val="mk-MK"/>
        </w:rPr>
        <w:t xml:space="preserve">алгоритмите користат повеќе алгоритми за учење заедно како една целина со цел да им се подобри предвидувачката способност, што не би можело да се постигне доколку се користат поединечно. Еден таков ансамбл алгоритам е </w:t>
      </w:r>
      <w:r w:rsidRPr="005D3C83">
        <w:rPr>
          <w:rFonts w:asciiTheme="majorHAnsi" w:eastAsia="MS Mincho" w:hAnsiTheme="majorHAnsi"/>
          <w:i/>
        </w:rPr>
        <w:t>Isolation Forest</w:t>
      </w:r>
      <w:r w:rsidRPr="005D3C83">
        <w:rPr>
          <w:rFonts w:asciiTheme="majorHAnsi" w:eastAsia="MS Mincho" w:hAnsiTheme="majorHAnsi"/>
          <w:i/>
          <w:lang w:val="mk-MK"/>
        </w:rPr>
        <w:t xml:space="preserve"> </w:t>
      </w:r>
      <w:r w:rsidRPr="005D3C83">
        <w:rPr>
          <w:rFonts w:asciiTheme="majorHAnsi" w:eastAsia="MS Mincho" w:hAnsiTheme="majorHAnsi"/>
          <w:lang w:val="mk-MK"/>
        </w:rPr>
        <w:t xml:space="preserve">или </w:t>
      </w:r>
      <w:r w:rsidRPr="005D3C83">
        <w:rPr>
          <w:rFonts w:asciiTheme="majorHAnsi" w:eastAsia="MS Mincho" w:hAnsiTheme="majorHAnsi"/>
          <w:i/>
        </w:rPr>
        <w:t>IS</w:t>
      </w:r>
      <w:r w:rsidRPr="005D3C83">
        <w:rPr>
          <w:rFonts w:asciiTheme="majorHAnsi" w:eastAsia="MS Mincho" w:hAnsiTheme="majorHAnsi"/>
          <w:lang w:val="mk-MK"/>
        </w:rPr>
        <w:t xml:space="preserve"> и тој користи повеќе </w:t>
      </w:r>
      <w:r w:rsidRPr="005D3C83">
        <w:rPr>
          <w:rFonts w:asciiTheme="majorHAnsi" w:eastAsia="MS Mincho" w:hAnsiTheme="majorHAnsi"/>
          <w:i/>
        </w:rPr>
        <w:t>Isolation Trees</w:t>
      </w:r>
      <w:r w:rsidRPr="005D3C83">
        <w:rPr>
          <w:rFonts w:asciiTheme="majorHAnsi" w:eastAsia="MS Mincho" w:hAnsiTheme="majorHAnsi"/>
        </w:rPr>
        <w:t xml:space="preserve"> </w:t>
      </w:r>
      <w:r w:rsidRPr="005D3C83">
        <w:rPr>
          <w:rFonts w:asciiTheme="majorHAnsi" w:eastAsia="MS Mincho" w:hAnsiTheme="majorHAnsi"/>
          <w:lang w:val="mk-MK"/>
        </w:rPr>
        <w:t xml:space="preserve">(дрва на одлучување). Најчесто овој метод се користи за детекција на аномалии така што аномалните податоци би имале пократки просечни должини на патеки по дрвата на одлучување отколку нормалните податоци. </w:t>
      </w:r>
      <w:r w:rsidR="003C7C2B" w:rsidRPr="005D3C83">
        <w:rPr>
          <w:rFonts w:asciiTheme="majorHAnsi" w:eastAsia="MS Mincho" w:hAnsiTheme="majorHAnsi"/>
          <w:lang w:val="mk-MK"/>
        </w:rPr>
        <w:t>Изолационите дрв</w:t>
      </w:r>
      <w:r w:rsidRPr="005D3C83">
        <w:rPr>
          <w:rFonts w:asciiTheme="majorHAnsi" w:eastAsia="MS Mincho" w:hAnsiTheme="majorHAnsi"/>
          <w:lang w:val="mk-MK"/>
        </w:rPr>
        <w:t xml:space="preserve">а кои се користат се многу слични на обични </w:t>
      </w:r>
      <w:r w:rsidR="0092671A" w:rsidRPr="005D3C83">
        <w:rPr>
          <w:rFonts w:asciiTheme="majorHAnsi" w:eastAsia="MS Mincho" w:hAnsiTheme="majorHAnsi"/>
          <w:lang w:val="mk-MK"/>
        </w:rPr>
        <w:t xml:space="preserve">пребарувачки </w:t>
      </w:r>
      <w:r w:rsidRPr="005D3C83">
        <w:rPr>
          <w:rFonts w:asciiTheme="majorHAnsi" w:eastAsia="MS Mincho" w:hAnsiTheme="majorHAnsi"/>
          <w:lang w:val="mk-MK"/>
        </w:rPr>
        <w:t xml:space="preserve">бинарни дрва кои имаат по две гранки поврзани за секој јазел. </w:t>
      </w:r>
      <w:r w:rsidR="003C7C2B" w:rsidRPr="005D3C83">
        <w:rPr>
          <w:rFonts w:asciiTheme="majorHAnsi" w:eastAsia="MS Mincho" w:hAnsiTheme="majorHAnsi"/>
          <w:lang w:val="mk-MK"/>
        </w:rPr>
        <w:t>Една клучна особина на овој тип на дрва е тоа што при случајно генерирани податоци, патеката помеѓу коренот и аномалните податоци најчесто ќе биде пократка</w:t>
      </w:r>
      <w:r w:rsidR="004F70DC" w:rsidRPr="005D3C83">
        <w:rPr>
          <w:rFonts w:asciiTheme="majorHAnsi" w:eastAsia="MS Mincho" w:hAnsiTheme="majorHAnsi"/>
          <w:lang w:val="mk-MK"/>
        </w:rPr>
        <w:t>, и таа особина се користи кај изолационите дрва. Изолационата шума се добива со поврзување на повеќе изолациони дрва , со што значително се зголемува точноста на алгоритамот. Бидејќи целта на методот е да ги пронајде аномалните податоци, тренирањето и тестирањето се вршат на истото податочно множество. Параметрите се одредуваат со користење на множествата за тренинг и валидација, додека конечната точност се базира на множеството за тест. За добивање на најдобрите резултати искористени се 25 карактеристики, 51 дрва и претпоставено е дека постојат 16% аномалии во податоците.</w:t>
      </w:r>
    </w:p>
    <w:p w:rsidR="0059735C" w:rsidRPr="005D3C83" w:rsidRDefault="0059735C" w:rsidP="0059735C">
      <w:pPr>
        <w:ind w:left="216"/>
        <w:jc w:val="both"/>
        <w:rPr>
          <w:rFonts w:asciiTheme="majorHAnsi" w:eastAsia="MS Mincho" w:hAnsiTheme="majorHAnsi"/>
          <w:lang w:val="mk-MK"/>
        </w:rPr>
      </w:pPr>
    </w:p>
    <w:p w:rsidR="00614CE4" w:rsidRPr="005D3C83" w:rsidRDefault="00614CE4" w:rsidP="00614CE4">
      <w:pPr>
        <w:pStyle w:val="Heading3"/>
        <w:spacing w:before="240"/>
        <w:rPr>
          <w:rFonts w:asciiTheme="majorHAnsi" w:hAnsiTheme="majorHAnsi"/>
        </w:rPr>
      </w:pPr>
      <w:r w:rsidRPr="005D3C83">
        <w:rPr>
          <w:rFonts w:asciiTheme="majorHAnsi" w:hAnsiTheme="majorHAnsi"/>
        </w:rPr>
        <w:lastRenderedPageBreak/>
        <w:t>Autoencoder Neural Network</w:t>
      </w:r>
    </w:p>
    <w:p w:rsidR="0059735C" w:rsidRPr="005D3C83" w:rsidRDefault="008C1C91" w:rsidP="00600AE7">
      <w:pPr>
        <w:spacing w:after="240"/>
        <w:ind w:firstLine="216"/>
        <w:jc w:val="both"/>
        <w:rPr>
          <w:rFonts w:asciiTheme="majorHAnsi" w:eastAsia="MS Mincho" w:hAnsiTheme="majorHAnsi"/>
          <w:lang w:val="mk-MK"/>
        </w:rPr>
      </w:pPr>
      <w:r w:rsidRPr="005D3C83">
        <w:rPr>
          <w:rFonts w:asciiTheme="majorHAnsi" w:eastAsia="MS Mincho" w:hAnsiTheme="majorHAnsi"/>
          <w:i/>
        </w:rPr>
        <w:t>Autoencoder</w:t>
      </w:r>
      <w:r w:rsidRPr="005D3C83">
        <w:rPr>
          <w:rFonts w:asciiTheme="majorHAnsi" w:eastAsia="MS Mincho" w:hAnsiTheme="majorHAnsi"/>
        </w:rPr>
        <w:t xml:space="preserve"> </w:t>
      </w:r>
      <w:r w:rsidRPr="005D3C83">
        <w:rPr>
          <w:rFonts w:asciiTheme="majorHAnsi" w:eastAsia="MS Mincho" w:hAnsiTheme="majorHAnsi"/>
          <w:lang w:val="mk-MK"/>
        </w:rPr>
        <w:t xml:space="preserve">претставува вид на невронска мрежа која се користи за учење на клучни карактеристики на податоците на ненадгледан начин. Идејата зад неговото работење е тоа што тој создава репрезентација или </w:t>
      </w:r>
      <w:r w:rsidRPr="005D3C83">
        <w:rPr>
          <w:rFonts w:asciiTheme="majorHAnsi" w:eastAsia="MS Mincho" w:hAnsiTheme="majorHAnsi"/>
          <w:i/>
        </w:rPr>
        <w:t>encoding</w:t>
      </w:r>
      <w:r w:rsidRPr="005D3C83">
        <w:rPr>
          <w:rFonts w:asciiTheme="majorHAnsi" w:eastAsia="MS Mincho" w:hAnsiTheme="majorHAnsi"/>
          <w:lang w:val="mk-MK"/>
        </w:rPr>
        <w:t xml:space="preserve"> на множество од под</w:t>
      </w:r>
      <w:r w:rsidR="00D11004" w:rsidRPr="005D3C83">
        <w:rPr>
          <w:rFonts w:asciiTheme="majorHAnsi" w:eastAsia="MS Mincho" w:hAnsiTheme="majorHAnsi"/>
          <w:lang w:val="mk-MK"/>
        </w:rPr>
        <w:t>атоци со користење на димензиона</w:t>
      </w:r>
      <w:r w:rsidRPr="005D3C83">
        <w:rPr>
          <w:rFonts w:asciiTheme="majorHAnsi" w:eastAsia="MS Mincho" w:hAnsiTheme="majorHAnsi"/>
          <w:lang w:val="mk-MK"/>
        </w:rPr>
        <w:t xml:space="preserve"> </w:t>
      </w:r>
      <w:r w:rsidR="00D11004" w:rsidRPr="005D3C83">
        <w:rPr>
          <w:rFonts w:asciiTheme="majorHAnsi" w:eastAsia="MS Mincho" w:hAnsiTheme="majorHAnsi"/>
          <w:lang w:val="mk-MK"/>
        </w:rPr>
        <w:t>редукција</w:t>
      </w:r>
      <w:r w:rsidRPr="005D3C83">
        <w:rPr>
          <w:rFonts w:asciiTheme="majorHAnsi" w:eastAsia="MS Mincho" w:hAnsiTheme="majorHAnsi"/>
          <w:lang w:val="mk-MK"/>
        </w:rPr>
        <w:t xml:space="preserve"> и со игнорирање на шумот присутен во податоците. Покрај редукциониот дел, се учи и дел за реконструкција каде невронската мрежа се обидува редуцираните податоци да ги реконструира што е можно поблиску до оригиналните. Изгледот на една типична </w:t>
      </w:r>
      <w:r w:rsidRPr="005D3C83">
        <w:rPr>
          <w:rFonts w:asciiTheme="majorHAnsi" w:eastAsia="MS Mincho" w:hAnsiTheme="majorHAnsi"/>
          <w:i/>
        </w:rPr>
        <w:t>Autoencoder</w:t>
      </w:r>
      <w:r w:rsidRPr="005D3C83">
        <w:rPr>
          <w:rFonts w:asciiTheme="majorHAnsi" w:eastAsia="MS Mincho" w:hAnsiTheme="majorHAnsi"/>
        </w:rPr>
        <w:t xml:space="preserve"> </w:t>
      </w:r>
      <w:r w:rsidRPr="005D3C83">
        <w:rPr>
          <w:rFonts w:asciiTheme="majorHAnsi" w:eastAsia="MS Mincho" w:hAnsiTheme="majorHAnsi"/>
          <w:lang w:val="mk-MK"/>
        </w:rPr>
        <w:t xml:space="preserve">мрежа е даден на слика 4. </w:t>
      </w:r>
    </w:p>
    <w:p w:rsidR="00600AE7" w:rsidRPr="005D3C83" w:rsidRDefault="00600AE7" w:rsidP="00F127E6">
      <w:pPr>
        <w:keepNext/>
        <w:ind w:left="216"/>
        <w:rPr>
          <w:rFonts w:asciiTheme="majorHAnsi" w:hAnsiTheme="majorHAnsi"/>
        </w:rPr>
      </w:pPr>
      <w:r w:rsidRPr="005D3C83">
        <w:rPr>
          <w:rFonts w:asciiTheme="majorHAnsi" w:eastAsia="MS Mincho" w:hAnsiTheme="majorHAnsi"/>
          <w:noProof/>
          <w:lang w:val="mk-MK" w:eastAsia="mk-MK"/>
        </w:rPr>
        <w:drawing>
          <wp:inline distT="0" distB="0" distL="0" distR="0">
            <wp:extent cx="2880073" cy="167994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880073" cy="1679944"/>
                    </a:xfrm>
                    <a:prstGeom prst="rect">
                      <a:avLst/>
                    </a:prstGeom>
                    <a:noFill/>
                    <a:ln w="9525">
                      <a:noFill/>
                      <a:miter lim="800000"/>
                      <a:headEnd/>
                      <a:tailEnd/>
                    </a:ln>
                  </pic:spPr>
                </pic:pic>
              </a:graphicData>
            </a:graphic>
          </wp:inline>
        </w:drawing>
      </w:r>
    </w:p>
    <w:p w:rsidR="00600AE7" w:rsidRPr="005D3C83" w:rsidRDefault="00600AE7" w:rsidP="00600AE7">
      <w:pPr>
        <w:pStyle w:val="Caption"/>
        <w:spacing w:after="240"/>
        <w:rPr>
          <w:rFonts w:asciiTheme="majorHAnsi" w:hAnsiTheme="majorHAnsi"/>
          <w:b w:val="0"/>
          <w:i/>
          <w:sz w:val="16"/>
          <w:szCs w:val="16"/>
          <w:lang w:val="mk-MK"/>
        </w:rPr>
      </w:pPr>
      <w:r w:rsidRPr="005D3C83">
        <w:rPr>
          <w:rFonts w:asciiTheme="majorHAnsi" w:hAnsiTheme="majorHAnsi"/>
          <w:b w:val="0"/>
          <w:i/>
          <w:sz w:val="16"/>
          <w:szCs w:val="16"/>
        </w:rPr>
        <w:t xml:space="preserve">Слика </w:t>
      </w:r>
      <w:r w:rsidR="001C2F86" w:rsidRPr="005D3C83">
        <w:rPr>
          <w:rFonts w:asciiTheme="majorHAnsi" w:hAnsiTheme="majorHAnsi"/>
          <w:b w:val="0"/>
          <w:i/>
          <w:sz w:val="16"/>
          <w:szCs w:val="16"/>
        </w:rPr>
        <w:fldChar w:fldCharType="begin"/>
      </w:r>
      <w:r w:rsidRPr="005D3C83">
        <w:rPr>
          <w:rFonts w:asciiTheme="majorHAnsi" w:hAnsiTheme="majorHAnsi"/>
          <w:b w:val="0"/>
          <w:i/>
          <w:sz w:val="16"/>
          <w:szCs w:val="16"/>
        </w:rPr>
        <w:instrText xml:space="preserve"> SEQ Слика \* ARABIC </w:instrText>
      </w:r>
      <w:r w:rsidR="001C2F86" w:rsidRPr="005D3C83">
        <w:rPr>
          <w:rFonts w:asciiTheme="majorHAnsi" w:hAnsiTheme="majorHAnsi"/>
          <w:b w:val="0"/>
          <w:i/>
          <w:sz w:val="16"/>
          <w:szCs w:val="16"/>
        </w:rPr>
        <w:fldChar w:fldCharType="separate"/>
      </w:r>
      <w:r w:rsidR="003D7F94" w:rsidRPr="005D3C83">
        <w:rPr>
          <w:rFonts w:asciiTheme="majorHAnsi" w:hAnsiTheme="majorHAnsi"/>
          <w:b w:val="0"/>
          <w:i/>
          <w:noProof/>
          <w:sz w:val="16"/>
          <w:szCs w:val="16"/>
        </w:rPr>
        <w:t>4</w:t>
      </w:r>
      <w:r w:rsidR="001C2F86" w:rsidRPr="005D3C83">
        <w:rPr>
          <w:rFonts w:asciiTheme="majorHAnsi" w:hAnsiTheme="majorHAnsi"/>
          <w:b w:val="0"/>
          <w:i/>
          <w:sz w:val="16"/>
          <w:szCs w:val="16"/>
        </w:rPr>
        <w:fldChar w:fldCharType="end"/>
      </w:r>
      <w:r w:rsidRPr="005D3C83">
        <w:rPr>
          <w:rFonts w:asciiTheme="majorHAnsi" w:hAnsiTheme="majorHAnsi"/>
          <w:b w:val="0"/>
          <w:i/>
          <w:sz w:val="16"/>
          <w:szCs w:val="16"/>
          <w:lang w:val="mk-MK"/>
        </w:rPr>
        <w:t>.</w:t>
      </w:r>
      <w:r w:rsidRPr="005D3C83">
        <w:rPr>
          <w:rFonts w:asciiTheme="majorHAnsi" w:hAnsiTheme="majorHAnsi"/>
          <w:b w:val="0"/>
          <w:i/>
          <w:sz w:val="16"/>
          <w:szCs w:val="16"/>
        </w:rPr>
        <w:t xml:space="preserve"> Autoencoder Neural Network</w:t>
      </w:r>
    </w:p>
    <w:p w:rsidR="0059735C" w:rsidRPr="005D3C83" w:rsidRDefault="00B83127" w:rsidP="00600AE7">
      <w:pPr>
        <w:ind w:firstLine="216"/>
        <w:jc w:val="both"/>
        <w:rPr>
          <w:rFonts w:asciiTheme="majorHAnsi" w:eastAsia="MS Mincho" w:hAnsiTheme="majorHAnsi"/>
          <w:lang w:val="mk-MK"/>
        </w:rPr>
      </w:pPr>
      <w:r w:rsidRPr="005D3C83">
        <w:rPr>
          <w:rFonts w:asciiTheme="majorHAnsi" w:eastAsia="MS Mincho" w:hAnsiTheme="majorHAnsi"/>
          <w:lang w:val="mk-MK"/>
        </w:rPr>
        <w:t xml:space="preserve">Наједноставниот модел на </w:t>
      </w:r>
      <w:r w:rsidRPr="005D3C83">
        <w:rPr>
          <w:rFonts w:asciiTheme="majorHAnsi" w:eastAsia="MS Mincho" w:hAnsiTheme="majorHAnsi"/>
          <w:i/>
        </w:rPr>
        <w:t>Autoencoder</w:t>
      </w:r>
      <w:r w:rsidRPr="005D3C83">
        <w:rPr>
          <w:rFonts w:asciiTheme="majorHAnsi" w:eastAsia="MS Mincho" w:hAnsiTheme="majorHAnsi"/>
        </w:rPr>
        <w:t xml:space="preserve"> e </w:t>
      </w:r>
      <w:r w:rsidRPr="005D3C83">
        <w:rPr>
          <w:rFonts w:asciiTheme="majorHAnsi" w:eastAsia="MS Mincho" w:hAnsiTheme="majorHAnsi"/>
          <w:i/>
        </w:rPr>
        <w:t xml:space="preserve">feedforward </w:t>
      </w:r>
      <w:r w:rsidRPr="005D3C83">
        <w:rPr>
          <w:rFonts w:asciiTheme="majorHAnsi" w:eastAsia="MS Mincho" w:hAnsiTheme="majorHAnsi"/>
          <w:lang w:val="mk-MK"/>
        </w:rPr>
        <w:t xml:space="preserve">нерекурентна мрежа, слична на повеќеслоен перцептрон и </w:t>
      </w:r>
      <w:r w:rsidR="00550F04" w:rsidRPr="005D3C83">
        <w:rPr>
          <w:rFonts w:asciiTheme="majorHAnsi" w:eastAsia="MS Mincho" w:hAnsiTheme="majorHAnsi"/>
          <w:lang w:val="mk-MK"/>
        </w:rPr>
        <w:t>содржи</w:t>
      </w:r>
      <w:r w:rsidRPr="005D3C83">
        <w:rPr>
          <w:rFonts w:asciiTheme="majorHAnsi" w:eastAsia="MS Mincho" w:hAnsiTheme="majorHAnsi"/>
          <w:lang w:val="mk-MK"/>
        </w:rPr>
        <w:t xml:space="preserve"> влезен слој, излезен слој и еден или повеќе скриени слоеви. Влезниот и излезниот слој имаат ист број на неврони, додека скриените слоеви имаат скалеста форма на тој начин што колку подлабоко се навлегува во мрежата толку е помал бројот на неврони.</w:t>
      </w:r>
      <w:r w:rsidR="00DA32DF" w:rsidRPr="005D3C83">
        <w:rPr>
          <w:rFonts w:asciiTheme="majorHAnsi" w:eastAsia="MS Mincho" w:hAnsiTheme="majorHAnsi"/>
          <w:lang w:val="mk-MK"/>
        </w:rPr>
        <w:t xml:space="preserve"> Со енкодирање на информацијата од оригиналните податоци се добива пресликување </w:t>
      </w:r>
      <w:r w:rsidR="00DA32DF" w:rsidRPr="005D3C83">
        <w:rPr>
          <w:rFonts w:asciiTheme="majorHAnsi" w:eastAsia="MS Mincho" w:hAnsiTheme="majorHAnsi"/>
          <w:b/>
          <w:i/>
        </w:rPr>
        <w:t>z</w:t>
      </w:r>
      <w:r w:rsidR="00DA32DF" w:rsidRPr="005D3C83">
        <w:rPr>
          <w:rFonts w:asciiTheme="majorHAnsi" w:eastAsia="MS Mincho" w:hAnsiTheme="majorHAnsi"/>
          <w:b/>
          <w:i/>
          <w:lang w:val="mk-MK"/>
        </w:rPr>
        <w:t xml:space="preserve"> </w:t>
      </w:r>
      <w:r w:rsidR="00DA32DF" w:rsidRPr="005D3C83">
        <w:rPr>
          <w:rFonts w:asciiTheme="majorHAnsi" w:eastAsia="MS Mincho" w:hAnsiTheme="majorHAnsi"/>
          <w:lang w:val="mk-MK"/>
        </w:rPr>
        <w:t xml:space="preserve">кое се нарекува код или латентна репрезентација и тој се </w:t>
      </w:r>
      <w:r w:rsidR="00DA32DF" w:rsidRPr="005D3C83">
        <w:rPr>
          <w:rFonts w:asciiTheme="majorHAnsi" w:eastAsia="MS Mincho" w:hAnsiTheme="majorHAnsi"/>
        </w:rPr>
        <w:t>“</w:t>
      </w:r>
      <w:r w:rsidR="00DA32DF" w:rsidRPr="005D3C83">
        <w:rPr>
          <w:rFonts w:asciiTheme="majorHAnsi" w:eastAsia="MS Mincho" w:hAnsiTheme="majorHAnsi"/>
          <w:lang w:val="mk-MK"/>
        </w:rPr>
        <w:t>нао</w:t>
      </w:r>
      <w:r w:rsidR="00550F04" w:rsidRPr="005D3C83">
        <w:rPr>
          <w:rFonts w:asciiTheme="majorHAnsi" w:eastAsia="MS Mincho" w:hAnsiTheme="majorHAnsi"/>
          <w:lang w:val="mk-MK"/>
        </w:rPr>
        <w:t>ѓа</w:t>
      </w:r>
      <w:r w:rsidR="00DA32DF" w:rsidRPr="005D3C83">
        <w:rPr>
          <w:rFonts w:asciiTheme="majorHAnsi" w:eastAsia="MS Mincho" w:hAnsiTheme="majorHAnsi"/>
        </w:rPr>
        <w:t>”</w:t>
      </w:r>
      <w:r w:rsidR="00550F04" w:rsidRPr="005D3C83">
        <w:rPr>
          <w:rFonts w:asciiTheme="majorHAnsi" w:eastAsia="MS Mincho" w:hAnsiTheme="majorHAnsi"/>
        </w:rPr>
        <w:t xml:space="preserve"> </w:t>
      </w:r>
      <w:r w:rsidR="00550F04" w:rsidRPr="005D3C83">
        <w:rPr>
          <w:rFonts w:asciiTheme="majorHAnsi" w:eastAsia="MS Mincho" w:hAnsiTheme="majorHAnsi"/>
          <w:lang w:val="mk-MK"/>
        </w:rPr>
        <w:t>во средината на мрежата. Декодирањето на овој код се врши со слоевите десно од него со што на излезот се добива реконструираната информација. Најчесто овие мрежи се симетрични во однос на кодот, односно секој слој од енкодерот има ист број на неврони со соодветниот слој од декодер.</w:t>
      </w:r>
    </w:p>
    <w:p w:rsidR="000029D0" w:rsidRPr="005D3C83" w:rsidRDefault="000029D0" w:rsidP="00383C39">
      <w:pPr>
        <w:spacing w:after="240"/>
        <w:ind w:firstLine="216"/>
        <w:jc w:val="both"/>
        <w:rPr>
          <w:rFonts w:asciiTheme="majorHAnsi" w:eastAsia="MS Mincho" w:hAnsiTheme="majorHAnsi"/>
        </w:rPr>
      </w:pPr>
      <w:r w:rsidRPr="005D3C83">
        <w:rPr>
          <w:rFonts w:asciiTheme="majorHAnsi" w:eastAsia="MS Mincho" w:hAnsiTheme="majorHAnsi"/>
          <w:lang w:val="mk-MK"/>
        </w:rPr>
        <w:t xml:space="preserve">Градбата на добиената оптимална мрежа се состои од влезен слој со 179 неврони (број на карактеристики од податочното множество добиено со </w:t>
      </w:r>
      <w:r w:rsidRPr="005D3C83">
        <w:rPr>
          <w:rFonts w:asciiTheme="majorHAnsi" w:eastAsia="MS Mincho" w:hAnsiTheme="majorHAnsi"/>
          <w:i/>
        </w:rPr>
        <w:t>tsfresh</w:t>
      </w:r>
      <w:r w:rsidRPr="005D3C83">
        <w:rPr>
          <w:rFonts w:asciiTheme="majorHAnsi" w:eastAsia="MS Mincho" w:hAnsiTheme="majorHAnsi"/>
        </w:rPr>
        <w:t xml:space="preserve">), </w:t>
      </w:r>
      <w:r w:rsidRPr="005D3C83">
        <w:rPr>
          <w:rFonts w:asciiTheme="majorHAnsi" w:eastAsia="MS Mincho" w:hAnsiTheme="majorHAnsi"/>
          <w:lang w:val="mk-MK"/>
        </w:rPr>
        <w:t xml:space="preserve">два слоеви во енкодерот со по 80% и 60% од невроните од влезниот слој соодветно, два слоеви во декодерот со по 60% и 80% од невроните во влезниот слој соодветно и излезен слој со ист број на неврони како влезниот. За активациска функција на невроните се искористени хиперболична </w:t>
      </w:r>
      <w:r w:rsidRPr="005D3C83">
        <w:rPr>
          <w:rFonts w:asciiTheme="majorHAnsi" w:eastAsia="MS Mincho" w:hAnsiTheme="majorHAnsi"/>
          <w:i/>
        </w:rPr>
        <w:t>tanh</w:t>
      </w:r>
      <w:r w:rsidRPr="005D3C83">
        <w:rPr>
          <w:rFonts w:asciiTheme="majorHAnsi" w:eastAsia="MS Mincho" w:hAnsiTheme="majorHAnsi"/>
        </w:rPr>
        <w:t xml:space="preserve"> </w:t>
      </w:r>
      <w:r w:rsidRPr="005D3C83">
        <w:rPr>
          <w:rFonts w:asciiTheme="majorHAnsi" w:eastAsia="MS Mincho" w:hAnsiTheme="majorHAnsi"/>
          <w:lang w:val="mk-MK"/>
        </w:rPr>
        <w:t xml:space="preserve">функција за надворешните скриени слоеви и </w:t>
      </w:r>
      <w:r w:rsidRPr="005D3C83">
        <w:rPr>
          <w:rFonts w:asciiTheme="majorHAnsi" w:eastAsia="MS Mincho" w:hAnsiTheme="majorHAnsi"/>
          <w:i/>
        </w:rPr>
        <w:t>ReLU</w:t>
      </w:r>
      <w:r w:rsidRPr="005D3C83">
        <w:rPr>
          <w:rFonts w:asciiTheme="majorHAnsi" w:eastAsia="MS Mincho" w:hAnsiTheme="majorHAnsi"/>
        </w:rPr>
        <w:t xml:space="preserve"> </w:t>
      </w:r>
      <w:r w:rsidRPr="005D3C83">
        <w:rPr>
          <w:rFonts w:asciiTheme="majorHAnsi" w:eastAsia="MS Mincho" w:hAnsiTheme="majorHAnsi"/>
          <w:lang w:val="mk-MK"/>
        </w:rPr>
        <w:t>за внатрешните скриени слоеви.</w:t>
      </w:r>
      <w:r w:rsidR="00E72BD0" w:rsidRPr="005D3C83">
        <w:rPr>
          <w:rFonts w:asciiTheme="majorHAnsi" w:eastAsia="MS Mincho" w:hAnsiTheme="majorHAnsi"/>
          <w:lang w:val="mk-MK"/>
        </w:rPr>
        <w:t xml:space="preserve"> Тренирањето се одвива во 300 епохи со големина на еден </w:t>
      </w:r>
      <w:r w:rsidR="00E72BD0" w:rsidRPr="005D3C83">
        <w:rPr>
          <w:rFonts w:asciiTheme="majorHAnsi" w:eastAsia="MS Mincho" w:hAnsiTheme="majorHAnsi"/>
          <w:i/>
        </w:rPr>
        <w:t>batch</w:t>
      </w:r>
      <w:r w:rsidR="00E72BD0" w:rsidRPr="005D3C83">
        <w:rPr>
          <w:rFonts w:asciiTheme="majorHAnsi" w:eastAsia="MS Mincho" w:hAnsiTheme="majorHAnsi"/>
          <w:lang w:val="mk-MK"/>
        </w:rPr>
        <w:t xml:space="preserve"> од 256. </w:t>
      </w:r>
      <w:r w:rsidR="00E72BD0" w:rsidRPr="005D3C83">
        <w:rPr>
          <w:rFonts w:asciiTheme="majorHAnsi" w:eastAsia="MS Mincho" w:hAnsiTheme="majorHAnsi"/>
          <w:i/>
        </w:rPr>
        <w:t>Batch</w:t>
      </w:r>
      <w:r w:rsidR="00E72BD0" w:rsidRPr="005D3C83">
        <w:rPr>
          <w:rFonts w:asciiTheme="majorHAnsi" w:eastAsia="MS Mincho" w:hAnsiTheme="majorHAnsi"/>
          <w:lang w:val="mk-MK"/>
        </w:rPr>
        <w:t xml:space="preserve"> претставува колку податоци се процесираат пред моделот да се </w:t>
      </w:r>
      <w:r w:rsidR="00E72BD0" w:rsidRPr="005D3C83">
        <w:rPr>
          <w:rFonts w:asciiTheme="majorHAnsi" w:eastAsia="MS Mincho" w:hAnsiTheme="majorHAnsi"/>
          <w:lang w:val="mk-MK"/>
        </w:rPr>
        <w:lastRenderedPageBreak/>
        <w:t xml:space="preserve">ажурира. За оптимизација на мрежата се користи </w:t>
      </w:r>
      <w:r w:rsidR="00E72BD0" w:rsidRPr="005D3C83">
        <w:rPr>
          <w:rFonts w:asciiTheme="majorHAnsi" w:eastAsia="MS Mincho" w:hAnsiTheme="majorHAnsi"/>
          <w:i/>
        </w:rPr>
        <w:t>Adam</w:t>
      </w:r>
      <w:r w:rsidR="00E72BD0" w:rsidRPr="005D3C83">
        <w:rPr>
          <w:rFonts w:asciiTheme="majorHAnsi" w:eastAsia="MS Mincho" w:hAnsiTheme="majorHAnsi"/>
        </w:rPr>
        <w:t xml:space="preserve"> </w:t>
      </w:r>
      <w:r w:rsidR="00E72BD0" w:rsidRPr="005D3C83">
        <w:rPr>
          <w:rFonts w:asciiTheme="majorHAnsi" w:eastAsia="MS Mincho" w:hAnsiTheme="majorHAnsi"/>
          <w:lang w:val="mk-MK"/>
        </w:rPr>
        <w:t>оптимизациски алгоритам, а за метрика</w:t>
      </w:r>
      <w:r w:rsidR="00C26C25" w:rsidRPr="005D3C83">
        <w:rPr>
          <w:rFonts w:asciiTheme="majorHAnsi" w:eastAsia="MS Mincho" w:hAnsiTheme="majorHAnsi"/>
          <w:lang w:val="mk-MK"/>
        </w:rPr>
        <w:t xml:space="preserve"> на евалуација</w:t>
      </w:r>
      <w:r w:rsidR="00E72BD0" w:rsidRPr="005D3C83">
        <w:rPr>
          <w:rFonts w:asciiTheme="majorHAnsi" w:eastAsia="MS Mincho" w:hAnsiTheme="majorHAnsi"/>
          <w:lang w:val="mk-MK"/>
        </w:rPr>
        <w:t xml:space="preserve"> се користи средна квадратна грешка </w:t>
      </w:r>
      <w:r w:rsidR="00F00FB3" w:rsidRPr="005D3C83">
        <w:rPr>
          <w:rFonts w:asciiTheme="majorHAnsi" w:eastAsia="MS Mincho" w:hAnsiTheme="majorHAnsi"/>
        </w:rPr>
        <w:t>(MSE):</w:t>
      </w:r>
    </w:p>
    <w:p w:rsidR="0059735C" w:rsidRPr="005D3C83" w:rsidRDefault="00E72BD0" w:rsidP="00015EA1">
      <w:pPr>
        <w:ind w:left="216"/>
        <w:jc w:val="right"/>
        <w:rPr>
          <w:rFonts w:asciiTheme="majorHAnsi" w:eastAsia="MS Mincho" w:hAnsiTheme="majorHAnsi"/>
          <w:lang w:val="mk-MK"/>
        </w:rPr>
      </w:pPr>
      <m:oMath>
        <m:r>
          <w:rPr>
            <w:rFonts w:ascii="Cambria Math" w:hAnsi="Cambria Math"/>
            <w:sz w:val="18"/>
            <w:szCs w:val="18"/>
          </w:rPr>
          <m:t>MSE</m:t>
        </m:r>
        <m:r>
          <w:rPr>
            <w:rFonts w:ascii="Cambria Math" w:hAnsiTheme="majorHAnsi"/>
            <w:sz w:val="18"/>
            <w:szCs w:val="18"/>
          </w:rPr>
          <m:t>=</m:t>
        </m:r>
        <m:f>
          <m:fPr>
            <m:ctrlPr>
              <w:rPr>
                <w:rFonts w:ascii="Cambria Math" w:hAnsiTheme="majorHAnsi"/>
                <w:i/>
                <w:sz w:val="18"/>
                <w:szCs w:val="18"/>
              </w:rPr>
            </m:ctrlPr>
          </m:fPr>
          <m:num>
            <m:r>
              <w:rPr>
                <w:rFonts w:ascii="Cambria Math" w:hAnsiTheme="majorHAnsi"/>
                <w:sz w:val="18"/>
                <w:szCs w:val="18"/>
              </w:rPr>
              <m:t>1</m:t>
            </m:r>
          </m:num>
          <m:den>
            <m:r>
              <w:rPr>
                <w:rFonts w:ascii="Cambria Math" w:hAnsi="Cambria Math"/>
                <w:sz w:val="18"/>
                <w:szCs w:val="18"/>
              </w:rPr>
              <m:t>n</m:t>
            </m:r>
          </m:den>
        </m:f>
        <m:nary>
          <m:naryPr>
            <m:chr m:val="∑"/>
            <m:limLoc m:val="undOvr"/>
            <m:ctrlPr>
              <w:rPr>
                <w:rFonts w:ascii="Cambria Math" w:hAnsiTheme="majorHAnsi"/>
                <w:i/>
                <w:sz w:val="18"/>
                <w:szCs w:val="18"/>
              </w:rPr>
            </m:ctrlPr>
          </m:naryPr>
          <m:sub>
            <m:r>
              <w:rPr>
                <w:rFonts w:ascii="Cambria Math" w:hAnsiTheme="majorHAnsi"/>
                <w:sz w:val="18"/>
                <w:szCs w:val="18"/>
              </w:rPr>
              <m:t>1</m:t>
            </m:r>
          </m:sub>
          <m:sup>
            <m:r>
              <w:rPr>
                <w:rFonts w:ascii="Cambria Math" w:hAnsi="Cambria Math"/>
                <w:sz w:val="18"/>
                <w:szCs w:val="18"/>
              </w:rPr>
              <m:t>n</m:t>
            </m:r>
          </m:sup>
          <m:e>
            <m:sSup>
              <m:sSupPr>
                <m:ctrlPr>
                  <w:rPr>
                    <w:rFonts w:ascii="Cambria Math" w:hAnsiTheme="majorHAnsi"/>
                    <w:i/>
                    <w:sz w:val="18"/>
                    <w:szCs w:val="18"/>
                  </w:rPr>
                </m:ctrlPr>
              </m:sSupPr>
              <m:e>
                <m:d>
                  <m:dPr>
                    <m:ctrlPr>
                      <w:rPr>
                        <w:rFonts w:ascii="Cambria Math" w:hAnsiTheme="majorHAnsi"/>
                        <w:i/>
                        <w:sz w:val="18"/>
                        <w:szCs w:val="18"/>
                      </w:rPr>
                    </m:ctrlPr>
                  </m:dPr>
                  <m:e>
                    <m:sSub>
                      <m:sSubPr>
                        <m:ctrlPr>
                          <w:rPr>
                            <w:rFonts w:ascii="Cambria Math" w:hAnsiTheme="majorHAnsi"/>
                            <w:i/>
                            <w:sz w:val="18"/>
                            <w:szCs w:val="18"/>
                          </w:rPr>
                        </m:ctrlPr>
                      </m:sSubPr>
                      <m:e>
                        <m:r>
                          <w:rPr>
                            <w:rFonts w:ascii="Cambria Math" w:hAnsi="Cambria Math"/>
                            <w:sz w:val="18"/>
                            <w:szCs w:val="18"/>
                          </w:rPr>
                          <m:t>Y</m:t>
                        </m:r>
                      </m:e>
                      <m:sub>
                        <m:d>
                          <m:dPr>
                            <m:ctrlPr>
                              <w:rPr>
                                <w:rFonts w:ascii="Cambria Math" w:hAnsiTheme="majorHAnsi"/>
                                <w:i/>
                                <w:sz w:val="18"/>
                                <w:szCs w:val="18"/>
                              </w:rPr>
                            </m:ctrlPr>
                          </m:dPr>
                          <m:e>
                            <m:r>
                              <w:rPr>
                                <w:rFonts w:ascii="Cambria Math" w:hAnsi="Cambria Math"/>
                                <w:sz w:val="18"/>
                                <w:szCs w:val="18"/>
                              </w:rPr>
                              <m:t>n</m:t>
                            </m:r>
                          </m:e>
                        </m:d>
                        <m:r>
                          <w:rPr>
                            <w:rFonts w:ascii="Cambria Math" w:hAnsiTheme="majorHAnsi"/>
                            <w:sz w:val="18"/>
                            <w:szCs w:val="18"/>
                          </w:rPr>
                          <m:t xml:space="preserve"> </m:t>
                        </m:r>
                        <m:r>
                          <w:rPr>
                            <w:rFonts w:ascii="Cambria Math" w:hAnsi="Cambria Math"/>
                            <w:sz w:val="18"/>
                            <w:szCs w:val="18"/>
                          </w:rPr>
                          <m:t>estimated</m:t>
                        </m:r>
                      </m:sub>
                    </m:sSub>
                    <m:r>
                      <w:rPr>
                        <w:rFonts w:asciiTheme="majorHAnsi" w:hAnsiTheme="majorHAnsi"/>
                        <w:sz w:val="18"/>
                        <w:szCs w:val="18"/>
                      </w:rPr>
                      <m:t>-</m:t>
                    </m:r>
                    <m:r>
                      <w:rPr>
                        <w:rFonts w:ascii="Cambria Math" w:hAnsiTheme="majorHAnsi"/>
                        <w:sz w:val="18"/>
                        <w:szCs w:val="18"/>
                      </w:rPr>
                      <m:t xml:space="preserve"> </m:t>
                    </m:r>
                    <m:sSub>
                      <m:sSubPr>
                        <m:ctrlPr>
                          <w:rPr>
                            <w:rFonts w:ascii="Cambria Math" w:hAnsiTheme="majorHAnsi"/>
                            <w:i/>
                            <w:sz w:val="18"/>
                            <w:szCs w:val="18"/>
                          </w:rPr>
                        </m:ctrlPr>
                      </m:sSubPr>
                      <m:e>
                        <m:r>
                          <w:rPr>
                            <w:rFonts w:ascii="Cambria Math" w:hAnsi="Cambria Math"/>
                            <w:sz w:val="18"/>
                            <w:szCs w:val="18"/>
                          </w:rPr>
                          <m:t>Y</m:t>
                        </m:r>
                      </m:e>
                      <m:sub>
                        <m:d>
                          <m:dPr>
                            <m:ctrlPr>
                              <w:rPr>
                                <w:rFonts w:ascii="Cambria Math" w:hAnsiTheme="majorHAnsi"/>
                                <w:i/>
                                <w:sz w:val="18"/>
                                <w:szCs w:val="18"/>
                              </w:rPr>
                            </m:ctrlPr>
                          </m:dPr>
                          <m:e>
                            <m:r>
                              <w:rPr>
                                <w:rFonts w:ascii="Cambria Math" w:hAnsi="Cambria Math"/>
                                <w:sz w:val="18"/>
                                <w:szCs w:val="18"/>
                              </w:rPr>
                              <m:t>n</m:t>
                            </m:r>
                          </m:e>
                        </m:d>
                        <m:r>
                          <w:rPr>
                            <w:rFonts w:ascii="Cambria Math" w:hAnsiTheme="majorHAnsi"/>
                            <w:sz w:val="18"/>
                            <w:szCs w:val="18"/>
                          </w:rPr>
                          <m:t xml:space="preserve"> </m:t>
                        </m:r>
                        <m:r>
                          <w:rPr>
                            <w:rFonts w:ascii="Cambria Math" w:hAnsi="Cambria Math"/>
                            <w:sz w:val="18"/>
                            <w:szCs w:val="18"/>
                          </w:rPr>
                          <m:t>true</m:t>
                        </m:r>
                      </m:sub>
                    </m:sSub>
                  </m:e>
                </m:d>
              </m:e>
              <m:sup>
                <m:r>
                  <w:rPr>
                    <w:rFonts w:ascii="Cambria Math" w:hAnsiTheme="majorHAnsi"/>
                    <w:sz w:val="18"/>
                    <w:szCs w:val="18"/>
                  </w:rPr>
                  <m:t>2</m:t>
                </m:r>
              </m:sup>
            </m:sSup>
          </m:e>
        </m:nary>
      </m:oMath>
      <w:r w:rsidR="00F00FB3" w:rsidRPr="005D3C83">
        <w:rPr>
          <w:rFonts w:asciiTheme="majorHAnsi" w:eastAsia="MS Mincho" w:hAnsiTheme="majorHAnsi"/>
          <w:sz w:val="18"/>
          <w:szCs w:val="18"/>
        </w:rPr>
        <w:t xml:space="preserve">                      (1)</w:t>
      </w:r>
    </w:p>
    <w:p w:rsidR="0059735C" w:rsidRPr="005D3C83" w:rsidRDefault="00015EA1" w:rsidP="00383C39">
      <w:pPr>
        <w:spacing w:before="240"/>
        <w:ind w:firstLine="216"/>
        <w:jc w:val="both"/>
        <w:rPr>
          <w:rFonts w:asciiTheme="majorHAnsi" w:eastAsia="MS Mincho" w:hAnsiTheme="majorHAnsi"/>
          <w:lang w:val="mk-MK"/>
        </w:rPr>
      </w:pPr>
      <w:r w:rsidRPr="005D3C83">
        <w:rPr>
          <w:rFonts w:asciiTheme="majorHAnsi" w:eastAsia="MS Mincho" w:hAnsiTheme="majorHAnsi"/>
          <w:lang w:val="mk-MK"/>
        </w:rPr>
        <w:t>Тренирањето на мрежата се извршува врз податочното множество без напади со цел да научи како треба да се однесуваат податоците при нормален режим на работа, за полесно да може да се детектираат аномалии. Прагот кој одредува во која класа припаѓаат податоците се одредува со проба, со тестирање на мрежата врз множеството на валидација. За најдобри резултати се добива дека прагот треба да изнесува 0.84.</w:t>
      </w:r>
      <w:r w:rsidR="00383C39" w:rsidRPr="005D3C83">
        <w:rPr>
          <w:rFonts w:asciiTheme="majorHAnsi" w:eastAsia="MS Mincho" w:hAnsiTheme="majorHAnsi"/>
          <w:lang w:val="mk-MK"/>
        </w:rPr>
        <w:t xml:space="preserve"> Добиеното решение со овој метод даде најдобри резултати од сите останати алгоритми.</w:t>
      </w:r>
    </w:p>
    <w:p w:rsidR="00C26C25" w:rsidRPr="005D3C83" w:rsidRDefault="00C26C25" w:rsidP="00C26C25">
      <w:pPr>
        <w:pStyle w:val="Heading1"/>
        <w:spacing w:before="120"/>
        <w:rPr>
          <w:rFonts w:asciiTheme="majorHAnsi" w:eastAsia="MS Mincho" w:hAnsiTheme="majorHAnsi"/>
          <w:noProof w:val="0"/>
        </w:rPr>
      </w:pPr>
      <w:r w:rsidRPr="005D3C83">
        <w:rPr>
          <w:rFonts w:asciiTheme="majorHAnsi" w:eastAsia="MS Mincho" w:hAnsiTheme="majorHAnsi"/>
          <w:noProof w:val="0"/>
          <w:lang w:val="mk-MK"/>
        </w:rPr>
        <w:t>Метрика на оценување</w:t>
      </w:r>
    </w:p>
    <w:p w:rsidR="00C26C25" w:rsidRPr="005D3C83" w:rsidRDefault="00937D2D" w:rsidP="00DA0BD2">
      <w:pPr>
        <w:ind w:firstLine="216"/>
        <w:jc w:val="both"/>
        <w:rPr>
          <w:rFonts w:asciiTheme="majorHAnsi" w:eastAsia="MS Mincho" w:hAnsiTheme="majorHAnsi"/>
          <w:lang w:val="mk-MK"/>
        </w:rPr>
      </w:pPr>
      <w:r w:rsidRPr="005D3C83">
        <w:rPr>
          <w:rFonts w:asciiTheme="majorHAnsi" w:eastAsia="MS Mincho" w:hAnsiTheme="majorHAnsi"/>
          <w:lang w:val="mk-MK"/>
        </w:rPr>
        <w:t>Определување на точноста на алгоритмите</w:t>
      </w:r>
      <w:r w:rsidR="00DA0BD2" w:rsidRPr="005D3C83">
        <w:rPr>
          <w:rFonts w:asciiTheme="majorHAnsi" w:eastAsia="MS Mincho" w:hAnsiTheme="majorHAnsi"/>
          <w:lang w:val="mk-MK"/>
        </w:rPr>
        <w:t xml:space="preserve"> според добро познатите метрики како средна квадратна грешка, средна апсолутна грешка и сл. дава само резултати</w:t>
      </w:r>
      <w:r w:rsidR="00F127E6" w:rsidRPr="005D3C83">
        <w:rPr>
          <w:rFonts w:asciiTheme="majorHAnsi" w:eastAsia="MS Mincho" w:hAnsiTheme="majorHAnsi"/>
          <w:lang w:val="mk-MK"/>
        </w:rPr>
        <w:t xml:space="preserve"> во однос на</w:t>
      </w:r>
      <w:r w:rsidR="00DA0BD2" w:rsidRPr="005D3C83">
        <w:rPr>
          <w:rFonts w:asciiTheme="majorHAnsi" w:eastAsia="MS Mincho" w:hAnsiTheme="majorHAnsi"/>
          <w:lang w:val="mk-MK"/>
        </w:rPr>
        <w:t xml:space="preserve"> </w:t>
      </w:r>
      <w:r w:rsidR="00F127E6" w:rsidRPr="005D3C83">
        <w:rPr>
          <w:rFonts w:asciiTheme="majorHAnsi" w:eastAsia="MS Mincho" w:hAnsiTheme="majorHAnsi"/>
          <w:lang w:val="mk-MK"/>
        </w:rPr>
        <w:t xml:space="preserve">бројот на припадност на податоците за тест во секоја од класите во споредба со вистинскиот број. Ова може да доведе до добивање на поголема точност на алгоритамот од вистинската поради постоењето на лажно позитивни и лажно негативни примероци. За таа цел во овој труд е искористена метриката </w:t>
      </w:r>
      <w:r w:rsidR="00F127E6" w:rsidRPr="005D3C83">
        <w:rPr>
          <w:rFonts w:asciiTheme="majorHAnsi" w:eastAsia="MS Mincho" w:hAnsiTheme="majorHAnsi"/>
        </w:rPr>
        <w:t>F1 (</w:t>
      </w:r>
      <w:r w:rsidR="00F127E6" w:rsidRPr="005D3C83">
        <w:rPr>
          <w:rFonts w:asciiTheme="majorHAnsi" w:eastAsia="MS Mincho" w:hAnsiTheme="majorHAnsi"/>
          <w:lang w:val="mk-MK"/>
        </w:rPr>
        <w:t>слика 5).</w:t>
      </w:r>
    </w:p>
    <w:p w:rsidR="0010431A" w:rsidRPr="005D3C83" w:rsidRDefault="0010431A" w:rsidP="0010431A">
      <w:pPr>
        <w:keepNext/>
        <w:ind w:left="216"/>
        <w:rPr>
          <w:rFonts w:asciiTheme="majorHAnsi" w:hAnsiTheme="majorHAnsi"/>
        </w:rPr>
      </w:pPr>
      <w:r w:rsidRPr="005D3C83">
        <w:rPr>
          <w:rFonts w:asciiTheme="majorHAnsi" w:eastAsia="MS Mincho" w:hAnsiTheme="majorHAnsi"/>
          <w:noProof/>
          <w:lang w:val="mk-MK" w:eastAsia="mk-MK"/>
        </w:rPr>
        <w:drawing>
          <wp:inline distT="0" distB="0" distL="0" distR="0">
            <wp:extent cx="2246478" cy="1893273"/>
            <wp:effectExtent l="19050" t="0" r="142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2249170" cy="1895542"/>
                    </a:xfrm>
                    <a:prstGeom prst="rect">
                      <a:avLst/>
                    </a:prstGeom>
                    <a:noFill/>
                    <a:ln w="9525">
                      <a:noFill/>
                      <a:miter lim="800000"/>
                      <a:headEnd/>
                      <a:tailEnd/>
                    </a:ln>
                  </pic:spPr>
                </pic:pic>
              </a:graphicData>
            </a:graphic>
          </wp:inline>
        </w:drawing>
      </w:r>
    </w:p>
    <w:p w:rsidR="0059735C" w:rsidRPr="005D3C83" w:rsidRDefault="0010431A" w:rsidP="0010431A">
      <w:pPr>
        <w:pStyle w:val="Caption"/>
        <w:rPr>
          <w:rFonts w:asciiTheme="majorHAnsi" w:eastAsia="MS Mincho" w:hAnsiTheme="majorHAnsi"/>
          <w:b w:val="0"/>
          <w:i/>
          <w:sz w:val="16"/>
          <w:szCs w:val="16"/>
          <w:lang w:val="mk-MK"/>
        </w:rPr>
      </w:pPr>
      <w:r w:rsidRPr="005D3C83">
        <w:rPr>
          <w:rFonts w:asciiTheme="majorHAnsi" w:hAnsiTheme="majorHAnsi"/>
          <w:b w:val="0"/>
          <w:i/>
          <w:sz w:val="16"/>
          <w:szCs w:val="16"/>
        </w:rPr>
        <w:t xml:space="preserve">Слика </w:t>
      </w:r>
      <w:r w:rsidR="001C2F86" w:rsidRPr="005D3C83">
        <w:rPr>
          <w:rFonts w:asciiTheme="majorHAnsi" w:hAnsiTheme="majorHAnsi"/>
          <w:b w:val="0"/>
          <w:i/>
          <w:sz w:val="16"/>
          <w:szCs w:val="16"/>
        </w:rPr>
        <w:fldChar w:fldCharType="begin"/>
      </w:r>
      <w:r w:rsidRPr="005D3C83">
        <w:rPr>
          <w:rFonts w:asciiTheme="majorHAnsi" w:hAnsiTheme="majorHAnsi"/>
          <w:b w:val="0"/>
          <w:i/>
          <w:sz w:val="16"/>
          <w:szCs w:val="16"/>
        </w:rPr>
        <w:instrText xml:space="preserve"> SEQ Слика \* ARABIC </w:instrText>
      </w:r>
      <w:r w:rsidR="001C2F86" w:rsidRPr="005D3C83">
        <w:rPr>
          <w:rFonts w:asciiTheme="majorHAnsi" w:hAnsiTheme="majorHAnsi"/>
          <w:b w:val="0"/>
          <w:i/>
          <w:sz w:val="16"/>
          <w:szCs w:val="16"/>
        </w:rPr>
        <w:fldChar w:fldCharType="separate"/>
      </w:r>
      <w:r w:rsidR="003D7F94" w:rsidRPr="005D3C83">
        <w:rPr>
          <w:rFonts w:asciiTheme="majorHAnsi" w:hAnsiTheme="majorHAnsi"/>
          <w:b w:val="0"/>
          <w:i/>
          <w:noProof/>
          <w:sz w:val="16"/>
          <w:szCs w:val="16"/>
        </w:rPr>
        <w:t>5</w:t>
      </w:r>
      <w:r w:rsidR="001C2F86" w:rsidRPr="005D3C83">
        <w:rPr>
          <w:rFonts w:asciiTheme="majorHAnsi" w:hAnsiTheme="majorHAnsi"/>
          <w:b w:val="0"/>
          <w:i/>
          <w:sz w:val="16"/>
          <w:szCs w:val="16"/>
        </w:rPr>
        <w:fldChar w:fldCharType="end"/>
      </w:r>
      <w:r w:rsidRPr="005D3C83">
        <w:rPr>
          <w:rFonts w:asciiTheme="majorHAnsi" w:hAnsiTheme="majorHAnsi"/>
          <w:b w:val="0"/>
          <w:i/>
          <w:sz w:val="16"/>
          <w:szCs w:val="16"/>
          <w:lang w:val="mk-MK"/>
        </w:rPr>
        <w:t xml:space="preserve">. Графички приказ на </w:t>
      </w:r>
      <w:r w:rsidRPr="005D3C83">
        <w:rPr>
          <w:rFonts w:asciiTheme="majorHAnsi" w:hAnsiTheme="majorHAnsi"/>
          <w:b w:val="0"/>
          <w:i/>
          <w:sz w:val="16"/>
          <w:szCs w:val="16"/>
        </w:rPr>
        <w:t>F1 score</w:t>
      </w:r>
    </w:p>
    <w:p w:rsidR="0059735C" w:rsidRPr="005D3C83" w:rsidRDefault="00074AB3" w:rsidP="00AF0741">
      <w:pPr>
        <w:spacing w:after="240"/>
        <w:ind w:firstLine="216"/>
        <w:jc w:val="both"/>
        <w:rPr>
          <w:rFonts w:asciiTheme="majorHAnsi" w:eastAsia="MS Mincho" w:hAnsiTheme="majorHAnsi"/>
        </w:rPr>
      </w:pPr>
      <w:r w:rsidRPr="005D3C83">
        <w:rPr>
          <w:rFonts w:asciiTheme="majorHAnsi" w:eastAsia="MS Mincho" w:hAnsiTheme="majorHAnsi"/>
          <w:lang w:val="mk-MK"/>
        </w:rPr>
        <w:t xml:space="preserve">Принципот на оваа метрика е одредувањето на бројот на примероци кои се вистински позитивни, вистински негативни, лажно позитивни и лажно негативни и потоа одредување на </w:t>
      </w:r>
      <w:r w:rsidRPr="005D3C83">
        <w:rPr>
          <w:rFonts w:asciiTheme="majorHAnsi" w:eastAsia="MS Mincho" w:hAnsiTheme="majorHAnsi"/>
          <w:i/>
        </w:rPr>
        <w:t>precision</w:t>
      </w:r>
      <w:r w:rsidRPr="005D3C83">
        <w:rPr>
          <w:rFonts w:asciiTheme="majorHAnsi" w:eastAsia="MS Mincho" w:hAnsiTheme="majorHAnsi"/>
          <w:lang w:val="mk-MK"/>
        </w:rPr>
        <w:t xml:space="preserve"> и </w:t>
      </w:r>
      <w:r w:rsidRPr="005D3C83">
        <w:rPr>
          <w:rFonts w:asciiTheme="majorHAnsi" w:eastAsia="MS Mincho" w:hAnsiTheme="majorHAnsi"/>
          <w:i/>
        </w:rPr>
        <w:t>recall</w:t>
      </w:r>
      <w:r w:rsidRPr="005D3C83">
        <w:rPr>
          <w:rFonts w:asciiTheme="majorHAnsi" w:eastAsia="MS Mincho" w:hAnsiTheme="majorHAnsi"/>
          <w:lang w:val="mk-MK"/>
        </w:rPr>
        <w:t xml:space="preserve">. </w:t>
      </w:r>
      <w:r w:rsidRPr="005D3C83">
        <w:rPr>
          <w:rFonts w:asciiTheme="majorHAnsi" w:eastAsia="MS Mincho" w:hAnsiTheme="majorHAnsi"/>
          <w:i/>
        </w:rPr>
        <w:t xml:space="preserve">Precision </w:t>
      </w:r>
      <w:r w:rsidRPr="005D3C83">
        <w:rPr>
          <w:rFonts w:asciiTheme="majorHAnsi" w:eastAsia="MS Mincho" w:hAnsiTheme="majorHAnsi"/>
          <w:lang w:val="mk-MK"/>
        </w:rPr>
        <w:t xml:space="preserve">претставува колку од примероците класифицирани како позитивни се релевантни, односно, точно предвидени. </w:t>
      </w:r>
      <w:r w:rsidRPr="005D3C83">
        <w:rPr>
          <w:rFonts w:asciiTheme="majorHAnsi" w:eastAsia="MS Mincho" w:hAnsiTheme="majorHAnsi"/>
          <w:i/>
        </w:rPr>
        <w:t>Recall</w:t>
      </w:r>
      <w:r w:rsidRPr="005D3C83">
        <w:rPr>
          <w:rFonts w:asciiTheme="majorHAnsi" w:eastAsia="MS Mincho" w:hAnsiTheme="majorHAnsi"/>
          <w:lang w:val="mk-MK"/>
        </w:rPr>
        <w:t xml:space="preserve"> претставува колку од релевантните примероци, односно, </w:t>
      </w:r>
      <w:r w:rsidR="00180A8A" w:rsidRPr="005D3C83">
        <w:rPr>
          <w:rFonts w:asciiTheme="majorHAnsi" w:eastAsia="MS Mincho" w:hAnsiTheme="majorHAnsi"/>
          <w:lang w:val="mk-MK"/>
        </w:rPr>
        <w:t xml:space="preserve">вистински позитивните примероци се класифицирани како позитивни. </w:t>
      </w:r>
      <w:r w:rsidR="00937D2D" w:rsidRPr="005D3C83">
        <w:rPr>
          <w:rFonts w:asciiTheme="majorHAnsi" w:eastAsia="MS Mincho" w:hAnsiTheme="majorHAnsi"/>
        </w:rPr>
        <w:t xml:space="preserve">F1 </w:t>
      </w:r>
      <w:r w:rsidR="00937D2D" w:rsidRPr="005D3C83">
        <w:rPr>
          <w:rFonts w:asciiTheme="majorHAnsi" w:eastAsia="MS Mincho" w:hAnsiTheme="majorHAnsi"/>
          <w:lang w:val="mk-MK"/>
        </w:rPr>
        <w:t>метриката е значително подобра во однос на други метрики за прецизност</w:t>
      </w:r>
      <w:r w:rsidR="00AF0741" w:rsidRPr="005D3C83">
        <w:rPr>
          <w:rFonts w:asciiTheme="majorHAnsi" w:eastAsia="MS Mincho" w:hAnsiTheme="majorHAnsi"/>
        </w:rPr>
        <w:t xml:space="preserve"> </w:t>
      </w:r>
      <w:r w:rsidR="00AF0741" w:rsidRPr="005D3C83">
        <w:rPr>
          <w:rFonts w:asciiTheme="majorHAnsi" w:eastAsia="MS Mincho" w:hAnsiTheme="majorHAnsi"/>
          <w:lang w:val="mk-MK"/>
        </w:rPr>
        <w:t xml:space="preserve">и таа претставува хармониска средина на </w:t>
      </w:r>
      <w:r w:rsidR="00AF0741" w:rsidRPr="005D3C83">
        <w:rPr>
          <w:rFonts w:asciiTheme="majorHAnsi" w:eastAsia="MS Mincho" w:hAnsiTheme="majorHAnsi"/>
          <w:i/>
        </w:rPr>
        <w:t>precision</w:t>
      </w:r>
      <w:r w:rsidR="00AF0741" w:rsidRPr="005D3C83">
        <w:rPr>
          <w:rFonts w:asciiTheme="majorHAnsi" w:eastAsia="MS Mincho" w:hAnsiTheme="majorHAnsi"/>
        </w:rPr>
        <w:t xml:space="preserve"> </w:t>
      </w:r>
      <w:r w:rsidR="00AF0741" w:rsidRPr="005D3C83">
        <w:rPr>
          <w:rFonts w:asciiTheme="majorHAnsi" w:eastAsia="MS Mincho" w:hAnsiTheme="majorHAnsi"/>
          <w:lang w:val="mk-MK"/>
        </w:rPr>
        <w:t>и</w:t>
      </w:r>
      <w:r w:rsidR="00AF0741" w:rsidRPr="005D3C83">
        <w:rPr>
          <w:rFonts w:asciiTheme="majorHAnsi" w:eastAsia="MS Mincho" w:hAnsiTheme="majorHAnsi"/>
        </w:rPr>
        <w:t xml:space="preserve"> </w:t>
      </w:r>
      <w:r w:rsidR="00AF0741" w:rsidRPr="005D3C83">
        <w:rPr>
          <w:rFonts w:asciiTheme="majorHAnsi" w:eastAsia="MS Mincho" w:hAnsiTheme="majorHAnsi"/>
          <w:i/>
        </w:rPr>
        <w:t>recall</w:t>
      </w:r>
      <w:r w:rsidR="00937D2D" w:rsidRPr="005D3C83">
        <w:rPr>
          <w:rFonts w:asciiTheme="majorHAnsi" w:eastAsia="MS Mincho" w:hAnsiTheme="majorHAnsi"/>
        </w:rPr>
        <w:t>:</w:t>
      </w:r>
    </w:p>
    <w:p w:rsidR="00937D2D" w:rsidRPr="005D3C83" w:rsidRDefault="00AF0741" w:rsidP="00074AB3">
      <w:pPr>
        <w:ind w:firstLine="216"/>
        <w:jc w:val="both"/>
        <w:rPr>
          <w:rFonts w:asciiTheme="majorHAnsi" w:eastAsia="MS Mincho" w:hAnsiTheme="majorHAnsi"/>
          <w:sz w:val="18"/>
          <w:szCs w:val="18"/>
        </w:rPr>
      </w:pPr>
      <m:oMathPara>
        <m:oMath>
          <m:r>
            <w:rPr>
              <w:rFonts w:ascii="Cambria Math" w:hAnsi="Cambria Math"/>
              <w:sz w:val="18"/>
              <w:szCs w:val="18"/>
            </w:rPr>
            <m:t>F</m:t>
          </m:r>
          <m:r>
            <w:rPr>
              <w:rFonts w:ascii="Cambria Math" w:hAnsiTheme="majorHAnsi"/>
              <w:sz w:val="18"/>
              <w:szCs w:val="18"/>
            </w:rPr>
            <m:t>1=2</m:t>
          </m:r>
          <m:r>
            <w:rPr>
              <w:rFonts w:ascii="Cambria Math" w:hAnsiTheme="majorHAnsi"/>
              <w:sz w:val="18"/>
              <w:szCs w:val="18"/>
            </w:rPr>
            <m:t>*</m:t>
          </m:r>
          <m:r>
            <w:rPr>
              <w:rFonts w:ascii="Cambria Math" w:hAnsiTheme="majorHAnsi"/>
              <w:sz w:val="18"/>
              <w:szCs w:val="18"/>
            </w:rPr>
            <m:t xml:space="preserve"> </m:t>
          </m:r>
          <m:f>
            <m:fPr>
              <m:ctrlPr>
                <w:rPr>
                  <w:rFonts w:ascii="Cambria Math" w:hAnsiTheme="majorHAnsi"/>
                  <w:i/>
                  <w:sz w:val="18"/>
                  <w:szCs w:val="18"/>
                </w:rPr>
              </m:ctrlPr>
            </m:fPr>
            <m:num>
              <m:r>
                <w:rPr>
                  <w:rFonts w:ascii="Cambria Math" w:hAnsi="Cambria Math"/>
                  <w:sz w:val="18"/>
                  <w:szCs w:val="18"/>
                </w:rPr>
                <m:t>precision</m:t>
              </m:r>
              <m:r>
                <w:rPr>
                  <w:rFonts w:ascii="Cambria Math" w:hAnsiTheme="majorHAnsi"/>
                  <w:sz w:val="18"/>
                  <w:szCs w:val="18"/>
                </w:rPr>
                <m:t>*</m:t>
              </m:r>
              <m:r>
                <w:rPr>
                  <w:rFonts w:ascii="Cambria Math" w:hAnsi="Cambria Math"/>
                  <w:sz w:val="18"/>
                  <w:szCs w:val="18"/>
                </w:rPr>
                <m:t>recall</m:t>
              </m:r>
            </m:num>
            <m:den>
              <m:r>
                <w:rPr>
                  <w:rFonts w:ascii="Cambria Math" w:hAnsi="Cambria Math"/>
                  <w:sz w:val="18"/>
                  <w:szCs w:val="18"/>
                </w:rPr>
                <m:t>precision</m:t>
              </m:r>
              <m:r>
                <w:rPr>
                  <w:rFonts w:ascii="Cambria Math" w:hAnsiTheme="majorHAnsi"/>
                  <w:sz w:val="18"/>
                  <w:szCs w:val="18"/>
                </w:rPr>
                <m:t>+</m:t>
              </m:r>
              <m:r>
                <w:rPr>
                  <w:rFonts w:ascii="Cambria Math" w:hAnsi="Cambria Math"/>
                  <w:sz w:val="18"/>
                  <w:szCs w:val="18"/>
                </w:rPr>
                <m:t>recall</m:t>
              </m:r>
            </m:den>
          </m:f>
        </m:oMath>
      </m:oMathPara>
    </w:p>
    <w:p w:rsidR="00B62F04" w:rsidRPr="005D3C83" w:rsidRDefault="00B62F04" w:rsidP="00B62F04">
      <w:pPr>
        <w:pStyle w:val="Heading1"/>
        <w:spacing w:before="120"/>
        <w:rPr>
          <w:rFonts w:asciiTheme="majorHAnsi" w:eastAsia="MS Mincho" w:hAnsiTheme="majorHAnsi"/>
          <w:noProof w:val="0"/>
        </w:rPr>
      </w:pPr>
      <w:r w:rsidRPr="005D3C83">
        <w:rPr>
          <w:rFonts w:asciiTheme="majorHAnsi" w:eastAsia="MS Mincho" w:hAnsiTheme="majorHAnsi"/>
          <w:noProof w:val="0"/>
          <w:lang w:val="mk-MK"/>
        </w:rPr>
        <w:lastRenderedPageBreak/>
        <w:t>Резултати</w:t>
      </w:r>
    </w:p>
    <w:p w:rsidR="0059735C" w:rsidRPr="005D3C83" w:rsidRDefault="00B62F04" w:rsidP="00985696">
      <w:pPr>
        <w:spacing w:after="240"/>
        <w:ind w:firstLine="216"/>
        <w:jc w:val="both"/>
        <w:rPr>
          <w:rFonts w:asciiTheme="majorHAnsi" w:eastAsia="MS Mincho" w:hAnsiTheme="majorHAnsi"/>
        </w:rPr>
      </w:pPr>
      <w:r w:rsidRPr="005D3C83">
        <w:rPr>
          <w:rFonts w:asciiTheme="majorHAnsi" w:eastAsia="MS Mincho" w:hAnsiTheme="majorHAnsi"/>
          <w:lang w:val="mk-MK"/>
        </w:rPr>
        <w:t xml:space="preserve">Конечните </w:t>
      </w:r>
      <w:r w:rsidRPr="005D3C83">
        <w:rPr>
          <w:rFonts w:asciiTheme="majorHAnsi" w:eastAsia="MS Mincho" w:hAnsiTheme="majorHAnsi"/>
        </w:rPr>
        <w:t>F1</w:t>
      </w:r>
      <w:r w:rsidRPr="005D3C83">
        <w:rPr>
          <w:rFonts w:asciiTheme="majorHAnsi" w:eastAsia="MS Mincho" w:hAnsiTheme="majorHAnsi"/>
          <w:lang w:val="mk-MK"/>
        </w:rPr>
        <w:t xml:space="preserve"> резултати од сите алгоритми се дадени на графикот претставен на слика 6</w:t>
      </w:r>
      <w:r w:rsidRPr="005D3C83">
        <w:rPr>
          <w:rFonts w:asciiTheme="majorHAnsi" w:eastAsia="MS Mincho" w:hAnsiTheme="majorHAnsi"/>
        </w:rPr>
        <w:t>:</w:t>
      </w:r>
    </w:p>
    <w:p w:rsidR="003D7F94" w:rsidRPr="005D3C83" w:rsidRDefault="003D7F94" w:rsidP="003D7F94">
      <w:pPr>
        <w:keepNext/>
        <w:ind w:left="216"/>
        <w:rPr>
          <w:rFonts w:asciiTheme="majorHAnsi" w:hAnsiTheme="majorHAnsi"/>
        </w:rPr>
      </w:pPr>
      <w:r w:rsidRPr="005D3C83">
        <w:rPr>
          <w:rFonts w:asciiTheme="majorHAnsi" w:hAnsiTheme="majorHAnsi"/>
          <w:noProof/>
          <w:lang w:val="mk-MK" w:eastAsia="mk-MK"/>
        </w:rPr>
        <w:drawing>
          <wp:inline distT="0" distB="0" distL="0" distR="0">
            <wp:extent cx="3125586" cy="1858061"/>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srcRect/>
                    <a:stretch>
                      <a:fillRect/>
                    </a:stretch>
                  </pic:blipFill>
                  <pic:spPr bwMode="auto">
                    <a:xfrm>
                      <a:off x="0" y="0"/>
                      <a:ext cx="3120918" cy="1855286"/>
                    </a:xfrm>
                    <a:prstGeom prst="rect">
                      <a:avLst/>
                    </a:prstGeom>
                    <a:noFill/>
                    <a:ln w="9525">
                      <a:noFill/>
                      <a:miter lim="800000"/>
                      <a:headEnd/>
                      <a:tailEnd/>
                    </a:ln>
                  </pic:spPr>
                </pic:pic>
              </a:graphicData>
            </a:graphic>
          </wp:inline>
        </w:drawing>
      </w:r>
    </w:p>
    <w:p w:rsidR="003D7F94" w:rsidRPr="005D3C83" w:rsidRDefault="003D7F94" w:rsidP="00CA28C4">
      <w:pPr>
        <w:pStyle w:val="Caption"/>
        <w:rPr>
          <w:rFonts w:asciiTheme="majorHAnsi" w:hAnsiTheme="majorHAnsi"/>
          <w:b w:val="0"/>
          <w:i/>
          <w:sz w:val="16"/>
          <w:szCs w:val="16"/>
        </w:rPr>
      </w:pPr>
      <w:r w:rsidRPr="005D3C83">
        <w:rPr>
          <w:rFonts w:asciiTheme="majorHAnsi" w:hAnsiTheme="majorHAnsi"/>
          <w:b w:val="0"/>
          <w:i/>
          <w:sz w:val="16"/>
          <w:szCs w:val="16"/>
        </w:rPr>
        <w:t xml:space="preserve">Слика </w:t>
      </w:r>
      <w:r w:rsidR="001C2F86" w:rsidRPr="005D3C83">
        <w:rPr>
          <w:rFonts w:asciiTheme="majorHAnsi" w:hAnsiTheme="majorHAnsi"/>
          <w:b w:val="0"/>
          <w:i/>
          <w:sz w:val="16"/>
          <w:szCs w:val="16"/>
        </w:rPr>
        <w:fldChar w:fldCharType="begin"/>
      </w:r>
      <w:r w:rsidRPr="005D3C83">
        <w:rPr>
          <w:rFonts w:asciiTheme="majorHAnsi" w:hAnsiTheme="majorHAnsi"/>
          <w:b w:val="0"/>
          <w:i/>
          <w:sz w:val="16"/>
          <w:szCs w:val="16"/>
        </w:rPr>
        <w:instrText xml:space="preserve"> SEQ Слика \* ARABIC </w:instrText>
      </w:r>
      <w:r w:rsidR="001C2F86" w:rsidRPr="005D3C83">
        <w:rPr>
          <w:rFonts w:asciiTheme="majorHAnsi" w:hAnsiTheme="majorHAnsi"/>
          <w:b w:val="0"/>
          <w:i/>
          <w:sz w:val="16"/>
          <w:szCs w:val="16"/>
        </w:rPr>
        <w:fldChar w:fldCharType="separate"/>
      </w:r>
      <w:r w:rsidRPr="005D3C83">
        <w:rPr>
          <w:rFonts w:asciiTheme="majorHAnsi" w:hAnsiTheme="majorHAnsi"/>
          <w:b w:val="0"/>
          <w:i/>
          <w:noProof/>
          <w:sz w:val="16"/>
          <w:szCs w:val="16"/>
        </w:rPr>
        <w:t>6</w:t>
      </w:r>
      <w:r w:rsidR="001C2F86" w:rsidRPr="005D3C83">
        <w:rPr>
          <w:rFonts w:asciiTheme="majorHAnsi" w:hAnsiTheme="majorHAnsi"/>
          <w:b w:val="0"/>
          <w:i/>
          <w:sz w:val="16"/>
          <w:szCs w:val="16"/>
        </w:rPr>
        <w:fldChar w:fldCharType="end"/>
      </w:r>
      <w:r w:rsidRPr="005D3C83">
        <w:rPr>
          <w:rFonts w:asciiTheme="majorHAnsi" w:hAnsiTheme="majorHAnsi"/>
          <w:b w:val="0"/>
          <w:i/>
          <w:sz w:val="16"/>
          <w:szCs w:val="16"/>
          <w:lang w:val="mk-MK"/>
        </w:rPr>
        <w:t xml:space="preserve">. </w:t>
      </w:r>
      <w:r w:rsidR="00985696" w:rsidRPr="005D3C83">
        <w:rPr>
          <w:rFonts w:asciiTheme="majorHAnsi" w:hAnsiTheme="majorHAnsi"/>
          <w:b w:val="0"/>
          <w:i/>
          <w:sz w:val="16"/>
          <w:szCs w:val="16"/>
          <w:lang w:val="mk-MK"/>
        </w:rPr>
        <w:t xml:space="preserve">Споредба на </w:t>
      </w:r>
      <w:r w:rsidRPr="005D3C83">
        <w:rPr>
          <w:rFonts w:asciiTheme="majorHAnsi" w:hAnsiTheme="majorHAnsi"/>
          <w:b w:val="0"/>
          <w:i/>
          <w:sz w:val="16"/>
          <w:szCs w:val="16"/>
        </w:rPr>
        <w:t>F1 score</w:t>
      </w:r>
      <w:r w:rsidRPr="005D3C83">
        <w:rPr>
          <w:rFonts w:asciiTheme="majorHAnsi" w:hAnsiTheme="majorHAnsi"/>
          <w:b w:val="0"/>
          <w:i/>
          <w:sz w:val="16"/>
          <w:szCs w:val="16"/>
          <w:lang w:val="mk-MK"/>
        </w:rPr>
        <w:t xml:space="preserve"> за секој алгоритам</w:t>
      </w:r>
    </w:p>
    <w:p w:rsidR="0059735C" w:rsidRDefault="00CA28C4" w:rsidP="00985696">
      <w:pPr>
        <w:ind w:firstLine="216"/>
        <w:jc w:val="both"/>
        <w:rPr>
          <w:rFonts w:asciiTheme="majorHAnsi" w:eastAsia="MS Mincho" w:hAnsiTheme="majorHAnsi"/>
          <w:lang w:val="mk-MK"/>
        </w:rPr>
      </w:pPr>
      <w:r w:rsidRPr="005D3C83">
        <w:rPr>
          <w:rFonts w:asciiTheme="majorHAnsi" w:eastAsia="MS Mincho" w:hAnsiTheme="majorHAnsi"/>
          <w:lang w:val="mk-MK"/>
        </w:rPr>
        <w:t xml:space="preserve">Од графикот може да се забележи дека најдобри резултати се даде </w:t>
      </w:r>
      <w:r w:rsidRPr="005D3C83">
        <w:rPr>
          <w:rFonts w:asciiTheme="majorHAnsi" w:eastAsia="MS Mincho" w:hAnsiTheme="majorHAnsi"/>
          <w:i/>
        </w:rPr>
        <w:t>Autoencoder</w:t>
      </w:r>
      <w:r w:rsidRPr="005D3C83">
        <w:rPr>
          <w:rFonts w:asciiTheme="majorHAnsi" w:eastAsia="MS Mincho" w:hAnsiTheme="majorHAnsi"/>
          <w:lang w:val="mk-MK"/>
        </w:rPr>
        <w:t xml:space="preserve"> невронската мрежа, со точност од 88.09%. Исто така се забележува дека </w:t>
      </w:r>
      <w:r w:rsidRPr="005D3C83">
        <w:rPr>
          <w:rFonts w:asciiTheme="majorHAnsi" w:eastAsia="MS Mincho" w:hAnsiTheme="majorHAnsi"/>
          <w:i/>
        </w:rPr>
        <w:t xml:space="preserve">One-Class SVM </w:t>
      </w:r>
      <w:r w:rsidRPr="005D3C83">
        <w:rPr>
          <w:rFonts w:asciiTheme="majorHAnsi" w:eastAsia="MS Mincho" w:hAnsiTheme="majorHAnsi"/>
          <w:lang w:val="mk-MK"/>
        </w:rPr>
        <w:t xml:space="preserve">даде полоши резултати во однос на </w:t>
      </w:r>
      <w:r w:rsidRPr="005D3C83">
        <w:rPr>
          <w:rFonts w:asciiTheme="majorHAnsi" w:eastAsia="MS Mincho" w:hAnsiTheme="majorHAnsi"/>
          <w:i/>
        </w:rPr>
        <w:t>SVC</w:t>
      </w:r>
      <w:r w:rsidRPr="005D3C83">
        <w:rPr>
          <w:rFonts w:asciiTheme="majorHAnsi" w:eastAsia="MS Mincho" w:hAnsiTheme="majorHAnsi"/>
          <w:i/>
          <w:lang w:val="mk-MK"/>
        </w:rPr>
        <w:t xml:space="preserve"> </w:t>
      </w:r>
      <w:r w:rsidRPr="005D3C83">
        <w:rPr>
          <w:rFonts w:asciiTheme="majorHAnsi" w:eastAsia="MS Mincho" w:hAnsiTheme="majorHAnsi"/>
          <w:lang w:val="mk-MK"/>
        </w:rPr>
        <w:t xml:space="preserve">иако е наменет за решавање на проблеми од овој тип. Тоа се должи на фактот што не е извршен </w:t>
      </w:r>
      <w:r w:rsidRPr="005D3C83">
        <w:rPr>
          <w:rFonts w:asciiTheme="majorHAnsi" w:eastAsia="MS Mincho" w:hAnsiTheme="majorHAnsi"/>
          <w:i/>
        </w:rPr>
        <w:t>grid search</w:t>
      </w:r>
      <w:r w:rsidRPr="005D3C83">
        <w:rPr>
          <w:rFonts w:asciiTheme="majorHAnsi" w:eastAsia="MS Mincho" w:hAnsiTheme="majorHAnsi"/>
        </w:rPr>
        <w:t xml:space="preserve"> </w:t>
      </w:r>
      <w:r w:rsidRPr="005D3C83">
        <w:rPr>
          <w:rFonts w:asciiTheme="majorHAnsi" w:eastAsia="MS Mincho" w:hAnsiTheme="majorHAnsi"/>
          <w:lang w:val="mk-MK"/>
        </w:rPr>
        <w:t>за одредување на оптимални вредности за сите параметри, туку само за бројот на карактеристики</w:t>
      </w:r>
      <w:r w:rsidR="0096359F" w:rsidRPr="005D3C83">
        <w:rPr>
          <w:rFonts w:asciiTheme="majorHAnsi" w:eastAsia="MS Mincho" w:hAnsiTheme="majorHAnsi"/>
          <w:lang w:val="mk-MK"/>
        </w:rPr>
        <w:t>.</w:t>
      </w:r>
    </w:p>
    <w:p w:rsidR="00985696" w:rsidRPr="005D3C83" w:rsidRDefault="00985696" w:rsidP="00985696">
      <w:pPr>
        <w:pStyle w:val="Heading1"/>
        <w:spacing w:before="120"/>
        <w:rPr>
          <w:rFonts w:asciiTheme="majorHAnsi" w:eastAsia="MS Mincho" w:hAnsiTheme="majorHAnsi"/>
          <w:noProof w:val="0"/>
        </w:rPr>
      </w:pPr>
      <w:r w:rsidRPr="005D3C83">
        <w:rPr>
          <w:rFonts w:asciiTheme="majorHAnsi" w:eastAsia="MS Mincho" w:hAnsiTheme="majorHAnsi"/>
          <w:noProof w:val="0"/>
          <w:lang w:val="mk-MK"/>
        </w:rPr>
        <w:t>Заклучок и идна работа</w:t>
      </w:r>
    </w:p>
    <w:p w:rsidR="0059735C" w:rsidRDefault="00985696" w:rsidP="005D3C83">
      <w:pPr>
        <w:ind w:firstLine="216"/>
        <w:jc w:val="both"/>
        <w:rPr>
          <w:rFonts w:asciiTheme="majorHAnsi" w:eastAsia="MS Mincho" w:hAnsiTheme="majorHAnsi"/>
          <w:lang w:val="mk-MK"/>
        </w:rPr>
      </w:pPr>
      <w:r w:rsidRPr="005D3C83">
        <w:rPr>
          <w:rFonts w:asciiTheme="majorHAnsi" w:eastAsia="MS Mincho" w:hAnsiTheme="majorHAnsi"/>
          <w:lang w:val="mk-MK"/>
        </w:rPr>
        <w:t xml:space="preserve">Во овој труд се разгледаа седум можни пристапи за решавање на проблемот на детекција на аномалии во нерамнотежно распределено множество од податоци. Најдобриот модел беше </w:t>
      </w:r>
      <w:r w:rsidRPr="005D3C83">
        <w:rPr>
          <w:rFonts w:asciiTheme="majorHAnsi" w:eastAsia="MS Mincho" w:hAnsiTheme="majorHAnsi"/>
          <w:i/>
        </w:rPr>
        <w:t>Autoencoder</w:t>
      </w:r>
      <w:r w:rsidRPr="005D3C83">
        <w:rPr>
          <w:rFonts w:asciiTheme="majorHAnsi" w:eastAsia="MS Mincho" w:hAnsiTheme="majorHAnsi"/>
        </w:rPr>
        <w:t xml:space="preserve"> </w:t>
      </w:r>
      <w:r w:rsidRPr="005D3C83">
        <w:rPr>
          <w:rFonts w:asciiTheme="majorHAnsi" w:eastAsia="MS Mincho" w:hAnsiTheme="majorHAnsi"/>
          <w:lang w:val="mk-MK"/>
        </w:rPr>
        <w:t>невронската мрежа која успеа да ги детектира речиси сите напади, со многу мал дел на лажно позитивни примероци. Поголемиот дел од алгоритмите не дадоа добри резултати поради небалансираното множество или поради недоволна оптима</w:t>
      </w:r>
      <w:r w:rsidR="004314DB" w:rsidRPr="005D3C83">
        <w:rPr>
          <w:rFonts w:asciiTheme="majorHAnsi" w:eastAsia="MS Mincho" w:hAnsiTheme="majorHAnsi"/>
          <w:lang w:val="mk-MK"/>
        </w:rPr>
        <w:t>тиза</w:t>
      </w:r>
      <w:r w:rsidRPr="005D3C83">
        <w:rPr>
          <w:rFonts w:asciiTheme="majorHAnsi" w:eastAsia="MS Mincho" w:hAnsiTheme="majorHAnsi"/>
          <w:lang w:val="mk-MK"/>
        </w:rPr>
        <w:t>ција на нивните параметри</w:t>
      </w:r>
      <w:r w:rsidR="004314DB" w:rsidRPr="005D3C83">
        <w:rPr>
          <w:rFonts w:asciiTheme="majorHAnsi" w:eastAsia="MS Mincho" w:hAnsiTheme="majorHAnsi"/>
          <w:lang w:val="mk-MK"/>
        </w:rPr>
        <w:t xml:space="preserve">. За во иднина, би можело сите да </w:t>
      </w:r>
      <w:r w:rsidRPr="005D3C83">
        <w:rPr>
          <w:rFonts w:asciiTheme="majorHAnsi" w:eastAsia="MS Mincho" w:hAnsiTheme="majorHAnsi"/>
          <w:lang w:val="mk-MK"/>
        </w:rPr>
        <w:t xml:space="preserve">се подобрат со дополнителен </w:t>
      </w:r>
      <w:r w:rsidRPr="005D3C83">
        <w:rPr>
          <w:rFonts w:asciiTheme="majorHAnsi" w:eastAsia="MS Mincho" w:hAnsiTheme="majorHAnsi"/>
          <w:i/>
        </w:rPr>
        <w:t>grid search</w:t>
      </w:r>
      <w:r w:rsidRPr="005D3C83">
        <w:rPr>
          <w:rFonts w:asciiTheme="majorHAnsi" w:eastAsia="MS Mincho" w:hAnsiTheme="majorHAnsi"/>
        </w:rPr>
        <w:t xml:space="preserve"> </w:t>
      </w:r>
      <w:r w:rsidRPr="005D3C83">
        <w:rPr>
          <w:rFonts w:asciiTheme="majorHAnsi" w:eastAsia="MS Mincho" w:hAnsiTheme="majorHAnsi"/>
          <w:lang w:val="mk-MK"/>
        </w:rPr>
        <w:t xml:space="preserve">за </w:t>
      </w:r>
      <w:r w:rsidR="004314DB" w:rsidRPr="005D3C83">
        <w:rPr>
          <w:rFonts w:asciiTheme="majorHAnsi" w:eastAsia="MS Mincho" w:hAnsiTheme="majorHAnsi"/>
          <w:lang w:val="mk-MK"/>
        </w:rPr>
        <w:t>определување</w:t>
      </w:r>
      <w:r w:rsidRPr="005D3C83">
        <w:rPr>
          <w:rFonts w:asciiTheme="majorHAnsi" w:eastAsia="MS Mincho" w:hAnsiTheme="majorHAnsi"/>
          <w:lang w:val="mk-MK"/>
        </w:rPr>
        <w:t xml:space="preserve"> на параметрите </w:t>
      </w:r>
      <w:r w:rsidR="004314DB" w:rsidRPr="005D3C83">
        <w:rPr>
          <w:rFonts w:asciiTheme="majorHAnsi" w:eastAsia="MS Mincho" w:hAnsiTheme="majorHAnsi"/>
          <w:lang w:val="mk-MK"/>
        </w:rPr>
        <w:t xml:space="preserve">што се одредени автоматски од самиот алгоритам </w:t>
      </w:r>
      <w:r w:rsidRPr="005D3C83">
        <w:rPr>
          <w:rFonts w:asciiTheme="majorHAnsi" w:eastAsia="MS Mincho" w:hAnsiTheme="majorHAnsi"/>
          <w:lang w:val="mk-MK"/>
        </w:rPr>
        <w:t>и со</w:t>
      </w:r>
      <w:r w:rsidR="004314DB" w:rsidRPr="005D3C83">
        <w:rPr>
          <w:rFonts w:asciiTheme="majorHAnsi" w:eastAsia="MS Mincho" w:hAnsiTheme="majorHAnsi"/>
          <w:lang w:val="mk-MK"/>
        </w:rPr>
        <w:t xml:space="preserve"> користење на разни ансамбл методи како </w:t>
      </w:r>
      <w:r w:rsidR="004314DB" w:rsidRPr="005D3C83">
        <w:rPr>
          <w:rFonts w:asciiTheme="majorHAnsi" w:eastAsia="MS Mincho" w:hAnsiTheme="majorHAnsi"/>
        </w:rPr>
        <w:t xml:space="preserve">stacking </w:t>
      </w:r>
      <w:r w:rsidR="004314DB" w:rsidRPr="005D3C83">
        <w:rPr>
          <w:rFonts w:asciiTheme="majorHAnsi" w:eastAsia="MS Mincho" w:hAnsiTheme="majorHAnsi"/>
          <w:lang w:val="mk-MK"/>
        </w:rPr>
        <w:t xml:space="preserve">и </w:t>
      </w:r>
      <w:r w:rsidR="004314DB" w:rsidRPr="005D3C83">
        <w:rPr>
          <w:rFonts w:asciiTheme="majorHAnsi" w:eastAsia="MS Mincho" w:hAnsiTheme="majorHAnsi"/>
        </w:rPr>
        <w:t>boosting</w:t>
      </w:r>
      <w:r w:rsidR="004314DB" w:rsidRPr="005D3C83">
        <w:rPr>
          <w:rFonts w:asciiTheme="majorHAnsi" w:eastAsia="MS Mincho" w:hAnsiTheme="majorHAnsi"/>
          <w:lang w:val="mk-MK"/>
        </w:rPr>
        <w:t xml:space="preserve"> за подобрување на целокупната точност.</w:t>
      </w:r>
    </w:p>
    <w:p w:rsidR="00634273" w:rsidRPr="005D3C83" w:rsidRDefault="00634273" w:rsidP="005D3C83">
      <w:pPr>
        <w:ind w:firstLine="216"/>
        <w:jc w:val="both"/>
        <w:rPr>
          <w:rFonts w:asciiTheme="majorHAnsi" w:eastAsia="MS Mincho" w:hAnsiTheme="majorHAnsi"/>
          <w:lang w:val="mk-MK"/>
        </w:rPr>
      </w:pPr>
    </w:p>
    <w:p w:rsidR="00CC7203" w:rsidRPr="005D3C83" w:rsidRDefault="005D3C83" w:rsidP="002C07DE">
      <w:pPr>
        <w:pStyle w:val="Heading5"/>
        <w:spacing w:after="0"/>
        <w:rPr>
          <w:rFonts w:asciiTheme="majorHAnsi" w:eastAsia="MS Mincho" w:hAnsiTheme="majorHAnsi"/>
          <w:noProof w:val="0"/>
          <w:lang w:val="mk-MK"/>
        </w:rPr>
      </w:pPr>
      <w:r>
        <w:rPr>
          <w:rFonts w:asciiTheme="majorHAnsi" w:eastAsia="MS Mincho" w:hAnsiTheme="majorHAnsi"/>
          <w:noProof w:val="0"/>
          <w:lang w:val="mk-MK"/>
        </w:rPr>
        <w:t>Референци</w:t>
      </w:r>
    </w:p>
    <w:p w:rsidR="0059735C" w:rsidRPr="005D3C83" w:rsidRDefault="0059735C" w:rsidP="0059735C">
      <w:pPr>
        <w:ind w:left="216"/>
        <w:jc w:val="both"/>
        <w:rPr>
          <w:rFonts w:asciiTheme="majorHAnsi" w:eastAsia="MS Mincho" w:hAnsiTheme="majorHAnsi"/>
          <w:lang w:val="mk-MK"/>
        </w:rPr>
      </w:pPr>
    </w:p>
    <w:p w:rsidR="004B2409" w:rsidRPr="005D3C83" w:rsidRDefault="001C2F86" w:rsidP="004B2409">
      <w:pPr>
        <w:pStyle w:val="Bibliography"/>
        <w:numPr>
          <w:ilvl w:val="0"/>
          <w:numId w:val="9"/>
        </w:numPr>
        <w:ind w:left="360" w:hanging="90"/>
        <w:jc w:val="both"/>
        <w:rPr>
          <w:rFonts w:asciiTheme="majorHAnsi" w:hAnsiTheme="majorHAnsi"/>
          <w:noProof/>
        </w:rPr>
      </w:pPr>
      <w:r w:rsidRPr="005D3C83">
        <w:rPr>
          <w:rFonts w:asciiTheme="majorHAnsi" w:eastAsia="MS Mincho" w:hAnsiTheme="majorHAnsi"/>
          <w:lang w:val="mk-MK"/>
        </w:rPr>
        <w:fldChar w:fldCharType="begin"/>
      </w:r>
      <w:r w:rsidR="004B2409" w:rsidRPr="005D3C83">
        <w:rPr>
          <w:rFonts w:asciiTheme="majorHAnsi" w:eastAsia="MS Mincho" w:hAnsiTheme="majorHAnsi"/>
          <w:lang w:val="mk-MK"/>
        </w:rPr>
        <w:instrText xml:space="preserve"> BIBLIOGRAPHY  \l 1071 </w:instrText>
      </w:r>
      <w:r w:rsidRPr="005D3C83">
        <w:rPr>
          <w:rFonts w:asciiTheme="majorHAnsi" w:eastAsia="MS Mincho" w:hAnsiTheme="majorHAnsi"/>
          <w:lang w:val="mk-MK"/>
        </w:rPr>
        <w:fldChar w:fldCharType="separate"/>
      </w:r>
      <w:bookmarkStart w:id="1" w:name="_Ref12400166"/>
      <w:r w:rsidR="004B2409" w:rsidRPr="005D3C83">
        <w:rPr>
          <w:rFonts w:asciiTheme="majorHAnsi" w:hAnsiTheme="majorHAnsi"/>
          <w:noProof/>
        </w:rPr>
        <w:t xml:space="preserve">Taormina, R., Galelli, S., Tippenhauer, N. O., Salomons, E., Ostfeld, A., Eliades, D. G., и др. (2018). The Battle Of The Attack Detection Algorithms: Disclosing Cyber Attacks On Water Distribution Networks. </w:t>
      </w:r>
      <w:r w:rsidR="004B2409" w:rsidRPr="005D3C83">
        <w:rPr>
          <w:rFonts w:asciiTheme="majorHAnsi" w:hAnsiTheme="majorHAnsi"/>
          <w:i/>
          <w:iCs/>
          <w:noProof/>
        </w:rPr>
        <w:t>Journal of Water Resources Planning and Management</w:t>
      </w:r>
      <w:r w:rsidR="004B2409" w:rsidRPr="005D3C83">
        <w:rPr>
          <w:rFonts w:asciiTheme="majorHAnsi" w:hAnsiTheme="majorHAnsi"/>
          <w:noProof/>
        </w:rPr>
        <w:t xml:space="preserve"> </w:t>
      </w:r>
      <w:r w:rsidR="004B2409" w:rsidRPr="005D3C83">
        <w:rPr>
          <w:rFonts w:asciiTheme="majorHAnsi" w:hAnsiTheme="majorHAnsi"/>
          <w:i/>
          <w:iCs/>
          <w:noProof/>
        </w:rPr>
        <w:t>, 144</w:t>
      </w:r>
      <w:r w:rsidR="004B2409" w:rsidRPr="005D3C83">
        <w:rPr>
          <w:rFonts w:asciiTheme="majorHAnsi" w:hAnsiTheme="majorHAnsi"/>
          <w:noProof/>
        </w:rPr>
        <w:t>, 04018048.</w:t>
      </w:r>
      <w:bookmarkEnd w:id="1"/>
    </w:p>
    <w:p w:rsidR="0059735C" w:rsidRPr="005D3C83" w:rsidRDefault="001C2F86" w:rsidP="004B2409">
      <w:pPr>
        <w:ind w:left="216"/>
        <w:jc w:val="both"/>
        <w:rPr>
          <w:rFonts w:asciiTheme="majorHAnsi" w:eastAsia="MS Mincho" w:hAnsiTheme="majorHAnsi"/>
          <w:lang w:val="mk-MK"/>
        </w:rPr>
      </w:pPr>
      <w:r w:rsidRPr="005D3C83">
        <w:rPr>
          <w:rFonts w:asciiTheme="majorHAnsi" w:eastAsia="MS Mincho" w:hAnsiTheme="majorHAnsi"/>
          <w:lang w:val="mk-MK"/>
        </w:rPr>
        <w:fldChar w:fldCharType="end"/>
      </w:r>
    </w:p>
    <w:p w:rsidR="0059735C" w:rsidRPr="005D3C83" w:rsidRDefault="0059735C" w:rsidP="0059735C">
      <w:pPr>
        <w:ind w:left="216"/>
        <w:jc w:val="both"/>
        <w:rPr>
          <w:rFonts w:asciiTheme="majorHAnsi" w:eastAsia="MS Mincho" w:hAnsiTheme="majorHAnsi"/>
          <w:lang w:val="mk-MK"/>
        </w:rPr>
      </w:pPr>
    </w:p>
    <w:sectPr w:rsidR="0059735C" w:rsidRPr="005D3C83" w:rsidSect="003505EB">
      <w:type w:val="continuous"/>
      <w:pgSz w:w="11909" w:h="16834"/>
      <w:pgMar w:top="1080" w:right="734" w:bottom="2434" w:left="734" w:header="720" w:footer="720" w:gutter="0"/>
      <w:cols w:num="2" w:space="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E85" w:rsidRDefault="000A4E85" w:rsidP="00594052">
      <w:r>
        <w:separator/>
      </w:r>
    </w:p>
  </w:endnote>
  <w:endnote w:type="continuationSeparator" w:id="0">
    <w:p w:rsidR="000A4E85" w:rsidRDefault="000A4E85" w:rsidP="005940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E85" w:rsidRDefault="000A4E85" w:rsidP="00594052">
      <w:r>
        <w:separator/>
      </w:r>
    </w:p>
  </w:footnote>
  <w:footnote w:type="continuationSeparator" w:id="0">
    <w:p w:rsidR="000A4E85" w:rsidRDefault="000A4E85" w:rsidP="005940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769B8"/>
    <w:multiLevelType w:val="hybridMultilevel"/>
    <w:tmpl w:val="29B463FA"/>
    <w:lvl w:ilvl="0" w:tplc="042F0001">
      <w:start w:val="1"/>
      <w:numFmt w:val="bullet"/>
      <w:lvlText w:val=""/>
      <w:lvlJc w:val="left"/>
      <w:pPr>
        <w:ind w:left="936" w:hanging="360"/>
      </w:pPr>
      <w:rPr>
        <w:rFonts w:ascii="Symbol" w:hAnsi="Symbol" w:hint="default"/>
      </w:rPr>
    </w:lvl>
    <w:lvl w:ilvl="1" w:tplc="042F0003" w:tentative="1">
      <w:start w:val="1"/>
      <w:numFmt w:val="bullet"/>
      <w:lvlText w:val="o"/>
      <w:lvlJc w:val="left"/>
      <w:pPr>
        <w:ind w:left="1656" w:hanging="360"/>
      </w:pPr>
      <w:rPr>
        <w:rFonts w:ascii="Courier New" w:hAnsi="Courier New" w:cs="Courier New" w:hint="default"/>
      </w:rPr>
    </w:lvl>
    <w:lvl w:ilvl="2" w:tplc="042F0005" w:tentative="1">
      <w:start w:val="1"/>
      <w:numFmt w:val="bullet"/>
      <w:lvlText w:val=""/>
      <w:lvlJc w:val="left"/>
      <w:pPr>
        <w:ind w:left="2376" w:hanging="360"/>
      </w:pPr>
      <w:rPr>
        <w:rFonts w:ascii="Wingdings" w:hAnsi="Wingdings" w:hint="default"/>
      </w:rPr>
    </w:lvl>
    <w:lvl w:ilvl="3" w:tplc="042F0001" w:tentative="1">
      <w:start w:val="1"/>
      <w:numFmt w:val="bullet"/>
      <w:lvlText w:val=""/>
      <w:lvlJc w:val="left"/>
      <w:pPr>
        <w:ind w:left="3096" w:hanging="360"/>
      </w:pPr>
      <w:rPr>
        <w:rFonts w:ascii="Symbol" w:hAnsi="Symbol" w:hint="default"/>
      </w:rPr>
    </w:lvl>
    <w:lvl w:ilvl="4" w:tplc="042F0003" w:tentative="1">
      <w:start w:val="1"/>
      <w:numFmt w:val="bullet"/>
      <w:lvlText w:val="o"/>
      <w:lvlJc w:val="left"/>
      <w:pPr>
        <w:ind w:left="3816" w:hanging="360"/>
      </w:pPr>
      <w:rPr>
        <w:rFonts w:ascii="Courier New" w:hAnsi="Courier New" w:cs="Courier New" w:hint="default"/>
      </w:rPr>
    </w:lvl>
    <w:lvl w:ilvl="5" w:tplc="042F0005" w:tentative="1">
      <w:start w:val="1"/>
      <w:numFmt w:val="bullet"/>
      <w:lvlText w:val=""/>
      <w:lvlJc w:val="left"/>
      <w:pPr>
        <w:ind w:left="4536" w:hanging="360"/>
      </w:pPr>
      <w:rPr>
        <w:rFonts w:ascii="Wingdings" w:hAnsi="Wingdings" w:hint="default"/>
      </w:rPr>
    </w:lvl>
    <w:lvl w:ilvl="6" w:tplc="042F0001" w:tentative="1">
      <w:start w:val="1"/>
      <w:numFmt w:val="bullet"/>
      <w:lvlText w:val=""/>
      <w:lvlJc w:val="left"/>
      <w:pPr>
        <w:ind w:left="5256" w:hanging="360"/>
      </w:pPr>
      <w:rPr>
        <w:rFonts w:ascii="Symbol" w:hAnsi="Symbol" w:hint="default"/>
      </w:rPr>
    </w:lvl>
    <w:lvl w:ilvl="7" w:tplc="042F0003" w:tentative="1">
      <w:start w:val="1"/>
      <w:numFmt w:val="bullet"/>
      <w:lvlText w:val="o"/>
      <w:lvlJc w:val="left"/>
      <w:pPr>
        <w:ind w:left="5976" w:hanging="360"/>
      </w:pPr>
      <w:rPr>
        <w:rFonts w:ascii="Courier New" w:hAnsi="Courier New" w:cs="Courier New" w:hint="default"/>
      </w:rPr>
    </w:lvl>
    <w:lvl w:ilvl="8" w:tplc="042F0005" w:tentative="1">
      <w:start w:val="1"/>
      <w:numFmt w:val="bullet"/>
      <w:lvlText w:val=""/>
      <w:lvlJc w:val="left"/>
      <w:pPr>
        <w:ind w:left="6696" w:hanging="360"/>
      </w:pPr>
      <w:rPr>
        <w:rFonts w:ascii="Wingdings" w:hAnsi="Wingdings" w:hint="default"/>
      </w:rPr>
    </w:lvl>
  </w:abstractNum>
  <w:abstractNum w:abstractNumId="1">
    <w:nsid w:val="12A62E9B"/>
    <w:multiLevelType w:val="hybridMultilevel"/>
    <w:tmpl w:val="731437C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nsid w:val="3947265F"/>
    <w:multiLevelType w:val="hybridMultilevel"/>
    <w:tmpl w:val="370E88F4"/>
    <w:lvl w:ilvl="0" w:tplc="0409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nsid w:val="3C7C30E4"/>
    <w:multiLevelType w:val="hybridMultilevel"/>
    <w:tmpl w:val="B2260158"/>
    <w:lvl w:ilvl="0" w:tplc="884673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89603E"/>
    <w:multiLevelType w:val="multilevel"/>
    <w:tmpl w:val="26C6CDF2"/>
    <w:lvl w:ilvl="0">
      <w:start w:val="1"/>
      <w:numFmt w:val="upperRoman"/>
      <w:pStyle w:val="Heading1"/>
      <w:lvlText w:val="%1."/>
      <w:lvlJc w:val="center"/>
      <w:pPr>
        <w:tabs>
          <w:tab w:val="num" w:pos="576"/>
        </w:tabs>
        <w:ind w:left="0" w:firstLine="216"/>
      </w:pPr>
      <w:rPr>
        <w:rFonts w:asciiTheme="majorHAnsi" w:hAnsiTheme="majorHAnsi" w:cs="Times New Roman" w:hint="default"/>
        <w:caps w:val="0"/>
        <w:strike w:val="0"/>
        <w:dstrike w:val="0"/>
        <w:vanish w:val="0"/>
        <w:webHidden w:val="0"/>
        <w:color w:val="auto"/>
        <w:sz w:val="20"/>
        <w:szCs w:val="20"/>
        <w:u w:val="none"/>
        <w:effect w:val="none"/>
        <w:vertAlign w:val="baseline"/>
        <w:specVanish w:val="0"/>
      </w:rPr>
    </w:lvl>
    <w:lvl w:ilvl="1">
      <w:start w:val="1"/>
      <w:numFmt w:val="decimal"/>
      <w:pStyle w:val="Heading2"/>
      <w:lvlText w:val="%1-%2."/>
      <w:lvlJc w:val="left"/>
      <w:pPr>
        <w:tabs>
          <w:tab w:val="num" w:pos="360"/>
        </w:tabs>
        <w:ind w:left="288" w:hanging="288"/>
      </w:pPr>
      <w:rPr>
        <w:rFonts w:asciiTheme="majorHAnsi" w:hAnsiTheme="majorHAnsi" w:cs="Times New Roman" w:hint="default"/>
        <w:b w:val="0"/>
        <w:bCs w:val="0"/>
        <w:i/>
        <w:iCs/>
        <w:caps w:val="0"/>
        <w:strike w:val="0"/>
        <w:dstrike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nsid w:val="4CF6349B"/>
    <w:multiLevelType w:val="hybridMultilevel"/>
    <w:tmpl w:val="DE80564E"/>
    <w:lvl w:ilvl="0" w:tplc="8846733A">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A913912"/>
    <w:multiLevelType w:val="hybridMultilevel"/>
    <w:tmpl w:val="99000C2E"/>
    <w:lvl w:ilvl="0" w:tplc="8E00FFE4">
      <w:start w:val="1"/>
      <w:numFmt w:val="decimal"/>
      <w:lvlText w:val="%1)"/>
      <w:lvlJc w:val="left"/>
      <w:pPr>
        <w:ind w:left="720" w:hanging="360"/>
      </w:pPr>
      <w:rPr>
        <w:b/>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8">
    <w:nsid w:val="6E307CE4"/>
    <w:multiLevelType w:val="hybridMultilevel"/>
    <w:tmpl w:val="2738F9D0"/>
    <w:lvl w:ilvl="0" w:tplc="042F0001">
      <w:start w:val="1"/>
      <w:numFmt w:val="bullet"/>
      <w:lvlText w:val=""/>
      <w:lvlJc w:val="left"/>
      <w:pPr>
        <w:ind w:left="936" w:hanging="360"/>
      </w:pPr>
      <w:rPr>
        <w:rFonts w:ascii="Symbol" w:hAnsi="Symbol" w:hint="default"/>
      </w:rPr>
    </w:lvl>
    <w:lvl w:ilvl="1" w:tplc="042F0003" w:tentative="1">
      <w:start w:val="1"/>
      <w:numFmt w:val="bullet"/>
      <w:lvlText w:val="o"/>
      <w:lvlJc w:val="left"/>
      <w:pPr>
        <w:ind w:left="1656" w:hanging="360"/>
      </w:pPr>
      <w:rPr>
        <w:rFonts w:ascii="Courier New" w:hAnsi="Courier New" w:cs="Courier New" w:hint="default"/>
      </w:rPr>
    </w:lvl>
    <w:lvl w:ilvl="2" w:tplc="042F0005" w:tentative="1">
      <w:start w:val="1"/>
      <w:numFmt w:val="bullet"/>
      <w:lvlText w:val=""/>
      <w:lvlJc w:val="left"/>
      <w:pPr>
        <w:ind w:left="2376" w:hanging="360"/>
      </w:pPr>
      <w:rPr>
        <w:rFonts w:ascii="Wingdings" w:hAnsi="Wingdings" w:hint="default"/>
      </w:rPr>
    </w:lvl>
    <w:lvl w:ilvl="3" w:tplc="042F0001" w:tentative="1">
      <w:start w:val="1"/>
      <w:numFmt w:val="bullet"/>
      <w:lvlText w:val=""/>
      <w:lvlJc w:val="left"/>
      <w:pPr>
        <w:ind w:left="3096" w:hanging="360"/>
      </w:pPr>
      <w:rPr>
        <w:rFonts w:ascii="Symbol" w:hAnsi="Symbol" w:hint="default"/>
      </w:rPr>
    </w:lvl>
    <w:lvl w:ilvl="4" w:tplc="042F0003" w:tentative="1">
      <w:start w:val="1"/>
      <w:numFmt w:val="bullet"/>
      <w:lvlText w:val="o"/>
      <w:lvlJc w:val="left"/>
      <w:pPr>
        <w:ind w:left="3816" w:hanging="360"/>
      </w:pPr>
      <w:rPr>
        <w:rFonts w:ascii="Courier New" w:hAnsi="Courier New" w:cs="Courier New" w:hint="default"/>
      </w:rPr>
    </w:lvl>
    <w:lvl w:ilvl="5" w:tplc="042F0005" w:tentative="1">
      <w:start w:val="1"/>
      <w:numFmt w:val="bullet"/>
      <w:lvlText w:val=""/>
      <w:lvlJc w:val="left"/>
      <w:pPr>
        <w:ind w:left="4536" w:hanging="360"/>
      </w:pPr>
      <w:rPr>
        <w:rFonts w:ascii="Wingdings" w:hAnsi="Wingdings" w:hint="default"/>
      </w:rPr>
    </w:lvl>
    <w:lvl w:ilvl="6" w:tplc="042F0001" w:tentative="1">
      <w:start w:val="1"/>
      <w:numFmt w:val="bullet"/>
      <w:lvlText w:val=""/>
      <w:lvlJc w:val="left"/>
      <w:pPr>
        <w:ind w:left="5256" w:hanging="360"/>
      </w:pPr>
      <w:rPr>
        <w:rFonts w:ascii="Symbol" w:hAnsi="Symbol" w:hint="default"/>
      </w:rPr>
    </w:lvl>
    <w:lvl w:ilvl="7" w:tplc="042F0003" w:tentative="1">
      <w:start w:val="1"/>
      <w:numFmt w:val="bullet"/>
      <w:lvlText w:val="o"/>
      <w:lvlJc w:val="left"/>
      <w:pPr>
        <w:ind w:left="5976" w:hanging="360"/>
      </w:pPr>
      <w:rPr>
        <w:rFonts w:ascii="Courier New" w:hAnsi="Courier New" w:cs="Courier New" w:hint="default"/>
      </w:rPr>
    </w:lvl>
    <w:lvl w:ilvl="8" w:tplc="042F0005" w:tentative="1">
      <w:start w:val="1"/>
      <w:numFmt w:val="bullet"/>
      <w:lvlText w:val=""/>
      <w:lvlJc w:val="left"/>
      <w:pPr>
        <w:ind w:left="6696" w:hanging="360"/>
      </w:pPr>
      <w:rPr>
        <w:rFonts w:ascii="Wingdings" w:hAnsi="Wingdings" w:hint="default"/>
      </w:rPr>
    </w:lvl>
  </w:abstractNum>
  <w:num w:numId="1">
    <w:abstractNumId w:val="4"/>
  </w:num>
  <w:num w:numId="2">
    <w:abstractNumId w:val="6"/>
    <w:lvlOverride w:ilvl="0">
      <w:startOverride w:val="1"/>
    </w:lvlOverride>
  </w:num>
  <w:num w:numId="3">
    <w:abstractNumId w:val="1"/>
  </w:num>
  <w:num w:numId="4">
    <w:abstractNumId w:val="3"/>
  </w:num>
  <w:num w:numId="5">
    <w:abstractNumId w:val="2"/>
  </w:num>
  <w:num w:numId="6">
    <w:abstractNumId w:val="8"/>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FB6BEA"/>
    <w:rsid w:val="000029D0"/>
    <w:rsid w:val="00015EA1"/>
    <w:rsid w:val="00056884"/>
    <w:rsid w:val="00067519"/>
    <w:rsid w:val="00074AB3"/>
    <w:rsid w:val="000A4E85"/>
    <w:rsid w:val="000F26AE"/>
    <w:rsid w:val="0010431A"/>
    <w:rsid w:val="0010749A"/>
    <w:rsid w:val="00130D31"/>
    <w:rsid w:val="001415CE"/>
    <w:rsid w:val="00163F9E"/>
    <w:rsid w:val="00167400"/>
    <w:rsid w:val="00180A8A"/>
    <w:rsid w:val="001B4DE6"/>
    <w:rsid w:val="001C2F86"/>
    <w:rsid w:val="001F49FC"/>
    <w:rsid w:val="00216039"/>
    <w:rsid w:val="0024418E"/>
    <w:rsid w:val="00285F77"/>
    <w:rsid w:val="002A461D"/>
    <w:rsid w:val="002B4AEC"/>
    <w:rsid w:val="002B4EB4"/>
    <w:rsid w:val="002C07DE"/>
    <w:rsid w:val="002C11A9"/>
    <w:rsid w:val="002C3F19"/>
    <w:rsid w:val="002C51CE"/>
    <w:rsid w:val="002D0BA7"/>
    <w:rsid w:val="002D4EF5"/>
    <w:rsid w:val="002F164A"/>
    <w:rsid w:val="003046DE"/>
    <w:rsid w:val="003324F7"/>
    <w:rsid w:val="00341278"/>
    <w:rsid w:val="003452A5"/>
    <w:rsid w:val="00364DBC"/>
    <w:rsid w:val="00383C39"/>
    <w:rsid w:val="003C3158"/>
    <w:rsid w:val="003C7C2B"/>
    <w:rsid w:val="003D7F94"/>
    <w:rsid w:val="003E7D5E"/>
    <w:rsid w:val="004016F6"/>
    <w:rsid w:val="004314DB"/>
    <w:rsid w:val="004409B3"/>
    <w:rsid w:val="00442E17"/>
    <w:rsid w:val="00443C4A"/>
    <w:rsid w:val="00453DAB"/>
    <w:rsid w:val="0045503D"/>
    <w:rsid w:val="00472BCA"/>
    <w:rsid w:val="00472E54"/>
    <w:rsid w:val="0047578F"/>
    <w:rsid w:val="004A5958"/>
    <w:rsid w:val="004B2409"/>
    <w:rsid w:val="004F4C82"/>
    <w:rsid w:val="004F70DC"/>
    <w:rsid w:val="00506A63"/>
    <w:rsid w:val="00531957"/>
    <w:rsid w:val="00550F04"/>
    <w:rsid w:val="00572811"/>
    <w:rsid w:val="005745D4"/>
    <w:rsid w:val="00581D26"/>
    <w:rsid w:val="00594052"/>
    <w:rsid w:val="0059735C"/>
    <w:rsid w:val="005A5D79"/>
    <w:rsid w:val="005D3C83"/>
    <w:rsid w:val="005F0A50"/>
    <w:rsid w:val="005F4586"/>
    <w:rsid w:val="00600AE7"/>
    <w:rsid w:val="0060739A"/>
    <w:rsid w:val="00612745"/>
    <w:rsid w:val="00614CE4"/>
    <w:rsid w:val="00617915"/>
    <w:rsid w:val="006203BF"/>
    <w:rsid w:val="00634273"/>
    <w:rsid w:val="00635F0B"/>
    <w:rsid w:val="006368B5"/>
    <w:rsid w:val="0065756B"/>
    <w:rsid w:val="0066664E"/>
    <w:rsid w:val="00670944"/>
    <w:rsid w:val="006B7A28"/>
    <w:rsid w:val="006D3E6D"/>
    <w:rsid w:val="0072752E"/>
    <w:rsid w:val="0073213B"/>
    <w:rsid w:val="007335F2"/>
    <w:rsid w:val="0074709B"/>
    <w:rsid w:val="00765562"/>
    <w:rsid w:val="007952CB"/>
    <w:rsid w:val="007C4576"/>
    <w:rsid w:val="007C632D"/>
    <w:rsid w:val="007F0279"/>
    <w:rsid w:val="0084380B"/>
    <w:rsid w:val="0086062D"/>
    <w:rsid w:val="00881CAB"/>
    <w:rsid w:val="008B6970"/>
    <w:rsid w:val="008C1C91"/>
    <w:rsid w:val="008D4BEC"/>
    <w:rsid w:val="00922699"/>
    <w:rsid w:val="0092671A"/>
    <w:rsid w:val="00937D2D"/>
    <w:rsid w:val="00951642"/>
    <w:rsid w:val="0096359F"/>
    <w:rsid w:val="00983825"/>
    <w:rsid w:val="00985696"/>
    <w:rsid w:val="009949A7"/>
    <w:rsid w:val="009E2933"/>
    <w:rsid w:val="009F619B"/>
    <w:rsid w:val="00A001DC"/>
    <w:rsid w:val="00A6525B"/>
    <w:rsid w:val="00A96C04"/>
    <w:rsid w:val="00AA2153"/>
    <w:rsid w:val="00AD7D64"/>
    <w:rsid w:val="00AF0741"/>
    <w:rsid w:val="00AF0E97"/>
    <w:rsid w:val="00B203F5"/>
    <w:rsid w:val="00B438D3"/>
    <w:rsid w:val="00B45DAF"/>
    <w:rsid w:val="00B500DD"/>
    <w:rsid w:val="00B62F04"/>
    <w:rsid w:val="00B70CC5"/>
    <w:rsid w:val="00B83127"/>
    <w:rsid w:val="00B97520"/>
    <w:rsid w:val="00BC3819"/>
    <w:rsid w:val="00BC6726"/>
    <w:rsid w:val="00BF75DC"/>
    <w:rsid w:val="00C26C25"/>
    <w:rsid w:val="00C36D19"/>
    <w:rsid w:val="00C65143"/>
    <w:rsid w:val="00C84BB5"/>
    <w:rsid w:val="00CA28C4"/>
    <w:rsid w:val="00CC7203"/>
    <w:rsid w:val="00CD43E8"/>
    <w:rsid w:val="00D11004"/>
    <w:rsid w:val="00D24FE3"/>
    <w:rsid w:val="00D804D3"/>
    <w:rsid w:val="00D84304"/>
    <w:rsid w:val="00DA0BD2"/>
    <w:rsid w:val="00DA32DF"/>
    <w:rsid w:val="00DC0A70"/>
    <w:rsid w:val="00DE4E36"/>
    <w:rsid w:val="00DF2CE7"/>
    <w:rsid w:val="00DF7287"/>
    <w:rsid w:val="00DF7EB6"/>
    <w:rsid w:val="00E22B7D"/>
    <w:rsid w:val="00E329FA"/>
    <w:rsid w:val="00E72BD0"/>
    <w:rsid w:val="00E95DDD"/>
    <w:rsid w:val="00F00F64"/>
    <w:rsid w:val="00F00FB3"/>
    <w:rsid w:val="00F011B9"/>
    <w:rsid w:val="00F0506F"/>
    <w:rsid w:val="00F127E6"/>
    <w:rsid w:val="00F275E0"/>
    <w:rsid w:val="00F8551D"/>
    <w:rsid w:val="00FB6BEA"/>
    <w:rsid w:val="00FC4A0F"/>
    <w:rsid w:val="00FE2D75"/>
    <w:rsid w:val="00FE4A03"/>
    <w:rsid w:val="00FF1EDE"/>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BEA"/>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FB6BEA"/>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iPriority w:val="99"/>
    <w:unhideWhenUsed/>
    <w:qFormat/>
    <w:rsid w:val="00FB6BEA"/>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unhideWhenUsed/>
    <w:qFormat/>
    <w:rsid w:val="00FB6BEA"/>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semiHidden/>
    <w:unhideWhenUsed/>
    <w:qFormat/>
    <w:rsid w:val="00FB6BEA"/>
    <w:pPr>
      <w:numPr>
        <w:ilvl w:val="3"/>
        <w:numId w:val="1"/>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unhideWhenUsed/>
    <w:qFormat/>
    <w:rsid w:val="00FB6BE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B6BEA"/>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uiPriority w:val="99"/>
    <w:rsid w:val="00FB6BEA"/>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FB6BE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semiHidden/>
    <w:rsid w:val="00FB6BE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FB6BEA"/>
    <w:rPr>
      <w:rFonts w:ascii="Times New Roman" w:eastAsia="Times New Roman" w:hAnsi="Times New Roman" w:cs="Times New Roman"/>
      <w:smallCaps/>
      <w:noProof/>
      <w:sz w:val="20"/>
      <w:szCs w:val="20"/>
      <w:lang w:val="en-US"/>
    </w:rPr>
  </w:style>
  <w:style w:type="character" w:styleId="Hyperlink">
    <w:name w:val="Hyperlink"/>
    <w:uiPriority w:val="99"/>
    <w:unhideWhenUsed/>
    <w:rsid w:val="00FB6BEA"/>
    <w:rPr>
      <w:color w:val="0000FF"/>
      <w:u w:val="single"/>
    </w:rPr>
  </w:style>
  <w:style w:type="paragraph" w:styleId="Caption">
    <w:name w:val="caption"/>
    <w:basedOn w:val="Normal"/>
    <w:next w:val="Normal"/>
    <w:uiPriority w:val="35"/>
    <w:unhideWhenUsed/>
    <w:qFormat/>
    <w:rsid w:val="00FB6BEA"/>
    <w:rPr>
      <w:b/>
      <w:bCs/>
    </w:rPr>
  </w:style>
  <w:style w:type="paragraph" w:customStyle="1" w:styleId="Abstract">
    <w:name w:val="Abstract"/>
    <w:uiPriority w:val="99"/>
    <w:rsid w:val="00FB6BEA"/>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FB6BEA"/>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FB6BEA"/>
    <w:pPr>
      <w:spacing w:before="360" w:after="40" w:line="240" w:lineRule="auto"/>
      <w:jc w:val="center"/>
    </w:pPr>
    <w:rPr>
      <w:rFonts w:ascii="Times New Roman" w:eastAsia="Times New Roman" w:hAnsi="Times New Roman" w:cs="Times New Roman"/>
      <w:noProof/>
      <w:lang w:val="en-US"/>
    </w:rPr>
  </w:style>
  <w:style w:type="paragraph" w:customStyle="1" w:styleId="keywords">
    <w:name w:val="key words"/>
    <w:uiPriority w:val="99"/>
    <w:rsid w:val="00FB6BEA"/>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FB6BEA"/>
    <w:pPr>
      <w:spacing w:after="120" w:line="240" w:lineRule="auto"/>
      <w:jc w:val="center"/>
    </w:pPr>
    <w:rPr>
      <w:rFonts w:ascii="Times New Roman" w:eastAsia="Times New Roman" w:hAnsi="Times New Roman" w:cs="Times New Roman"/>
      <w:bCs/>
      <w:noProof/>
      <w:sz w:val="28"/>
      <w:szCs w:val="28"/>
      <w:lang w:val="en-US"/>
    </w:rPr>
  </w:style>
  <w:style w:type="paragraph" w:customStyle="1" w:styleId="references">
    <w:name w:val="references"/>
    <w:uiPriority w:val="99"/>
    <w:rsid w:val="00FB6BEA"/>
    <w:pPr>
      <w:numPr>
        <w:numId w:val="2"/>
      </w:numPr>
      <w:spacing w:after="50" w:line="180" w:lineRule="exact"/>
      <w:jc w:val="both"/>
    </w:pPr>
    <w:rPr>
      <w:rFonts w:ascii="Times New Roman" w:eastAsia="Times New Roman" w:hAnsi="Times New Roman" w:cs="Times New Roman"/>
      <w:noProof/>
      <w:sz w:val="16"/>
      <w:szCs w:val="16"/>
      <w:lang w:val="en-US"/>
    </w:rPr>
  </w:style>
  <w:style w:type="paragraph" w:styleId="ListParagraph">
    <w:name w:val="List Paragraph"/>
    <w:basedOn w:val="Normal"/>
    <w:uiPriority w:val="34"/>
    <w:qFormat/>
    <w:rsid w:val="00FB6BEA"/>
    <w:pPr>
      <w:ind w:left="720"/>
      <w:contextualSpacing/>
    </w:pPr>
  </w:style>
  <w:style w:type="character" w:customStyle="1" w:styleId="ref-journal">
    <w:name w:val="ref-journal"/>
    <w:basedOn w:val="DefaultParagraphFont"/>
    <w:rsid w:val="00FB6BEA"/>
  </w:style>
  <w:style w:type="character" w:customStyle="1" w:styleId="ref-vol">
    <w:name w:val="ref-vol"/>
    <w:basedOn w:val="DefaultParagraphFont"/>
    <w:rsid w:val="00FB6BEA"/>
  </w:style>
  <w:style w:type="paragraph" w:styleId="BalloonText">
    <w:name w:val="Balloon Text"/>
    <w:basedOn w:val="Normal"/>
    <w:link w:val="BalloonTextChar"/>
    <w:uiPriority w:val="99"/>
    <w:semiHidden/>
    <w:unhideWhenUsed/>
    <w:rsid w:val="00FB6BEA"/>
    <w:rPr>
      <w:rFonts w:ascii="Tahoma" w:hAnsi="Tahoma" w:cs="Tahoma"/>
      <w:sz w:val="16"/>
      <w:szCs w:val="16"/>
    </w:rPr>
  </w:style>
  <w:style w:type="character" w:customStyle="1" w:styleId="BalloonTextChar">
    <w:name w:val="Balloon Text Char"/>
    <w:basedOn w:val="DefaultParagraphFont"/>
    <w:link w:val="BalloonText"/>
    <w:uiPriority w:val="99"/>
    <w:semiHidden/>
    <w:rsid w:val="00FB6BEA"/>
    <w:rPr>
      <w:rFonts w:ascii="Tahoma" w:eastAsia="Times New Roman" w:hAnsi="Tahoma" w:cs="Tahoma"/>
      <w:sz w:val="16"/>
      <w:szCs w:val="16"/>
      <w:lang w:val="en-US"/>
    </w:rPr>
  </w:style>
  <w:style w:type="paragraph" w:styleId="EndnoteText">
    <w:name w:val="endnote text"/>
    <w:basedOn w:val="Normal"/>
    <w:link w:val="EndnoteTextChar"/>
    <w:uiPriority w:val="99"/>
    <w:semiHidden/>
    <w:unhideWhenUsed/>
    <w:rsid w:val="00594052"/>
  </w:style>
  <w:style w:type="character" w:customStyle="1" w:styleId="EndnoteTextChar">
    <w:name w:val="Endnote Text Char"/>
    <w:basedOn w:val="DefaultParagraphFont"/>
    <w:link w:val="EndnoteText"/>
    <w:uiPriority w:val="99"/>
    <w:semiHidden/>
    <w:rsid w:val="00594052"/>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594052"/>
    <w:rPr>
      <w:vertAlign w:val="superscript"/>
    </w:rPr>
  </w:style>
  <w:style w:type="paragraph" w:styleId="FootnoteText">
    <w:name w:val="footnote text"/>
    <w:basedOn w:val="Normal"/>
    <w:link w:val="FootnoteTextChar"/>
    <w:uiPriority w:val="99"/>
    <w:semiHidden/>
    <w:unhideWhenUsed/>
    <w:rsid w:val="00594052"/>
  </w:style>
  <w:style w:type="character" w:customStyle="1" w:styleId="FootnoteTextChar">
    <w:name w:val="Footnote Text Char"/>
    <w:basedOn w:val="DefaultParagraphFont"/>
    <w:link w:val="FootnoteText"/>
    <w:uiPriority w:val="99"/>
    <w:semiHidden/>
    <w:rsid w:val="00594052"/>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594052"/>
    <w:rPr>
      <w:vertAlign w:val="superscript"/>
    </w:rPr>
  </w:style>
  <w:style w:type="paragraph" w:styleId="Header">
    <w:name w:val="header"/>
    <w:basedOn w:val="Normal"/>
    <w:link w:val="HeaderChar"/>
    <w:uiPriority w:val="99"/>
    <w:semiHidden/>
    <w:unhideWhenUsed/>
    <w:rsid w:val="00B203F5"/>
    <w:pPr>
      <w:tabs>
        <w:tab w:val="center" w:pos="4513"/>
        <w:tab w:val="right" w:pos="9026"/>
      </w:tabs>
    </w:pPr>
  </w:style>
  <w:style w:type="character" w:customStyle="1" w:styleId="HeaderChar">
    <w:name w:val="Header Char"/>
    <w:basedOn w:val="DefaultParagraphFont"/>
    <w:link w:val="Header"/>
    <w:uiPriority w:val="99"/>
    <w:semiHidden/>
    <w:rsid w:val="00B203F5"/>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B203F5"/>
    <w:pPr>
      <w:tabs>
        <w:tab w:val="center" w:pos="4513"/>
        <w:tab w:val="right" w:pos="9026"/>
      </w:tabs>
    </w:pPr>
  </w:style>
  <w:style w:type="character" w:customStyle="1" w:styleId="FooterChar">
    <w:name w:val="Footer Char"/>
    <w:basedOn w:val="DefaultParagraphFont"/>
    <w:link w:val="Footer"/>
    <w:uiPriority w:val="99"/>
    <w:semiHidden/>
    <w:rsid w:val="00B203F5"/>
    <w:rPr>
      <w:rFonts w:ascii="Times New Roman" w:eastAsia="Times New Roman" w:hAnsi="Times New Roman" w:cs="Times New Roman"/>
      <w:sz w:val="20"/>
      <w:szCs w:val="20"/>
      <w:lang w:val="en-US"/>
    </w:rPr>
  </w:style>
  <w:style w:type="table" w:styleId="TableGrid">
    <w:name w:val="Table Grid"/>
    <w:basedOn w:val="TableNormal"/>
    <w:uiPriority w:val="59"/>
    <w:rsid w:val="0045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53DA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CC7203"/>
  </w:style>
  <w:style w:type="character" w:styleId="FollowedHyperlink">
    <w:name w:val="FollowedHyperlink"/>
    <w:basedOn w:val="DefaultParagraphFont"/>
    <w:uiPriority w:val="99"/>
    <w:semiHidden/>
    <w:unhideWhenUsed/>
    <w:rsid w:val="004B240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6080105">
      <w:bodyDiv w:val="1"/>
      <w:marLeft w:val="0"/>
      <w:marRight w:val="0"/>
      <w:marTop w:val="0"/>
      <w:marBottom w:val="0"/>
      <w:divBdr>
        <w:top w:val="none" w:sz="0" w:space="0" w:color="auto"/>
        <w:left w:val="none" w:sz="0" w:space="0" w:color="auto"/>
        <w:bottom w:val="none" w:sz="0" w:space="0" w:color="auto"/>
        <w:right w:val="none" w:sz="0" w:space="0" w:color="auto"/>
      </w:divBdr>
    </w:div>
    <w:div w:id="17224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Year>2018</b:Year>
    <b:Volume>144</b:Volume>
    <b:BIBTEX_Entry>article</b:BIBTEX_Entry>
    <b:SourceType>JournalArticle</b:SourceType>
    <b:Title>The Battle Of The Attack Detection Algorithms: Disclosing Cyber Attacks On Water Distribution Networks</b:Title>
    <b:Tag>taormina18battle</b:Tag>
    <b:Publisher>ASCE</b:Publisher>
    <b:DOI>10.1061/(ASCE)WR.1943-5452.0000969</b:DOI>
    <b:Author>
      <b:Author>
        <b:NameList>
          <b:Person>
            <b:Last>Taormina</b:Last>
            <b:First>Riccardo</b:First>
          </b:Person>
          <b:Person>
            <b:Last>Galelli</b:Last>
            <b:First>Stefano</b:First>
          </b:Person>
          <b:Person>
            <b:Last>Tippenhauer</b:Last>
            <b:Middle>Ole</b:Middle>
            <b:First>Nils</b:First>
          </b:Person>
          <b:Person>
            <b:Last>Salomons</b:Last>
            <b:First>Elad</b:First>
          </b:Person>
          <b:Person>
            <b:Last>Ostfeld</b:Last>
            <b:First>Avi</b:First>
          </b:Person>
          <b:Person>
            <b:Last>Eliades</b:Last>
            <b:Middle>G.</b:Middle>
            <b:First>Demetrios</b:First>
          </b:Person>
          <b:Person>
            <b:Last>Aghashahi</b:Last>
            <b:First>Mohsen</b:First>
          </b:Person>
          <b:Person>
            <b:Last>Sundararajan</b:Last>
            <b:First>Raanju</b:First>
          </b:Person>
          <b:Person>
            <b:Last>Pourahmadi</b:Last>
            <b:First>Mohsen</b:First>
          </b:Person>
          <b:Person>
            <b:Last>Banks</b:Last>
            <b:Middle>Katherine</b:Middle>
            <b:First>M.</b:First>
          </b:Person>
          <b:Person>
            <b:Last>Brentan</b:Last>
            <b:Middle>M.</b:Middle>
            <b:First>B.</b:First>
          </b:Person>
          <b:Person>
            <b:Last>Herrera</b:Last>
            <b:First>M.</b:First>
          </b:Person>
          <b:Person>
            <b:Last>Rasekh</b:Last>
            <b:First>Amin</b:First>
          </b:Person>
          <b:Person>
            <b:Last>Campbell</b:Last>
            <b:First>Enrique</b:First>
          </b:Person>
          <b:Person>
            <b:Last>Montalvo</b:Last>
            <b:First>I.</b:First>
          </b:Person>
          <b:Person>
            <b:Last>Lima</b:Last>
            <b:First>G.</b:First>
          </b:Person>
          <b:Person>
            <b:Last>Izquierdo</b:Last>
            <b:First>J.</b:First>
          </b:Person>
          <b:Person>
            <b:Last>Haddad</b:Last>
            <b:First>Kelsey</b:First>
          </b:Person>
          <b:Person>
            <b:Last>Gatsis</b:Last>
            <b:First>Nikolaos</b:First>
          </b:Person>
          <b:Person>
            <b:Last>Taha</b:Last>
            <b:First>Ahmad</b:First>
          </b:Person>
          <b:Person>
            <b:Last>Somasundaram</b:Last>
            <b:Middle>Lakshmanan</b:Middle>
            <b:First>Saravanakumar</b:First>
          </b:Person>
          <b:Person>
            <b:Last>Ayala-Cabrera</b:Last>
            <b:First>D.</b:First>
          </b:Person>
          <b:Person>
            <b:Last>Chandy</b:Last>
            <b:Middle>E.</b:Middle>
            <b:First>Sarin</b:First>
          </b:Person>
          <b:Person>
            <b:Last>Campbell</b:Last>
            <b:First>Bruce</b:First>
          </b:Person>
          <b:Person>
            <b:Last>Biswas</b:Last>
            <b:First>Pratim</b:First>
          </b:Person>
          <b:Person>
            <b:Last>Lo</b:Last>
            <b:Middle>S.</b:Middle>
            <b:First>Cynthia</b:First>
          </b:Person>
          <b:Person>
            <b:Last>Manzi</b:Last>
            <b:First>D.</b:First>
          </b:Person>
          <b:Person>
            <b:Last>Luvizotto</b:Last>
            <b:First>E.</b:First>
          </b:Person>
          <b:Person>
            <b:Last>Barker</b:Last>
            <b:Middle>A.</b:Middle>
            <b:First>Zachary</b:First>
          </b:Person>
          <b:Person>
            <b:Last>Giacomoni</b:Last>
            <b:First>Marcio</b:First>
          </b:Person>
          <b:Person>
            <b:Last>Pasha</b:Last>
            <b:Middle>Fayzul K.</b:Middle>
            <b:First>M.</b:First>
          </b:Person>
          <b:Person>
            <b:Last>Shafiee</b:Last>
            <b:Middle>Ehsan</b:Middle>
            <b:First>M.</b:First>
          </b:Person>
          <b:Person>
            <b:Last>Abokifa</b:Last>
            <b:Middle>A.</b:Middle>
            <b:First>Ahmed</b:First>
          </b:Person>
          <b:Person>
            <b:Last>Housh</b:Last>
            <b:First>Mashor</b:First>
          </b:Person>
          <b:Person>
            <b:Last>Kc</b:Last>
            <b:First>Bijay</b:First>
          </b:Person>
          <b:Person>
            <b:Last>Ohar</b:Last>
            <b:First>Ziv</b:First>
          </b:Person>
        </b:NameList>
      </b:Author>
    </b:Author>
    <b:Pages>04018048</b:Pages>
    <b:Month>8</b:Month>
    <b:JournalName>Journal of Water Resources Planning and Management</b:JournalName>
    <b:Number>8</b:Number>
    <b:RefOrder>1</b:RefOrder>
  </b:Source>
</b:Sources>
</file>

<file path=customXml/itemProps1.xml><?xml version="1.0" encoding="utf-8"?>
<ds:datastoreItem xmlns:ds="http://schemas.openxmlformats.org/officeDocument/2006/customXml" ds:itemID="{7D7D5BC2-AE07-430C-98A6-872C563B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6</Pages>
  <Words>3631</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Blagoj</dc:creator>
  <cp:keywords/>
  <dc:description/>
  <cp:lastModifiedBy>Blagoj</cp:lastModifiedBy>
  <cp:revision>126</cp:revision>
  <dcterms:created xsi:type="dcterms:W3CDTF">2019-06-25T01:55:00Z</dcterms:created>
  <dcterms:modified xsi:type="dcterms:W3CDTF">2019-06-25T23:29:00Z</dcterms:modified>
</cp:coreProperties>
</file>