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07" w:rsidRPr="00755993" w:rsidRDefault="00A76707" w:rsidP="00A76707">
      <w:pPr>
        <w:ind w:left="2160"/>
        <w:rPr>
          <w:rFonts w:ascii="Times New Roman" w:eastAsiaTheme="majorEastAsia" w:hAnsi="Times New Roman" w:cs="Times New Roman"/>
          <w:b/>
          <w:bCs/>
          <w:color w:val="00B050"/>
          <w:sz w:val="72"/>
          <w:szCs w:val="72"/>
          <w:u w:val="single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00B050"/>
          <w:sz w:val="72"/>
          <w:szCs w:val="72"/>
          <w:u w:val="single"/>
          <w:lang w:val="en-US"/>
        </w:rPr>
        <w:t>Experiment-4</w:t>
      </w:r>
    </w:p>
    <w:p w:rsidR="00A76707" w:rsidRDefault="00A76707" w:rsidP="00A76707">
      <w:pPr>
        <w:jc w:val="center"/>
        <w:rPr>
          <w:rFonts w:ascii="Times New Roman" w:eastAsiaTheme="majorEastAsia" w:hAnsi="Times New Roman" w:cs="Times New Roman"/>
          <w:b/>
          <w:bCs/>
          <w:color w:val="002060"/>
          <w:sz w:val="56"/>
          <w:szCs w:val="56"/>
          <w:u w:val="single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002060"/>
          <w:sz w:val="56"/>
          <w:szCs w:val="56"/>
          <w:u w:val="single"/>
          <w:lang w:val="en-US"/>
        </w:rPr>
        <w:t>Studies on BJT CE Amplifier</w:t>
      </w:r>
    </w:p>
    <w:p w:rsidR="00076756" w:rsidRDefault="00076756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</w:p>
    <w:p w:rsidR="00076756" w:rsidRDefault="00076756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</w:p>
    <w:p w:rsidR="00076756" w:rsidRDefault="00076756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</w:p>
    <w:p w:rsidR="00076756" w:rsidRDefault="00076756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</w:p>
    <w:p w:rsidR="00A76707" w:rsidRDefault="00A76707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  <w:t>Aim</w:t>
      </w:r>
    </w:p>
    <w:p w:rsidR="00076756" w:rsidRDefault="00076756" w:rsidP="00A76707">
      <w:pPr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</w:p>
    <w:p w:rsidR="00A76707" w:rsidRPr="00A53B73" w:rsidRDefault="00A76707" w:rsidP="00A76707">
      <w:pPr>
        <w:ind w:left="360"/>
        <w:rPr>
          <w:rFonts w:ascii="Times New Roman" w:eastAsiaTheme="majorEastAsia" w:hAnsi="Times New Roman" w:cs="Times New Roman"/>
          <w:b/>
          <w:bCs/>
          <w:color w:val="7030A0"/>
          <w:sz w:val="56"/>
          <w:szCs w:val="56"/>
          <w:u w:val="single"/>
          <w:lang w:val="en-US"/>
        </w:rPr>
      </w:pPr>
      <w:r w:rsidRPr="00A53B73"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en-US"/>
        </w:rPr>
        <w:t>The aim of the experiment is to explain the working of</w:t>
      </w:r>
    </w:p>
    <w:p w:rsidR="00076756" w:rsidRDefault="00DB55D8">
      <w:pPr>
        <w:spacing w:line="259" w:lineRule="auto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bidi="th-TH"/>
        </w:rPr>
        <w:t xml:space="preserve">BJT CE Amplifier </w:t>
      </w:r>
      <w:r>
        <w:rPr>
          <w:rFonts w:ascii="Times New Roman" w:eastAsia="Times New Roman" w:hAnsi="Times New Roman" w:cs="Times New Roman"/>
          <w:sz w:val="36"/>
          <w:szCs w:val="36"/>
          <w:lang w:bidi="th-TH"/>
        </w:rPr>
        <w:t xml:space="preserve">and to plot the Magnitude (dB) versus </w:t>
      </w:r>
    </w:p>
    <w:p w:rsidR="00076756" w:rsidRDefault="00DB55D8">
      <w:pPr>
        <w:spacing w:line="259" w:lineRule="auto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>
        <w:rPr>
          <w:rFonts w:ascii="Times New Roman" w:eastAsia="Times New Roman" w:hAnsi="Times New Roman" w:cs="Times New Roman"/>
          <w:sz w:val="36"/>
          <w:szCs w:val="36"/>
          <w:lang w:bidi="th-TH"/>
        </w:rPr>
        <w:t xml:space="preserve">Frequency (Hz) of the amplifier to determine its Mid-band </w:t>
      </w:r>
    </w:p>
    <w:p w:rsidR="00DB55D8" w:rsidRPr="00DB55D8" w:rsidRDefault="00DB55D8">
      <w:pPr>
        <w:spacing w:line="259" w:lineRule="auto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>
        <w:rPr>
          <w:rFonts w:ascii="Times New Roman" w:eastAsia="Times New Roman" w:hAnsi="Times New Roman" w:cs="Times New Roman"/>
          <w:sz w:val="36"/>
          <w:szCs w:val="36"/>
          <w:lang w:bidi="th-TH"/>
        </w:rPr>
        <w:t>Gain, Low Frequency cut-off and High Frequency cut-off.</w:t>
      </w:r>
    </w:p>
    <w:p w:rsidR="00DB55D8" w:rsidRDefault="00DB55D8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</w:p>
    <w:p w:rsidR="00076756" w:rsidRDefault="00076756" w:rsidP="000767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  <w:lastRenderedPageBreak/>
        <w:t>Circuit Diagram</w:t>
      </w:r>
    </w:p>
    <w:p w:rsidR="00076756" w:rsidRDefault="001B30D8">
      <w:pPr>
        <w:spacing w:line="259" w:lineRule="auto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  <w:r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3AE673" wp14:editId="1EA7AB56">
                <wp:simplePos x="0" y="0"/>
                <wp:positionH relativeFrom="column">
                  <wp:posOffset>3759200</wp:posOffset>
                </wp:positionH>
                <wp:positionV relativeFrom="paragraph">
                  <wp:posOffset>2252980</wp:posOffset>
                </wp:positionV>
                <wp:extent cx="482600" cy="381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AE6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pt;margin-top:177.4pt;width:38pt;height:3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8CCBC6" wp14:editId="4A721BDC">
                <wp:simplePos x="0" y="0"/>
                <wp:positionH relativeFrom="column">
                  <wp:posOffset>1320800</wp:posOffset>
                </wp:positionH>
                <wp:positionV relativeFrom="paragraph">
                  <wp:posOffset>3802380</wp:posOffset>
                </wp:positionV>
                <wp:extent cx="444500" cy="36830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CBC6" id="_x0000_s1027" type="#_x0000_t202" style="position:absolute;margin-left:104pt;margin-top:299.4pt;width:35pt;height:2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/NIwIAAEsEAAAOAAAAZHJzL2Uyb0RvYy54bWysVNtu2zAMfR+wfxD0vthJnS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A391DA" wp14:editId="1C1F2440">
                <wp:simplePos x="0" y="0"/>
                <wp:positionH relativeFrom="column">
                  <wp:posOffset>2006600</wp:posOffset>
                </wp:positionH>
                <wp:positionV relativeFrom="paragraph">
                  <wp:posOffset>4640580</wp:posOffset>
                </wp:positionV>
                <wp:extent cx="49530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91DA" id="_x0000_s1028" type="#_x0000_t202" style="position:absolute;margin-left:158pt;margin-top:365.4pt;width:39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BE6CBC" wp14:editId="315E5F0F">
                <wp:simplePos x="0" y="0"/>
                <wp:positionH relativeFrom="column">
                  <wp:posOffset>2019300</wp:posOffset>
                </wp:positionH>
                <wp:positionV relativeFrom="paragraph">
                  <wp:posOffset>3853180</wp:posOffset>
                </wp:positionV>
                <wp:extent cx="482600" cy="381000"/>
                <wp:effectExtent l="0" t="0" r="127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6CBC" id="_x0000_s1029" type="#_x0000_t202" style="position:absolute;margin-left:159pt;margin-top:303.4pt;width:38pt;height:3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C71988C" wp14:editId="7CF5DB04">
                <wp:simplePos x="0" y="0"/>
                <wp:positionH relativeFrom="column">
                  <wp:posOffset>4191000</wp:posOffset>
                </wp:positionH>
                <wp:positionV relativeFrom="paragraph">
                  <wp:posOffset>3561080</wp:posOffset>
                </wp:positionV>
                <wp:extent cx="431800" cy="3556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988C" id="_x0000_s1030" type="#_x0000_t202" style="position:absolute;margin-left:330pt;margin-top:280.4pt;width:34pt;height:2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EE03670" wp14:editId="7A956EFB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4137145</wp:posOffset>
                </wp:positionV>
                <wp:extent cx="532130" cy="312420"/>
                <wp:effectExtent l="0" t="0" r="2032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BF56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3670" id="_x0000_s1031" type="#_x0000_t202" style="position:absolute;margin-left:-19.3pt;margin-top:325.75pt;width:41.9pt;height:24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BF56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CF7C9B" wp14:editId="1FEC3607">
                <wp:simplePos x="0" y="0"/>
                <wp:positionH relativeFrom="column">
                  <wp:posOffset>4456254</wp:posOffset>
                </wp:positionH>
                <wp:positionV relativeFrom="paragraph">
                  <wp:posOffset>4484684</wp:posOffset>
                </wp:positionV>
                <wp:extent cx="404495" cy="277495"/>
                <wp:effectExtent l="0" t="0" r="14605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7C9B" id="_x0000_s1032" type="#_x0000_t202" style="position:absolute;margin-left:350.9pt;margin-top:353.1pt;width:31.85pt;height:21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E17DB7" wp14:editId="3CA0A0C9">
                <wp:simplePos x="0" y="0"/>
                <wp:positionH relativeFrom="column">
                  <wp:posOffset>3761772</wp:posOffset>
                </wp:positionH>
                <wp:positionV relativeFrom="paragraph">
                  <wp:posOffset>4947671</wp:posOffset>
                </wp:positionV>
                <wp:extent cx="404495" cy="277495"/>
                <wp:effectExtent l="0" t="0" r="1460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7DB7" id="_x0000_s1033" type="#_x0000_t202" style="position:absolute;margin-left:296.2pt;margin-top:389.6pt;width:31.85pt;height:21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M5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45078C" wp14:editId="683F7F77">
                <wp:simplePos x="0" y="0"/>
                <wp:positionH relativeFrom="column">
                  <wp:posOffset>3020992</wp:posOffset>
                </wp:positionH>
                <wp:positionV relativeFrom="paragraph">
                  <wp:posOffset>4855073</wp:posOffset>
                </wp:positionV>
                <wp:extent cx="404495" cy="277495"/>
                <wp:effectExtent l="0" t="0" r="1460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078C" id="_x0000_s1034" type="#_x0000_t202" style="position:absolute;margin-left:237.85pt;margin-top:382.3pt;width:31.85pt;height:21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RXJAIAAEsEAAAOAAAAZHJzL2Uyb0RvYy54bWysVNtu2zAMfR+wfxD0vtgxnC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09F0F0" wp14:editId="036D18EF">
                <wp:simplePos x="0" y="0"/>
                <wp:positionH relativeFrom="column">
                  <wp:posOffset>1932972</wp:posOffset>
                </wp:positionH>
                <wp:positionV relativeFrom="paragraph">
                  <wp:posOffset>2192896</wp:posOffset>
                </wp:positionV>
                <wp:extent cx="450850" cy="312420"/>
                <wp:effectExtent l="0" t="0" r="25400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F0F0" id="Text Box 18" o:spid="_x0000_s1035" type="#_x0000_t202" style="position:absolute;margin-left:152.2pt;margin-top:172.65pt;width:35.5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756" w:rsidRPr="00A054AA"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1CC4B7" wp14:editId="51B34DE3">
                <wp:simplePos x="0" y="0"/>
                <wp:positionH relativeFrom="margin">
                  <wp:posOffset>2141316</wp:posOffset>
                </wp:positionH>
                <wp:positionV relativeFrom="paragraph">
                  <wp:posOffset>1059212</wp:posOffset>
                </wp:positionV>
                <wp:extent cx="404495" cy="288925"/>
                <wp:effectExtent l="0" t="0" r="14605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756" w:rsidRPr="00BF5620" w:rsidRDefault="00076756" w:rsidP="00076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BF56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BF5620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C4B7" id="_x0000_s1036" type="#_x0000_t202" style="position:absolute;margin-left:168.6pt;margin-top:83.4pt;width:31.85pt;height:2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">
                <v:textbox>
                  <w:txbxContent>
                    <w:p w:rsidR="00076756" w:rsidRPr="00BF5620" w:rsidRDefault="00076756" w:rsidP="00076756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BF56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BF5620"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en-US"/>
                        </w:rPr>
                        <w:t>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6756" w:rsidRDefault="00076756">
      <w:pPr>
        <w:spacing w:line="259" w:lineRule="auto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noProof/>
          <w:color w:val="00B0F0"/>
          <w:sz w:val="48"/>
          <w:szCs w:val="48"/>
          <w:u w:val="single"/>
          <w:lang w:bidi="th-TH"/>
        </w:rPr>
        <w:drawing>
          <wp:anchor distT="0" distB="0" distL="114300" distR="114300" simplePos="0" relativeHeight="251682816" behindDoc="0" locked="0" layoutInCell="1" allowOverlap="1" wp14:anchorId="4177AF01" wp14:editId="278185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5000" cy="5486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uit Diagram for BJT CE Amplifi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  <w:br w:type="page"/>
      </w:r>
    </w:p>
    <w:p w:rsidR="009C3F9C" w:rsidRPr="009C3F9C" w:rsidRDefault="009C3F9C" w:rsidP="009C3F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</w:pPr>
      <w:r w:rsidRPr="009C3F9C"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  <w:lastRenderedPageBreak/>
        <w:t>Procedure</w:t>
      </w:r>
      <w:r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  <w:t>:</w:t>
      </w: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The source voltage (V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S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 is set to 50mV at 1 KHz frequency.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Keeping source voltage constant, vary the frequency from 50 Hz in regular steps.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Set Source Resistance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S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=100Ω.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Set Collector Resistance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C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=4000Ω, Set Emitter Resistance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E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=1000Ω, Set Load Resistance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L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=2000Ω.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Set Base Resistance1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B1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=47 KΩ, Set Base Resistance2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(R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B2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=10KΩ.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Set Coupling Capacitor1 (C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C1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 =10μF, Set Coupling Capacitor2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(C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C2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 =10μF, Set Bypass Capacitance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(C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bidi="th-TH"/>
        </w:rPr>
        <w:t>E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=10μF.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Default="009C3F9C" w:rsidP="009C3F9C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Vary the Frequency by keeping the resistances constant.</w:t>
      </w:r>
    </w:p>
    <w:p w:rsidR="00DB55D8" w:rsidRPr="009C3F9C" w:rsidRDefault="00DB55D8" w:rsidP="00DB55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</w:p>
    <w:p w:rsidR="009C3F9C" w:rsidRPr="009C3F9C" w:rsidRDefault="009C3F9C" w:rsidP="00BC3DFF">
      <w:pPr>
        <w:numPr>
          <w:ilvl w:val="0"/>
          <w:numId w:val="1"/>
        </w:numPr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P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lot the Magnitude graph of the CE Amplifier, Frequency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(Hz) along X-axis and Magnitude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 xml:space="preserve"> </w:t>
      </w:r>
      <w:r w:rsidRPr="009C3F9C">
        <w:rPr>
          <w:rFonts w:ascii="Times New Roman" w:eastAsia="Times New Roman" w:hAnsi="Times New Roman" w:cs="Times New Roman"/>
          <w:color w:val="000000"/>
          <w:sz w:val="32"/>
          <w:szCs w:val="32"/>
          <w:lang w:bidi="th-TH"/>
        </w:rPr>
        <w:t>(dB) along Y-axis.</w:t>
      </w: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DB55D8" w:rsidRDefault="00DB55D8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</w:p>
    <w:p w:rsidR="00BC3DFF" w:rsidRDefault="00BC3DFF" w:rsidP="00BC3DFF">
      <w:pP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  <w:lastRenderedPageBreak/>
        <w:t>Observation Tables and Plots</w:t>
      </w:r>
    </w:p>
    <w:p w:rsidR="00BC3DFF" w:rsidRDefault="00882E90" w:rsidP="00BC3DFF">
      <w:pPr>
        <w:textAlignment w:val="baseline"/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>[1]BJT CE Amplifier</w:t>
      </w:r>
      <w:r w:rsidR="00BC3DFF"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 </w:t>
      </w:r>
      <w:r w:rsidR="00BC3DFF"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  <w:t>(Virtual Labs)</w:t>
      </w: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BC3DFF" w:rsidRPr="00BC3DFF" w:rsidTr="00A76707">
        <w:trPr>
          <w:trHeight w:val="526"/>
        </w:trPr>
        <w:tc>
          <w:tcPr>
            <w:tcW w:w="3053" w:type="dxa"/>
          </w:tcPr>
          <w:p w:rsidR="00BC3DFF" w:rsidRPr="003B1AFE" w:rsidRDefault="00BC3DFF" w:rsidP="00BC3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Serial No.</w:t>
            </w:r>
          </w:p>
        </w:tc>
        <w:tc>
          <w:tcPr>
            <w:tcW w:w="3053" w:type="dxa"/>
          </w:tcPr>
          <w:p w:rsidR="00BC3DFF" w:rsidRPr="003B1AFE" w:rsidRDefault="00BC3DFF" w:rsidP="00BC3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Frequency(Hz)</w:t>
            </w:r>
          </w:p>
        </w:tc>
        <w:tc>
          <w:tcPr>
            <w:tcW w:w="3054" w:type="dxa"/>
          </w:tcPr>
          <w:p w:rsidR="00BC3DFF" w:rsidRPr="003B1AFE" w:rsidRDefault="00BC3DFF" w:rsidP="00BC3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Magnitude(dB)</w:t>
            </w:r>
          </w:p>
        </w:tc>
      </w:tr>
      <w:tr w:rsidR="00F46567" w:rsidRPr="00BC3DFF" w:rsidTr="00A76707">
        <w:trPr>
          <w:trHeight w:val="307"/>
        </w:trPr>
        <w:tc>
          <w:tcPr>
            <w:tcW w:w="3053" w:type="dxa"/>
            <w:vAlign w:val="center"/>
          </w:tcPr>
          <w:p w:rsidR="00F46567" w:rsidRPr="003B1AFE" w:rsidRDefault="00F46567" w:rsidP="00F465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054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10.599</w:t>
            </w:r>
          </w:p>
        </w:tc>
      </w:tr>
      <w:tr w:rsidR="00F46567" w:rsidRPr="00BC3DFF" w:rsidTr="00A76707">
        <w:trPr>
          <w:trHeight w:val="329"/>
        </w:trPr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241</w:t>
            </w:r>
          </w:p>
        </w:tc>
        <w:tc>
          <w:tcPr>
            <w:tcW w:w="3054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23.5496</w:t>
            </w:r>
          </w:p>
        </w:tc>
      </w:tr>
      <w:tr w:rsidR="00F46567" w:rsidRPr="00BC3DFF" w:rsidTr="00A76707">
        <w:trPr>
          <w:trHeight w:val="307"/>
        </w:trPr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419</w:t>
            </w:r>
          </w:p>
        </w:tc>
        <w:tc>
          <w:tcPr>
            <w:tcW w:w="3054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27.673199999999998</w:t>
            </w:r>
          </w:p>
        </w:tc>
      </w:tr>
      <w:tr w:rsidR="00F46567" w:rsidRPr="00BC3DFF" w:rsidTr="00A76707">
        <w:trPr>
          <w:trHeight w:val="307"/>
        </w:trPr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663</w:t>
            </w:r>
          </w:p>
        </w:tc>
        <w:tc>
          <w:tcPr>
            <w:tcW w:w="3054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30.4588</w:t>
            </w:r>
          </w:p>
        </w:tc>
      </w:tr>
      <w:tr w:rsidR="00F46567" w:rsidRPr="00BC3DFF" w:rsidTr="00A76707">
        <w:trPr>
          <w:trHeight w:val="329"/>
        </w:trPr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053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727</w:t>
            </w:r>
          </w:p>
        </w:tc>
        <w:tc>
          <w:tcPr>
            <w:tcW w:w="3054" w:type="dxa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30.916800000000002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798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31.339000000000002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875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31.724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959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32.0726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2896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34.065400000000004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7275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34.3358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21970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34.382600000000004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95900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34.3848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264131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34.3626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874621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34.1124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2408910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32.633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2896140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32.0332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3175560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31.6804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3481930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31.2908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3817860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30.8644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8746210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25.5998</w:t>
            </w:r>
          </w:p>
        </w:tc>
      </w:tr>
      <w:tr w:rsidR="00F46567" w:rsidRPr="00BC3DFF" w:rsidTr="00445800">
        <w:trPr>
          <w:trHeight w:val="329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20036400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18.89108</w:t>
            </w:r>
          </w:p>
        </w:tc>
      </w:tr>
      <w:tr w:rsidR="00F46567" w:rsidRPr="00BC3DFF" w:rsidTr="00445800">
        <w:trPr>
          <w:trHeight w:val="307"/>
        </w:trPr>
        <w:tc>
          <w:tcPr>
            <w:tcW w:w="0" w:type="auto"/>
            <w:vAlign w:val="center"/>
            <w:hideMark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34819300</w:t>
            </w:r>
          </w:p>
        </w:tc>
        <w:tc>
          <w:tcPr>
            <w:tcW w:w="0" w:type="auto"/>
            <w:vAlign w:val="center"/>
          </w:tcPr>
          <w:p w:rsidR="00F46567" w:rsidRPr="003B1AFE" w:rsidRDefault="00F46567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14.173860000000001</w:t>
            </w:r>
          </w:p>
        </w:tc>
      </w:tr>
      <w:tr w:rsidR="003B1AFE" w:rsidRPr="00BC3DFF" w:rsidTr="00445800">
        <w:trPr>
          <w:trHeight w:val="307"/>
        </w:trPr>
        <w:tc>
          <w:tcPr>
            <w:tcW w:w="0" w:type="auto"/>
            <w:vAlign w:val="center"/>
          </w:tcPr>
          <w:p w:rsidR="003B1AFE" w:rsidRPr="003B1AFE" w:rsidRDefault="003B1AFE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</w:tcPr>
          <w:p w:rsidR="003B1AFE" w:rsidRPr="003B1AFE" w:rsidRDefault="003B1AFE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50329200</w:t>
            </w:r>
          </w:p>
        </w:tc>
        <w:tc>
          <w:tcPr>
            <w:tcW w:w="0" w:type="auto"/>
            <w:vAlign w:val="center"/>
          </w:tcPr>
          <w:p w:rsidR="003B1AFE" w:rsidRPr="003B1AFE" w:rsidRDefault="003B1AFE" w:rsidP="00F465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1AFE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10.99534</w:t>
            </w:r>
          </w:p>
        </w:tc>
      </w:tr>
    </w:tbl>
    <w:p w:rsidR="00892784" w:rsidRDefault="00892784">
      <w:pPr>
        <w:rPr>
          <w:rFonts w:ascii="Times New Roman" w:hAnsi="Times New Roman" w:cs="Times New Roman"/>
          <w:b/>
          <w:bCs/>
        </w:rPr>
      </w:pPr>
    </w:p>
    <w:p w:rsidR="00BC3DFF" w:rsidRPr="003B1AFE" w:rsidRDefault="00BC3DFF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3B1AF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Mid band gain=</w:t>
      </w:r>
      <w:r w:rsidR="00594C56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3B1AFE" w:rsidRPr="00594C56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-</w:t>
      </w:r>
      <w:r w:rsidR="003B1AFE" w:rsidRPr="003B1AF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52.4119</w:t>
      </w:r>
    </w:p>
    <w:p w:rsidR="00C351E1" w:rsidRPr="003B1AFE" w:rsidRDefault="00BC3DFF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3B1AF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Low frequency cut-off =</w:t>
      </w:r>
      <w:r w:rsidR="003B1AF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836.5</w:t>
      </w:r>
      <w:r w:rsidR="002B70F6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 xml:space="preserve"> Hz</w:t>
      </w:r>
    </w:p>
    <w:p w:rsidR="00BC3DFF" w:rsidRPr="003B1AFE" w:rsidRDefault="00BC3DFF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3B1AF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High frequency cut-off=</w:t>
      </w:r>
      <w:r w:rsidR="002B70F6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 xml:space="preserve">3328745 </w:t>
      </w:r>
      <w:bookmarkStart w:id="0" w:name="_GoBack"/>
      <w:bookmarkEnd w:id="0"/>
      <w:r w:rsidR="002B70F6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Hz</w:t>
      </w: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  <w:lastRenderedPageBreak/>
        <w:t>Observation Tables and Plots</w:t>
      </w:r>
      <w:r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 </w:t>
      </w: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[1]Plot of Magnitude versus Frequency for BJT CE Amplifier </w:t>
      </w:r>
      <w:r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  <w:t>(Virtual Labs)</w:t>
      </w:r>
    </w:p>
    <w:p w:rsidR="00A76707" w:rsidRDefault="003B1AF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B0F0"/>
          <w:sz w:val="48"/>
          <w:szCs w:val="48"/>
          <w:u w:val="single"/>
          <w:bdr w:val="none" w:sz="0" w:space="0" w:color="auto" w:frame="1"/>
          <w:lang w:bidi="th-TH"/>
        </w:rPr>
        <w:drawing>
          <wp:anchor distT="0" distB="0" distL="114300" distR="114300" simplePos="0" relativeHeight="251681792" behindDoc="0" locked="0" layoutInCell="1" allowOverlap="1" wp14:anchorId="2279445B" wp14:editId="214012C7">
            <wp:simplePos x="0" y="0"/>
            <wp:positionH relativeFrom="margin">
              <wp:posOffset>-752475</wp:posOffset>
            </wp:positionH>
            <wp:positionV relativeFrom="paragraph">
              <wp:posOffset>750570</wp:posOffset>
            </wp:positionV>
            <wp:extent cx="7291705" cy="4826635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 Response Of BJT CE Amplifier Virtual 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48"/>
          <w:szCs w:val="48"/>
          <w:u w:val="single"/>
          <w:lang w:bidi="th-TH"/>
        </w:rPr>
        <w:lastRenderedPageBreak/>
        <w:t>Circuit Model in Falstad Circuit Simulator</w:t>
      </w: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B0F0"/>
          <w:sz w:val="48"/>
          <w:szCs w:val="48"/>
          <w:u w:val="single"/>
          <w:bdr w:val="none" w:sz="0" w:space="0" w:color="auto" w:frame="1"/>
          <w:lang w:bidi="th-TH"/>
        </w:rPr>
        <w:drawing>
          <wp:anchor distT="0" distB="0" distL="114300" distR="114300" simplePos="0" relativeHeight="251706368" behindDoc="0" locked="0" layoutInCell="1" allowOverlap="1" wp14:anchorId="5C341472" wp14:editId="5501387F">
            <wp:simplePos x="0" y="0"/>
            <wp:positionH relativeFrom="page">
              <wp:align>left</wp:align>
            </wp:positionH>
            <wp:positionV relativeFrom="paragraph">
              <wp:posOffset>605790</wp:posOffset>
            </wp:positionV>
            <wp:extent cx="7406270" cy="47879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tad Circuit Sim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27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29279E" w:rsidRDefault="0029279E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</w:p>
    <w:p w:rsidR="00A76707" w:rsidRDefault="00A76707" w:rsidP="00A76707">
      <w:pPr>
        <w:textAlignment w:val="baseline"/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  <w:lastRenderedPageBreak/>
        <w:t>Observation Tables and Plots</w:t>
      </w:r>
    </w:p>
    <w:tbl>
      <w:tblPr>
        <w:tblStyle w:val="TableGrid"/>
        <w:tblpPr w:leftFromText="180" w:rightFromText="180" w:vertAnchor="text" w:horzAnchor="margin" w:tblpXSpec="center" w:tblpY="1647"/>
        <w:tblW w:w="10221" w:type="dxa"/>
        <w:tblLook w:val="04A0" w:firstRow="1" w:lastRow="0" w:firstColumn="1" w:lastColumn="0" w:noHBand="0" w:noVBand="1"/>
      </w:tblPr>
      <w:tblGrid>
        <w:gridCol w:w="2019"/>
        <w:gridCol w:w="2734"/>
        <w:gridCol w:w="2734"/>
        <w:gridCol w:w="2734"/>
      </w:tblGrid>
      <w:tr w:rsidR="00C5774C" w:rsidRPr="00442785" w:rsidTr="0029279E">
        <w:trPr>
          <w:trHeight w:val="518"/>
        </w:trPr>
        <w:tc>
          <w:tcPr>
            <w:tcW w:w="2019" w:type="dxa"/>
          </w:tcPr>
          <w:p w:rsidR="00C5774C" w:rsidRPr="00442785" w:rsidRDefault="00C5774C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Serial No.</w:t>
            </w:r>
          </w:p>
        </w:tc>
        <w:tc>
          <w:tcPr>
            <w:tcW w:w="2734" w:type="dxa"/>
          </w:tcPr>
          <w:p w:rsidR="00C5774C" w:rsidRPr="00165075" w:rsidRDefault="00C5774C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Frequency(Hz)</w:t>
            </w:r>
          </w:p>
        </w:tc>
        <w:tc>
          <w:tcPr>
            <w:tcW w:w="2734" w:type="dxa"/>
          </w:tcPr>
          <w:p w:rsidR="00C5774C" w:rsidRPr="00165075" w:rsidRDefault="00C5774C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</w:t>
            </w: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</w:rPr>
              <w:t>out</w:t>
            </w: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(V)</w:t>
            </w:r>
          </w:p>
        </w:tc>
        <w:tc>
          <w:tcPr>
            <w:tcW w:w="2734" w:type="dxa"/>
          </w:tcPr>
          <w:p w:rsidR="00C5774C" w:rsidRPr="00165075" w:rsidRDefault="00C5774C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Magnitude(dB)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0.207817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12.37422134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241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0.875651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24.86722087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330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1.097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26.82473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350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1.138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27.14345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419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1.257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28.00730547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663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1.491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29.49015278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727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1.524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29.68029925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vAlign w:val="center"/>
          </w:tcPr>
          <w:p w:rsidR="00165075" w:rsidRPr="0044278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27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798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1.553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29.84402903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9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875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1.578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29.98273989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10</w:t>
            </w:r>
          </w:p>
        </w:tc>
        <w:tc>
          <w:tcPr>
            <w:tcW w:w="2734" w:type="dxa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959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1.599</w:t>
            </w:r>
          </w:p>
        </w:tc>
        <w:tc>
          <w:tcPr>
            <w:tcW w:w="2734" w:type="dxa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30.09756919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11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2896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1.699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30.62446749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12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7275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30.68052212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13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21970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14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95900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15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264131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16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874621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1.711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30.6856001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17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2408910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18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2896140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19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3175560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20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3481930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21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3817860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22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8746210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 w:rsidRPr="0044278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23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20036400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02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24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34819300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  <w:tr w:rsidR="00165075" w:rsidRPr="00442785" w:rsidTr="0029279E">
        <w:trPr>
          <w:trHeight w:val="324"/>
        </w:trPr>
        <w:tc>
          <w:tcPr>
            <w:tcW w:w="2019" w:type="dxa"/>
            <w:hideMark/>
          </w:tcPr>
          <w:p w:rsidR="00165075" w:rsidRPr="00442785" w:rsidRDefault="00165075" w:rsidP="002927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th-TH"/>
              </w:rPr>
              <w:t>25</w:t>
            </w:r>
          </w:p>
        </w:tc>
        <w:tc>
          <w:tcPr>
            <w:tcW w:w="0" w:type="auto"/>
            <w:vAlign w:val="center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50329200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1.712</w:t>
            </w:r>
          </w:p>
        </w:tc>
        <w:tc>
          <w:tcPr>
            <w:tcW w:w="0" w:type="auto"/>
            <w:vAlign w:val="bottom"/>
          </w:tcPr>
          <w:p w:rsidR="00165075" w:rsidRPr="00165075" w:rsidRDefault="00165075" w:rsidP="002927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65075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30.69067512</w:t>
            </w:r>
          </w:p>
        </w:tc>
      </w:tr>
    </w:tbl>
    <w:p w:rsidR="0029279E" w:rsidRPr="0029279E" w:rsidRDefault="00C5774C" w:rsidP="00A76707">
      <w:pPr>
        <w:textAlignment w:val="baseline"/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 </w:t>
      </w:r>
      <w:r w:rsidR="00A76707"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[1]BJT CE Amplifier </w:t>
      </w:r>
      <w:r w:rsidR="00A76707"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  <w:t>(Falstad Circuit Simulator</w:t>
      </w:r>
      <w:r w:rsidR="00087BF8"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  <w:t>**</w:t>
      </w:r>
      <w:r w:rsidR="00A76707">
        <w:rPr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</w:rPr>
        <w:t>)</w:t>
      </w:r>
    </w:p>
    <w:p w:rsidR="00A76707" w:rsidRDefault="00A76707" w:rsidP="00A76707">
      <w:pPr>
        <w:rPr>
          <w:rFonts w:ascii="Times New Roman" w:hAnsi="Times New Roman" w:cs="Times New Roman"/>
          <w:b/>
          <w:bCs/>
        </w:rPr>
      </w:pPr>
    </w:p>
    <w:p w:rsidR="0029279E" w:rsidRDefault="0029279E" w:rsidP="00A76707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</w:p>
    <w:p w:rsidR="0029279E" w:rsidRDefault="00A76707" w:rsidP="0029279E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165075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Low frequency cut-off =</w:t>
      </w:r>
      <w:r w:rsidR="00165075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35</w:t>
      </w:r>
      <w:r w:rsidR="00165075" w:rsidRPr="00165075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0 Hz</w:t>
      </w:r>
    </w:p>
    <w:p w:rsidR="00A76707" w:rsidRPr="0029279E" w:rsidRDefault="00A76707" w:rsidP="0029279E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7030A0"/>
          <w:sz w:val="52"/>
          <w:szCs w:val="52"/>
          <w:u w:val="single"/>
        </w:rPr>
        <w:lastRenderedPageBreak/>
        <w:t>Discussion</w:t>
      </w:r>
      <w:r>
        <w:rPr>
          <w:rFonts w:ascii="Times New Roman" w:hAnsi="Times New Roman" w:cs="Times New Roman"/>
          <w:b/>
          <w:bCs/>
          <w:color w:val="00B0F0"/>
          <w:sz w:val="48"/>
          <w:szCs w:val="48"/>
          <w:u w:val="single"/>
          <w:bdr w:val="none" w:sz="0" w:space="0" w:color="auto" w:frame="1"/>
        </w:rPr>
        <w:t xml:space="preserve"> </w:t>
      </w:r>
    </w:p>
    <w:p w:rsidR="005D226A" w:rsidRPr="003E1B1E" w:rsidRDefault="005D226A" w:rsidP="005D226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bidi="th-TH"/>
        </w:rPr>
      </w:pPr>
      <w:r w:rsidRPr="003E1B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Amplifier is an electronic circuit that is used to increase the strength of a weak input signal in terms of voltage, current, or power. When a transistor is used as an amplifier, the first step is to choose an appropriate configuration, in which device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 </w:t>
      </w:r>
      <w:r w:rsidRPr="003E1B1E">
        <w:rPr>
          <w:rFonts w:ascii="Times New Roman" w:hAnsi="Times New Roman" w:cs="Times New Roman"/>
          <w:sz w:val="32"/>
          <w:szCs w:val="32"/>
          <w:shd w:val="clear" w:color="auto" w:fill="FFFFFF"/>
        </w:rPr>
        <w:t>is to be used. Then, the transistor should be biased to get the desired Q-point. The signal is applied to the amplifier input and output gain is achieved.</w:t>
      </w:r>
    </w:p>
    <w:p w:rsidR="005D226A" w:rsidRPr="003E1B1E" w:rsidRDefault="005D226A" w:rsidP="005D22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bidi="th-TH"/>
        </w:rPr>
      </w:pPr>
      <w:r w:rsidRPr="003E1B1E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bidi="th-TH"/>
        </w:rPr>
        <w:t>At low frequencies (&lt; FL)</w:t>
      </w:r>
      <w:r w:rsidRPr="003E1B1E">
        <w:rPr>
          <w:rFonts w:ascii="Times New Roman" w:eastAsia="Times New Roman" w:hAnsi="Times New Roman" w:cs="Times New Roman"/>
          <w:b/>
          <w:bCs/>
          <w:sz w:val="32"/>
          <w:szCs w:val="32"/>
          <w:lang w:bidi="th-TH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>The reactance of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coupling capacitor </w:t>
      </w:r>
      <w:r w:rsidRPr="00EF6F63">
        <w:rPr>
          <w:rFonts w:ascii="Times New Roman" w:eastAsia="Times New Roman" w:hAnsi="Times New Roman" w:cs="Times New Roman"/>
          <w:sz w:val="32"/>
          <w:szCs w:val="32"/>
          <w:lang w:bidi="th-TH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C2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</w:t>
      </w:r>
      <w:r w:rsidRPr="00EF6F63">
        <w:rPr>
          <w:rFonts w:ascii="Times New Roman" w:eastAsia="Times New Roman" w:hAnsi="Times New Roman" w:cs="Times New Roman"/>
          <w:sz w:val="32"/>
          <w:szCs w:val="32"/>
          <w:lang w:bidi="th-TH"/>
        </w:rPr>
        <w:t>is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relatively high and hence very small part of the signal will pass from amplifier stage to the load.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Moreover, C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E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cannot shunt the R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E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effectively because of its large reactance at low frequencies. These two factors cause a drops off of voltage gain at low frequencies.</w:t>
      </w:r>
    </w:p>
    <w:p w:rsidR="005D226A" w:rsidRPr="003E1B1E" w:rsidRDefault="005D226A" w:rsidP="005D22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bidi="th-TH"/>
        </w:rPr>
      </w:pPr>
      <w:r w:rsidRPr="003E1B1E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bidi="th-TH"/>
        </w:rPr>
        <w:t>At high frequencies (&gt; FH)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bidi="th-TH"/>
        </w:rPr>
        <w:t>: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> The re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>actance of coupling capacitor C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C2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is very small and it behaves as a short circuit. This increases the loading effect of the amplifier stage and serves to reduce the voltage gain.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>Moreover, at high frequencies, the capacitive reactance of base-emitters junction is low which increases the base current. This frequency reduces the current amplification factor β. Due to these two reasons, the voltage gain drops off at high frequency.</w:t>
      </w:r>
    </w:p>
    <w:p w:rsidR="005D226A" w:rsidRPr="003E1B1E" w:rsidRDefault="005D226A" w:rsidP="005D22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bidi="th-TH"/>
        </w:rPr>
      </w:pPr>
      <w:r w:rsidRPr="003E1B1E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bidi="th-TH"/>
        </w:rPr>
        <w:t>At mid frequencies (FL to FH)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bidi="th-TH"/>
        </w:rPr>
        <w:t>: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> The voltage gain of the amplifier is constant. The eff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>ect of the coupling capacitor C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C2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in this frequency range is such as to maintain a constant voltage gain. Thus, as the frequency increases in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this range, the reactance of C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bidi="th-TH"/>
        </w:rPr>
        <w:t>C2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decreases, which tend to increase the gain.</w:t>
      </w:r>
      <w:r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</w:t>
      </w:r>
      <w:r w:rsidRPr="003E1B1E">
        <w:rPr>
          <w:rFonts w:ascii="Times New Roman" w:eastAsia="Times New Roman" w:hAnsi="Times New Roman" w:cs="Times New Roman"/>
          <w:sz w:val="32"/>
          <w:szCs w:val="32"/>
          <w:lang w:bidi="th-TH"/>
        </w:rPr>
        <w:t>However, at the same time, lower reactance means higher almost cancel each other, resulting in a uniform fair at mid-frequency.</w:t>
      </w:r>
    </w:p>
    <w:p w:rsidR="005D226A" w:rsidRDefault="005D226A" w:rsidP="005D226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</w:pPr>
      <w:r w:rsidRPr="00EF6F63">
        <w:rPr>
          <w:rFonts w:ascii="Times New Roman" w:eastAsia="Times New Roman" w:hAnsi="Times New Roman" w:cs="Times New Roman"/>
          <w:sz w:val="32"/>
          <w:szCs w:val="32"/>
          <w:lang w:bidi="th-TH"/>
        </w:rPr>
        <w:t>The common emitter circuit is popular because it's well-suited for voltage amplification, especially at low frequencies. Common-emitter amplifiers are also used in radio frequency transceiver circuits. Common emitter configuration commonly used in low-noise amplifiers</w:t>
      </w:r>
      <w:r w:rsidRPr="003E1B1E"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t>.</w:t>
      </w:r>
    </w:p>
    <w:p w:rsidR="0029279E" w:rsidRPr="0029279E" w:rsidRDefault="0029279E" w:rsidP="00087BF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t>**</w:t>
      </w:r>
      <w:r w:rsidRPr="0029279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</w:t>
      </w:r>
      <w:r w:rsidRPr="0029279E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In the Falstad Circuit Simulator, due to limitations of the software, </w:t>
      </w:r>
      <w:r w:rsidR="00087BF8">
        <w:rPr>
          <w:rFonts w:ascii="Times New Roman" w:eastAsia="Times New Roman" w:hAnsi="Times New Roman" w:cs="Times New Roman"/>
          <w:sz w:val="32"/>
          <w:szCs w:val="32"/>
          <w:lang w:bidi="th-TH"/>
        </w:rPr>
        <w:t xml:space="preserve">                               </w:t>
      </w:r>
      <w:r w:rsidRPr="0029279E">
        <w:rPr>
          <w:rFonts w:ascii="Times New Roman" w:eastAsia="Times New Roman" w:hAnsi="Times New Roman" w:cs="Times New Roman"/>
          <w:sz w:val="32"/>
          <w:szCs w:val="32"/>
          <w:lang w:bidi="th-TH"/>
        </w:rPr>
        <w:t>we are not able to obtain the high</w:t>
      </w:r>
      <w:r w:rsidRPr="0029279E"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t xml:space="preserve">-frequency cut-off as the value of the </w:t>
      </w:r>
      <w:r w:rsidRPr="0029279E"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lastRenderedPageBreak/>
        <w:t>output voltage never deceases.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t xml:space="preserve"> </w:t>
      </w:r>
      <w:r w:rsidRPr="0029279E"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  <w:t>This is the reason why we were not able to plot a frequency response for the same.</w:t>
      </w:r>
    </w:p>
    <w:p w:rsidR="0029279E" w:rsidRPr="0029279E" w:rsidRDefault="0029279E" w:rsidP="0029279E">
      <w:pPr>
        <w:shd w:val="clear" w:color="auto" w:fill="FFFFFF"/>
        <w:spacing w:after="60" w:line="240" w:lineRule="auto"/>
        <w:ind w:left="270"/>
        <w:rPr>
          <w:rFonts w:ascii="Times New Roman" w:eastAsia="Times New Roman" w:hAnsi="Times New Roman" w:cs="Times New Roman"/>
          <w:color w:val="222222"/>
          <w:sz w:val="32"/>
          <w:szCs w:val="32"/>
          <w:lang w:bidi="th-TH"/>
        </w:rPr>
      </w:pPr>
    </w:p>
    <w:p w:rsidR="00A76707" w:rsidRPr="00BC3DFF" w:rsidRDefault="00A76707">
      <w:pPr>
        <w:rPr>
          <w:rFonts w:ascii="Times New Roman" w:hAnsi="Times New Roman" w:cs="Times New Roman"/>
          <w:b/>
          <w:bCs/>
        </w:rPr>
      </w:pPr>
    </w:p>
    <w:sectPr w:rsidR="00A76707" w:rsidRPr="00BC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382"/>
    <w:multiLevelType w:val="hybridMultilevel"/>
    <w:tmpl w:val="3198FAB0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CAB0139"/>
    <w:multiLevelType w:val="multilevel"/>
    <w:tmpl w:val="2EA030E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F742C"/>
    <w:multiLevelType w:val="hybridMultilevel"/>
    <w:tmpl w:val="0810B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FF"/>
    <w:rsid w:val="00076756"/>
    <w:rsid w:val="00087BF8"/>
    <w:rsid w:val="00165075"/>
    <w:rsid w:val="001B30D8"/>
    <w:rsid w:val="0029279E"/>
    <w:rsid w:val="00292E05"/>
    <w:rsid w:val="002A6871"/>
    <w:rsid w:val="002B70F6"/>
    <w:rsid w:val="003B1AFE"/>
    <w:rsid w:val="00442785"/>
    <w:rsid w:val="00594C56"/>
    <w:rsid w:val="005D226A"/>
    <w:rsid w:val="00882E90"/>
    <w:rsid w:val="00892784"/>
    <w:rsid w:val="009C3F9C"/>
    <w:rsid w:val="00A054AA"/>
    <w:rsid w:val="00A76707"/>
    <w:rsid w:val="00AE0E7A"/>
    <w:rsid w:val="00BC3DFF"/>
    <w:rsid w:val="00BF5620"/>
    <w:rsid w:val="00C351E1"/>
    <w:rsid w:val="00C5774C"/>
    <w:rsid w:val="00DB55D8"/>
    <w:rsid w:val="00F4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2901C-B058-4E33-8B2B-C8B8BEF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A054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70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745">
          <w:marLeft w:val="0"/>
          <w:marRight w:val="0"/>
          <w:marTop w:val="0"/>
          <w:marBottom w:val="0"/>
          <w:divBdr>
            <w:top w:val="single" w:sz="12" w:space="0" w:color="3385FF"/>
            <w:left w:val="single" w:sz="12" w:space="0" w:color="3385FF"/>
            <w:bottom w:val="single" w:sz="12" w:space="0" w:color="3385FF"/>
            <w:right w:val="single" w:sz="12" w:space="0" w:color="3385FF"/>
          </w:divBdr>
          <w:divsChild>
            <w:div w:id="6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923">
          <w:marLeft w:val="0"/>
          <w:marRight w:val="0"/>
          <w:marTop w:val="0"/>
          <w:marBottom w:val="0"/>
          <w:divBdr>
            <w:top w:val="single" w:sz="12" w:space="0" w:color="3385FF"/>
            <w:left w:val="single" w:sz="12" w:space="0" w:color="3385FF"/>
            <w:bottom w:val="single" w:sz="12" w:space="0" w:color="3385FF"/>
            <w:right w:val="single" w:sz="12" w:space="0" w:color="3385FF"/>
          </w:divBdr>
          <w:divsChild>
            <w:div w:id="848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HRITABAN GHOSH</dc:creator>
  <cp:keywords/>
  <dc:description/>
  <cp:lastModifiedBy>HRITABAN GHOSH</cp:lastModifiedBy>
  <cp:revision>2</cp:revision>
  <dcterms:created xsi:type="dcterms:W3CDTF">2020-10-20T10:34:00Z</dcterms:created>
  <dcterms:modified xsi:type="dcterms:W3CDTF">2020-10-20T10:34:00Z</dcterms:modified>
</cp:coreProperties>
</file>