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7FA7" w14:textId="77777777" w:rsidR="0053236D" w:rsidRDefault="00000000" w:rsidP="00762FC0">
      <w:pPr>
        <w:spacing w:before="480" w:after="240"/>
      </w:pPr>
      <w:r>
        <w:rPr>
          <w:noProof/>
        </w:rPr>
        <w:drawing>
          <wp:anchor distT="0" distB="0" distL="114300" distR="114300" simplePos="0" relativeHeight="251658240" behindDoc="1" locked="0" layoutInCell="1" allowOverlap="1" wp14:anchorId="40CF64BE" wp14:editId="3557C0EB">
            <wp:simplePos x="0" y="0"/>
            <wp:positionH relativeFrom="column">
              <wp:posOffset>2255520</wp:posOffset>
            </wp:positionH>
            <wp:positionV relativeFrom="paragraph">
              <wp:posOffset>320040</wp:posOffset>
            </wp:positionV>
            <wp:extent cx="1333500" cy="13335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pic:spPr>
                </pic:pic>
              </a:graphicData>
            </a:graphic>
          </wp:anchor>
        </w:drawing>
      </w:r>
    </w:p>
    <w:p w14:paraId="0D811C05" w14:textId="77777777" w:rsidR="00947DC9" w:rsidRDefault="00947DC9">
      <w:pPr>
        <w:spacing w:after="80"/>
        <w:jc w:val="center"/>
        <w:rPr>
          <w:b/>
          <w:bCs/>
          <w:color w:val="1A3A6B"/>
          <w:sz w:val="36"/>
          <w:szCs w:val="36"/>
        </w:rPr>
      </w:pPr>
    </w:p>
    <w:p w14:paraId="3E850D01" w14:textId="77777777" w:rsidR="00947DC9" w:rsidRDefault="00947DC9">
      <w:pPr>
        <w:spacing w:after="80"/>
        <w:jc w:val="center"/>
        <w:rPr>
          <w:b/>
          <w:bCs/>
          <w:color w:val="1A3A6B"/>
          <w:sz w:val="36"/>
          <w:szCs w:val="36"/>
        </w:rPr>
      </w:pPr>
    </w:p>
    <w:p w14:paraId="6053D7C5" w14:textId="77777777" w:rsidR="00947DC9" w:rsidRDefault="00947DC9">
      <w:pPr>
        <w:spacing w:after="80"/>
        <w:jc w:val="center"/>
        <w:rPr>
          <w:b/>
          <w:bCs/>
          <w:color w:val="1A3A6B"/>
          <w:sz w:val="36"/>
          <w:szCs w:val="36"/>
        </w:rPr>
      </w:pPr>
    </w:p>
    <w:p w14:paraId="34FE6FE2" w14:textId="77777777" w:rsidR="00947DC9" w:rsidRDefault="00947DC9">
      <w:pPr>
        <w:spacing w:after="80"/>
        <w:jc w:val="center"/>
        <w:rPr>
          <w:b/>
          <w:bCs/>
          <w:color w:val="1A3A6B"/>
          <w:sz w:val="36"/>
          <w:szCs w:val="36"/>
        </w:rPr>
      </w:pPr>
    </w:p>
    <w:p w14:paraId="2F450EA3" w14:textId="77777777" w:rsidR="00947DC9" w:rsidRDefault="00947DC9">
      <w:pPr>
        <w:spacing w:after="80"/>
        <w:jc w:val="center"/>
        <w:rPr>
          <w:b/>
          <w:bCs/>
          <w:color w:val="1A3A6B"/>
          <w:sz w:val="36"/>
          <w:szCs w:val="36"/>
        </w:rPr>
      </w:pPr>
    </w:p>
    <w:p w14:paraId="1BE7F07A" w14:textId="20170C71" w:rsidR="0053236D" w:rsidRDefault="00000000">
      <w:pPr>
        <w:spacing w:after="80"/>
        <w:jc w:val="center"/>
      </w:pPr>
      <w:r>
        <w:rPr>
          <w:b/>
          <w:bCs/>
          <w:color w:val="1A3A6B"/>
          <w:sz w:val="36"/>
          <w:szCs w:val="36"/>
        </w:rPr>
        <w:t>ITSimplera Institute</w:t>
      </w:r>
    </w:p>
    <w:p w14:paraId="2C0144C0" w14:textId="77777777" w:rsidR="0053236D" w:rsidRDefault="00000000">
      <w:pPr>
        <w:spacing w:after="480"/>
        <w:jc w:val="center"/>
      </w:pPr>
      <w:r>
        <w:rPr>
          <w:color w:val="555F70"/>
        </w:rPr>
        <w:t>System Administration &amp; Infrastructure Services Internship</w:t>
      </w:r>
    </w:p>
    <w:p w14:paraId="47B737B7" w14:textId="77777777" w:rsidR="0053236D" w:rsidRDefault="0053236D">
      <w:pPr>
        <w:pBdr>
          <w:bottom w:val="single" w:sz="6" w:space="1" w:color="2E75B6"/>
        </w:pBdr>
      </w:pPr>
    </w:p>
    <w:p w14:paraId="5AE149A3" w14:textId="77777777" w:rsidR="0053236D" w:rsidRDefault="00000000">
      <w:pPr>
        <w:spacing w:before="360" w:after="120"/>
        <w:jc w:val="center"/>
      </w:pPr>
      <w:r>
        <w:rPr>
          <w:b/>
          <w:bCs/>
          <w:color w:val="1A3A6B"/>
          <w:sz w:val="40"/>
          <w:szCs w:val="40"/>
        </w:rPr>
        <w:t>WEEK 1 — TASK 01</w:t>
      </w:r>
    </w:p>
    <w:p w14:paraId="0FD2CA1C" w14:textId="77777777" w:rsidR="0053236D" w:rsidRDefault="00000000">
      <w:pPr>
        <w:spacing w:after="120"/>
        <w:jc w:val="center"/>
      </w:pPr>
      <w:r>
        <w:rPr>
          <w:b/>
          <w:bCs/>
          <w:color w:val="2E75B6"/>
          <w:sz w:val="30"/>
          <w:szCs w:val="30"/>
        </w:rPr>
        <w:t>Building Your Professional Virtual Lab Environment</w:t>
      </w:r>
    </w:p>
    <w:p w14:paraId="24A04A1F" w14:textId="77777777" w:rsidR="0053236D" w:rsidRDefault="0053236D">
      <w:pPr>
        <w:pBdr>
          <w:bottom w:val="single" w:sz="6" w:space="1" w:color="2E75B6"/>
        </w:pBdr>
      </w:pPr>
    </w:p>
    <w:p w14:paraId="344858B6" w14:textId="77777777" w:rsidR="0053236D" w:rsidRDefault="00000000">
      <w:pPr>
        <w:spacing w:before="560" w:after="80"/>
        <w:jc w:val="center"/>
      </w:pPr>
      <w:r>
        <w:rPr>
          <w:color w:val="555F70"/>
        </w:rPr>
        <w:t>Submitted By:</w:t>
      </w:r>
    </w:p>
    <w:p w14:paraId="5680029A" w14:textId="3C835249" w:rsidR="0053236D" w:rsidRDefault="00762FC0">
      <w:pPr>
        <w:spacing w:after="40"/>
        <w:jc w:val="center"/>
      </w:pPr>
      <w:r>
        <w:rPr>
          <w:b/>
          <w:bCs/>
          <w:color w:val="1A1A1A"/>
          <w:sz w:val="26"/>
          <w:szCs w:val="26"/>
        </w:rPr>
        <w:t>HRITHIKA S</w:t>
      </w:r>
    </w:p>
    <w:p w14:paraId="07F0A88A" w14:textId="70D98E89" w:rsidR="0053236D" w:rsidRDefault="00000000">
      <w:pPr>
        <w:spacing w:after="40"/>
        <w:jc w:val="center"/>
      </w:pPr>
      <w:r>
        <w:rPr>
          <w:color w:val="555F70"/>
        </w:rPr>
        <w:t xml:space="preserve">Registration No: </w:t>
      </w:r>
      <w:r w:rsidR="00E771C9" w:rsidRPr="00E771C9">
        <w:rPr>
          <w:color w:val="555F70"/>
        </w:rPr>
        <w:t>SAB01-0771</w:t>
      </w:r>
    </w:p>
    <w:p w14:paraId="285ED199" w14:textId="399156A3" w:rsidR="0053236D" w:rsidRDefault="00000000">
      <w:pPr>
        <w:spacing w:after="40"/>
        <w:jc w:val="center"/>
      </w:pPr>
      <w:r>
        <w:rPr>
          <w:color w:val="555F70"/>
        </w:rPr>
        <w:t xml:space="preserve">Email: </w:t>
      </w:r>
      <w:r w:rsidR="00762FC0">
        <w:rPr>
          <w:color w:val="555F70"/>
        </w:rPr>
        <w:t>hrithistar@gmail.com</w:t>
      </w:r>
    </w:p>
    <w:p w14:paraId="589BAC8D" w14:textId="77777777" w:rsidR="0053236D" w:rsidRDefault="00000000">
      <w:pPr>
        <w:spacing w:before="480" w:after="40"/>
        <w:jc w:val="center"/>
      </w:pPr>
      <w:r>
        <w:rPr>
          <w:color w:val="555F70"/>
        </w:rPr>
        <w:t>Issued By:</w:t>
      </w:r>
    </w:p>
    <w:p w14:paraId="6737927C" w14:textId="77777777" w:rsidR="0053236D" w:rsidRDefault="00000000">
      <w:pPr>
        <w:spacing w:after="40"/>
        <w:jc w:val="center"/>
      </w:pPr>
      <w:r>
        <w:rPr>
          <w:b/>
          <w:bCs/>
          <w:color w:val="1A3A6B"/>
          <w:sz w:val="24"/>
          <w:szCs w:val="24"/>
        </w:rPr>
        <w:t>Tahir Zaman</w:t>
      </w:r>
    </w:p>
    <w:p w14:paraId="59FB8326" w14:textId="77777777" w:rsidR="0053236D" w:rsidRDefault="00000000">
      <w:pPr>
        <w:spacing w:after="40"/>
        <w:jc w:val="center"/>
      </w:pPr>
      <w:r>
        <w:rPr>
          <w:color w:val="555F70"/>
          <w:sz w:val="20"/>
          <w:szCs w:val="20"/>
        </w:rPr>
        <w:t>Team Lead – System Administration &amp; Infrastructure Services</w:t>
      </w:r>
    </w:p>
    <w:p w14:paraId="20E33C6C" w14:textId="77777777" w:rsidR="0053236D" w:rsidRDefault="00000000">
      <w:pPr>
        <w:spacing w:before="480" w:after="40"/>
        <w:jc w:val="center"/>
      </w:pPr>
      <w:r>
        <w:rPr>
          <w:color w:val="555F70"/>
          <w:sz w:val="20"/>
          <w:szCs w:val="20"/>
        </w:rPr>
        <w:t>Released: June 27, 2026  |  Deadline: July 4, 2026</w:t>
      </w:r>
    </w:p>
    <w:p w14:paraId="4891B920" w14:textId="77777777" w:rsidR="0053236D" w:rsidRDefault="00000000">
      <w:pPr>
        <w:spacing w:before="40"/>
        <w:jc w:val="center"/>
      </w:pPr>
      <w:r>
        <w:rPr>
          <w:color w:val="555F70"/>
          <w:sz w:val="20"/>
          <w:szCs w:val="20"/>
        </w:rPr>
        <w:t>Difficulty: Beginner  |  Task Type: Theory + Virtualization + Windows Deployment</w:t>
      </w:r>
    </w:p>
    <w:p w14:paraId="1977DBD1" w14:textId="77777777" w:rsidR="0053236D" w:rsidRDefault="00000000">
      <w:r>
        <w:br w:type="page"/>
      </w:r>
    </w:p>
    <w:p w14:paraId="26389694" w14:textId="77777777" w:rsidR="0053236D" w:rsidRDefault="0053236D">
      <w:pPr>
        <w:sectPr w:rsidR="0053236D">
          <w:pgSz w:w="12240" w:h="15840"/>
          <w:pgMar w:top="1440" w:right="1440" w:bottom="1440" w:left="1440" w:header="708" w:footer="708" w:gutter="0"/>
          <w:cols w:space="720"/>
          <w:docGrid w:linePitch="360"/>
        </w:sectPr>
      </w:pPr>
    </w:p>
    <w:p w14:paraId="63F56156" w14:textId="77777777" w:rsidR="0053236D" w:rsidRDefault="00000000">
      <w:pPr>
        <w:pStyle w:val="Heading1"/>
        <w:spacing w:before="280" w:after="140"/>
      </w:pPr>
      <w:r>
        <w:rPr>
          <w:sz w:val="32"/>
          <w:szCs w:val="32"/>
        </w:rPr>
        <w:lastRenderedPageBreak/>
        <w:t>Table of Contents</w:t>
      </w:r>
    </w:p>
    <w:p w14:paraId="57A41B93" w14:textId="77777777" w:rsidR="0053236D" w:rsidRDefault="0053236D">
      <w:pPr>
        <w:pBdr>
          <w:bottom w:val="single" w:sz="6" w:space="1" w:color="2E75B6"/>
        </w:pBdr>
      </w:pPr>
    </w:p>
    <w:p w14:paraId="4DC2AF7E" w14:textId="77777777" w:rsidR="0053236D" w:rsidRDefault="00000000">
      <w:pPr>
        <w:spacing w:before="60" w:after="60"/>
      </w:pPr>
      <w:r>
        <w:rPr>
          <w:color w:val="1A1A1A"/>
        </w:rPr>
        <w:t>1.  Introduction</w:t>
      </w:r>
      <w:r>
        <w:rPr>
          <w:color w:val="555F70"/>
        </w:rPr>
        <w:t xml:space="preserve"> ...... 3</w:t>
      </w:r>
    </w:p>
    <w:p w14:paraId="40D34D7D" w14:textId="77777777" w:rsidR="0053236D" w:rsidRDefault="00000000">
      <w:pPr>
        <w:spacing w:before="60" w:after="60"/>
      </w:pPr>
      <w:r>
        <w:rPr>
          <w:color w:val="1A1A1A"/>
        </w:rPr>
        <w:t>2.  Objective</w:t>
      </w:r>
      <w:r>
        <w:rPr>
          <w:color w:val="555F70"/>
        </w:rPr>
        <w:t xml:space="preserve"> ...... 3</w:t>
      </w:r>
    </w:p>
    <w:p w14:paraId="055090A7" w14:textId="77777777" w:rsidR="0053236D" w:rsidRDefault="00000000">
      <w:pPr>
        <w:spacing w:before="60" w:after="60"/>
      </w:pPr>
      <w:r>
        <w:rPr>
          <w:color w:val="1A1A1A"/>
        </w:rPr>
        <w:t>3.  Theory Topics</w:t>
      </w:r>
      <w:r>
        <w:rPr>
          <w:color w:val="555F70"/>
        </w:rPr>
        <w:t xml:space="preserve"> ...... 4</w:t>
      </w:r>
    </w:p>
    <w:p w14:paraId="7EC9FAC8" w14:textId="77777777" w:rsidR="0053236D" w:rsidRDefault="00000000">
      <w:pPr>
        <w:spacing w:before="60" w:after="60"/>
      </w:pPr>
      <w:r>
        <w:rPr>
          <w:color w:val="555F70"/>
        </w:rPr>
        <w:t xml:space="preserve">  3.1  Introduction to MCSE ...... 4</w:t>
      </w:r>
    </w:p>
    <w:p w14:paraId="25A6B9A1" w14:textId="77777777" w:rsidR="0053236D" w:rsidRDefault="00000000">
      <w:pPr>
        <w:spacing w:before="60" w:after="60"/>
      </w:pPr>
      <w:r>
        <w:rPr>
          <w:color w:val="555F70"/>
        </w:rPr>
        <w:t xml:space="preserve">  3.2  Role of a System Administrator ...... 4</w:t>
      </w:r>
    </w:p>
    <w:p w14:paraId="082C096B" w14:textId="77777777" w:rsidR="0053236D" w:rsidRDefault="00000000">
      <w:pPr>
        <w:spacing w:before="60" w:after="60"/>
      </w:pPr>
      <w:r>
        <w:rPr>
          <w:color w:val="555F70"/>
        </w:rPr>
        <w:t xml:space="preserve">  3.3  Cloud Computing Fundamentals ...... 5</w:t>
      </w:r>
    </w:p>
    <w:p w14:paraId="1C71FCA1" w14:textId="77777777" w:rsidR="0053236D" w:rsidRDefault="00000000">
      <w:pPr>
        <w:spacing w:before="60" w:after="60"/>
      </w:pPr>
      <w:r>
        <w:rPr>
          <w:color w:val="555F70"/>
        </w:rPr>
        <w:t xml:space="preserve">  3.4  Virtualization Technologies ...... 5</w:t>
      </w:r>
    </w:p>
    <w:p w14:paraId="5BF56D26" w14:textId="77777777" w:rsidR="0053236D" w:rsidRDefault="00000000">
      <w:pPr>
        <w:spacing w:before="60" w:after="60"/>
      </w:pPr>
      <w:r>
        <w:rPr>
          <w:color w:val="555F70"/>
        </w:rPr>
        <w:t xml:space="preserve">  3.5  Hypervisors — Type-1 vs Type-2 ...... 6</w:t>
      </w:r>
    </w:p>
    <w:p w14:paraId="716941A3" w14:textId="77777777" w:rsidR="0053236D" w:rsidRDefault="00000000">
      <w:pPr>
        <w:spacing w:before="60" w:after="60"/>
      </w:pPr>
      <w:r>
        <w:rPr>
          <w:color w:val="555F70"/>
        </w:rPr>
        <w:t xml:space="preserve">  3.6  VMware Workstation Overview ...... 6</w:t>
      </w:r>
    </w:p>
    <w:p w14:paraId="6E080D90" w14:textId="77777777" w:rsidR="0053236D" w:rsidRDefault="00000000">
      <w:pPr>
        <w:spacing w:before="60" w:after="60"/>
      </w:pPr>
      <w:r>
        <w:rPr>
          <w:color w:val="555F70"/>
        </w:rPr>
        <w:t xml:space="preserve">  3.7  Windows 10 Architecture ...... 7</w:t>
      </w:r>
    </w:p>
    <w:p w14:paraId="45FD3730" w14:textId="77777777" w:rsidR="0053236D" w:rsidRDefault="00000000">
      <w:pPr>
        <w:spacing w:before="60" w:after="60"/>
      </w:pPr>
      <w:r>
        <w:rPr>
          <w:color w:val="555F70"/>
        </w:rPr>
        <w:t xml:space="preserve">  3.8  Windows Installation Process ...... 7</w:t>
      </w:r>
    </w:p>
    <w:p w14:paraId="1E3AF93E" w14:textId="77777777" w:rsidR="0053236D" w:rsidRDefault="00000000">
      <w:pPr>
        <w:spacing w:before="60" w:after="60"/>
      </w:pPr>
      <w:r>
        <w:rPr>
          <w:color w:val="555F70"/>
        </w:rPr>
        <w:t xml:space="preserve">  3.9  Windows Disk Management ...... 8</w:t>
      </w:r>
    </w:p>
    <w:p w14:paraId="577879F7" w14:textId="77777777" w:rsidR="0053236D" w:rsidRDefault="00000000">
      <w:pPr>
        <w:spacing w:before="60" w:after="60"/>
      </w:pPr>
      <w:r>
        <w:rPr>
          <w:color w:val="555F70"/>
        </w:rPr>
        <w:t xml:space="preserve">  3.10  DiskPart CLI Commands ...... 8</w:t>
      </w:r>
    </w:p>
    <w:p w14:paraId="43EBECA5" w14:textId="77777777" w:rsidR="0053236D" w:rsidRDefault="00000000">
      <w:pPr>
        <w:spacing w:before="60" w:after="60"/>
      </w:pPr>
      <w:r>
        <w:rPr>
          <w:color w:val="1A1A1A"/>
        </w:rPr>
        <w:t>4.  Software Requirements</w:t>
      </w:r>
      <w:r>
        <w:rPr>
          <w:color w:val="555F70"/>
        </w:rPr>
        <w:t xml:space="preserve"> ...... 9</w:t>
      </w:r>
    </w:p>
    <w:p w14:paraId="4CE24FB4" w14:textId="77777777" w:rsidR="0053236D" w:rsidRDefault="00000000">
      <w:pPr>
        <w:spacing w:before="60" w:after="60"/>
      </w:pPr>
      <w:r>
        <w:rPr>
          <w:color w:val="1A1A1A"/>
        </w:rPr>
        <w:t>5.  Practical Implementation</w:t>
      </w:r>
      <w:r>
        <w:rPr>
          <w:color w:val="555F70"/>
        </w:rPr>
        <w:t xml:space="preserve"> ...... 9</w:t>
      </w:r>
    </w:p>
    <w:p w14:paraId="21189D76" w14:textId="77777777" w:rsidR="0053236D" w:rsidRDefault="00000000">
      <w:pPr>
        <w:spacing w:before="60" w:after="60"/>
      </w:pPr>
      <w:r>
        <w:rPr>
          <w:color w:val="555F70"/>
        </w:rPr>
        <w:t xml:space="preserve">  5A  VMware Installation ...... 9</w:t>
      </w:r>
    </w:p>
    <w:p w14:paraId="485D6F04" w14:textId="77777777" w:rsidR="0053236D" w:rsidRDefault="00000000">
      <w:pPr>
        <w:spacing w:before="60" w:after="60"/>
      </w:pPr>
      <w:r>
        <w:rPr>
          <w:color w:val="555F70"/>
        </w:rPr>
        <w:t xml:space="preserve">  5B  Virtual Machine Creation ...... 10</w:t>
      </w:r>
    </w:p>
    <w:p w14:paraId="4378BA4E" w14:textId="77777777" w:rsidR="0053236D" w:rsidRDefault="00000000">
      <w:pPr>
        <w:spacing w:before="60" w:after="60"/>
      </w:pPr>
      <w:r>
        <w:rPr>
          <w:color w:val="555F70"/>
        </w:rPr>
        <w:t xml:space="preserve">  5C  Windows 10 Installation ...... 11</w:t>
      </w:r>
    </w:p>
    <w:p w14:paraId="0990119D" w14:textId="77777777" w:rsidR="0053236D" w:rsidRDefault="00000000">
      <w:pPr>
        <w:spacing w:before="60" w:after="60"/>
      </w:pPr>
      <w:r>
        <w:rPr>
          <w:color w:val="555F70"/>
        </w:rPr>
        <w:t xml:space="preserve">  5D  Disk Management with DiskPart ...... 12</w:t>
      </w:r>
    </w:p>
    <w:p w14:paraId="77006E40" w14:textId="77777777" w:rsidR="0053236D" w:rsidRDefault="00000000">
      <w:pPr>
        <w:spacing w:before="60" w:after="60"/>
      </w:pPr>
      <w:r>
        <w:rPr>
          <w:color w:val="555F70"/>
        </w:rPr>
        <w:t xml:space="preserve">  5E  Complete Windows Setup ...... 14</w:t>
      </w:r>
    </w:p>
    <w:p w14:paraId="6692929F" w14:textId="77777777" w:rsidR="0053236D" w:rsidRDefault="00000000">
      <w:pPr>
        <w:spacing w:before="60" w:after="60"/>
      </w:pPr>
      <w:r>
        <w:rPr>
          <w:color w:val="1A1A1A"/>
        </w:rPr>
        <w:t>6.  DiskPart Command Explanation</w:t>
      </w:r>
      <w:r>
        <w:rPr>
          <w:color w:val="555F70"/>
        </w:rPr>
        <w:t xml:space="preserve"> ...... 12</w:t>
      </w:r>
    </w:p>
    <w:p w14:paraId="200FC3E4" w14:textId="77777777" w:rsidR="0053236D" w:rsidRDefault="00000000">
      <w:pPr>
        <w:spacing w:before="60" w:after="60"/>
      </w:pPr>
      <w:r>
        <w:rPr>
          <w:color w:val="1A1A1A"/>
        </w:rPr>
        <w:t>7.  Challenges Faced</w:t>
      </w:r>
      <w:r>
        <w:rPr>
          <w:color w:val="555F70"/>
        </w:rPr>
        <w:t xml:space="preserve"> ...... 15</w:t>
      </w:r>
    </w:p>
    <w:p w14:paraId="17DACB69" w14:textId="77777777" w:rsidR="0053236D" w:rsidRDefault="00000000">
      <w:pPr>
        <w:spacing w:before="60" w:after="60"/>
      </w:pPr>
      <w:r>
        <w:rPr>
          <w:color w:val="1A1A1A"/>
        </w:rPr>
        <w:t>8.  Learning Outcomes</w:t>
      </w:r>
      <w:r>
        <w:rPr>
          <w:color w:val="555F70"/>
        </w:rPr>
        <w:t xml:space="preserve"> ...... 15</w:t>
      </w:r>
    </w:p>
    <w:p w14:paraId="3FBA3CDB" w14:textId="77777777" w:rsidR="0053236D" w:rsidRDefault="00000000">
      <w:pPr>
        <w:spacing w:before="60" w:after="60"/>
      </w:pPr>
      <w:r>
        <w:rPr>
          <w:color w:val="1A1A1A"/>
        </w:rPr>
        <w:t>9.  Conclusion</w:t>
      </w:r>
      <w:r>
        <w:rPr>
          <w:color w:val="555F70"/>
        </w:rPr>
        <w:t xml:space="preserve"> ...... 16</w:t>
      </w:r>
    </w:p>
    <w:p w14:paraId="66BD82DC" w14:textId="77777777" w:rsidR="0053236D" w:rsidRDefault="00000000">
      <w:pPr>
        <w:spacing w:before="60" w:after="60"/>
      </w:pPr>
      <w:r>
        <w:rPr>
          <w:color w:val="1A1A1A"/>
        </w:rPr>
        <w:t>10.  References</w:t>
      </w:r>
      <w:r>
        <w:rPr>
          <w:color w:val="555F70"/>
        </w:rPr>
        <w:t xml:space="preserve"> ...... 16</w:t>
      </w:r>
    </w:p>
    <w:p w14:paraId="0F5221F1" w14:textId="77777777" w:rsidR="0053236D" w:rsidRDefault="00000000">
      <w:pPr>
        <w:spacing w:before="60" w:after="60"/>
      </w:pPr>
      <w:r>
        <w:rPr>
          <w:color w:val="1A1A1A"/>
        </w:rPr>
        <w:t>11.  Evaluation Criteria</w:t>
      </w:r>
      <w:r>
        <w:rPr>
          <w:color w:val="555F70"/>
        </w:rPr>
        <w:t xml:space="preserve"> ...... 17</w:t>
      </w:r>
    </w:p>
    <w:p w14:paraId="5CECE33B" w14:textId="77777777" w:rsidR="0053236D" w:rsidRDefault="00000000">
      <w:r>
        <w:br w:type="page"/>
      </w:r>
    </w:p>
    <w:p w14:paraId="06D62F9F" w14:textId="77777777" w:rsidR="0053236D" w:rsidRDefault="00000000">
      <w:pPr>
        <w:pStyle w:val="Heading1"/>
        <w:spacing w:before="280" w:after="140"/>
      </w:pPr>
      <w:r>
        <w:rPr>
          <w:sz w:val="32"/>
          <w:szCs w:val="32"/>
        </w:rPr>
        <w:lastRenderedPageBreak/>
        <w:t>1. Introduction</w:t>
      </w:r>
    </w:p>
    <w:p w14:paraId="61ED8A6D" w14:textId="77777777" w:rsidR="0053236D" w:rsidRDefault="0053236D">
      <w:pPr>
        <w:pBdr>
          <w:bottom w:val="single" w:sz="6" w:space="1" w:color="2E75B6"/>
        </w:pBdr>
      </w:pPr>
    </w:p>
    <w:p w14:paraId="70E4631E" w14:textId="77777777" w:rsidR="0053236D" w:rsidRDefault="00000000">
      <w:pPr>
        <w:spacing w:before="80" w:after="100"/>
      </w:pPr>
      <w:r>
        <w:rPr>
          <w:color w:val="1A1A1A"/>
        </w:rPr>
        <w:t>This report documents the complete implementation of Week 1 — Task 01 of the ITSimplera Institute System Administration &amp; Infrastructure Services Internship. The task focuses on building a professional virtual lab environment using VMware Workstation and Windows 10, which forms the foundational platform for all future internship assignments.</w:t>
      </w:r>
    </w:p>
    <w:p w14:paraId="04BB68D8" w14:textId="77777777" w:rsidR="0053236D" w:rsidRDefault="00000000">
      <w:pPr>
        <w:spacing w:before="80" w:after="100"/>
      </w:pPr>
      <w:r>
        <w:rPr>
          <w:color w:val="1A1A1A"/>
        </w:rPr>
        <w:t>Virtualization is a cornerstone technology in modern IT infrastructure. By creating an isolated, controlled environment inside a virtual machine, system administrators can safely experiment, configure, and test systems without risking production infrastructure. This task bridges theoretical understanding with practical hands-on deployment.</w:t>
      </w:r>
    </w:p>
    <w:p w14:paraId="24B1CC29" w14:textId="77777777" w:rsidR="0053236D" w:rsidRDefault="00000000">
      <w:pPr>
        <w:spacing w:before="80" w:after="100"/>
      </w:pPr>
      <w:r>
        <w:rPr>
          <w:color w:val="1A1A1A"/>
        </w:rPr>
        <w:t>The implementation covers VMware Workstation installation, virtual machine configuration, Windows 10 deployment, and professional disk partitioning using DiskPart CLI — all essential skills for a Microsoft Certified Solutions Expert (MCSE).</w:t>
      </w:r>
    </w:p>
    <w:p w14:paraId="53F20262" w14:textId="77777777" w:rsidR="0053236D" w:rsidRDefault="0053236D">
      <w:pPr>
        <w:pBdr>
          <w:bottom w:val="single" w:sz="4" w:space="1" w:color="2E75B6"/>
        </w:pBdr>
        <w:spacing w:before="160" w:after="160"/>
      </w:pPr>
    </w:p>
    <w:p w14:paraId="06523A01" w14:textId="77777777" w:rsidR="0053236D" w:rsidRDefault="00000000">
      <w:pPr>
        <w:pStyle w:val="Heading1"/>
        <w:spacing w:before="280" w:after="140"/>
      </w:pPr>
      <w:r>
        <w:rPr>
          <w:sz w:val="32"/>
          <w:szCs w:val="32"/>
        </w:rPr>
        <w:t>2. Objective</w:t>
      </w:r>
    </w:p>
    <w:p w14:paraId="1B87E805" w14:textId="77777777" w:rsidR="0053236D" w:rsidRDefault="0053236D">
      <w:pPr>
        <w:pBdr>
          <w:bottom w:val="single" w:sz="6" w:space="1" w:color="2E75B6"/>
        </w:pBdr>
      </w:pPr>
    </w:p>
    <w:p w14:paraId="47DCCF5F" w14:textId="77777777" w:rsidR="0053236D" w:rsidRDefault="00000000">
      <w:pPr>
        <w:spacing w:before="80" w:after="100"/>
      </w:pPr>
      <w:r>
        <w:rPr>
          <w:color w:val="1A1A1A"/>
        </w:rPr>
        <w:t>The primary objectives of this task are:</w:t>
      </w:r>
    </w:p>
    <w:p w14:paraId="7D0C5B41" w14:textId="77777777" w:rsidR="0053236D" w:rsidRDefault="00000000">
      <w:pPr>
        <w:pStyle w:val="ListParagraph"/>
        <w:numPr>
          <w:ilvl w:val="0"/>
          <w:numId w:val="2"/>
        </w:numPr>
        <w:spacing w:before="60" w:after="60"/>
      </w:pPr>
      <w:r>
        <w:rPr>
          <w:color w:val="1A1A1A"/>
        </w:rPr>
        <w:t>Familiarise interns with core concepts of MCSE, Cloud Computing, and Virtualization Technologies.</w:t>
      </w:r>
    </w:p>
    <w:p w14:paraId="5E15D475" w14:textId="77777777" w:rsidR="0053236D" w:rsidRDefault="00000000">
      <w:pPr>
        <w:pStyle w:val="ListParagraph"/>
        <w:numPr>
          <w:ilvl w:val="0"/>
          <w:numId w:val="2"/>
        </w:numPr>
        <w:spacing w:before="60" w:after="60"/>
      </w:pPr>
      <w:r>
        <w:rPr>
          <w:color w:val="1A1A1A"/>
        </w:rPr>
        <w:t>Install and configure VMware Workstation Pro as the hypervisor platform.</w:t>
      </w:r>
    </w:p>
    <w:p w14:paraId="0684727C" w14:textId="77777777" w:rsidR="0053236D" w:rsidRDefault="00000000">
      <w:pPr>
        <w:pStyle w:val="ListParagraph"/>
        <w:numPr>
          <w:ilvl w:val="0"/>
          <w:numId w:val="2"/>
        </w:numPr>
        <w:spacing w:before="60" w:after="60"/>
      </w:pPr>
      <w:r>
        <w:rPr>
          <w:color w:val="1A1A1A"/>
        </w:rPr>
        <w:t>Create a properly configured Windows 10 (64-bit) virtual machine.</w:t>
      </w:r>
    </w:p>
    <w:p w14:paraId="2228BAB1" w14:textId="77777777" w:rsidR="0053236D" w:rsidRDefault="00000000">
      <w:pPr>
        <w:pStyle w:val="ListParagraph"/>
        <w:numPr>
          <w:ilvl w:val="0"/>
          <w:numId w:val="2"/>
        </w:numPr>
        <w:spacing w:before="60" w:after="60"/>
      </w:pPr>
      <w:r>
        <w:rPr>
          <w:color w:val="1A1A1A"/>
        </w:rPr>
        <w:t>Install Windows 10 using the Custom Installation method with professional settings.</w:t>
      </w:r>
    </w:p>
    <w:p w14:paraId="0F8EE242" w14:textId="77777777" w:rsidR="0053236D" w:rsidRDefault="00000000">
      <w:pPr>
        <w:pStyle w:val="ListParagraph"/>
        <w:numPr>
          <w:ilvl w:val="0"/>
          <w:numId w:val="2"/>
        </w:numPr>
        <w:spacing w:before="60" w:after="60"/>
      </w:pPr>
      <w:r>
        <w:rPr>
          <w:color w:val="1A1A1A"/>
        </w:rPr>
        <w:t>Perform professional disk partitioning using the DiskPart command-line utility during Windows Setup.</w:t>
      </w:r>
    </w:p>
    <w:p w14:paraId="778ABC2A" w14:textId="77777777" w:rsidR="0053236D" w:rsidRDefault="00000000">
      <w:pPr>
        <w:pStyle w:val="ListParagraph"/>
        <w:numPr>
          <w:ilvl w:val="0"/>
          <w:numId w:val="2"/>
        </w:numPr>
        <w:spacing w:before="60" w:after="60"/>
      </w:pPr>
      <w:r>
        <w:rPr>
          <w:color w:val="1A1A1A"/>
        </w:rPr>
        <w:t>Document the entire deployment process with screenshots and explanations.</w:t>
      </w:r>
    </w:p>
    <w:p w14:paraId="20618E52" w14:textId="77777777" w:rsidR="0053236D" w:rsidRDefault="00000000">
      <w:pPr>
        <w:pStyle w:val="ListParagraph"/>
        <w:numPr>
          <w:ilvl w:val="0"/>
          <w:numId w:val="2"/>
        </w:numPr>
        <w:spacing w:before="60" w:after="60"/>
      </w:pPr>
      <w:r>
        <w:rPr>
          <w:color w:val="1A1A1A"/>
        </w:rPr>
        <w:t>Build a reliable lab environment to be used for all future internship tasks.</w:t>
      </w:r>
    </w:p>
    <w:p w14:paraId="4F8D132C" w14:textId="77777777" w:rsidR="00947DC9" w:rsidRDefault="00947DC9" w:rsidP="00947DC9"/>
    <w:p w14:paraId="1F379808" w14:textId="77777777" w:rsidR="00947DC9" w:rsidRDefault="00947DC9" w:rsidP="00947DC9"/>
    <w:p w14:paraId="10C4FFBC" w14:textId="72256243" w:rsidR="0053236D" w:rsidRDefault="00000000" w:rsidP="00947DC9">
      <w:r>
        <w:rPr>
          <w:b/>
          <w:bCs/>
          <w:color w:val="1A3A6B"/>
          <w:sz w:val="32"/>
          <w:szCs w:val="32"/>
        </w:rPr>
        <w:t>3. Theory Topics</w:t>
      </w:r>
    </w:p>
    <w:p w14:paraId="7093920E" w14:textId="77777777" w:rsidR="0053236D" w:rsidRDefault="0053236D">
      <w:pPr>
        <w:pBdr>
          <w:bottom w:val="single" w:sz="6" w:space="1" w:color="2E75B6"/>
        </w:pBdr>
      </w:pPr>
    </w:p>
    <w:p w14:paraId="68571D38" w14:textId="77777777" w:rsidR="0053236D" w:rsidRDefault="00000000">
      <w:pPr>
        <w:pStyle w:val="Heading2"/>
        <w:spacing w:before="280" w:after="140"/>
      </w:pPr>
      <w:r>
        <w:t>3.1  Introduction to MCSE (Microsoft Certified Solutions Expert)</w:t>
      </w:r>
    </w:p>
    <w:p w14:paraId="7108CA2D" w14:textId="77777777" w:rsidR="0053236D" w:rsidRDefault="00000000">
      <w:pPr>
        <w:spacing w:before="80" w:after="100"/>
      </w:pPr>
      <w:r>
        <w:rPr>
          <w:color w:val="1A1A1A"/>
        </w:rPr>
        <w:t>Microsoft Certified Solutions Expert (MCSE) is a globally recognised professional certification program offered by Microsoft. It validates advanced skills in designing, implementing, and managing enterprise-level solutions using Microsoft technologies.</w:t>
      </w:r>
    </w:p>
    <w:p w14:paraId="79412292" w14:textId="77777777" w:rsidR="0053236D" w:rsidRDefault="00000000">
      <w:pPr>
        <w:spacing w:before="80" w:after="100"/>
      </w:pPr>
      <w:r>
        <w:rPr>
          <w:color w:val="1A1A1A"/>
        </w:rPr>
        <w:t>MCSE certifications cover multiple specialisations including:</w:t>
      </w:r>
    </w:p>
    <w:p w14:paraId="52D82F8D" w14:textId="77777777" w:rsidR="0053236D" w:rsidRDefault="00000000">
      <w:pPr>
        <w:pStyle w:val="ListParagraph"/>
        <w:numPr>
          <w:ilvl w:val="0"/>
          <w:numId w:val="2"/>
        </w:numPr>
        <w:spacing w:before="60" w:after="60"/>
      </w:pPr>
      <w:r>
        <w:rPr>
          <w:color w:val="1A1A1A"/>
        </w:rPr>
        <w:t>Cloud Platform &amp; Infrastructure (Azure, Hyper-V, Storage)</w:t>
      </w:r>
    </w:p>
    <w:p w14:paraId="4AA51F72" w14:textId="77777777" w:rsidR="0053236D" w:rsidRDefault="00000000">
      <w:pPr>
        <w:pStyle w:val="ListParagraph"/>
        <w:numPr>
          <w:ilvl w:val="0"/>
          <w:numId w:val="2"/>
        </w:numPr>
        <w:spacing w:before="60" w:after="60"/>
      </w:pPr>
      <w:r>
        <w:rPr>
          <w:color w:val="1A1A1A"/>
        </w:rPr>
        <w:t>Productivity (Exchange, SharePoint, Skype for Business)</w:t>
      </w:r>
    </w:p>
    <w:p w14:paraId="3BB42F7B" w14:textId="77777777" w:rsidR="0053236D" w:rsidRDefault="00000000">
      <w:pPr>
        <w:pStyle w:val="ListParagraph"/>
        <w:numPr>
          <w:ilvl w:val="0"/>
          <w:numId w:val="2"/>
        </w:numPr>
        <w:spacing w:before="60" w:after="60"/>
      </w:pPr>
      <w:r>
        <w:rPr>
          <w:color w:val="1A1A1A"/>
        </w:rPr>
        <w:t>Data Management &amp; Analytics (SQL Server, Business Intelligence)</w:t>
      </w:r>
    </w:p>
    <w:p w14:paraId="0A8E5E13" w14:textId="77777777" w:rsidR="0053236D" w:rsidRDefault="00000000">
      <w:pPr>
        <w:pStyle w:val="ListParagraph"/>
        <w:numPr>
          <w:ilvl w:val="0"/>
          <w:numId w:val="2"/>
        </w:numPr>
        <w:spacing w:before="60" w:after="60"/>
      </w:pPr>
      <w:r>
        <w:rPr>
          <w:color w:val="1A1A1A"/>
        </w:rPr>
        <w:t>Core Infrastructure (Windows Server, Networking)</w:t>
      </w:r>
    </w:p>
    <w:p w14:paraId="12BBB0F5" w14:textId="77777777" w:rsidR="0053236D" w:rsidRDefault="00000000">
      <w:pPr>
        <w:spacing w:before="80" w:after="100"/>
      </w:pPr>
      <w:r>
        <w:rPr>
          <w:color w:val="1A1A1A"/>
        </w:rPr>
        <w:lastRenderedPageBreak/>
        <w:t>Holding an MCSE certification demonstrates that a professional can architect and build real-world enterprise solutions and is qualified to lead and manage technical teams. It is a prerequisite for senior-level System Administration and Cloud Engineering roles in enterprise organisations worldwide.</w:t>
      </w:r>
    </w:p>
    <w:p w14:paraId="4580675E" w14:textId="77777777" w:rsidR="0053236D" w:rsidRDefault="00000000">
      <w:pPr>
        <w:pStyle w:val="Heading2"/>
        <w:spacing w:before="280" w:after="140"/>
      </w:pPr>
      <w:r>
        <w:t>3.2  Role of a System Administrator</w:t>
      </w:r>
    </w:p>
    <w:p w14:paraId="6A0A5C1C" w14:textId="77777777" w:rsidR="0053236D" w:rsidRDefault="00000000">
      <w:pPr>
        <w:spacing w:before="80" w:after="100"/>
      </w:pPr>
      <w:r>
        <w:rPr>
          <w:color w:val="1A1A1A"/>
        </w:rPr>
        <w:t>A System Administrator (SysAdmin) is responsible for the configuration, maintenance, and reliable operation of multi-user computer systems — particularly servers and enterprise networks. Core responsibilities include:</w:t>
      </w:r>
    </w:p>
    <w:p w14:paraId="2A7C8BA5" w14:textId="77777777" w:rsidR="0053236D" w:rsidRDefault="00000000">
      <w:pPr>
        <w:pStyle w:val="ListParagraph"/>
        <w:numPr>
          <w:ilvl w:val="0"/>
          <w:numId w:val="2"/>
        </w:numPr>
        <w:spacing w:before="60" w:after="60"/>
      </w:pPr>
      <w:r>
        <w:rPr>
          <w:color w:val="1A1A1A"/>
        </w:rPr>
        <w:t>Installing, configuring, and maintaining operating systems and server software.</w:t>
      </w:r>
    </w:p>
    <w:p w14:paraId="0705FAE2" w14:textId="77777777" w:rsidR="0053236D" w:rsidRDefault="00000000">
      <w:pPr>
        <w:pStyle w:val="ListParagraph"/>
        <w:numPr>
          <w:ilvl w:val="0"/>
          <w:numId w:val="2"/>
        </w:numPr>
        <w:spacing w:before="60" w:after="60"/>
      </w:pPr>
      <w:r>
        <w:rPr>
          <w:color w:val="1A1A1A"/>
        </w:rPr>
        <w:t>Managing user accounts, permissions, and access control (Active Directory, Group Policy).</w:t>
      </w:r>
    </w:p>
    <w:p w14:paraId="0B765D96" w14:textId="77777777" w:rsidR="0053236D" w:rsidRDefault="00000000">
      <w:pPr>
        <w:pStyle w:val="ListParagraph"/>
        <w:numPr>
          <w:ilvl w:val="0"/>
          <w:numId w:val="2"/>
        </w:numPr>
        <w:spacing w:before="60" w:after="60"/>
      </w:pPr>
      <w:r>
        <w:rPr>
          <w:color w:val="1A1A1A"/>
        </w:rPr>
        <w:t>Monitoring system performance, uptime, and security.</w:t>
      </w:r>
    </w:p>
    <w:p w14:paraId="56F100C8" w14:textId="77777777" w:rsidR="0053236D" w:rsidRDefault="00000000">
      <w:pPr>
        <w:pStyle w:val="ListParagraph"/>
        <w:numPr>
          <w:ilvl w:val="0"/>
          <w:numId w:val="2"/>
        </w:numPr>
        <w:spacing w:before="60" w:after="60"/>
      </w:pPr>
      <w:r>
        <w:rPr>
          <w:color w:val="1A1A1A"/>
        </w:rPr>
        <w:t>Implementing and testing backup and disaster recovery procedures.</w:t>
      </w:r>
    </w:p>
    <w:p w14:paraId="76B7E8D2" w14:textId="77777777" w:rsidR="0053236D" w:rsidRDefault="00000000">
      <w:pPr>
        <w:pStyle w:val="ListParagraph"/>
        <w:numPr>
          <w:ilvl w:val="0"/>
          <w:numId w:val="2"/>
        </w:numPr>
        <w:spacing w:before="60" w:after="60"/>
      </w:pPr>
      <w:r>
        <w:rPr>
          <w:color w:val="1A1A1A"/>
        </w:rPr>
        <w:t>Deploying patches and security updates to protect against vulnerabilities.</w:t>
      </w:r>
    </w:p>
    <w:p w14:paraId="086BBD46" w14:textId="77777777" w:rsidR="0053236D" w:rsidRDefault="00000000">
      <w:pPr>
        <w:pStyle w:val="ListParagraph"/>
        <w:numPr>
          <w:ilvl w:val="0"/>
          <w:numId w:val="2"/>
        </w:numPr>
        <w:spacing w:before="60" w:after="60"/>
      </w:pPr>
      <w:r>
        <w:rPr>
          <w:color w:val="1A1A1A"/>
        </w:rPr>
        <w:t>Managing network services: DNS, DHCP, VPN, firewalls, and proxies.</w:t>
      </w:r>
    </w:p>
    <w:p w14:paraId="2848D902" w14:textId="77777777" w:rsidR="0053236D" w:rsidRDefault="00000000">
      <w:pPr>
        <w:pStyle w:val="ListParagraph"/>
        <w:numPr>
          <w:ilvl w:val="0"/>
          <w:numId w:val="2"/>
        </w:numPr>
        <w:spacing w:before="60" w:after="60"/>
      </w:pPr>
      <w:r>
        <w:rPr>
          <w:color w:val="1A1A1A"/>
        </w:rPr>
        <w:t>Provisioning and maintaining physical and virtual server infrastructure.</w:t>
      </w:r>
    </w:p>
    <w:p w14:paraId="0DB9EC82" w14:textId="77777777" w:rsidR="0053236D" w:rsidRDefault="00000000">
      <w:pPr>
        <w:pStyle w:val="ListParagraph"/>
        <w:numPr>
          <w:ilvl w:val="0"/>
          <w:numId w:val="2"/>
        </w:numPr>
        <w:spacing w:before="60" w:after="60"/>
      </w:pPr>
      <w:r>
        <w:rPr>
          <w:color w:val="1A1A1A"/>
        </w:rPr>
        <w:t>Documenting infrastructure configurations and change management procedures.</w:t>
      </w:r>
    </w:p>
    <w:p w14:paraId="30B2F558" w14:textId="77777777" w:rsidR="0053236D" w:rsidRDefault="00000000">
      <w:pPr>
        <w:spacing w:before="80" w:after="100"/>
      </w:pPr>
      <w:r>
        <w:rPr>
          <w:color w:val="1A1A1A"/>
        </w:rPr>
        <w:t>In modern enterprises, the SysAdmin role has evolved to include cloud infrastructure management (Azure, AWS), DevOps integration, and automation through scripting (PowerShell, Bash). Virtualisation proficiency — the focus of this task — is considered a fundamental prerequisite skill.</w:t>
      </w:r>
    </w:p>
    <w:p w14:paraId="5C7AFAB2" w14:textId="77777777" w:rsidR="0053236D" w:rsidRDefault="00000000">
      <w:pPr>
        <w:pStyle w:val="Heading2"/>
        <w:spacing w:before="280" w:after="140"/>
      </w:pPr>
      <w:r>
        <w:t>3.3  Cloud Computing Fundamentals</w:t>
      </w:r>
    </w:p>
    <w:p w14:paraId="74F074AC" w14:textId="77777777" w:rsidR="0053236D" w:rsidRDefault="00000000">
      <w:pPr>
        <w:spacing w:before="80" w:after="100"/>
      </w:pPr>
      <w:r>
        <w:rPr>
          <w:color w:val="1A1A1A"/>
        </w:rPr>
        <w:t>Cloud Computing is the delivery of computing services — including servers, storage, databases, networking, software, and analytics — over the internet ('the cloud') on a pay-as-you-go or subscription basis. It eliminates the need for organisations to own and maintain physical data centres.</w:t>
      </w:r>
    </w:p>
    <w:p w14:paraId="47B8EDE9" w14:textId="77777777" w:rsidR="0053236D" w:rsidRDefault="00000000">
      <w:pPr>
        <w:spacing w:before="80" w:after="100"/>
      </w:pPr>
      <w:r>
        <w:rPr>
          <w:color w:val="1A1A1A"/>
        </w:rPr>
        <w:t>The three primary service models are:</w:t>
      </w:r>
    </w:p>
    <w:p w14:paraId="1C8BCE33" w14:textId="77777777" w:rsidR="0053236D" w:rsidRDefault="00000000">
      <w:pPr>
        <w:pStyle w:val="ListParagraph"/>
        <w:numPr>
          <w:ilvl w:val="0"/>
          <w:numId w:val="2"/>
        </w:numPr>
        <w:spacing w:before="60" w:after="60"/>
      </w:pPr>
      <w:r>
        <w:rPr>
          <w:color w:val="1A1A1A"/>
        </w:rPr>
        <w:t>Infrastructure as a Service (IaaS): Provides virtualised computing infrastructure — VMs, storage, networking — on demand (e.g., Azure Virtual Machines, AWS EC2). Users manage the OS and above.</w:t>
      </w:r>
    </w:p>
    <w:p w14:paraId="3A724A1A" w14:textId="77777777" w:rsidR="0053236D" w:rsidRDefault="00000000">
      <w:pPr>
        <w:pStyle w:val="ListParagraph"/>
        <w:numPr>
          <w:ilvl w:val="0"/>
          <w:numId w:val="2"/>
        </w:numPr>
        <w:spacing w:before="60" w:after="60"/>
      </w:pPr>
      <w:r>
        <w:rPr>
          <w:color w:val="1A1A1A"/>
        </w:rPr>
        <w:t>Platform as a Service (PaaS): Provides a platform for developing and deploying applications without managing the underlying infrastructure (e.g., Azure App Service, Google App Engine).</w:t>
      </w:r>
    </w:p>
    <w:p w14:paraId="4D919D8A" w14:textId="77777777" w:rsidR="0053236D" w:rsidRDefault="00000000">
      <w:pPr>
        <w:pStyle w:val="ListParagraph"/>
        <w:numPr>
          <w:ilvl w:val="0"/>
          <w:numId w:val="2"/>
        </w:numPr>
        <w:spacing w:before="60" w:after="60"/>
      </w:pPr>
      <w:r>
        <w:rPr>
          <w:color w:val="1A1A1A"/>
        </w:rPr>
        <w:t>Software as a Service (SaaS): Provides fully managed software applications accessed via a browser (e.g., Microsoft 365, Salesforce, Google Workspace).</w:t>
      </w:r>
    </w:p>
    <w:p w14:paraId="665585A8" w14:textId="77777777" w:rsidR="0053236D" w:rsidRDefault="00000000">
      <w:pPr>
        <w:spacing w:before="80" w:after="100"/>
      </w:pPr>
      <w:r>
        <w:rPr>
          <w:color w:val="1A1A1A"/>
        </w:rPr>
        <w:t>The three primary deployment models are Public Cloud (Azure, AWS, GCP — shared infrastructure), Private Cloud (dedicated infrastructure for one organisation), and Hybrid Cloud (a combination of both). Cloud computing enables elasticity, scalability, high availability, and global distribution of workloads — critical skills for modern SysAdmins.</w:t>
      </w:r>
    </w:p>
    <w:p w14:paraId="79F565A7" w14:textId="77777777" w:rsidR="0053236D" w:rsidRDefault="00000000">
      <w:pPr>
        <w:pStyle w:val="Heading2"/>
        <w:spacing w:before="280" w:after="140"/>
      </w:pPr>
      <w:r>
        <w:t>3.4  Virtualization Technologies</w:t>
      </w:r>
    </w:p>
    <w:p w14:paraId="5649BFE3" w14:textId="77777777" w:rsidR="0053236D" w:rsidRDefault="00000000">
      <w:pPr>
        <w:spacing w:before="80" w:after="100"/>
      </w:pPr>
      <w:r>
        <w:rPr>
          <w:color w:val="1A1A1A"/>
        </w:rPr>
        <w:t>Virtualization is the process of creating a software-based (virtual) representation of physical computing resources — including servers, storage, networks, and desktops. It allows multiple virtual environments to run simultaneously on a single physical machine by abstracting the hardware layer.</w:t>
      </w:r>
    </w:p>
    <w:p w14:paraId="665349FE" w14:textId="77777777" w:rsidR="0053236D" w:rsidRDefault="00000000">
      <w:pPr>
        <w:spacing w:before="80" w:after="100"/>
      </w:pPr>
      <w:r>
        <w:rPr>
          <w:color w:val="1A1A1A"/>
        </w:rPr>
        <w:t>Key benefits of virtualization include:</w:t>
      </w:r>
    </w:p>
    <w:p w14:paraId="244A9002" w14:textId="77777777" w:rsidR="0053236D" w:rsidRDefault="00000000">
      <w:pPr>
        <w:pStyle w:val="ListParagraph"/>
        <w:numPr>
          <w:ilvl w:val="0"/>
          <w:numId w:val="2"/>
        </w:numPr>
        <w:spacing w:before="60" w:after="60"/>
      </w:pPr>
      <w:r>
        <w:rPr>
          <w:color w:val="1A1A1A"/>
        </w:rPr>
        <w:t>Hardware consolidation — run multiple workloads on fewer physical servers.</w:t>
      </w:r>
    </w:p>
    <w:p w14:paraId="5B83646E" w14:textId="77777777" w:rsidR="0053236D" w:rsidRDefault="00000000">
      <w:pPr>
        <w:pStyle w:val="ListParagraph"/>
        <w:numPr>
          <w:ilvl w:val="0"/>
          <w:numId w:val="2"/>
        </w:numPr>
        <w:spacing w:before="60" w:after="60"/>
      </w:pPr>
      <w:r>
        <w:rPr>
          <w:color w:val="1A1A1A"/>
        </w:rPr>
        <w:t>Isolation — each VM is completely isolated; a crash in one does not affect others.</w:t>
      </w:r>
    </w:p>
    <w:p w14:paraId="5AB0C9A5" w14:textId="77777777" w:rsidR="0053236D" w:rsidRDefault="00000000">
      <w:pPr>
        <w:pStyle w:val="ListParagraph"/>
        <w:numPr>
          <w:ilvl w:val="0"/>
          <w:numId w:val="2"/>
        </w:numPr>
        <w:spacing w:before="60" w:after="60"/>
      </w:pPr>
      <w:r>
        <w:rPr>
          <w:color w:val="1A1A1A"/>
        </w:rPr>
        <w:lastRenderedPageBreak/>
        <w:t>Snapshots — capture the exact state of a VM and roll back instantly.</w:t>
      </w:r>
    </w:p>
    <w:p w14:paraId="4B34982E" w14:textId="77777777" w:rsidR="0053236D" w:rsidRDefault="00000000">
      <w:pPr>
        <w:pStyle w:val="ListParagraph"/>
        <w:numPr>
          <w:ilvl w:val="0"/>
          <w:numId w:val="2"/>
        </w:numPr>
        <w:spacing w:before="60" w:after="60"/>
      </w:pPr>
      <w:r>
        <w:rPr>
          <w:color w:val="1A1A1A"/>
        </w:rPr>
        <w:t>Portability — VMs can be exported, imported, or migrated between hosts.</w:t>
      </w:r>
    </w:p>
    <w:p w14:paraId="3BBF035D" w14:textId="77777777" w:rsidR="0053236D" w:rsidRDefault="00000000">
      <w:pPr>
        <w:pStyle w:val="ListParagraph"/>
        <w:numPr>
          <w:ilvl w:val="0"/>
          <w:numId w:val="2"/>
        </w:numPr>
        <w:spacing w:before="60" w:after="60"/>
      </w:pPr>
      <w:r>
        <w:rPr>
          <w:color w:val="1A1A1A"/>
        </w:rPr>
        <w:t>Cost reduction — reduced hardware procurement, power, and cooling expenses.</w:t>
      </w:r>
    </w:p>
    <w:p w14:paraId="29F0DAC8" w14:textId="77777777" w:rsidR="0053236D" w:rsidRDefault="00000000">
      <w:pPr>
        <w:pStyle w:val="ListParagraph"/>
        <w:numPr>
          <w:ilvl w:val="0"/>
          <w:numId w:val="2"/>
        </w:numPr>
        <w:spacing w:before="60" w:after="60"/>
      </w:pPr>
      <w:r>
        <w:rPr>
          <w:color w:val="1A1A1A"/>
        </w:rPr>
        <w:t>Rapid provisioning — deploy new servers in minutes rather than days.</w:t>
      </w:r>
    </w:p>
    <w:p w14:paraId="1805F5E3" w14:textId="77777777" w:rsidR="0053236D" w:rsidRDefault="00000000">
      <w:pPr>
        <w:spacing w:before="80" w:after="100"/>
      </w:pPr>
      <w:r>
        <w:rPr>
          <w:color w:val="1A1A1A"/>
        </w:rPr>
        <w:t>Common virtualization platforms include VMware vSphere/ESXi, Microsoft Hyper-V, Oracle VirtualBox, and KVM/QEMU on Linux. In this task, VMware Workstation (a Type-2 hypervisor) is used to create an isolated Windows 10 virtual machine as a personal lab environment.</w:t>
      </w:r>
    </w:p>
    <w:p w14:paraId="37B6C707" w14:textId="77777777" w:rsidR="0053236D" w:rsidRDefault="00000000">
      <w:pPr>
        <w:pStyle w:val="Heading2"/>
        <w:spacing w:before="280" w:after="140"/>
      </w:pPr>
      <w:r>
        <w:t>3.5  Hypervisors — Type-1 vs Type-2</w:t>
      </w:r>
    </w:p>
    <w:p w14:paraId="79FE2EE8" w14:textId="77777777" w:rsidR="0053236D" w:rsidRDefault="00000000">
      <w:pPr>
        <w:spacing w:before="80" w:after="100"/>
      </w:pPr>
      <w:r>
        <w:rPr>
          <w:color w:val="1A1A1A"/>
        </w:rPr>
        <w:t>A hypervisor (also called a Virtual Machine Monitor or VMM) is the core software layer that creates and manages virtual machines. It allocates physical resources (CPU, RAM, storage, network) to each VM and ensures strict isolation between them. There are two fundamental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3940"/>
        <w:gridCol w:w="3957"/>
      </w:tblGrid>
      <w:tr w:rsidR="0053236D" w14:paraId="1F83B46C" w14:textId="77777777">
        <w:tblPrEx>
          <w:tblCellMar>
            <w:top w:w="0" w:type="dxa"/>
            <w:bottom w:w="0" w:type="dxa"/>
          </w:tblCellMar>
        </w:tblPrEx>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75A728B" w14:textId="77777777" w:rsidR="0053236D" w:rsidRDefault="00000000">
            <w:r>
              <w:rPr>
                <w:b/>
                <w:bCs/>
                <w:color w:val="FFFFFF"/>
                <w:sz w:val="20"/>
                <w:szCs w:val="20"/>
              </w:rPr>
              <w:t>Property</w:t>
            </w:r>
          </w:p>
        </w:tc>
        <w:tc>
          <w:tcPr>
            <w:tcW w:w="408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53E90680" w14:textId="77777777" w:rsidR="0053236D" w:rsidRDefault="00000000">
            <w:pPr>
              <w:jc w:val="center"/>
            </w:pPr>
            <w:r>
              <w:rPr>
                <w:b/>
                <w:bCs/>
                <w:color w:val="FFFFFF"/>
                <w:sz w:val="20"/>
                <w:szCs w:val="20"/>
              </w:rPr>
              <w:t>Type-1 (Bare-Metal)</w:t>
            </w:r>
          </w:p>
        </w:tc>
        <w:tc>
          <w:tcPr>
            <w:tcW w:w="408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DAB4BB2" w14:textId="77777777" w:rsidR="0053236D" w:rsidRDefault="00000000">
            <w:pPr>
              <w:jc w:val="center"/>
            </w:pPr>
            <w:r>
              <w:rPr>
                <w:b/>
                <w:bCs/>
                <w:color w:val="FFFFFF"/>
                <w:sz w:val="20"/>
                <w:szCs w:val="20"/>
              </w:rPr>
              <w:t>Type-2 (Hosted)</w:t>
            </w:r>
          </w:p>
        </w:tc>
      </w:tr>
      <w:tr w:rsidR="0053236D" w14:paraId="00BFA3E3" w14:textId="77777777">
        <w:tblPrEx>
          <w:tblCellMar>
            <w:top w:w="0" w:type="dxa"/>
            <w:bottom w:w="0" w:type="dxa"/>
          </w:tblCellMar>
        </w:tblPrEx>
        <w:tc>
          <w:tcPr>
            <w:tcW w:w="12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AAD5506" w14:textId="77777777" w:rsidR="0053236D" w:rsidRDefault="00000000">
            <w:r>
              <w:rPr>
                <w:b/>
                <w:bCs/>
                <w:color w:val="1A3A6B"/>
                <w:sz w:val="20"/>
                <w:szCs w:val="20"/>
              </w:rPr>
              <w:t>Runs on</w:t>
            </w:r>
          </w:p>
        </w:tc>
        <w:tc>
          <w:tcPr>
            <w:tcW w:w="40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06A38D17" w14:textId="77777777" w:rsidR="0053236D" w:rsidRDefault="00000000">
            <w:r>
              <w:rPr>
                <w:color w:val="1A1A1A"/>
                <w:sz w:val="20"/>
                <w:szCs w:val="20"/>
              </w:rPr>
              <w:t>Directly on hardware</w:t>
            </w:r>
          </w:p>
        </w:tc>
        <w:tc>
          <w:tcPr>
            <w:tcW w:w="40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B6870E3" w14:textId="77777777" w:rsidR="0053236D" w:rsidRDefault="00000000">
            <w:r>
              <w:rPr>
                <w:color w:val="1A1A1A"/>
                <w:sz w:val="20"/>
                <w:szCs w:val="20"/>
              </w:rPr>
              <w:t>On top of a host OS</w:t>
            </w:r>
          </w:p>
        </w:tc>
      </w:tr>
      <w:tr w:rsidR="0053236D" w14:paraId="0662F4DE" w14:textId="77777777">
        <w:tblPrEx>
          <w:tblCellMar>
            <w:top w:w="0" w:type="dxa"/>
            <w:bottom w:w="0" w:type="dxa"/>
          </w:tblCellMar>
        </w:tblPrEx>
        <w:tc>
          <w:tcPr>
            <w:tcW w:w="12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2FEF2C3" w14:textId="77777777" w:rsidR="0053236D" w:rsidRDefault="00000000">
            <w:r>
              <w:rPr>
                <w:b/>
                <w:bCs/>
                <w:color w:val="1A3A6B"/>
                <w:sz w:val="20"/>
                <w:szCs w:val="20"/>
              </w:rPr>
              <w:t>Performance</w:t>
            </w:r>
          </w:p>
        </w:tc>
        <w:tc>
          <w:tcPr>
            <w:tcW w:w="40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9B3FEA1" w14:textId="77777777" w:rsidR="0053236D" w:rsidRDefault="00000000">
            <w:r>
              <w:rPr>
                <w:color w:val="1A1A1A"/>
                <w:sz w:val="20"/>
                <w:szCs w:val="20"/>
              </w:rPr>
              <w:t>Near-native (high)</w:t>
            </w:r>
          </w:p>
        </w:tc>
        <w:tc>
          <w:tcPr>
            <w:tcW w:w="40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93C38FC" w14:textId="77777777" w:rsidR="0053236D" w:rsidRDefault="00000000">
            <w:r>
              <w:rPr>
                <w:color w:val="1A1A1A"/>
                <w:sz w:val="20"/>
                <w:szCs w:val="20"/>
              </w:rPr>
              <w:t>Slight overhead (lower)</w:t>
            </w:r>
          </w:p>
        </w:tc>
      </w:tr>
      <w:tr w:rsidR="0053236D" w14:paraId="1F5395F1" w14:textId="77777777">
        <w:tblPrEx>
          <w:tblCellMar>
            <w:top w:w="0" w:type="dxa"/>
            <w:bottom w:w="0" w:type="dxa"/>
          </w:tblCellMar>
        </w:tblPrEx>
        <w:tc>
          <w:tcPr>
            <w:tcW w:w="12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D58898B" w14:textId="77777777" w:rsidR="0053236D" w:rsidRDefault="00000000">
            <w:r>
              <w:rPr>
                <w:b/>
                <w:bCs/>
                <w:color w:val="1A3A6B"/>
                <w:sz w:val="20"/>
                <w:szCs w:val="20"/>
              </w:rPr>
              <w:t>Use case</w:t>
            </w:r>
          </w:p>
        </w:tc>
        <w:tc>
          <w:tcPr>
            <w:tcW w:w="40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8A1695E" w14:textId="77777777" w:rsidR="0053236D" w:rsidRDefault="00000000">
            <w:r>
              <w:rPr>
                <w:color w:val="1A1A1A"/>
                <w:sz w:val="20"/>
                <w:szCs w:val="20"/>
              </w:rPr>
              <w:t>Data centres, enterprise</w:t>
            </w:r>
          </w:p>
        </w:tc>
        <w:tc>
          <w:tcPr>
            <w:tcW w:w="40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3542D1E" w14:textId="77777777" w:rsidR="0053236D" w:rsidRDefault="00000000">
            <w:r>
              <w:rPr>
                <w:color w:val="1A1A1A"/>
                <w:sz w:val="20"/>
                <w:szCs w:val="20"/>
              </w:rPr>
              <w:t>Development, lab, testing</w:t>
            </w:r>
          </w:p>
        </w:tc>
      </w:tr>
      <w:tr w:rsidR="0053236D" w14:paraId="1333571B" w14:textId="77777777">
        <w:tblPrEx>
          <w:tblCellMar>
            <w:top w:w="0" w:type="dxa"/>
            <w:bottom w:w="0" w:type="dxa"/>
          </w:tblCellMar>
        </w:tblPrEx>
        <w:tc>
          <w:tcPr>
            <w:tcW w:w="12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4AC014F" w14:textId="77777777" w:rsidR="0053236D" w:rsidRDefault="00000000">
            <w:r>
              <w:rPr>
                <w:b/>
                <w:bCs/>
                <w:color w:val="1A3A6B"/>
                <w:sz w:val="20"/>
                <w:szCs w:val="20"/>
              </w:rPr>
              <w:t>Examples</w:t>
            </w:r>
          </w:p>
        </w:tc>
        <w:tc>
          <w:tcPr>
            <w:tcW w:w="40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5BB2DD5" w14:textId="77777777" w:rsidR="0053236D" w:rsidRDefault="00000000">
            <w:r>
              <w:rPr>
                <w:color w:val="1A1A1A"/>
                <w:sz w:val="20"/>
                <w:szCs w:val="20"/>
              </w:rPr>
              <w:t>VMware ESXi, Hyper-V, Xen</w:t>
            </w:r>
          </w:p>
        </w:tc>
        <w:tc>
          <w:tcPr>
            <w:tcW w:w="40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8DA2110" w14:textId="77777777" w:rsidR="0053236D" w:rsidRDefault="00000000">
            <w:r>
              <w:rPr>
                <w:color w:val="1A1A1A"/>
                <w:sz w:val="20"/>
                <w:szCs w:val="20"/>
              </w:rPr>
              <w:t>VMware Workstation, VirtualBox</w:t>
            </w:r>
          </w:p>
        </w:tc>
      </w:tr>
      <w:tr w:rsidR="0053236D" w14:paraId="1EB8FD4C" w14:textId="77777777">
        <w:tblPrEx>
          <w:tblCellMar>
            <w:top w:w="0" w:type="dxa"/>
            <w:bottom w:w="0" w:type="dxa"/>
          </w:tblCellMar>
        </w:tblPrEx>
        <w:tc>
          <w:tcPr>
            <w:tcW w:w="12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33A156B0" w14:textId="77777777" w:rsidR="0053236D" w:rsidRDefault="00000000">
            <w:r>
              <w:rPr>
                <w:b/>
                <w:bCs/>
                <w:color w:val="1A3A6B"/>
                <w:sz w:val="20"/>
                <w:szCs w:val="20"/>
              </w:rPr>
              <w:t>Hardware access</w:t>
            </w:r>
          </w:p>
        </w:tc>
        <w:tc>
          <w:tcPr>
            <w:tcW w:w="40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F877A66" w14:textId="77777777" w:rsidR="0053236D" w:rsidRDefault="00000000">
            <w:r>
              <w:rPr>
                <w:color w:val="1A1A1A"/>
                <w:sz w:val="20"/>
                <w:szCs w:val="20"/>
              </w:rPr>
              <w:t>Direct</w:t>
            </w:r>
          </w:p>
        </w:tc>
        <w:tc>
          <w:tcPr>
            <w:tcW w:w="408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B6F7A71" w14:textId="77777777" w:rsidR="0053236D" w:rsidRDefault="00000000">
            <w:r>
              <w:rPr>
                <w:color w:val="1A1A1A"/>
                <w:sz w:val="20"/>
                <w:szCs w:val="20"/>
              </w:rPr>
              <w:t>Via host OS kernel</w:t>
            </w:r>
          </w:p>
        </w:tc>
      </w:tr>
    </w:tbl>
    <w:p w14:paraId="39DA0196" w14:textId="77777777" w:rsidR="0053236D" w:rsidRDefault="00000000">
      <w:pPr>
        <w:spacing w:before="80" w:after="100"/>
      </w:pPr>
      <w:r>
        <w:rPr>
          <w:color w:val="1A1A1A"/>
        </w:rPr>
        <w:t>VMware Workstation used in this task is a Type-2 hypervisor — it runs on Windows 10/11 host OS and is ideal for personal lab environments, development, and training purposes.</w:t>
      </w:r>
    </w:p>
    <w:p w14:paraId="7B7B9B13" w14:textId="77777777" w:rsidR="0053236D" w:rsidRDefault="00000000">
      <w:pPr>
        <w:pStyle w:val="Heading2"/>
        <w:spacing w:before="280" w:after="140"/>
      </w:pPr>
      <w:r>
        <w:t>3.6  VMware Workstation Overview</w:t>
      </w:r>
    </w:p>
    <w:p w14:paraId="4FF921F6" w14:textId="77777777" w:rsidR="0053236D" w:rsidRDefault="00000000">
      <w:pPr>
        <w:spacing w:before="80" w:after="100"/>
      </w:pPr>
      <w:r>
        <w:rPr>
          <w:color w:val="1A1A1A"/>
        </w:rPr>
        <w:t>VMware Workstation Pro is an industry-leading Type-2 hypervisor developed by VMware (now Broadcom). It enables users to run multiple operating systems simultaneously on a single physical machine without rebooting. As of 2024, VMware Workstation Pro is available free for personal use.</w:t>
      </w:r>
    </w:p>
    <w:p w14:paraId="2398B02A" w14:textId="77777777" w:rsidR="0053236D" w:rsidRDefault="00000000">
      <w:pPr>
        <w:spacing w:before="80" w:after="100"/>
      </w:pPr>
      <w:r>
        <w:rPr>
          <w:color w:val="1A1A1A"/>
        </w:rPr>
        <w:t>Key features of VMware Workstation Pro include:</w:t>
      </w:r>
    </w:p>
    <w:p w14:paraId="33AAEDE9" w14:textId="77777777" w:rsidR="0053236D" w:rsidRDefault="00000000">
      <w:pPr>
        <w:pStyle w:val="ListParagraph"/>
        <w:numPr>
          <w:ilvl w:val="0"/>
          <w:numId w:val="2"/>
        </w:numPr>
        <w:spacing w:before="60" w:after="60"/>
      </w:pPr>
      <w:r>
        <w:rPr>
          <w:color w:val="1A1A1A"/>
        </w:rPr>
        <w:t>Multi-VM support: Run multiple VMs simultaneously and create complex network topologies.</w:t>
      </w:r>
    </w:p>
    <w:p w14:paraId="3F75D564" w14:textId="77777777" w:rsidR="0053236D" w:rsidRDefault="00000000">
      <w:pPr>
        <w:pStyle w:val="ListParagraph"/>
        <w:numPr>
          <w:ilvl w:val="0"/>
          <w:numId w:val="2"/>
        </w:numPr>
        <w:spacing w:before="60" w:after="60"/>
      </w:pPr>
      <w:r>
        <w:rPr>
          <w:color w:val="1A1A1A"/>
        </w:rPr>
        <w:t>Snapshots: Capture and restore VM states instantly for safe testing and rollback.</w:t>
      </w:r>
    </w:p>
    <w:p w14:paraId="26883DB0" w14:textId="77777777" w:rsidR="0053236D" w:rsidRDefault="00000000">
      <w:pPr>
        <w:pStyle w:val="ListParagraph"/>
        <w:numPr>
          <w:ilvl w:val="0"/>
          <w:numId w:val="2"/>
        </w:numPr>
        <w:spacing w:before="60" w:after="60"/>
      </w:pPr>
      <w:r>
        <w:rPr>
          <w:color w:val="1A1A1A"/>
        </w:rPr>
        <w:t>Shared VMs: Share VMs with other users on the same network.</w:t>
      </w:r>
    </w:p>
    <w:p w14:paraId="53B3530A" w14:textId="77777777" w:rsidR="0053236D" w:rsidRDefault="00000000">
      <w:pPr>
        <w:pStyle w:val="ListParagraph"/>
        <w:numPr>
          <w:ilvl w:val="0"/>
          <w:numId w:val="2"/>
        </w:numPr>
        <w:spacing w:before="60" w:after="60"/>
      </w:pPr>
      <w:r>
        <w:rPr>
          <w:color w:val="1A1A1A"/>
        </w:rPr>
        <w:t>Cloning: Create full or linked clones of VMs for rapid deployment.</w:t>
      </w:r>
    </w:p>
    <w:p w14:paraId="21859920" w14:textId="77777777" w:rsidR="0053236D" w:rsidRDefault="00000000">
      <w:pPr>
        <w:pStyle w:val="ListParagraph"/>
        <w:numPr>
          <w:ilvl w:val="0"/>
          <w:numId w:val="2"/>
        </w:numPr>
        <w:spacing w:before="60" w:after="60"/>
      </w:pPr>
      <w:r>
        <w:rPr>
          <w:color w:val="1A1A1A"/>
        </w:rPr>
        <w:t>Hardware compatibility: Supports Intel VT-x / AMD-V hardware virtualisation.</w:t>
      </w:r>
    </w:p>
    <w:p w14:paraId="1D502915" w14:textId="77777777" w:rsidR="0053236D" w:rsidRDefault="00000000">
      <w:pPr>
        <w:pStyle w:val="ListParagraph"/>
        <w:numPr>
          <w:ilvl w:val="0"/>
          <w:numId w:val="2"/>
        </w:numPr>
        <w:spacing w:before="60" w:after="60"/>
      </w:pPr>
      <w:r>
        <w:rPr>
          <w:color w:val="1A1A1A"/>
        </w:rPr>
        <w:t>Networking modes: Bridged, NAT, and Host-Only network configurations.</w:t>
      </w:r>
    </w:p>
    <w:p w14:paraId="2744D6E8" w14:textId="77777777" w:rsidR="0053236D" w:rsidRDefault="00000000">
      <w:pPr>
        <w:pStyle w:val="ListParagraph"/>
        <w:numPr>
          <w:ilvl w:val="0"/>
          <w:numId w:val="2"/>
        </w:numPr>
        <w:spacing w:before="60" w:after="60"/>
      </w:pPr>
      <w:r>
        <w:rPr>
          <w:color w:val="1A1A1A"/>
        </w:rPr>
        <w:t>Unity mode: Run guest applications in windows on the host desktop.</w:t>
      </w:r>
    </w:p>
    <w:p w14:paraId="16F558AD" w14:textId="77777777" w:rsidR="0053236D" w:rsidRDefault="00000000">
      <w:pPr>
        <w:spacing w:before="80" w:after="100"/>
      </w:pPr>
      <w:r>
        <w:rPr>
          <w:color w:val="1A1A1A"/>
        </w:rPr>
        <w:t>VMware Workstation supports Windows, Linux, and macOS guest operating systems and is the standard tool used in professional IT labs, certifications training (MCSE, CCNA), and enterprise application testing environments.</w:t>
      </w:r>
    </w:p>
    <w:p w14:paraId="5D57A8E2" w14:textId="77777777" w:rsidR="0053236D" w:rsidRDefault="00000000">
      <w:pPr>
        <w:pStyle w:val="Heading2"/>
        <w:spacing w:before="280" w:after="140"/>
      </w:pPr>
      <w:r>
        <w:t>3.7  Windows 10 Architecture</w:t>
      </w:r>
    </w:p>
    <w:p w14:paraId="06F6BD3F" w14:textId="77777777" w:rsidR="0053236D" w:rsidRDefault="00000000">
      <w:pPr>
        <w:spacing w:before="80" w:after="100"/>
      </w:pPr>
      <w:r>
        <w:rPr>
          <w:color w:val="1A1A1A"/>
        </w:rPr>
        <w:t>Windows 10 is built on the Windows NT kernel architecture — a layered, modular design that separates hardware abstraction from application execution. The primary architectural layers are:</w:t>
      </w:r>
    </w:p>
    <w:p w14:paraId="42C6D6E1" w14:textId="77777777" w:rsidR="0053236D" w:rsidRDefault="00000000">
      <w:pPr>
        <w:pStyle w:val="ListParagraph"/>
        <w:numPr>
          <w:ilvl w:val="0"/>
          <w:numId w:val="2"/>
        </w:numPr>
        <w:spacing w:before="60" w:after="60"/>
      </w:pPr>
      <w:r>
        <w:rPr>
          <w:color w:val="1A1A1A"/>
        </w:rPr>
        <w:lastRenderedPageBreak/>
        <w:t>Hardware Abstraction Layer (HAL): Isolates the kernel from hardware-specific differences, enabling portability across processor architectures.</w:t>
      </w:r>
    </w:p>
    <w:p w14:paraId="612E4A08" w14:textId="77777777" w:rsidR="0053236D" w:rsidRDefault="00000000">
      <w:pPr>
        <w:pStyle w:val="ListParagraph"/>
        <w:numPr>
          <w:ilvl w:val="0"/>
          <w:numId w:val="2"/>
        </w:numPr>
        <w:spacing w:before="60" w:after="60"/>
      </w:pPr>
      <w:r>
        <w:rPr>
          <w:color w:val="1A1A1A"/>
        </w:rPr>
        <w:t>Kernel Mode: The most privileged execution layer containing the Executive (memory manager, I/O manager, process manager, security reference monitor), device drivers, and the NT kernel itself.</w:t>
      </w:r>
    </w:p>
    <w:p w14:paraId="47DAFC02" w14:textId="77777777" w:rsidR="0053236D" w:rsidRDefault="00000000">
      <w:pPr>
        <w:pStyle w:val="ListParagraph"/>
        <w:numPr>
          <w:ilvl w:val="0"/>
          <w:numId w:val="2"/>
        </w:numPr>
        <w:spacing w:before="60" w:after="60"/>
      </w:pPr>
      <w:r>
        <w:rPr>
          <w:color w:val="1A1A1A"/>
        </w:rPr>
        <w:t>User Mode: Less privileged execution layer housing the Win32 subsystem, system processes (services, lsass, winlogon), and user applications.</w:t>
      </w:r>
    </w:p>
    <w:p w14:paraId="3702B02B" w14:textId="77777777" w:rsidR="0053236D" w:rsidRDefault="00000000">
      <w:pPr>
        <w:pStyle w:val="ListParagraph"/>
        <w:numPr>
          <w:ilvl w:val="0"/>
          <w:numId w:val="2"/>
        </w:numPr>
        <w:spacing w:before="60" w:after="60"/>
      </w:pPr>
      <w:r>
        <w:rPr>
          <w:color w:val="1A1A1A"/>
        </w:rPr>
        <w:t>Windows Runtime (WinRT): The modern API layer supporting Universal Windows Platform (UWP) apps.</w:t>
      </w:r>
    </w:p>
    <w:p w14:paraId="7D2D3A7C" w14:textId="77777777" w:rsidR="0053236D" w:rsidRDefault="00000000">
      <w:pPr>
        <w:spacing w:before="80" w:after="100"/>
      </w:pPr>
      <w:r>
        <w:rPr>
          <w:color w:val="1A1A1A"/>
        </w:rPr>
        <w:t>Windows 10 introduced significant architectural enhancements including: the Universal Windows Platform (UWP), DirectX 12 graphics API, Windows Subsystem for Linux (WSL), Cortana assistant integration, and the Windows Update Delivery Optimisation (WUDO) system. The 64-bit edition used in this task supports up to 2 TB of RAM and enables hardware-level security features such as Secure Boot and TPM 2.0 integration.</w:t>
      </w:r>
    </w:p>
    <w:p w14:paraId="4B299138" w14:textId="77777777" w:rsidR="0053236D" w:rsidRDefault="00000000">
      <w:pPr>
        <w:pStyle w:val="Heading2"/>
        <w:spacing w:before="280" w:after="140"/>
      </w:pPr>
      <w:r>
        <w:t>3.8  Windows Installation Process</w:t>
      </w:r>
    </w:p>
    <w:p w14:paraId="14B4FA06" w14:textId="77777777" w:rsidR="0053236D" w:rsidRDefault="00000000">
      <w:pPr>
        <w:spacing w:before="80" w:after="100"/>
      </w:pPr>
      <w:r>
        <w:rPr>
          <w:color w:val="1A1A1A"/>
        </w:rPr>
        <w:t>The Windows 10 installation process follows a structured sequence managed by the Windows Setup program (setup.exe). The major phases are:</w:t>
      </w:r>
    </w:p>
    <w:p w14:paraId="7DE86223" w14:textId="77777777" w:rsidR="0053236D" w:rsidRDefault="00000000">
      <w:pPr>
        <w:pStyle w:val="ListParagraph"/>
        <w:numPr>
          <w:ilvl w:val="0"/>
          <w:numId w:val="2"/>
        </w:numPr>
        <w:spacing w:before="60" w:after="60"/>
      </w:pPr>
      <w:r>
        <w:rPr>
          <w:color w:val="1A1A1A"/>
        </w:rPr>
        <w:t>Boot Phase: The system boots from the installation media (USB/ISO). The bootloader loads the Windows PE (Preinstallation Environment) — a minimal Windows environment.</w:t>
      </w:r>
    </w:p>
    <w:p w14:paraId="5709CE20" w14:textId="77777777" w:rsidR="0053236D" w:rsidRDefault="00000000">
      <w:pPr>
        <w:pStyle w:val="ListParagraph"/>
        <w:numPr>
          <w:ilvl w:val="0"/>
          <w:numId w:val="2"/>
        </w:numPr>
        <w:spacing w:before="60" w:after="60"/>
      </w:pPr>
      <w:r>
        <w:rPr>
          <w:color w:val="1A1A1A"/>
        </w:rPr>
        <w:t>Media check &amp; Language Selection: The user selects language, time format, and keyboard layout.</w:t>
      </w:r>
    </w:p>
    <w:p w14:paraId="2E3593BE" w14:textId="77777777" w:rsidR="0053236D" w:rsidRDefault="00000000">
      <w:pPr>
        <w:pStyle w:val="ListParagraph"/>
        <w:numPr>
          <w:ilvl w:val="0"/>
          <w:numId w:val="2"/>
        </w:numPr>
        <w:spacing w:before="60" w:after="60"/>
      </w:pPr>
      <w:r>
        <w:rPr>
          <w:color w:val="1A1A1A"/>
        </w:rPr>
        <w:t>License Agreement: The End User License Agreement (EULA) must be accepted.</w:t>
      </w:r>
    </w:p>
    <w:p w14:paraId="5871AC00" w14:textId="77777777" w:rsidR="0053236D" w:rsidRDefault="00000000">
      <w:pPr>
        <w:pStyle w:val="ListParagraph"/>
        <w:numPr>
          <w:ilvl w:val="0"/>
          <w:numId w:val="2"/>
        </w:numPr>
        <w:spacing w:before="60" w:after="60"/>
      </w:pPr>
      <w:r>
        <w:rPr>
          <w:color w:val="1A1A1A"/>
        </w:rPr>
        <w:t>Installation Type: 'Upgrade' preserves files and apps; 'Custom' allows full disk control and is required for clean installations.</w:t>
      </w:r>
    </w:p>
    <w:p w14:paraId="1BE05CE3" w14:textId="77777777" w:rsidR="0053236D" w:rsidRDefault="00000000">
      <w:pPr>
        <w:pStyle w:val="ListParagraph"/>
        <w:numPr>
          <w:ilvl w:val="0"/>
          <w:numId w:val="2"/>
        </w:numPr>
        <w:spacing w:before="60" w:after="60"/>
      </w:pPr>
      <w:r>
        <w:rPr>
          <w:color w:val="1A1A1A"/>
        </w:rPr>
        <w:t>Disk Partitioning: The target partition is selected or created. DiskPart can be invoked via Shift+F10 for advanced CLI partitioning.</w:t>
      </w:r>
    </w:p>
    <w:p w14:paraId="09581EA0" w14:textId="77777777" w:rsidR="0053236D" w:rsidRDefault="00000000">
      <w:pPr>
        <w:pStyle w:val="ListParagraph"/>
        <w:numPr>
          <w:ilvl w:val="0"/>
          <w:numId w:val="2"/>
        </w:numPr>
        <w:spacing w:before="60" w:after="60"/>
      </w:pPr>
      <w:r>
        <w:rPr>
          <w:color w:val="1A1A1A"/>
        </w:rPr>
        <w:t>File Copy &amp; Expansion: Windows setup copies and extracts compressed installation files to the target partition (~5-10 minutes in a VM).</w:t>
      </w:r>
    </w:p>
    <w:p w14:paraId="149B8F68" w14:textId="77777777" w:rsidR="0053236D" w:rsidRDefault="00000000">
      <w:pPr>
        <w:pStyle w:val="ListParagraph"/>
        <w:numPr>
          <w:ilvl w:val="0"/>
          <w:numId w:val="2"/>
        </w:numPr>
        <w:spacing w:before="60" w:after="60"/>
      </w:pPr>
      <w:r>
        <w:rPr>
          <w:color w:val="1A1A1A"/>
        </w:rPr>
        <w:t>Windows Feature Installation: Components and drivers are installed and registered.</w:t>
      </w:r>
    </w:p>
    <w:p w14:paraId="2ED953DC" w14:textId="77777777" w:rsidR="0053236D" w:rsidRDefault="00000000">
      <w:pPr>
        <w:pStyle w:val="ListParagraph"/>
        <w:numPr>
          <w:ilvl w:val="0"/>
          <w:numId w:val="2"/>
        </w:numPr>
        <w:spacing w:before="60" w:after="60"/>
      </w:pPr>
      <w:r>
        <w:rPr>
          <w:color w:val="1A1A1A"/>
        </w:rPr>
        <w:t>First Boot &amp; OOBE: The Out-of-Box Experience (OOBE) guides the user through account creation, privacy settings, and regional configuration.</w:t>
      </w:r>
    </w:p>
    <w:p w14:paraId="6272F8E9" w14:textId="77777777" w:rsidR="0053236D" w:rsidRDefault="00000000">
      <w:pPr>
        <w:pStyle w:val="ListParagraph"/>
        <w:numPr>
          <w:ilvl w:val="0"/>
          <w:numId w:val="2"/>
        </w:numPr>
        <w:spacing w:before="60" w:after="60"/>
      </w:pPr>
      <w:r>
        <w:rPr>
          <w:color w:val="1A1A1A"/>
        </w:rPr>
        <w:t>Desktop ready: Windows finalises updates and presents the ready desktop.</w:t>
      </w:r>
    </w:p>
    <w:p w14:paraId="6FC3E240" w14:textId="77777777" w:rsidR="0053236D" w:rsidRDefault="00000000">
      <w:pPr>
        <w:pStyle w:val="Heading2"/>
        <w:spacing w:before="280" w:after="140"/>
      </w:pPr>
      <w:r>
        <w:t>3.9  Introduction to Windows Disk Management</w:t>
      </w:r>
    </w:p>
    <w:p w14:paraId="48CBA8C3" w14:textId="77777777" w:rsidR="0053236D" w:rsidRDefault="00000000">
      <w:pPr>
        <w:spacing w:before="80" w:after="100"/>
      </w:pPr>
      <w:r>
        <w:rPr>
          <w:color w:val="1A1A1A"/>
        </w:rPr>
        <w:t>Windows provides two primary interfaces for disk and partition management:</w:t>
      </w:r>
    </w:p>
    <w:p w14:paraId="48160FE4" w14:textId="77777777" w:rsidR="0053236D" w:rsidRDefault="00000000">
      <w:pPr>
        <w:pStyle w:val="ListParagraph"/>
        <w:numPr>
          <w:ilvl w:val="0"/>
          <w:numId w:val="2"/>
        </w:numPr>
        <w:spacing w:before="60" w:after="60"/>
      </w:pPr>
      <w:r>
        <w:rPr>
          <w:color w:val="1A1A1A"/>
        </w:rPr>
        <w:t>Disk Management GUI (diskmgmt.msc): A graphical tool accessible from Computer Management. It allows creating, deleting, formatting, and resizing partitions; assigning drive letters; and converting between disk types (Basic/Dynamic, MBR/GPT). Suitable for routine tasks in post-installation environments.</w:t>
      </w:r>
    </w:p>
    <w:p w14:paraId="116C6982" w14:textId="77777777" w:rsidR="0053236D" w:rsidRDefault="00000000">
      <w:pPr>
        <w:pStyle w:val="ListParagraph"/>
        <w:numPr>
          <w:ilvl w:val="0"/>
          <w:numId w:val="2"/>
        </w:numPr>
        <w:spacing w:before="60" w:after="60"/>
      </w:pPr>
      <w:r>
        <w:rPr>
          <w:color w:val="1A1A1A"/>
        </w:rPr>
        <w:t>DiskPart CLI: A command-line utility providing full scripting capability and access to advanced disk operations not available in the GUI. It is the professional tool used during Windows Setup (via Shift+F10) and in automated deployment scripts.</w:t>
      </w:r>
    </w:p>
    <w:p w14:paraId="0718653D" w14:textId="77777777" w:rsidR="0053236D" w:rsidRDefault="00000000">
      <w:pPr>
        <w:spacing w:before="80" w:after="100"/>
      </w:pPr>
      <w:r>
        <w:rPr>
          <w:color w:val="1A1A1A"/>
        </w:rPr>
        <w:t>Key disk concepts covered in this task:</w:t>
      </w:r>
    </w:p>
    <w:p w14:paraId="4DF093CD" w14:textId="77777777" w:rsidR="0053236D" w:rsidRDefault="00000000">
      <w:pPr>
        <w:pStyle w:val="ListParagraph"/>
        <w:numPr>
          <w:ilvl w:val="0"/>
          <w:numId w:val="2"/>
        </w:numPr>
        <w:spacing w:before="60" w:after="60"/>
      </w:pPr>
      <w:r>
        <w:rPr>
          <w:color w:val="1A1A1A"/>
        </w:rPr>
        <w:t>MBR (Master Boot Record): Older partition scheme supporting up to 4 primary partitions and disks up to 2 TB. Used in this task's 60 GB virtual disk.</w:t>
      </w:r>
    </w:p>
    <w:p w14:paraId="2162F39F" w14:textId="77777777" w:rsidR="0053236D" w:rsidRDefault="00000000">
      <w:pPr>
        <w:pStyle w:val="ListParagraph"/>
        <w:numPr>
          <w:ilvl w:val="0"/>
          <w:numId w:val="2"/>
        </w:numPr>
        <w:spacing w:before="60" w:after="60"/>
      </w:pPr>
      <w:r>
        <w:rPr>
          <w:color w:val="1A1A1A"/>
        </w:rPr>
        <w:lastRenderedPageBreak/>
        <w:t>Primary Partition: A bootable partition that can host an operating system.</w:t>
      </w:r>
    </w:p>
    <w:p w14:paraId="6C28CD90" w14:textId="77777777" w:rsidR="0053236D" w:rsidRDefault="00000000">
      <w:pPr>
        <w:pStyle w:val="ListParagraph"/>
        <w:numPr>
          <w:ilvl w:val="0"/>
          <w:numId w:val="2"/>
        </w:numPr>
        <w:spacing w:before="60" w:after="60"/>
      </w:pPr>
      <w:r>
        <w:rPr>
          <w:color w:val="1A1A1A"/>
        </w:rPr>
        <w:t>Extended Partition: A special primary partition that acts as a container for unlimited logical drives (on MBR disks).</w:t>
      </w:r>
    </w:p>
    <w:p w14:paraId="7462ECFE" w14:textId="77777777" w:rsidR="0053236D" w:rsidRDefault="00000000">
      <w:pPr>
        <w:pStyle w:val="ListParagraph"/>
        <w:numPr>
          <w:ilvl w:val="0"/>
          <w:numId w:val="2"/>
        </w:numPr>
        <w:spacing w:before="60" w:after="60"/>
      </w:pPr>
      <w:r>
        <w:rPr>
          <w:color w:val="1A1A1A"/>
        </w:rPr>
        <w:t>Logical Drive: A partition created inside an extended partition, used for data storage.</w:t>
      </w:r>
    </w:p>
    <w:p w14:paraId="122ACAD5" w14:textId="77777777" w:rsidR="0053236D" w:rsidRDefault="00000000">
      <w:pPr>
        <w:pStyle w:val="ListParagraph"/>
        <w:numPr>
          <w:ilvl w:val="0"/>
          <w:numId w:val="2"/>
        </w:numPr>
        <w:spacing w:before="60" w:after="60"/>
      </w:pPr>
      <w:r>
        <w:rPr>
          <w:color w:val="1A1A1A"/>
        </w:rPr>
        <w:t>NTFS (New Technology File System): The default Windows file system supporting permissions, encryption, journaling, compression, and large file sizes.</w:t>
      </w:r>
    </w:p>
    <w:p w14:paraId="0EB3F8EA" w14:textId="77777777" w:rsidR="0053236D" w:rsidRDefault="00000000">
      <w:pPr>
        <w:pStyle w:val="Heading2"/>
        <w:spacing w:before="280" w:after="140"/>
      </w:pPr>
      <w:r>
        <w:t>3.10  Basic DiskPart CLI Commands</w:t>
      </w:r>
    </w:p>
    <w:p w14:paraId="2960F0F1" w14:textId="77777777" w:rsidR="0053236D" w:rsidRDefault="00000000">
      <w:pPr>
        <w:spacing w:before="80" w:after="100"/>
      </w:pPr>
      <w:r>
        <w:rPr>
          <w:color w:val="1A1A1A"/>
        </w:rPr>
        <w:t>DiskPart is a text-mode command interpreter that operates using a focus-based selection model: you first select an object (disk, partition, or volume), then operate on it. Key command categories:</w:t>
      </w:r>
    </w:p>
    <w:p w14:paraId="07080F6B" w14:textId="77777777" w:rsidR="0053236D" w:rsidRDefault="00000000">
      <w:pPr>
        <w:pStyle w:val="ListParagraph"/>
        <w:numPr>
          <w:ilvl w:val="0"/>
          <w:numId w:val="2"/>
        </w:numPr>
        <w:spacing w:before="60" w:after="60"/>
      </w:pPr>
      <w:r>
        <w:rPr>
          <w:color w:val="1A1A1A"/>
        </w:rPr>
        <w:t>diskpart — Launch the DiskPart interpreter from a command prompt.</w:t>
      </w:r>
    </w:p>
    <w:p w14:paraId="5B442262" w14:textId="77777777" w:rsidR="0053236D" w:rsidRDefault="00000000">
      <w:pPr>
        <w:pStyle w:val="ListParagraph"/>
        <w:numPr>
          <w:ilvl w:val="0"/>
          <w:numId w:val="2"/>
        </w:numPr>
        <w:spacing w:before="60" w:after="60"/>
      </w:pPr>
      <w:r>
        <w:rPr>
          <w:color w:val="1A1A1A"/>
        </w:rPr>
        <w:t>list disk / list partition / list volume — Display available disks, partitions, or volumes.</w:t>
      </w:r>
    </w:p>
    <w:p w14:paraId="5FE7F160" w14:textId="77777777" w:rsidR="0053236D" w:rsidRDefault="00000000">
      <w:pPr>
        <w:pStyle w:val="ListParagraph"/>
        <w:numPr>
          <w:ilvl w:val="0"/>
          <w:numId w:val="2"/>
        </w:numPr>
        <w:spacing w:before="60" w:after="60"/>
      </w:pPr>
      <w:r>
        <w:rPr>
          <w:color w:val="1A1A1A"/>
        </w:rPr>
        <w:t>select disk N / select partition N / select volume N — Set focus to the specified object.</w:t>
      </w:r>
    </w:p>
    <w:p w14:paraId="6023DFAB" w14:textId="77777777" w:rsidR="0053236D" w:rsidRDefault="00000000">
      <w:pPr>
        <w:pStyle w:val="ListParagraph"/>
        <w:numPr>
          <w:ilvl w:val="0"/>
          <w:numId w:val="2"/>
        </w:numPr>
        <w:spacing w:before="60" w:after="60"/>
      </w:pPr>
      <w:r>
        <w:rPr>
          <w:color w:val="1A1A1A"/>
        </w:rPr>
        <w:t>create partition primary/extended/logical [size=N] — Create partition types (size in MB).</w:t>
      </w:r>
    </w:p>
    <w:p w14:paraId="5B487D42" w14:textId="77777777" w:rsidR="0053236D" w:rsidRDefault="00000000">
      <w:pPr>
        <w:pStyle w:val="ListParagraph"/>
        <w:numPr>
          <w:ilvl w:val="0"/>
          <w:numId w:val="2"/>
        </w:numPr>
        <w:spacing w:before="60" w:after="60"/>
      </w:pPr>
      <w:r>
        <w:rPr>
          <w:color w:val="1A1A1A"/>
        </w:rPr>
        <w:t>format fs=ntfs quick — Format the selected partition with NTFS (quick = skip full write test).</w:t>
      </w:r>
    </w:p>
    <w:p w14:paraId="06FA3A87" w14:textId="77777777" w:rsidR="0053236D" w:rsidRDefault="00000000">
      <w:pPr>
        <w:pStyle w:val="ListParagraph"/>
        <w:numPr>
          <w:ilvl w:val="0"/>
          <w:numId w:val="2"/>
        </w:numPr>
        <w:spacing w:before="60" w:after="60"/>
      </w:pPr>
      <w:r>
        <w:rPr>
          <w:color w:val="1A1A1A"/>
        </w:rPr>
        <w:t>assign letter=X — Assign a drive letter to the selected volume.</w:t>
      </w:r>
    </w:p>
    <w:p w14:paraId="48A3EF96" w14:textId="77777777" w:rsidR="0053236D" w:rsidRDefault="00000000">
      <w:pPr>
        <w:pStyle w:val="ListParagraph"/>
        <w:numPr>
          <w:ilvl w:val="0"/>
          <w:numId w:val="2"/>
        </w:numPr>
        <w:spacing w:before="60" w:after="60"/>
      </w:pPr>
      <w:r>
        <w:rPr>
          <w:color w:val="1A1A1A"/>
        </w:rPr>
        <w:t>active — Mark the selected partition as active (bootable on MBR disks).</w:t>
      </w:r>
    </w:p>
    <w:p w14:paraId="542B1D37" w14:textId="77777777" w:rsidR="0053236D" w:rsidRDefault="00000000">
      <w:pPr>
        <w:pStyle w:val="ListParagraph"/>
        <w:numPr>
          <w:ilvl w:val="0"/>
          <w:numId w:val="2"/>
        </w:numPr>
        <w:spacing w:before="60" w:after="60"/>
      </w:pPr>
      <w:r>
        <w:rPr>
          <w:color w:val="1A1A1A"/>
        </w:rPr>
        <w:t>clean — Remove all partitions from the selected disk (destructive — use with caution).</w:t>
      </w:r>
    </w:p>
    <w:p w14:paraId="0BE912A2" w14:textId="77777777" w:rsidR="00947DC9" w:rsidRDefault="00947DC9" w:rsidP="00947DC9"/>
    <w:p w14:paraId="51E719EA" w14:textId="77777777" w:rsidR="00947DC9" w:rsidRDefault="00947DC9" w:rsidP="00947DC9"/>
    <w:p w14:paraId="22095860" w14:textId="077C9830" w:rsidR="0053236D" w:rsidRDefault="00000000" w:rsidP="00947DC9">
      <w:r>
        <w:rPr>
          <w:b/>
          <w:bCs/>
          <w:color w:val="1A3A6B"/>
          <w:sz w:val="32"/>
          <w:szCs w:val="32"/>
        </w:rPr>
        <w:t>4. Software Requirements</w:t>
      </w:r>
    </w:p>
    <w:p w14:paraId="5B901CE3" w14:textId="77777777" w:rsidR="0053236D" w:rsidRDefault="0053236D">
      <w:pPr>
        <w:pBdr>
          <w:bottom w:val="single" w:sz="6" w:space="1" w:color="2E75B6"/>
        </w:pBd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236D" w14:paraId="37369AB2" w14:textId="77777777">
        <w:tblPrEx>
          <w:tblCellMar>
            <w:top w:w="0" w:type="dxa"/>
            <w:bottom w:w="0" w:type="dxa"/>
          </w:tblCellMar>
        </w:tblPrEx>
        <w:tc>
          <w:tcPr>
            <w:tcW w:w="24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42B10B47" w14:textId="77777777" w:rsidR="0053236D" w:rsidRDefault="00000000">
            <w:r>
              <w:rPr>
                <w:b/>
                <w:bCs/>
                <w:color w:val="FFFFFF"/>
                <w:sz w:val="21"/>
                <w:szCs w:val="21"/>
              </w:rPr>
              <w:t>Component</w:t>
            </w:r>
          </w:p>
        </w:tc>
        <w:tc>
          <w:tcPr>
            <w:tcW w:w="69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1D0A8254" w14:textId="77777777" w:rsidR="0053236D" w:rsidRDefault="00000000">
            <w:r>
              <w:rPr>
                <w:b/>
                <w:bCs/>
                <w:color w:val="FFFFFF"/>
                <w:sz w:val="21"/>
                <w:szCs w:val="21"/>
              </w:rPr>
              <w:t>Specification</w:t>
            </w:r>
          </w:p>
        </w:tc>
      </w:tr>
      <w:tr w:rsidR="0053236D" w14:paraId="1B092D00"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4D971C2" w14:textId="77777777" w:rsidR="0053236D" w:rsidRDefault="00000000">
            <w:r>
              <w:rPr>
                <w:b/>
                <w:bCs/>
                <w:color w:val="1A3A6B"/>
                <w:sz w:val="21"/>
                <w:szCs w:val="21"/>
              </w:rPr>
              <w:t>Hypervisor</w:t>
            </w:r>
          </w:p>
        </w:tc>
        <w:tc>
          <w:tcPr>
            <w:tcW w:w="6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4EE0A2C" w14:textId="77777777" w:rsidR="0053236D" w:rsidRDefault="00000000">
            <w:r>
              <w:rPr>
                <w:color w:val="1A1A1A"/>
                <w:sz w:val="21"/>
                <w:szCs w:val="21"/>
              </w:rPr>
              <w:t>VMware Workstation Pro (free for personal use) or VMware Workstation Player</w:t>
            </w:r>
          </w:p>
        </w:tc>
      </w:tr>
      <w:tr w:rsidR="0053236D" w14:paraId="03E9BADB"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A102BDF" w14:textId="77777777" w:rsidR="0053236D" w:rsidRDefault="00000000">
            <w:r>
              <w:rPr>
                <w:b/>
                <w:bCs/>
                <w:color w:val="1A3A6B"/>
                <w:sz w:val="21"/>
                <w:szCs w:val="21"/>
              </w:rPr>
              <w:t>OS Media</w:t>
            </w:r>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96FDFCD" w14:textId="77777777" w:rsidR="0053236D" w:rsidRDefault="00000000">
            <w:r>
              <w:rPr>
                <w:color w:val="1A1A1A"/>
                <w:sz w:val="21"/>
                <w:szCs w:val="21"/>
              </w:rPr>
              <w:t>Windows 10 ISO — 64-bit (available from Microsoft Media Creation Tool)</w:t>
            </w:r>
          </w:p>
        </w:tc>
      </w:tr>
      <w:tr w:rsidR="0053236D" w14:paraId="2BAC9BC0"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38B20EF1" w14:textId="77777777" w:rsidR="0053236D" w:rsidRDefault="00000000">
            <w:r>
              <w:rPr>
                <w:b/>
                <w:bCs/>
                <w:color w:val="1A3A6B"/>
                <w:sz w:val="21"/>
                <w:szCs w:val="21"/>
              </w:rPr>
              <w:t>RAM</w:t>
            </w:r>
          </w:p>
        </w:tc>
        <w:tc>
          <w:tcPr>
            <w:tcW w:w="6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1F413E9" w14:textId="77777777" w:rsidR="0053236D" w:rsidRDefault="00000000">
            <w:r>
              <w:rPr>
                <w:color w:val="1A1A1A"/>
                <w:sz w:val="21"/>
                <w:szCs w:val="21"/>
              </w:rPr>
              <w:t>Minimum 8 GB host RAM (16 GB recommended); 4 GB allocated to VM</w:t>
            </w:r>
          </w:p>
        </w:tc>
      </w:tr>
      <w:tr w:rsidR="0053236D" w14:paraId="091FAA72"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7DFE0E1" w14:textId="77777777" w:rsidR="0053236D" w:rsidRDefault="00000000">
            <w:r>
              <w:rPr>
                <w:b/>
                <w:bCs/>
                <w:color w:val="1A3A6B"/>
                <w:sz w:val="21"/>
                <w:szCs w:val="21"/>
              </w:rPr>
              <w:t>Storage</w:t>
            </w:r>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2C2E033" w14:textId="77777777" w:rsidR="0053236D" w:rsidRDefault="00000000">
            <w:r>
              <w:rPr>
                <w:color w:val="1A1A1A"/>
                <w:sz w:val="21"/>
                <w:szCs w:val="21"/>
              </w:rPr>
              <w:t>Minimum 50 GB free disk space on host; 60 GB virtual disk created in VM</w:t>
            </w:r>
          </w:p>
        </w:tc>
      </w:tr>
      <w:tr w:rsidR="0053236D" w14:paraId="2EDD033E"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EDA8773" w14:textId="77777777" w:rsidR="0053236D" w:rsidRDefault="00000000">
            <w:r>
              <w:rPr>
                <w:b/>
                <w:bCs/>
                <w:color w:val="1A3A6B"/>
                <w:sz w:val="21"/>
                <w:szCs w:val="21"/>
              </w:rPr>
              <w:t>CPU</w:t>
            </w:r>
          </w:p>
        </w:tc>
        <w:tc>
          <w:tcPr>
            <w:tcW w:w="6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08AFB71" w14:textId="77777777" w:rsidR="0053236D" w:rsidRDefault="00000000">
            <w:r>
              <w:rPr>
                <w:color w:val="1A1A1A"/>
                <w:sz w:val="21"/>
                <w:szCs w:val="21"/>
              </w:rPr>
              <w:t>x64 processor with Intel VT-x or AMD-V hardware virtualisation enabled in BIOS</w:t>
            </w:r>
          </w:p>
        </w:tc>
      </w:tr>
      <w:tr w:rsidR="0053236D" w14:paraId="4DE0DECB"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FD233F1" w14:textId="77777777" w:rsidR="0053236D" w:rsidRDefault="00000000">
            <w:r>
              <w:rPr>
                <w:b/>
                <w:bCs/>
                <w:color w:val="1A3A6B"/>
                <w:sz w:val="21"/>
                <w:szCs w:val="21"/>
              </w:rPr>
              <w:t>Documentation</w:t>
            </w:r>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E1F9D42" w14:textId="77777777" w:rsidR="0053236D" w:rsidRDefault="00000000">
            <w:r>
              <w:rPr>
                <w:color w:val="1A1A1A"/>
                <w:sz w:val="21"/>
                <w:szCs w:val="21"/>
              </w:rPr>
              <w:t>Microsoft Word / PDF Editor for report; Git (optional) for version control</w:t>
            </w:r>
          </w:p>
        </w:tc>
      </w:tr>
    </w:tbl>
    <w:p w14:paraId="044015E9" w14:textId="77777777" w:rsidR="00762FC0" w:rsidRDefault="00762FC0" w:rsidP="00762FC0"/>
    <w:p w14:paraId="5D305F1B" w14:textId="77777777" w:rsidR="00762FC0" w:rsidRDefault="00762FC0" w:rsidP="00762FC0"/>
    <w:p w14:paraId="36082719" w14:textId="77777777" w:rsidR="00762FC0" w:rsidRDefault="00762FC0" w:rsidP="00762FC0"/>
    <w:p w14:paraId="310F30DB" w14:textId="23BD7397" w:rsidR="0053236D" w:rsidRDefault="00000000" w:rsidP="00762FC0">
      <w:r>
        <w:rPr>
          <w:b/>
          <w:bCs/>
          <w:color w:val="1A3A6B"/>
          <w:sz w:val="32"/>
          <w:szCs w:val="32"/>
        </w:rPr>
        <w:t>5. Practical Implementation</w:t>
      </w:r>
    </w:p>
    <w:p w14:paraId="2ED21076" w14:textId="77777777" w:rsidR="0053236D" w:rsidRDefault="0053236D">
      <w:pPr>
        <w:pBdr>
          <w:bottom w:val="single" w:sz="6" w:space="1" w:color="2E75B6"/>
        </w:pBdr>
      </w:pPr>
    </w:p>
    <w:p w14:paraId="4BCE3C9C" w14:textId="77777777" w:rsidR="0053236D" w:rsidRDefault="00000000">
      <w:pPr>
        <w:pStyle w:val="Heading2"/>
        <w:spacing w:before="280" w:after="140"/>
      </w:pPr>
      <w:r>
        <w:t>Part A — VMware Workstation Installation</w:t>
      </w:r>
    </w:p>
    <w:p w14:paraId="41F7F9EC" w14:textId="77777777" w:rsidR="0053236D" w:rsidRDefault="00000000">
      <w:pPr>
        <w:spacing w:before="80" w:after="100"/>
      </w:pPr>
      <w:r>
        <w:rPr>
          <w:color w:val="1A1A1A"/>
        </w:rPr>
        <w:t>VMware Workstation Pro is the hypervisor platform used to host the Windows 10 virtual machine. Follow the steps below to install it:</w:t>
      </w:r>
    </w:p>
    <w:p w14:paraId="613BB6FD" w14:textId="77777777" w:rsidR="0053236D" w:rsidRDefault="00000000">
      <w:pPr>
        <w:pStyle w:val="ListParagraph"/>
        <w:numPr>
          <w:ilvl w:val="0"/>
          <w:numId w:val="2"/>
        </w:numPr>
        <w:spacing w:before="60" w:after="60"/>
      </w:pPr>
      <w:r>
        <w:rPr>
          <w:color w:val="1A1A1A"/>
        </w:rPr>
        <w:lastRenderedPageBreak/>
        <w:t>Step 1: Navigate to the VMware Workstation Pro download page at vmware.com. As of 2024, VMware Workstation Pro 17 is available free for personal use — select the appropriate version for your host OS (Windows).</w:t>
      </w:r>
    </w:p>
    <w:p w14:paraId="4AE7E319" w14:textId="77777777" w:rsidR="0053236D" w:rsidRDefault="00000000">
      <w:pPr>
        <w:pStyle w:val="ListParagraph"/>
        <w:numPr>
          <w:ilvl w:val="0"/>
          <w:numId w:val="2"/>
        </w:numPr>
        <w:spacing w:before="60" w:after="60"/>
      </w:pPr>
      <w:r>
        <w:rPr>
          <w:color w:val="1A1A1A"/>
        </w:rPr>
        <w:t>Step 2: Run the downloaded installer (.exe file) with Administrator privileges. The VMware Setup Wizard will launch.</w:t>
      </w:r>
    </w:p>
    <w:p w14:paraId="3D001218" w14:textId="77777777" w:rsidR="0053236D" w:rsidRDefault="00000000">
      <w:pPr>
        <w:pStyle w:val="ListParagraph"/>
        <w:numPr>
          <w:ilvl w:val="0"/>
          <w:numId w:val="2"/>
        </w:numPr>
        <w:spacing w:before="60" w:after="60"/>
      </w:pPr>
      <w:r>
        <w:rPr>
          <w:color w:val="1A1A1A"/>
        </w:rPr>
        <w:t>Step 3: Accept the End User License Agreement (EULA) and proceed through the installation options. Select 'Enhanced Keyboard Driver' for better VM keyboard compatibility.</w:t>
      </w:r>
    </w:p>
    <w:p w14:paraId="46C2FEA8" w14:textId="77777777" w:rsidR="0053236D" w:rsidRDefault="00000000">
      <w:pPr>
        <w:pStyle w:val="ListParagraph"/>
        <w:numPr>
          <w:ilvl w:val="0"/>
          <w:numId w:val="2"/>
        </w:numPr>
        <w:spacing w:before="60" w:after="60"/>
      </w:pPr>
      <w:r>
        <w:rPr>
          <w:color w:val="1A1A1A"/>
        </w:rPr>
        <w:t>Step 4: Choose the installation directory (default: C:\Program Files (x86)\VMware). Optionally, enable 'Check for product updates on startup'.</w:t>
      </w:r>
    </w:p>
    <w:p w14:paraId="41B04800" w14:textId="77777777" w:rsidR="0053236D" w:rsidRDefault="00000000">
      <w:pPr>
        <w:pStyle w:val="ListParagraph"/>
        <w:numPr>
          <w:ilvl w:val="0"/>
          <w:numId w:val="2"/>
        </w:numPr>
        <w:spacing w:before="60" w:after="60"/>
      </w:pPr>
      <w:r>
        <w:rPr>
          <w:color w:val="1A1A1A"/>
        </w:rPr>
        <w:t>Step 5: Complete the installation. Restart your host machine if prompted.</w:t>
      </w:r>
    </w:p>
    <w:p w14:paraId="22C70118" w14:textId="77777777" w:rsidR="0053236D" w:rsidRDefault="00000000">
      <w:pPr>
        <w:pStyle w:val="ListParagraph"/>
        <w:numPr>
          <w:ilvl w:val="0"/>
          <w:numId w:val="2"/>
        </w:numPr>
        <w:spacing w:before="60" w:after="60"/>
      </w:pPr>
      <w:r>
        <w:rPr>
          <w:color w:val="1A1A1A"/>
        </w:rPr>
        <w:t>Step 6: Launch VMware Workstation Pro. On first launch, select 'Use VMware Workstation for Personal Use' (free license) or enter your license key.</w:t>
      </w:r>
    </w:p>
    <w:p w14:paraId="4781A812" w14:textId="77777777" w:rsidR="0053236D" w:rsidRDefault="00000000">
      <w:pPr>
        <w:pStyle w:val="ListParagraph"/>
        <w:numPr>
          <w:ilvl w:val="0"/>
          <w:numId w:val="2"/>
        </w:numPr>
        <w:spacing w:before="60" w:after="60"/>
      </w:pPr>
      <w:r>
        <w:rPr>
          <w:color w:val="1A1A1A"/>
        </w:rPr>
        <w:t>Step 7: Verify the VMware Workstation Pro home screen is displayed with 'Create a New Virtual Machine' option available.</w:t>
      </w:r>
    </w:p>
    <w:p w14:paraId="541996C6" w14:textId="77777777" w:rsidR="0053236D" w:rsidRDefault="00000000">
      <w:pPr>
        <w:spacing w:before="160" w:after="80"/>
        <w:rPr>
          <w:b/>
          <w:bCs/>
          <w:color w:val="1A3A6B"/>
        </w:rPr>
      </w:pPr>
      <w:r>
        <w:rPr>
          <w:b/>
          <w:bCs/>
          <w:color w:val="1A3A6B"/>
        </w:rPr>
        <w:t>Screenshot Evidence:</w:t>
      </w:r>
    </w:p>
    <w:p w14:paraId="2E3876FA" w14:textId="02041D97" w:rsidR="00947DC9" w:rsidRDefault="00947DC9">
      <w:pPr>
        <w:spacing w:before="160" w:after="80"/>
        <w:rPr>
          <w:b/>
          <w:bCs/>
          <w:color w:val="1A3A6B"/>
        </w:rPr>
      </w:pPr>
      <w:r w:rsidRPr="00947DC9">
        <w:rPr>
          <w:b/>
          <w:bCs/>
          <w:color w:val="1A3A6B"/>
        </w:rPr>
        <w:drawing>
          <wp:anchor distT="0" distB="0" distL="114300" distR="114300" simplePos="0" relativeHeight="251660288" behindDoc="1" locked="0" layoutInCell="1" allowOverlap="1" wp14:anchorId="72EFE1C0" wp14:editId="77B46FEB">
            <wp:simplePos x="0" y="0"/>
            <wp:positionH relativeFrom="column">
              <wp:posOffset>0</wp:posOffset>
            </wp:positionH>
            <wp:positionV relativeFrom="paragraph">
              <wp:posOffset>-635</wp:posOffset>
            </wp:positionV>
            <wp:extent cx="6286500" cy="1330960"/>
            <wp:effectExtent l="0" t="0" r="0" b="2540"/>
            <wp:wrapNone/>
            <wp:docPr id="197353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38619" name=""/>
                    <pic:cNvPicPr/>
                  </pic:nvPicPr>
                  <pic:blipFill>
                    <a:blip r:embed="rId8"/>
                    <a:stretch>
                      <a:fillRect/>
                    </a:stretch>
                  </pic:blipFill>
                  <pic:spPr>
                    <a:xfrm>
                      <a:off x="0" y="0"/>
                      <a:ext cx="6286500" cy="1330960"/>
                    </a:xfrm>
                    <a:prstGeom prst="rect">
                      <a:avLst/>
                    </a:prstGeom>
                  </pic:spPr>
                </pic:pic>
              </a:graphicData>
            </a:graphic>
          </wp:anchor>
        </w:drawing>
      </w:r>
    </w:p>
    <w:p w14:paraId="73C368F9" w14:textId="77777777" w:rsidR="00947DC9" w:rsidRDefault="00947DC9">
      <w:pPr>
        <w:spacing w:before="160" w:after="80"/>
        <w:rPr>
          <w:b/>
          <w:bCs/>
          <w:color w:val="1A3A6B"/>
        </w:rPr>
      </w:pPr>
    </w:p>
    <w:p w14:paraId="3536F512" w14:textId="77777777" w:rsidR="00947DC9" w:rsidRDefault="00947DC9">
      <w:pPr>
        <w:spacing w:before="160" w:after="80"/>
        <w:rPr>
          <w:b/>
          <w:bCs/>
          <w:color w:val="1A3A6B"/>
        </w:rPr>
      </w:pPr>
    </w:p>
    <w:p w14:paraId="622C4F74" w14:textId="77777777" w:rsidR="00947DC9" w:rsidRDefault="00947DC9">
      <w:pPr>
        <w:spacing w:before="160" w:after="80"/>
        <w:rPr>
          <w:b/>
          <w:bCs/>
          <w:color w:val="1A3A6B"/>
        </w:rPr>
      </w:pPr>
    </w:p>
    <w:p w14:paraId="330C0B4E" w14:textId="77777777" w:rsidR="00947DC9" w:rsidRDefault="00947DC9">
      <w:pPr>
        <w:spacing w:before="160" w:after="80"/>
        <w:rPr>
          <w:b/>
          <w:bCs/>
          <w:color w:val="1A3A6B"/>
        </w:rPr>
      </w:pPr>
    </w:p>
    <w:p w14:paraId="461E68BC" w14:textId="1BF2DE49" w:rsidR="00947DC9" w:rsidRDefault="00947DC9">
      <w:pPr>
        <w:spacing w:before="160" w:after="80"/>
        <w:rPr>
          <w:b/>
          <w:bCs/>
          <w:color w:val="1A3A6B"/>
        </w:rPr>
      </w:pPr>
      <w:r w:rsidRPr="00947DC9">
        <w:drawing>
          <wp:anchor distT="0" distB="0" distL="114300" distR="114300" simplePos="0" relativeHeight="251662336" behindDoc="1" locked="0" layoutInCell="1" allowOverlap="1" wp14:anchorId="7B6161B5" wp14:editId="0EBE975F">
            <wp:simplePos x="0" y="0"/>
            <wp:positionH relativeFrom="margin">
              <wp:align>right</wp:align>
            </wp:positionH>
            <wp:positionV relativeFrom="paragraph">
              <wp:posOffset>147320</wp:posOffset>
            </wp:positionV>
            <wp:extent cx="6286500" cy="1447800"/>
            <wp:effectExtent l="0" t="0" r="0" b="0"/>
            <wp:wrapNone/>
            <wp:docPr id="172572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24774" name=""/>
                    <pic:cNvPicPr/>
                  </pic:nvPicPr>
                  <pic:blipFill>
                    <a:blip r:embed="rId9"/>
                    <a:stretch>
                      <a:fillRect/>
                    </a:stretch>
                  </pic:blipFill>
                  <pic:spPr>
                    <a:xfrm>
                      <a:off x="0" y="0"/>
                      <a:ext cx="6286500" cy="1447800"/>
                    </a:xfrm>
                    <a:prstGeom prst="rect">
                      <a:avLst/>
                    </a:prstGeom>
                  </pic:spPr>
                </pic:pic>
              </a:graphicData>
            </a:graphic>
            <wp14:sizeRelV relativeFrom="margin">
              <wp14:pctHeight>0</wp14:pctHeight>
            </wp14:sizeRelV>
          </wp:anchor>
        </w:drawing>
      </w:r>
    </w:p>
    <w:p w14:paraId="2748B49D" w14:textId="687642F0" w:rsidR="00947DC9" w:rsidRDefault="00947DC9">
      <w:pPr>
        <w:spacing w:before="160" w:after="80"/>
      </w:pPr>
    </w:p>
    <w:p w14:paraId="28DEEA99" w14:textId="77777777" w:rsidR="00947DC9" w:rsidRDefault="00947DC9">
      <w:pPr>
        <w:spacing w:before="160" w:after="80"/>
      </w:pPr>
    </w:p>
    <w:p w14:paraId="03184C52" w14:textId="77777777" w:rsidR="00947DC9" w:rsidRDefault="00947DC9">
      <w:pPr>
        <w:spacing w:before="160" w:after="80"/>
      </w:pPr>
    </w:p>
    <w:p w14:paraId="3A4A7E7E" w14:textId="77777777" w:rsidR="00947DC9" w:rsidRDefault="00947DC9">
      <w:pPr>
        <w:spacing w:before="160" w:after="80"/>
      </w:pPr>
    </w:p>
    <w:p w14:paraId="6E0A9712" w14:textId="77777777" w:rsidR="00947DC9" w:rsidRDefault="00947DC9">
      <w:pPr>
        <w:spacing w:before="160" w:after="80"/>
      </w:pPr>
    </w:p>
    <w:p w14:paraId="235F976E" w14:textId="77777777" w:rsidR="00947DC9" w:rsidRDefault="00947DC9">
      <w:pPr>
        <w:spacing w:before="160" w:after="80"/>
      </w:pPr>
    </w:p>
    <w:p w14:paraId="46E9BD6C" w14:textId="77777777" w:rsidR="0053236D" w:rsidRDefault="00000000">
      <w:pPr>
        <w:pStyle w:val="Heading2"/>
        <w:spacing w:before="280" w:after="140"/>
      </w:pPr>
      <w:r>
        <w:t>Part B — Virtual Machine Creation</w:t>
      </w:r>
    </w:p>
    <w:p w14:paraId="1014A9AF" w14:textId="77777777" w:rsidR="0053236D" w:rsidRDefault="00000000">
      <w:pPr>
        <w:spacing w:before="80" w:after="100"/>
      </w:pPr>
      <w:r>
        <w:rPr>
          <w:color w:val="1A1A1A"/>
        </w:rPr>
        <w:t>Create a new virtual machine in VMware Workstation with the professional configuration specified below:</w:t>
      </w:r>
    </w:p>
    <w:p w14:paraId="03BE6310" w14:textId="77777777" w:rsidR="0053236D" w:rsidRDefault="00000000">
      <w:pPr>
        <w:pStyle w:val="ListParagraph"/>
        <w:numPr>
          <w:ilvl w:val="0"/>
          <w:numId w:val="2"/>
        </w:numPr>
        <w:spacing w:before="60" w:after="60"/>
      </w:pPr>
      <w:r>
        <w:rPr>
          <w:color w:val="1A1A1A"/>
        </w:rPr>
        <w:t>Step 1: Click 'Create a New Virtual Machine' on the VMware Workstation home screen. Select 'Custom (Advanced)' for full control.</w:t>
      </w:r>
    </w:p>
    <w:p w14:paraId="39EB110A" w14:textId="77777777" w:rsidR="0053236D" w:rsidRDefault="00000000">
      <w:pPr>
        <w:pStyle w:val="ListParagraph"/>
        <w:numPr>
          <w:ilvl w:val="0"/>
          <w:numId w:val="2"/>
        </w:numPr>
        <w:spacing w:before="60" w:after="60"/>
      </w:pPr>
      <w:r>
        <w:rPr>
          <w:color w:val="1A1A1A"/>
        </w:rPr>
        <w:t>Step 2: Hardware Compatibility — select 'Workstation 17.x' for maximum feature support.</w:t>
      </w:r>
    </w:p>
    <w:p w14:paraId="09F97744" w14:textId="77777777" w:rsidR="0053236D" w:rsidRDefault="00000000">
      <w:pPr>
        <w:pStyle w:val="ListParagraph"/>
        <w:numPr>
          <w:ilvl w:val="0"/>
          <w:numId w:val="2"/>
        </w:numPr>
        <w:spacing w:before="60" w:after="60"/>
      </w:pPr>
      <w:r>
        <w:rPr>
          <w:color w:val="1A1A1A"/>
        </w:rPr>
        <w:t>Step 3: Guest OS Installation — select 'I will install the operating system later'. This ensures a clean VM shell before mounting the ISO.</w:t>
      </w:r>
    </w:p>
    <w:p w14:paraId="42611BE2" w14:textId="77777777" w:rsidR="0053236D" w:rsidRDefault="00000000">
      <w:pPr>
        <w:pStyle w:val="ListParagraph"/>
        <w:numPr>
          <w:ilvl w:val="0"/>
          <w:numId w:val="2"/>
        </w:numPr>
        <w:spacing w:before="60" w:after="60"/>
      </w:pPr>
      <w:r>
        <w:rPr>
          <w:color w:val="1A1A1A"/>
        </w:rPr>
        <w:t>Step 4: Guest OS — select 'Microsoft Windows' and version 'Windows 10 x64'.</w:t>
      </w:r>
    </w:p>
    <w:p w14:paraId="22777F13" w14:textId="77777777" w:rsidR="0053236D" w:rsidRDefault="00000000">
      <w:pPr>
        <w:pStyle w:val="ListParagraph"/>
        <w:numPr>
          <w:ilvl w:val="0"/>
          <w:numId w:val="2"/>
        </w:numPr>
        <w:spacing w:before="60" w:after="60"/>
      </w:pPr>
      <w:r>
        <w:rPr>
          <w:color w:val="1A1A1A"/>
        </w:rPr>
        <w:t>Step 5: VM Name &amp; Location — Name: Windows 10 (64-bit). Set location to a dedicated VMs folder on your host.</w:t>
      </w:r>
    </w:p>
    <w:p w14:paraId="5D52CACD" w14:textId="77777777" w:rsidR="0053236D" w:rsidRDefault="00000000">
      <w:pPr>
        <w:pStyle w:val="ListParagraph"/>
        <w:numPr>
          <w:ilvl w:val="0"/>
          <w:numId w:val="2"/>
        </w:numPr>
        <w:spacing w:before="60" w:after="60"/>
      </w:pPr>
      <w:r>
        <w:rPr>
          <w:color w:val="1A1A1A"/>
        </w:rPr>
        <w:lastRenderedPageBreak/>
        <w:t>Step 6: Processor Configuration — Number of processors: 1; Number of cores per processor: 2 (total: 2 CPU cores).</w:t>
      </w:r>
    </w:p>
    <w:p w14:paraId="4C3AFE94" w14:textId="77777777" w:rsidR="0053236D" w:rsidRDefault="00000000">
      <w:pPr>
        <w:pStyle w:val="ListParagraph"/>
        <w:numPr>
          <w:ilvl w:val="0"/>
          <w:numId w:val="2"/>
        </w:numPr>
        <w:spacing w:before="60" w:after="60"/>
      </w:pPr>
      <w:r>
        <w:rPr>
          <w:color w:val="1A1A1A"/>
        </w:rPr>
        <w:t>Step 7: Memory — Set to 4096 MB (4 GB). VMware recommends a minimum of 2 GB; 4 GB ensures smooth operation.</w:t>
      </w:r>
    </w:p>
    <w:p w14:paraId="0E454105" w14:textId="77777777" w:rsidR="0053236D" w:rsidRDefault="00000000">
      <w:pPr>
        <w:pStyle w:val="ListParagraph"/>
        <w:numPr>
          <w:ilvl w:val="0"/>
          <w:numId w:val="2"/>
        </w:numPr>
        <w:spacing w:before="60" w:after="60"/>
      </w:pPr>
      <w:r>
        <w:rPr>
          <w:color w:val="1A1A1A"/>
        </w:rPr>
        <w:t>Step 8: Network Type — Select 'Use network address translation (NAT)'. This allows the VM to access the internet through the host.</w:t>
      </w:r>
    </w:p>
    <w:p w14:paraId="11DC1AB6" w14:textId="77777777" w:rsidR="0053236D" w:rsidRDefault="00000000">
      <w:pPr>
        <w:pStyle w:val="ListParagraph"/>
        <w:numPr>
          <w:ilvl w:val="0"/>
          <w:numId w:val="2"/>
        </w:numPr>
        <w:spacing w:before="60" w:after="60"/>
      </w:pPr>
      <w:r>
        <w:rPr>
          <w:color w:val="1A1A1A"/>
        </w:rPr>
        <w:t>Step 9: I/O Controller Type — LSI Logic SAS (recommended).</w:t>
      </w:r>
    </w:p>
    <w:p w14:paraId="43F96CF1" w14:textId="77777777" w:rsidR="0053236D" w:rsidRDefault="00000000">
      <w:pPr>
        <w:pStyle w:val="ListParagraph"/>
        <w:numPr>
          <w:ilvl w:val="0"/>
          <w:numId w:val="2"/>
        </w:numPr>
        <w:spacing w:before="60" w:after="60"/>
      </w:pPr>
      <w:r>
        <w:rPr>
          <w:color w:val="1A1A1A"/>
        </w:rPr>
        <w:t>Step 10: Disk Type — NVMe or SCSI (NVMe recommended for better performance).</w:t>
      </w:r>
    </w:p>
    <w:p w14:paraId="52D53590" w14:textId="77777777" w:rsidR="0053236D" w:rsidRDefault="00000000">
      <w:pPr>
        <w:pStyle w:val="ListParagraph"/>
        <w:numPr>
          <w:ilvl w:val="0"/>
          <w:numId w:val="2"/>
        </w:numPr>
        <w:spacing w:before="60" w:after="60"/>
      </w:pPr>
      <w:r>
        <w:rPr>
          <w:color w:val="1A1A1A"/>
        </w:rPr>
        <w:t>Step 11: Disk — Select 'Create a new virtual disk'. Size: 60 GB. Select 'Store virtual disk as a single file' for easier portability.</w:t>
      </w:r>
    </w:p>
    <w:p w14:paraId="5874B140" w14:textId="77777777" w:rsidR="0053236D" w:rsidRDefault="00000000">
      <w:pPr>
        <w:pStyle w:val="ListParagraph"/>
        <w:numPr>
          <w:ilvl w:val="0"/>
          <w:numId w:val="2"/>
        </w:numPr>
        <w:spacing w:before="60" w:after="60"/>
      </w:pPr>
      <w:r>
        <w:rPr>
          <w:color w:val="1A1A1A"/>
        </w:rPr>
        <w:t>Step 12: Review the VM Summary. Click 'Finish'.</w:t>
      </w:r>
    </w:p>
    <w:p w14:paraId="0FC0B939" w14:textId="77777777" w:rsidR="0053236D" w:rsidRDefault="00000000">
      <w:pPr>
        <w:pStyle w:val="ListParagraph"/>
        <w:numPr>
          <w:ilvl w:val="0"/>
          <w:numId w:val="2"/>
        </w:numPr>
        <w:spacing w:before="60" w:after="60"/>
      </w:pPr>
      <w:r>
        <w:rPr>
          <w:color w:val="1A1A1A"/>
        </w:rPr>
        <w:t>Step 13: Edit VM Settings — Attach the Windows 10 ISO: VM Settings &gt; CD/DVD (SATA) &gt; 'Use ISO image file' &gt; browse to your Windows 10 .iso file.</w:t>
      </w:r>
    </w:p>
    <w:p w14:paraId="6F8E726E" w14:textId="77777777" w:rsidR="0053236D" w:rsidRDefault="00000000">
      <w:pPr>
        <w:spacing w:before="80" w:after="100"/>
      </w:pPr>
      <w:r>
        <w:rPr>
          <w:color w:val="1A1A1A"/>
        </w:rPr>
        <w:t>Final VM Configuration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3236D" w14:paraId="50B4117D" w14:textId="77777777">
        <w:tblPrEx>
          <w:tblCellMar>
            <w:top w:w="0" w:type="dxa"/>
            <w:bottom w:w="0" w:type="dxa"/>
          </w:tblCellMar>
        </w:tblPrEx>
        <w:tc>
          <w:tcPr>
            <w:tcW w:w="3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6C8E50A" w14:textId="77777777" w:rsidR="0053236D" w:rsidRDefault="00000000">
            <w:r>
              <w:rPr>
                <w:b/>
                <w:bCs/>
                <w:color w:val="FFFFFF"/>
                <w:sz w:val="21"/>
                <w:szCs w:val="21"/>
              </w:rPr>
              <w:t>Setting</w:t>
            </w:r>
          </w:p>
        </w:tc>
        <w:tc>
          <w:tcPr>
            <w:tcW w:w="616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4078CDF" w14:textId="77777777" w:rsidR="0053236D" w:rsidRDefault="00000000">
            <w:r>
              <w:rPr>
                <w:b/>
                <w:bCs/>
                <w:color w:val="FFFFFF"/>
                <w:sz w:val="21"/>
                <w:szCs w:val="21"/>
              </w:rPr>
              <w:t>Value</w:t>
            </w:r>
          </w:p>
        </w:tc>
      </w:tr>
      <w:tr w:rsidR="0053236D" w14:paraId="4AEDF64A"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70FD761" w14:textId="77777777" w:rsidR="0053236D" w:rsidRDefault="00000000">
            <w:r>
              <w:rPr>
                <w:b/>
                <w:bCs/>
                <w:color w:val="1A3A6B"/>
                <w:sz w:val="21"/>
                <w:szCs w:val="21"/>
              </w:rPr>
              <w:t>VM Name</w:t>
            </w:r>
          </w:p>
        </w:tc>
        <w:tc>
          <w:tcPr>
            <w:tcW w:w="6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5C67E74" w14:textId="77777777" w:rsidR="0053236D" w:rsidRDefault="00000000">
            <w:r>
              <w:rPr>
                <w:color w:val="1A1A1A"/>
                <w:sz w:val="21"/>
                <w:szCs w:val="21"/>
              </w:rPr>
              <w:t>Windows 10 (64-bit)</w:t>
            </w:r>
          </w:p>
        </w:tc>
      </w:tr>
      <w:tr w:rsidR="0053236D" w14:paraId="21BF7DE0"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60E6008" w14:textId="77777777" w:rsidR="0053236D" w:rsidRDefault="00000000">
            <w:r>
              <w:rPr>
                <w:b/>
                <w:bCs/>
                <w:color w:val="1A3A6B"/>
                <w:sz w:val="21"/>
                <w:szCs w:val="21"/>
              </w:rPr>
              <w:t>CPU</w:t>
            </w:r>
          </w:p>
        </w:tc>
        <w:tc>
          <w:tcPr>
            <w:tcW w:w="6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086E302" w14:textId="77777777" w:rsidR="0053236D" w:rsidRDefault="00000000">
            <w:r>
              <w:rPr>
                <w:color w:val="1A1A1A"/>
                <w:sz w:val="21"/>
                <w:szCs w:val="21"/>
              </w:rPr>
              <w:t>2 Cores (1 Processor × 2 Cores)</w:t>
            </w:r>
          </w:p>
        </w:tc>
      </w:tr>
      <w:tr w:rsidR="0053236D" w14:paraId="696F11A9"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A4CAC0D" w14:textId="77777777" w:rsidR="0053236D" w:rsidRDefault="00000000">
            <w:r>
              <w:rPr>
                <w:b/>
                <w:bCs/>
                <w:color w:val="1A3A6B"/>
                <w:sz w:val="21"/>
                <w:szCs w:val="21"/>
              </w:rPr>
              <w:t>RAM</w:t>
            </w:r>
          </w:p>
        </w:tc>
        <w:tc>
          <w:tcPr>
            <w:tcW w:w="6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A7158F8" w14:textId="77777777" w:rsidR="0053236D" w:rsidRDefault="00000000">
            <w:r>
              <w:rPr>
                <w:color w:val="1A1A1A"/>
                <w:sz w:val="21"/>
                <w:szCs w:val="21"/>
              </w:rPr>
              <w:t>4 GB (4096 MB)</w:t>
            </w:r>
          </w:p>
        </w:tc>
      </w:tr>
      <w:tr w:rsidR="0053236D" w14:paraId="1EE123F7"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5056C11" w14:textId="77777777" w:rsidR="0053236D" w:rsidRDefault="00000000">
            <w:r>
              <w:rPr>
                <w:b/>
                <w:bCs/>
                <w:color w:val="1A3A6B"/>
                <w:sz w:val="21"/>
                <w:szCs w:val="21"/>
              </w:rPr>
              <w:t>Storage</w:t>
            </w:r>
          </w:p>
        </w:tc>
        <w:tc>
          <w:tcPr>
            <w:tcW w:w="6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C0FA2B1" w14:textId="77777777" w:rsidR="0053236D" w:rsidRDefault="00000000">
            <w:r>
              <w:rPr>
                <w:color w:val="1A1A1A"/>
                <w:sz w:val="21"/>
                <w:szCs w:val="21"/>
              </w:rPr>
              <w:t>60 GB Virtual Disk (Single File)</w:t>
            </w:r>
          </w:p>
        </w:tc>
      </w:tr>
      <w:tr w:rsidR="0053236D" w14:paraId="316EC249"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E2D6F08" w14:textId="77777777" w:rsidR="0053236D" w:rsidRDefault="00000000">
            <w:r>
              <w:rPr>
                <w:b/>
                <w:bCs/>
                <w:color w:val="1A3A6B"/>
                <w:sz w:val="21"/>
                <w:szCs w:val="21"/>
              </w:rPr>
              <w:t>Network</w:t>
            </w:r>
          </w:p>
        </w:tc>
        <w:tc>
          <w:tcPr>
            <w:tcW w:w="6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0095780" w14:textId="77777777" w:rsidR="0053236D" w:rsidRDefault="00000000">
            <w:r>
              <w:rPr>
                <w:color w:val="1A1A1A"/>
                <w:sz w:val="21"/>
                <w:szCs w:val="21"/>
              </w:rPr>
              <w:t>NAT (Network Address Translation)</w:t>
            </w:r>
          </w:p>
        </w:tc>
      </w:tr>
      <w:tr w:rsidR="0053236D" w14:paraId="43C4C80B"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1203CDF" w14:textId="77777777" w:rsidR="0053236D" w:rsidRDefault="00000000">
            <w:r>
              <w:rPr>
                <w:b/>
                <w:bCs/>
                <w:color w:val="1A3A6B"/>
                <w:sz w:val="21"/>
                <w:szCs w:val="21"/>
              </w:rPr>
              <w:t>Guest OS</w:t>
            </w:r>
          </w:p>
        </w:tc>
        <w:tc>
          <w:tcPr>
            <w:tcW w:w="6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CCBDC07" w14:textId="77777777" w:rsidR="0053236D" w:rsidRDefault="00000000">
            <w:r>
              <w:rPr>
                <w:color w:val="1A1A1A"/>
                <w:sz w:val="21"/>
                <w:szCs w:val="21"/>
              </w:rPr>
              <w:t>Windows 10 x64</w:t>
            </w:r>
          </w:p>
        </w:tc>
      </w:tr>
      <w:tr w:rsidR="0053236D" w14:paraId="0D19F4CF"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F3B2895" w14:textId="77777777" w:rsidR="0053236D" w:rsidRDefault="00000000">
            <w:r>
              <w:rPr>
                <w:b/>
                <w:bCs/>
                <w:color w:val="1A3A6B"/>
                <w:sz w:val="21"/>
                <w:szCs w:val="21"/>
              </w:rPr>
              <w:t>Hypervisor</w:t>
            </w:r>
          </w:p>
        </w:tc>
        <w:tc>
          <w:tcPr>
            <w:tcW w:w="6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B90CD1F" w14:textId="77777777" w:rsidR="0053236D" w:rsidRDefault="00000000">
            <w:r>
              <w:rPr>
                <w:color w:val="1A1A1A"/>
                <w:sz w:val="21"/>
                <w:szCs w:val="21"/>
              </w:rPr>
              <w:t>VMware Workstation Pro 17</w:t>
            </w:r>
          </w:p>
        </w:tc>
      </w:tr>
    </w:tbl>
    <w:p w14:paraId="37D154CF" w14:textId="77777777" w:rsidR="0053236D" w:rsidRDefault="00000000">
      <w:pPr>
        <w:spacing w:before="160" w:after="80"/>
        <w:rPr>
          <w:b/>
          <w:bCs/>
          <w:color w:val="1A3A6B"/>
        </w:rPr>
      </w:pPr>
      <w:r>
        <w:rPr>
          <w:b/>
          <w:bCs/>
          <w:color w:val="1A3A6B"/>
        </w:rPr>
        <w:t>Screenshot Evidence:</w:t>
      </w:r>
    </w:p>
    <w:p w14:paraId="25CCC5CE" w14:textId="663693D5" w:rsidR="00947DC9" w:rsidRDefault="00947DC9">
      <w:pPr>
        <w:spacing w:before="160" w:after="80"/>
        <w:rPr>
          <w:b/>
          <w:bCs/>
          <w:color w:val="1A3A6B"/>
        </w:rPr>
      </w:pPr>
      <w:r w:rsidRPr="00947DC9">
        <w:rPr>
          <w:b/>
          <w:bCs/>
          <w:color w:val="1A3A6B"/>
        </w:rPr>
        <w:drawing>
          <wp:anchor distT="0" distB="0" distL="114300" distR="114300" simplePos="0" relativeHeight="251664384" behindDoc="1" locked="0" layoutInCell="1" allowOverlap="1" wp14:anchorId="4A87E8C4" wp14:editId="6A22D0B6">
            <wp:simplePos x="0" y="0"/>
            <wp:positionH relativeFrom="margin">
              <wp:align>right</wp:align>
            </wp:positionH>
            <wp:positionV relativeFrom="paragraph">
              <wp:posOffset>55880</wp:posOffset>
            </wp:positionV>
            <wp:extent cx="6286500" cy="1325880"/>
            <wp:effectExtent l="0" t="0" r="0" b="7620"/>
            <wp:wrapNone/>
            <wp:docPr id="195719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96801" name=""/>
                    <pic:cNvPicPr/>
                  </pic:nvPicPr>
                  <pic:blipFill>
                    <a:blip r:embed="rId10"/>
                    <a:stretch>
                      <a:fillRect/>
                    </a:stretch>
                  </pic:blipFill>
                  <pic:spPr>
                    <a:xfrm>
                      <a:off x="0" y="0"/>
                      <a:ext cx="6286500" cy="1325880"/>
                    </a:xfrm>
                    <a:prstGeom prst="rect">
                      <a:avLst/>
                    </a:prstGeom>
                  </pic:spPr>
                </pic:pic>
              </a:graphicData>
            </a:graphic>
            <wp14:sizeRelV relativeFrom="margin">
              <wp14:pctHeight>0</wp14:pctHeight>
            </wp14:sizeRelV>
          </wp:anchor>
        </w:drawing>
      </w:r>
    </w:p>
    <w:p w14:paraId="4CBB8D17" w14:textId="7E6AE741" w:rsidR="00947DC9" w:rsidRDefault="00947DC9">
      <w:pPr>
        <w:spacing w:before="160" w:after="80"/>
        <w:rPr>
          <w:b/>
          <w:bCs/>
          <w:color w:val="1A3A6B"/>
        </w:rPr>
      </w:pPr>
    </w:p>
    <w:p w14:paraId="1E81D1A4" w14:textId="77777777" w:rsidR="00947DC9" w:rsidRDefault="00947DC9">
      <w:pPr>
        <w:spacing w:before="160" w:after="80"/>
        <w:rPr>
          <w:b/>
          <w:bCs/>
          <w:color w:val="1A3A6B"/>
        </w:rPr>
      </w:pPr>
    </w:p>
    <w:p w14:paraId="3CC7D2F4" w14:textId="77777777" w:rsidR="00947DC9" w:rsidRDefault="00947DC9">
      <w:pPr>
        <w:spacing w:before="160" w:after="80"/>
        <w:rPr>
          <w:b/>
          <w:bCs/>
          <w:color w:val="1A3A6B"/>
        </w:rPr>
      </w:pPr>
    </w:p>
    <w:p w14:paraId="3E216B57" w14:textId="77777777" w:rsidR="00947DC9" w:rsidRDefault="00947DC9">
      <w:pPr>
        <w:spacing w:before="160" w:after="80"/>
        <w:rPr>
          <w:b/>
          <w:bCs/>
          <w:color w:val="1A3A6B"/>
        </w:rPr>
      </w:pPr>
    </w:p>
    <w:p w14:paraId="133CEF0E" w14:textId="4BB36DC7" w:rsidR="00947DC9" w:rsidRDefault="00947DC9">
      <w:pPr>
        <w:spacing w:before="160" w:after="80"/>
        <w:rPr>
          <w:b/>
          <w:bCs/>
          <w:color w:val="1A3A6B"/>
        </w:rPr>
      </w:pPr>
      <w:r w:rsidRPr="00947DC9">
        <w:rPr>
          <w:b/>
          <w:bCs/>
          <w:color w:val="1A3A6B"/>
        </w:rPr>
        <w:drawing>
          <wp:anchor distT="0" distB="0" distL="114300" distR="114300" simplePos="0" relativeHeight="251666432" behindDoc="1" locked="0" layoutInCell="1" allowOverlap="1" wp14:anchorId="6F8EEBA1" wp14:editId="3D874B6D">
            <wp:simplePos x="0" y="0"/>
            <wp:positionH relativeFrom="margin">
              <wp:align>right</wp:align>
            </wp:positionH>
            <wp:positionV relativeFrom="paragraph">
              <wp:posOffset>200660</wp:posOffset>
            </wp:positionV>
            <wp:extent cx="6286500" cy="1349375"/>
            <wp:effectExtent l="0" t="0" r="0" b="3175"/>
            <wp:wrapNone/>
            <wp:docPr id="4131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109" name=""/>
                    <pic:cNvPicPr/>
                  </pic:nvPicPr>
                  <pic:blipFill>
                    <a:blip r:embed="rId11"/>
                    <a:stretch>
                      <a:fillRect/>
                    </a:stretch>
                  </pic:blipFill>
                  <pic:spPr>
                    <a:xfrm>
                      <a:off x="0" y="0"/>
                      <a:ext cx="6286500" cy="1349375"/>
                    </a:xfrm>
                    <a:prstGeom prst="rect">
                      <a:avLst/>
                    </a:prstGeom>
                  </pic:spPr>
                </pic:pic>
              </a:graphicData>
            </a:graphic>
          </wp:anchor>
        </w:drawing>
      </w:r>
    </w:p>
    <w:p w14:paraId="44E676A6" w14:textId="6F5C86FC" w:rsidR="00947DC9" w:rsidRDefault="00947DC9">
      <w:pPr>
        <w:spacing w:before="160" w:after="80"/>
        <w:rPr>
          <w:b/>
          <w:bCs/>
          <w:color w:val="1A3A6B"/>
        </w:rPr>
      </w:pPr>
    </w:p>
    <w:p w14:paraId="58F51ACD" w14:textId="77777777" w:rsidR="00947DC9" w:rsidRDefault="00947DC9">
      <w:pPr>
        <w:spacing w:before="160" w:after="80"/>
        <w:rPr>
          <w:b/>
          <w:bCs/>
          <w:color w:val="1A3A6B"/>
        </w:rPr>
      </w:pPr>
    </w:p>
    <w:p w14:paraId="28585367" w14:textId="77777777" w:rsidR="00947DC9" w:rsidRDefault="00947DC9">
      <w:pPr>
        <w:spacing w:before="160" w:after="80"/>
        <w:rPr>
          <w:b/>
          <w:bCs/>
          <w:color w:val="1A3A6B"/>
        </w:rPr>
      </w:pPr>
    </w:p>
    <w:p w14:paraId="74F07B5F" w14:textId="77777777" w:rsidR="00947DC9" w:rsidRDefault="00947DC9">
      <w:pPr>
        <w:spacing w:before="160" w:after="80"/>
        <w:rPr>
          <w:b/>
          <w:bCs/>
          <w:color w:val="1A3A6B"/>
        </w:rPr>
      </w:pPr>
    </w:p>
    <w:p w14:paraId="1FC85AE7" w14:textId="77777777" w:rsidR="00947DC9" w:rsidRDefault="00947DC9">
      <w:pPr>
        <w:spacing w:before="160" w:after="80"/>
        <w:rPr>
          <w:b/>
          <w:bCs/>
          <w:color w:val="1A3A6B"/>
        </w:rPr>
      </w:pPr>
    </w:p>
    <w:p w14:paraId="076EDBB8" w14:textId="77777777" w:rsidR="00947DC9" w:rsidRDefault="00947DC9">
      <w:pPr>
        <w:spacing w:before="160" w:after="80"/>
        <w:rPr>
          <w:b/>
          <w:bCs/>
          <w:color w:val="1A3A6B"/>
        </w:rPr>
      </w:pPr>
    </w:p>
    <w:p w14:paraId="05C91D1D" w14:textId="77777777" w:rsidR="00947DC9" w:rsidRDefault="00947DC9">
      <w:pPr>
        <w:spacing w:before="160" w:after="80"/>
        <w:rPr>
          <w:b/>
          <w:bCs/>
          <w:color w:val="1A3A6B"/>
        </w:rPr>
      </w:pPr>
    </w:p>
    <w:p w14:paraId="1D9CE531" w14:textId="77777777" w:rsidR="00947DC9" w:rsidRDefault="00947DC9">
      <w:pPr>
        <w:spacing w:before="160" w:after="80"/>
        <w:rPr>
          <w:b/>
          <w:bCs/>
          <w:color w:val="1A3A6B"/>
        </w:rPr>
      </w:pPr>
    </w:p>
    <w:p w14:paraId="5BC95B63" w14:textId="46B9962A" w:rsidR="00947DC9" w:rsidRDefault="00947DC9">
      <w:pPr>
        <w:spacing w:before="160" w:after="80"/>
        <w:rPr>
          <w:b/>
          <w:bCs/>
          <w:color w:val="1A3A6B"/>
        </w:rPr>
      </w:pPr>
      <w:r w:rsidRPr="00947DC9">
        <w:rPr>
          <w:b/>
          <w:bCs/>
          <w:color w:val="1A3A6B"/>
        </w:rPr>
        <w:drawing>
          <wp:anchor distT="0" distB="0" distL="114300" distR="114300" simplePos="0" relativeHeight="251668480" behindDoc="1" locked="0" layoutInCell="1" allowOverlap="1" wp14:anchorId="324C5E37" wp14:editId="088A9A63">
            <wp:simplePos x="0" y="0"/>
            <wp:positionH relativeFrom="margin">
              <wp:align>right</wp:align>
            </wp:positionH>
            <wp:positionV relativeFrom="paragraph">
              <wp:posOffset>56515</wp:posOffset>
            </wp:positionV>
            <wp:extent cx="6286500" cy="1249680"/>
            <wp:effectExtent l="0" t="0" r="0" b="7620"/>
            <wp:wrapNone/>
            <wp:docPr id="17647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13730" name=""/>
                    <pic:cNvPicPr/>
                  </pic:nvPicPr>
                  <pic:blipFill>
                    <a:blip r:embed="rId12"/>
                    <a:stretch>
                      <a:fillRect/>
                    </a:stretch>
                  </pic:blipFill>
                  <pic:spPr>
                    <a:xfrm>
                      <a:off x="0" y="0"/>
                      <a:ext cx="6286500" cy="1249680"/>
                    </a:xfrm>
                    <a:prstGeom prst="rect">
                      <a:avLst/>
                    </a:prstGeom>
                  </pic:spPr>
                </pic:pic>
              </a:graphicData>
            </a:graphic>
            <wp14:sizeRelV relativeFrom="margin">
              <wp14:pctHeight>0</wp14:pctHeight>
            </wp14:sizeRelV>
          </wp:anchor>
        </w:drawing>
      </w:r>
    </w:p>
    <w:p w14:paraId="2E229A85" w14:textId="2637D380" w:rsidR="00947DC9" w:rsidRDefault="00947DC9">
      <w:pPr>
        <w:spacing w:before="160" w:after="80"/>
        <w:rPr>
          <w:b/>
          <w:bCs/>
          <w:color w:val="1A3A6B"/>
        </w:rPr>
      </w:pPr>
    </w:p>
    <w:p w14:paraId="7A9D2F56" w14:textId="77777777" w:rsidR="00947DC9" w:rsidRDefault="00947DC9">
      <w:pPr>
        <w:spacing w:before="160" w:after="80"/>
        <w:rPr>
          <w:b/>
          <w:bCs/>
          <w:color w:val="1A3A6B"/>
        </w:rPr>
      </w:pPr>
    </w:p>
    <w:p w14:paraId="2A54D328" w14:textId="77777777" w:rsidR="00947DC9" w:rsidRDefault="00947DC9">
      <w:pPr>
        <w:spacing w:before="160" w:after="80"/>
        <w:rPr>
          <w:b/>
          <w:bCs/>
          <w:color w:val="1A3A6B"/>
        </w:rPr>
      </w:pPr>
    </w:p>
    <w:p w14:paraId="045908BA" w14:textId="77777777" w:rsidR="00947DC9" w:rsidRDefault="00947DC9">
      <w:pPr>
        <w:spacing w:before="160" w:after="80"/>
        <w:rPr>
          <w:b/>
          <w:bCs/>
          <w:color w:val="1A3A6B"/>
        </w:rPr>
      </w:pPr>
    </w:p>
    <w:p w14:paraId="18C6EB8E" w14:textId="280AB9EB" w:rsidR="00947DC9" w:rsidRDefault="00947DC9">
      <w:pPr>
        <w:spacing w:before="160" w:after="80"/>
        <w:rPr>
          <w:b/>
          <w:bCs/>
          <w:color w:val="1A3A6B"/>
        </w:rPr>
      </w:pPr>
      <w:r w:rsidRPr="00947DC9">
        <w:rPr>
          <w:b/>
          <w:bCs/>
          <w:color w:val="1A3A6B"/>
        </w:rPr>
        <w:drawing>
          <wp:anchor distT="0" distB="0" distL="114300" distR="114300" simplePos="0" relativeHeight="251670528" behindDoc="1" locked="0" layoutInCell="1" allowOverlap="1" wp14:anchorId="0AB7CF44" wp14:editId="77540545">
            <wp:simplePos x="0" y="0"/>
            <wp:positionH relativeFrom="margin">
              <wp:align>right</wp:align>
            </wp:positionH>
            <wp:positionV relativeFrom="paragraph">
              <wp:posOffset>132080</wp:posOffset>
            </wp:positionV>
            <wp:extent cx="6286500" cy="1234440"/>
            <wp:effectExtent l="0" t="0" r="0" b="3810"/>
            <wp:wrapNone/>
            <wp:docPr id="29009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9670" name=""/>
                    <pic:cNvPicPr/>
                  </pic:nvPicPr>
                  <pic:blipFill>
                    <a:blip r:embed="rId13"/>
                    <a:stretch>
                      <a:fillRect/>
                    </a:stretch>
                  </pic:blipFill>
                  <pic:spPr>
                    <a:xfrm>
                      <a:off x="0" y="0"/>
                      <a:ext cx="6286500" cy="1234440"/>
                    </a:xfrm>
                    <a:prstGeom prst="rect">
                      <a:avLst/>
                    </a:prstGeom>
                  </pic:spPr>
                </pic:pic>
              </a:graphicData>
            </a:graphic>
            <wp14:sizeRelV relativeFrom="margin">
              <wp14:pctHeight>0</wp14:pctHeight>
            </wp14:sizeRelV>
          </wp:anchor>
        </w:drawing>
      </w:r>
    </w:p>
    <w:p w14:paraId="284B12FC" w14:textId="24A34E97" w:rsidR="00947DC9" w:rsidRDefault="00947DC9">
      <w:pPr>
        <w:spacing w:before="160" w:after="80"/>
        <w:rPr>
          <w:b/>
          <w:bCs/>
          <w:color w:val="1A3A6B"/>
        </w:rPr>
      </w:pPr>
    </w:p>
    <w:p w14:paraId="78FD0131" w14:textId="77777777" w:rsidR="00947DC9" w:rsidRDefault="00947DC9">
      <w:pPr>
        <w:spacing w:before="160" w:after="80"/>
        <w:rPr>
          <w:b/>
          <w:bCs/>
          <w:color w:val="1A3A6B"/>
        </w:rPr>
      </w:pPr>
    </w:p>
    <w:p w14:paraId="7BEF8F9C" w14:textId="77777777" w:rsidR="00947DC9" w:rsidRDefault="00947DC9">
      <w:pPr>
        <w:spacing w:before="160" w:after="80"/>
        <w:rPr>
          <w:b/>
          <w:bCs/>
          <w:color w:val="1A3A6B"/>
        </w:rPr>
      </w:pPr>
    </w:p>
    <w:p w14:paraId="3983733B" w14:textId="77777777" w:rsidR="00947DC9" w:rsidRDefault="00947DC9">
      <w:pPr>
        <w:spacing w:before="160" w:after="80"/>
        <w:rPr>
          <w:b/>
          <w:bCs/>
          <w:color w:val="1A3A6B"/>
        </w:rPr>
      </w:pPr>
    </w:p>
    <w:p w14:paraId="2924A095" w14:textId="505DE8D4" w:rsidR="00947DC9" w:rsidRDefault="00947DC9">
      <w:pPr>
        <w:spacing w:before="160" w:after="80"/>
        <w:rPr>
          <w:b/>
          <w:bCs/>
          <w:color w:val="1A3A6B"/>
        </w:rPr>
      </w:pPr>
      <w:r w:rsidRPr="00947DC9">
        <w:rPr>
          <w:b/>
          <w:bCs/>
          <w:color w:val="1A3A6B"/>
        </w:rPr>
        <w:drawing>
          <wp:anchor distT="0" distB="0" distL="114300" distR="114300" simplePos="0" relativeHeight="251672576" behindDoc="1" locked="0" layoutInCell="1" allowOverlap="1" wp14:anchorId="349E3F44" wp14:editId="3DB9F085">
            <wp:simplePos x="0" y="0"/>
            <wp:positionH relativeFrom="margin">
              <wp:align>right</wp:align>
            </wp:positionH>
            <wp:positionV relativeFrom="paragraph">
              <wp:posOffset>262255</wp:posOffset>
            </wp:positionV>
            <wp:extent cx="6286500" cy="1173480"/>
            <wp:effectExtent l="0" t="0" r="0" b="7620"/>
            <wp:wrapNone/>
            <wp:docPr id="11757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3603" name=""/>
                    <pic:cNvPicPr/>
                  </pic:nvPicPr>
                  <pic:blipFill>
                    <a:blip r:embed="rId14"/>
                    <a:stretch>
                      <a:fillRect/>
                    </a:stretch>
                  </pic:blipFill>
                  <pic:spPr>
                    <a:xfrm>
                      <a:off x="0" y="0"/>
                      <a:ext cx="6286500" cy="1173480"/>
                    </a:xfrm>
                    <a:prstGeom prst="rect">
                      <a:avLst/>
                    </a:prstGeom>
                  </pic:spPr>
                </pic:pic>
              </a:graphicData>
            </a:graphic>
            <wp14:sizeRelV relativeFrom="margin">
              <wp14:pctHeight>0</wp14:pctHeight>
            </wp14:sizeRelV>
          </wp:anchor>
        </w:drawing>
      </w:r>
    </w:p>
    <w:p w14:paraId="62A6A406" w14:textId="64DEBF4D" w:rsidR="00947DC9" w:rsidRDefault="00947DC9">
      <w:pPr>
        <w:spacing w:before="160" w:after="80"/>
        <w:rPr>
          <w:b/>
          <w:bCs/>
          <w:color w:val="1A3A6B"/>
        </w:rPr>
      </w:pPr>
    </w:p>
    <w:p w14:paraId="543FF56A" w14:textId="77777777" w:rsidR="00947DC9" w:rsidRDefault="00947DC9">
      <w:pPr>
        <w:spacing w:before="160" w:after="80"/>
        <w:rPr>
          <w:b/>
          <w:bCs/>
          <w:color w:val="1A3A6B"/>
        </w:rPr>
      </w:pPr>
    </w:p>
    <w:p w14:paraId="638A79FB" w14:textId="77777777" w:rsidR="00947DC9" w:rsidRDefault="00947DC9">
      <w:pPr>
        <w:spacing w:before="160" w:after="80"/>
        <w:rPr>
          <w:b/>
          <w:bCs/>
          <w:color w:val="1A3A6B"/>
        </w:rPr>
      </w:pPr>
    </w:p>
    <w:p w14:paraId="29173A6F" w14:textId="77777777" w:rsidR="00947DC9" w:rsidRDefault="00947DC9">
      <w:pPr>
        <w:spacing w:before="160" w:after="80"/>
        <w:rPr>
          <w:b/>
          <w:bCs/>
          <w:color w:val="1A3A6B"/>
        </w:rPr>
      </w:pPr>
    </w:p>
    <w:p w14:paraId="002F21C0" w14:textId="77777777" w:rsidR="00947DC9" w:rsidRDefault="00947DC9">
      <w:pPr>
        <w:spacing w:before="160" w:after="80"/>
        <w:rPr>
          <w:b/>
          <w:bCs/>
          <w:color w:val="1A3A6B"/>
        </w:rPr>
      </w:pPr>
    </w:p>
    <w:p w14:paraId="2FC26906" w14:textId="73A43EFA" w:rsidR="00947DC9" w:rsidRDefault="00947DC9">
      <w:pPr>
        <w:spacing w:before="160" w:after="80"/>
        <w:rPr>
          <w:b/>
          <w:bCs/>
          <w:color w:val="1A3A6B"/>
        </w:rPr>
      </w:pPr>
      <w:r w:rsidRPr="00947DC9">
        <w:rPr>
          <w:b/>
          <w:bCs/>
          <w:color w:val="1A3A6B"/>
        </w:rPr>
        <w:drawing>
          <wp:anchor distT="0" distB="0" distL="114300" distR="114300" simplePos="0" relativeHeight="251674624" behindDoc="1" locked="0" layoutInCell="1" allowOverlap="1" wp14:anchorId="1AAD6F25" wp14:editId="1430AE70">
            <wp:simplePos x="0" y="0"/>
            <wp:positionH relativeFrom="margin">
              <wp:align>right</wp:align>
            </wp:positionH>
            <wp:positionV relativeFrom="paragraph">
              <wp:posOffset>120015</wp:posOffset>
            </wp:positionV>
            <wp:extent cx="6286500" cy="1226820"/>
            <wp:effectExtent l="0" t="0" r="0" b="0"/>
            <wp:wrapNone/>
            <wp:docPr id="16223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862" name=""/>
                    <pic:cNvPicPr/>
                  </pic:nvPicPr>
                  <pic:blipFill>
                    <a:blip r:embed="rId15"/>
                    <a:stretch>
                      <a:fillRect/>
                    </a:stretch>
                  </pic:blipFill>
                  <pic:spPr>
                    <a:xfrm>
                      <a:off x="0" y="0"/>
                      <a:ext cx="6286500" cy="1226820"/>
                    </a:xfrm>
                    <a:prstGeom prst="rect">
                      <a:avLst/>
                    </a:prstGeom>
                  </pic:spPr>
                </pic:pic>
              </a:graphicData>
            </a:graphic>
            <wp14:sizeRelV relativeFrom="margin">
              <wp14:pctHeight>0</wp14:pctHeight>
            </wp14:sizeRelV>
          </wp:anchor>
        </w:drawing>
      </w:r>
    </w:p>
    <w:p w14:paraId="5354B4ED" w14:textId="2E25200F" w:rsidR="00947DC9" w:rsidRDefault="00947DC9">
      <w:pPr>
        <w:spacing w:before="160" w:after="80"/>
        <w:rPr>
          <w:b/>
          <w:bCs/>
          <w:color w:val="1A3A6B"/>
        </w:rPr>
      </w:pPr>
    </w:p>
    <w:p w14:paraId="6B496D9E" w14:textId="4E1AC27E" w:rsidR="00947DC9" w:rsidRDefault="00947DC9">
      <w:pPr>
        <w:spacing w:before="160" w:after="80"/>
        <w:rPr>
          <w:b/>
          <w:bCs/>
          <w:color w:val="1A3A6B"/>
        </w:rPr>
      </w:pPr>
    </w:p>
    <w:p w14:paraId="2B0878F1" w14:textId="77777777" w:rsidR="00947DC9" w:rsidRDefault="00947DC9">
      <w:pPr>
        <w:spacing w:before="160" w:after="80"/>
        <w:rPr>
          <w:b/>
          <w:bCs/>
          <w:color w:val="1A3A6B"/>
        </w:rPr>
      </w:pPr>
    </w:p>
    <w:p w14:paraId="4DAEFBF9" w14:textId="77777777" w:rsidR="00947DC9" w:rsidRDefault="00947DC9">
      <w:pPr>
        <w:spacing w:before="160" w:after="80"/>
        <w:rPr>
          <w:b/>
          <w:bCs/>
          <w:color w:val="1A3A6B"/>
        </w:rPr>
      </w:pPr>
    </w:p>
    <w:p w14:paraId="611D0BD5" w14:textId="77777777" w:rsidR="00947DC9" w:rsidRDefault="00947DC9">
      <w:pPr>
        <w:spacing w:before="160" w:after="80"/>
        <w:rPr>
          <w:b/>
          <w:bCs/>
          <w:color w:val="1A3A6B"/>
        </w:rPr>
      </w:pPr>
    </w:p>
    <w:p w14:paraId="7FAFE487" w14:textId="3EFF0D12" w:rsidR="0053236D" w:rsidRDefault="00000000">
      <w:pPr>
        <w:pStyle w:val="Heading2"/>
        <w:spacing w:before="280" w:after="140"/>
      </w:pPr>
      <w:r>
        <w:t>Part C — Windows 10 Installation</w:t>
      </w:r>
    </w:p>
    <w:p w14:paraId="19DF0F3F" w14:textId="77777777" w:rsidR="0053236D" w:rsidRDefault="00000000">
      <w:pPr>
        <w:spacing w:before="80" w:after="100"/>
      </w:pPr>
      <w:r>
        <w:rPr>
          <w:color w:val="1A1A1A"/>
        </w:rPr>
        <w:t>With the VM configured and the Windows 10 ISO attached, begin the installation:</w:t>
      </w:r>
    </w:p>
    <w:p w14:paraId="1D58B5A3" w14:textId="77777777" w:rsidR="0053236D" w:rsidRDefault="00000000">
      <w:pPr>
        <w:pStyle w:val="ListParagraph"/>
        <w:numPr>
          <w:ilvl w:val="0"/>
          <w:numId w:val="2"/>
        </w:numPr>
        <w:spacing w:before="60" w:after="60"/>
      </w:pPr>
      <w:r>
        <w:rPr>
          <w:color w:val="1A1A1A"/>
        </w:rPr>
        <w:t>Step 1: Power on the VM in VMware Workstation. The VM will boot from the attached ISO.</w:t>
      </w:r>
    </w:p>
    <w:p w14:paraId="6F3CE835" w14:textId="77777777" w:rsidR="0053236D" w:rsidRDefault="00000000">
      <w:pPr>
        <w:pStyle w:val="ListParagraph"/>
        <w:numPr>
          <w:ilvl w:val="0"/>
          <w:numId w:val="2"/>
        </w:numPr>
        <w:spacing w:before="60" w:after="60"/>
      </w:pPr>
      <w:r>
        <w:rPr>
          <w:color w:val="1A1A1A"/>
        </w:rPr>
        <w:t>Step 2: When the 'Press any key to boot from CD or DVD...' prompt appears, press any key immediately.</w:t>
      </w:r>
    </w:p>
    <w:p w14:paraId="0EA529BA" w14:textId="77777777" w:rsidR="0053236D" w:rsidRDefault="00000000">
      <w:pPr>
        <w:pStyle w:val="ListParagraph"/>
        <w:numPr>
          <w:ilvl w:val="0"/>
          <w:numId w:val="2"/>
        </w:numPr>
        <w:spacing w:before="60" w:after="60"/>
      </w:pPr>
      <w:r>
        <w:rPr>
          <w:color w:val="1A1A1A"/>
        </w:rPr>
        <w:t>Step 3: The Windows Setup screen will appear. Select Language: English (United States), Time &amp; Currency Format: your region, Keyboard: US. Click Next.</w:t>
      </w:r>
    </w:p>
    <w:p w14:paraId="713E6A68" w14:textId="77777777" w:rsidR="0053236D" w:rsidRDefault="00000000">
      <w:pPr>
        <w:pStyle w:val="ListParagraph"/>
        <w:numPr>
          <w:ilvl w:val="0"/>
          <w:numId w:val="2"/>
        </w:numPr>
        <w:spacing w:before="60" w:after="60"/>
      </w:pPr>
      <w:r>
        <w:rPr>
          <w:color w:val="1A1A1A"/>
        </w:rPr>
        <w:t>Step 4: Click 'Install Now'. If prompted for a product key, click 'I don't have a product key' to proceed with a trial installation.</w:t>
      </w:r>
    </w:p>
    <w:p w14:paraId="02850D93" w14:textId="77777777" w:rsidR="0053236D" w:rsidRDefault="00000000">
      <w:pPr>
        <w:pStyle w:val="ListParagraph"/>
        <w:numPr>
          <w:ilvl w:val="0"/>
          <w:numId w:val="2"/>
        </w:numPr>
        <w:spacing w:before="60" w:after="60"/>
      </w:pPr>
      <w:r>
        <w:rPr>
          <w:color w:val="1A1A1A"/>
        </w:rPr>
        <w:t>Step 5: Select the Windows 10 edition (Windows 10 Pro recommended). Click Next. Accept the license agreement.</w:t>
      </w:r>
    </w:p>
    <w:p w14:paraId="45666232" w14:textId="77777777" w:rsidR="0053236D" w:rsidRDefault="00000000">
      <w:pPr>
        <w:pStyle w:val="ListParagraph"/>
        <w:numPr>
          <w:ilvl w:val="0"/>
          <w:numId w:val="2"/>
        </w:numPr>
        <w:spacing w:before="60" w:after="60"/>
      </w:pPr>
      <w:r>
        <w:rPr>
          <w:color w:val="1A1A1A"/>
        </w:rPr>
        <w:lastRenderedPageBreak/>
        <w:t>Step 6: IMPORTANT — Select 'Custom: Install Windows only (advanced)'. This provides full disk control for the DiskPart partitioning step.</w:t>
      </w:r>
    </w:p>
    <w:p w14:paraId="03D1EEF0" w14:textId="77777777" w:rsidR="0053236D" w:rsidRDefault="00000000">
      <w:pPr>
        <w:pStyle w:val="ListParagraph"/>
        <w:numPr>
          <w:ilvl w:val="0"/>
          <w:numId w:val="2"/>
        </w:numPr>
        <w:spacing w:before="60" w:after="60"/>
      </w:pPr>
      <w:r>
        <w:rPr>
          <w:color w:val="1A1A1A"/>
        </w:rPr>
        <w:t>Step 7: On the 'Where do you want to install Windows?' screen, press Shift + F10 to open the Command Prompt. Proceed to Part D — Disk Management.</w:t>
      </w:r>
    </w:p>
    <w:p w14:paraId="27C81E58" w14:textId="4BF19A98" w:rsidR="0053236D" w:rsidRDefault="00981055">
      <w:pPr>
        <w:spacing w:before="160" w:after="80"/>
        <w:rPr>
          <w:b/>
          <w:bCs/>
          <w:color w:val="1A3A6B"/>
        </w:rPr>
      </w:pPr>
      <w:r w:rsidRPr="00981055">
        <w:rPr>
          <w:b/>
          <w:bCs/>
          <w:color w:val="1A3A6B"/>
        </w:rPr>
        <w:drawing>
          <wp:anchor distT="0" distB="0" distL="114300" distR="114300" simplePos="0" relativeHeight="251676672" behindDoc="1" locked="0" layoutInCell="1" allowOverlap="1" wp14:anchorId="05B86E18" wp14:editId="0EC49E27">
            <wp:simplePos x="0" y="0"/>
            <wp:positionH relativeFrom="margin">
              <wp:align>right</wp:align>
            </wp:positionH>
            <wp:positionV relativeFrom="paragraph">
              <wp:posOffset>274320</wp:posOffset>
            </wp:positionV>
            <wp:extent cx="6286500" cy="1516380"/>
            <wp:effectExtent l="0" t="0" r="0" b="7620"/>
            <wp:wrapNone/>
            <wp:docPr id="10616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57962" name=""/>
                    <pic:cNvPicPr/>
                  </pic:nvPicPr>
                  <pic:blipFill>
                    <a:blip r:embed="rId16"/>
                    <a:stretch>
                      <a:fillRect/>
                    </a:stretch>
                  </pic:blipFill>
                  <pic:spPr>
                    <a:xfrm>
                      <a:off x="0" y="0"/>
                      <a:ext cx="6286500" cy="1516380"/>
                    </a:xfrm>
                    <a:prstGeom prst="rect">
                      <a:avLst/>
                    </a:prstGeom>
                  </pic:spPr>
                </pic:pic>
              </a:graphicData>
            </a:graphic>
            <wp14:sizeRelV relativeFrom="margin">
              <wp14:pctHeight>0</wp14:pctHeight>
            </wp14:sizeRelV>
          </wp:anchor>
        </w:drawing>
      </w:r>
      <w:r w:rsidR="00000000">
        <w:rPr>
          <w:b/>
          <w:bCs/>
          <w:color w:val="1A3A6B"/>
        </w:rPr>
        <w:t>Screenshot Evidence:</w:t>
      </w:r>
    </w:p>
    <w:p w14:paraId="4130A2E6" w14:textId="5411DA54" w:rsidR="00981055" w:rsidRDefault="00981055">
      <w:pPr>
        <w:spacing w:before="160" w:after="80"/>
        <w:rPr>
          <w:b/>
          <w:bCs/>
          <w:color w:val="1A3A6B"/>
        </w:rPr>
      </w:pPr>
    </w:p>
    <w:p w14:paraId="68872341" w14:textId="77777777" w:rsidR="00981055" w:rsidRDefault="00981055">
      <w:pPr>
        <w:spacing w:before="160" w:after="80"/>
        <w:rPr>
          <w:b/>
          <w:bCs/>
          <w:color w:val="1A3A6B"/>
        </w:rPr>
      </w:pPr>
    </w:p>
    <w:p w14:paraId="42F04FD1" w14:textId="77777777" w:rsidR="00981055" w:rsidRDefault="00981055">
      <w:pPr>
        <w:spacing w:before="160" w:after="80"/>
        <w:rPr>
          <w:b/>
          <w:bCs/>
          <w:color w:val="1A3A6B"/>
        </w:rPr>
      </w:pPr>
    </w:p>
    <w:p w14:paraId="74E05C9E" w14:textId="77777777" w:rsidR="00981055" w:rsidRDefault="00981055">
      <w:pPr>
        <w:spacing w:before="160" w:after="80"/>
        <w:rPr>
          <w:b/>
          <w:bCs/>
          <w:color w:val="1A3A6B"/>
        </w:rPr>
      </w:pPr>
    </w:p>
    <w:p w14:paraId="76444E96" w14:textId="77777777" w:rsidR="00981055" w:rsidRDefault="00981055">
      <w:pPr>
        <w:spacing w:before="160" w:after="80"/>
        <w:rPr>
          <w:b/>
          <w:bCs/>
          <w:color w:val="1A3A6B"/>
        </w:rPr>
      </w:pPr>
    </w:p>
    <w:p w14:paraId="365B2E9E" w14:textId="77777777" w:rsidR="00981055" w:rsidRDefault="00981055">
      <w:pPr>
        <w:spacing w:before="160" w:after="80"/>
        <w:rPr>
          <w:b/>
          <w:bCs/>
          <w:color w:val="1A3A6B"/>
        </w:rPr>
      </w:pPr>
    </w:p>
    <w:p w14:paraId="30D5E2A8" w14:textId="773896B7" w:rsidR="00981055" w:rsidRDefault="00981055">
      <w:pPr>
        <w:spacing w:before="160" w:after="80"/>
        <w:rPr>
          <w:b/>
          <w:bCs/>
          <w:color w:val="1A3A6B"/>
        </w:rPr>
      </w:pPr>
      <w:r w:rsidRPr="00981055">
        <w:rPr>
          <w:b/>
          <w:bCs/>
          <w:color w:val="1A3A6B"/>
        </w:rPr>
        <w:drawing>
          <wp:anchor distT="0" distB="0" distL="114300" distR="114300" simplePos="0" relativeHeight="251678720" behindDoc="1" locked="0" layoutInCell="1" allowOverlap="1" wp14:anchorId="50FAE1C4" wp14:editId="43B3FCA3">
            <wp:simplePos x="0" y="0"/>
            <wp:positionH relativeFrom="column">
              <wp:posOffset>0</wp:posOffset>
            </wp:positionH>
            <wp:positionV relativeFrom="paragraph">
              <wp:posOffset>-635</wp:posOffset>
            </wp:positionV>
            <wp:extent cx="6286500" cy="1410335"/>
            <wp:effectExtent l="0" t="0" r="0" b="0"/>
            <wp:wrapNone/>
            <wp:docPr id="141441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15180" name=""/>
                    <pic:cNvPicPr/>
                  </pic:nvPicPr>
                  <pic:blipFill>
                    <a:blip r:embed="rId17"/>
                    <a:stretch>
                      <a:fillRect/>
                    </a:stretch>
                  </pic:blipFill>
                  <pic:spPr>
                    <a:xfrm>
                      <a:off x="0" y="0"/>
                      <a:ext cx="6286500" cy="1410335"/>
                    </a:xfrm>
                    <a:prstGeom prst="rect">
                      <a:avLst/>
                    </a:prstGeom>
                  </pic:spPr>
                </pic:pic>
              </a:graphicData>
            </a:graphic>
          </wp:anchor>
        </w:drawing>
      </w:r>
    </w:p>
    <w:p w14:paraId="79324D9F" w14:textId="77777777" w:rsidR="00981055" w:rsidRDefault="00981055">
      <w:pPr>
        <w:spacing w:before="160" w:after="80"/>
        <w:rPr>
          <w:b/>
          <w:bCs/>
          <w:color w:val="1A3A6B"/>
        </w:rPr>
      </w:pPr>
    </w:p>
    <w:p w14:paraId="2D950D8B" w14:textId="77777777" w:rsidR="00981055" w:rsidRDefault="00981055">
      <w:pPr>
        <w:spacing w:before="160" w:after="80"/>
        <w:rPr>
          <w:b/>
          <w:bCs/>
          <w:color w:val="1A3A6B"/>
        </w:rPr>
      </w:pPr>
    </w:p>
    <w:p w14:paraId="7DE9BE7D" w14:textId="77777777" w:rsidR="00981055" w:rsidRDefault="00981055">
      <w:pPr>
        <w:spacing w:before="160" w:after="80"/>
        <w:rPr>
          <w:b/>
          <w:bCs/>
          <w:color w:val="1A3A6B"/>
        </w:rPr>
      </w:pPr>
    </w:p>
    <w:p w14:paraId="5A1CE282" w14:textId="77777777" w:rsidR="00981055" w:rsidRDefault="00981055">
      <w:pPr>
        <w:spacing w:before="160" w:after="80"/>
        <w:rPr>
          <w:b/>
          <w:bCs/>
          <w:color w:val="1A3A6B"/>
        </w:rPr>
      </w:pPr>
    </w:p>
    <w:p w14:paraId="7788A797" w14:textId="77777777" w:rsidR="00981055" w:rsidRDefault="00981055">
      <w:pPr>
        <w:spacing w:before="160" w:after="80"/>
        <w:rPr>
          <w:b/>
          <w:bCs/>
          <w:color w:val="1A3A6B"/>
        </w:rPr>
      </w:pPr>
    </w:p>
    <w:p w14:paraId="215E9D8E" w14:textId="270FD04E" w:rsidR="00981055" w:rsidRDefault="00981055">
      <w:pPr>
        <w:spacing w:before="160" w:after="80"/>
        <w:rPr>
          <w:b/>
          <w:bCs/>
          <w:color w:val="1A3A6B"/>
        </w:rPr>
      </w:pPr>
      <w:r w:rsidRPr="00981055">
        <w:rPr>
          <w:b/>
          <w:bCs/>
          <w:color w:val="1A3A6B"/>
        </w:rPr>
        <w:drawing>
          <wp:anchor distT="0" distB="0" distL="114300" distR="114300" simplePos="0" relativeHeight="251680768" behindDoc="1" locked="0" layoutInCell="1" allowOverlap="1" wp14:anchorId="24B714EF" wp14:editId="1EAACB13">
            <wp:simplePos x="0" y="0"/>
            <wp:positionH relativeFrom="column">
              <wp:posOffset>0</wp:posOffset>
            </wp:positionH>
            <wp:positionV relativeFrom="paragraph">
              <wp:posOffset>-635</wp:posOffset>
            </wp:positionV>
            <wp:extent cx="6286500" cy="1162685"/>
            <wp:effectExtent l="0" t="0" r="0" b="0"/>
            <wp:wrapNone/>
            <wp:docPr id="204643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38648" name=""/>
                    <pic:cNvPicPr/>
                  </pic:nvPicPr>
                  <pic:blipFill>
                    <a:blip r:embed="rId18"/>
                    <a:stretch>
                      <a:fillRect/>
                    </a:stretch>
                  </pic:blipFill>
                  <pic:spPr>
                    <a:xfrm>
                      <a:off x="0" y="0"/>
                      <a:ext cx="6286500" cy="1162685"/>
                    </a:xfrm>
                    <a:prstGeom prst="rect">
                      <a:avLst/>
                    </a:prstGeom>
                  </pic:spPr>
                </pic:pic>
              </a:graphicData>
            </a:graphic>
          </wp:anchor>
        </w:drawing>
      </w:r>
    </w:p>
    <w:p w14:paraId="15E19F9E" w14:textId="77777777" w:rsidR="00981055" w:rsidRDefault="00981055">
      <w:pPr>
        <w:spacing w:before="160" w:after="80"/>
      </w:pPr>
    </w:p>
    <w:p w14:paraId="0C3040E4" w14:textId="77777777" w:rsidR="00981055" w:rsidRDefault="00981055">
      <w:pPr>
        <w:spacing w:before="160" w:after="80"/>
      </w:pPr>
    </w:p>
    <w:p w14:paraId="3BD4065E" w14:textId="77777777" w:rsidR="00981055" w:rsidRDefault="00981055">
      <w:pPr>
        <w:spacing w:before="160" w:after="80"/>
      </w:pPr>
    </w:p>
    <w:p w14:paraId="626CF849" w14:textId="77777777" w:rsidR="00981055" w:rsidRDefault="00981055">
      <w:pPr>
        <w:pStyle w:val="Heading2"/>
        <w:spacing w:before="280" w:after="140"/>
      </w:pPr>
    </w:p>
    <w:p w14:paraId="5072475F" w14:textId="193D5EDD" w:rsidR="0053236D" w:rsidRDefault="00000000">
      <w:pPr>
        <w:pStyle w:val="Heading2"/>
        <w:spacing w:before="280" w:after="140"/>
      </w:pPr>
      <w:r>
        <w:t>Part D — Disk Management using DiskPart</w:t>
      </w:r>
    </w:p>
    <w:p w14:paraId="4B28F116" w14:textId="77777777" w:rsidR="0053236D" w:rsidRDefault="00000000">
      <w:pPr>
        <w:spacing w:before="80" w:after="100"/>
      </w:pPr>
      <w:r>
        <w:rPr>
          <w:color w:val="1A1A1A"/>
        </w:rPr>
        <w:t>With the Command Prompt open (via Shift+F10 during Custom Installation), execute the following DiskPart commands to professionally partition the 60 GB virtual disk. Each command is documented with its purpose:</w:t>
      </w:r>
    </w:p>
    <w:p w14:paraId="7CB5B035" w14:textId="77777777" w:rsidR="0053236D" w:rsidRDefault="00000000">
      <w:pPr>
        <w:shd w:val="clear" w:color="auto" w:fill="1E2533"/>
        <w:ind w:left="360"/>
      </w:pPr>
      <w:r>
        <w:rPr>
          <w:rFonts w:ascii="Courier New" w:eastAsia="Courier New" w:hAnsi="Courier New" w:cs="Courier New"/>
          <w:color w:val="C9E2FF"/>
          <w:sz w:val="20"/>
          <w:szCs w:val="20"/>
        </w:rPr>
        <w:t>diskpart</w:t>
      </w:r>
    </w:p>
    <w:p w14:paraId="6135CB93" w14:textId="77777777" w:rsidR="0053236D" w:rsidRDefault="00000000">
      <w:pPr>
        <w:shd w:val="clear" w:color="auto" w:fill="1E2533"/>
        <w:ind w:left="360"/>
      </w:pPr>
      <w:r>
        <w:rPr>
          <w:rFonts w:ascii="Courier New" w:eastAsia="Courier New" w:hAnsi="Courier New" w:cs="Courier New"/>
          <w:color w:val="C9E2FF"/>
          <w:sz w:val="20"/>
          <w:szCs w:val="20"/>
        </w:rPr>
        <w:t>list disk</w:t>
      </w:r>
    </w:p>
    <w:p w14:paraId="67CFBD03" w14:textId="77777777" w:rsidR="0053236D" w:rsidRDefault="00000000">
      <w:pPr>
        <w:shd w:val="clear" w:color="auto" w:fill="1E2533"/>
        <w:ind w:left="360"/>
      </w:pPr>
      <w:r>
        <w:rPr>
          <w:rFonts w:ascii="Courier New" w:eastAsia="Courier New" w:hAnsi="Courier New" w:cs="Courier New"/>
          <w:color w:val="C9E2FF"/>
          <w:sz w:val="20"/>
          <w:szCs w:val="20"/>
        </w:rPr>
        <w:t>select disk 0</w:t>
      </w:r>
    </w:p>
    <w:p w14:paraId="27930A89" w14:textId="77777777" w:rsidR="0053236D" w:rsidRDefault="00000000">
      <w:pPr>
        <w:shd w:val="clear" w:color="auto" w:fill="1E2533"/>
        <w:ind w:left="360"/>
      </w:pPr>
      <w:r>
        <w:rPr>
          <w:rFonts w:ascii="Courier New" w:eastAsia="Courier New" w:hAnsi="Courier New" w:cs="Courier New"/>
          <w:color w:val="C9E2FF"/>
          <w:sz w:val="20"/>
          <w:szCs w:val="20"/>
        </w:rPr>
        <w:t>create partition primary size=21000</w:t>
      </w:r>
    </w:p>
    <w:p w14:paraId="4F07F991" w14:textId="77777777" w:rsidR="0053236D" w:rsidRDefault="00000000">
      <w:pPr>
        <w:shd w:val="clear" w:color="auto" w:fill="1E2533"/>
        <w:ind w:left="360"/>
      </w:pPr>
      <w:r>
        <w:rPr>
          <w:rFonts w:ascii="Courier New" w:eastAsia="Courier New" w:hAnsi="Courier New" w:cs="Courier New"/>
          <w:color w:val="C9E2FF"/>
          <w:sz w:val="20"/>
          <w:szCs w:val="20"/>
        </w:rPr>
        <w:t>create partition extended</w:t>
      </w:r>
    </w:p>
    <w:p w14:paraId="7FFE1AAB" w14:textId="77777777" w:rsidR="0053236D" w:rsidRDefault="00000000">
      <w:pPr>
        <w:shd w:val="clear" w:color="auto" w:fill="1E2533"/>
        <w:ind w:left="360"/>
      </w:pPr>
      <w:r>
        <w:rPr>
          <w:rFonts w:ascii="Courier New" w:eastAsia="Courier New" w:hAnsi="Courier New" w:cs="Courier New"/>
          <w:color w:val="C9E2FF"/>
          <w:sz w:val="20"/>
          <w:szCs w:val="20"/>
        </w:rPr>
        <w:t>create partition logical size=19000</w:t>
      </w:r>
    </w:p>
    <w:p w14:paraId="52522102" w14:textId="77777777" w:rsidR="0053236D" w:rsidRDefault="00000000">
      <w:pPr>
        <w:shd w:val="clear" w:color="auto" w:fill="1E2533"/>
        <w:ind w:left="360"/>
      </w:pPr>
      <w:r>
        <w:rPr>
          <w:rFonts w:ascii="Courier New" w:eastAsia="Courier New" w:hAnsi="Courier New" w:cs="Courier New"/>
          <w:color w:val="C9E2FF"/>
          <w:sz w:val="20"/>
          <w:szCs w:val="20"/>
        </w:rPr>
        <w:t>create partition logical size=19000</w:t>
      </w:r>
    </w:p>
    <w:p w14:paraId="33C9328D" w14:textId="77777777" w:rsidR="0053236D" w:rsidRDefault="00000000">
      <w:pPr>
        <w:shd w:val="clear" w:color="auto" w:fill="1E2533"/>
        <w:ind w:left="360"/>
      </w:pPr>
      <w:r>
        <w:rPr>
          <w:rFonts w:ascii="Courier New" w:eastAsia="Courier New" w:hAnsi="Courier New" w:cs="Courier New"/>
          <w:color w:val="C9E2FF"/>
          <w:sz w:val="20"/>
          <w:szCs w:val="20"/>
        </w:rPr>
        <w:t>list volume</w:t>
      </w:r>
    </w:p>
    <w:p w14:paraId="48A5297B" w14:textId="77777777" w:rsidR="0053236D" w:rsidRDefault="00000000">
      <w:pPr>
        <w:shd w:val="clear" w:color="auto" w:fill="1E2533"/>
        <w:ind w:left="360"/>
      </w:pPr>
      <w:r>
        <w:rPr>
          <w:rFonts w:ascii="Courier New" w:eastAsia="Courier New" w:hAnsi="Courier New" w:cs="Courier New"/>
          <w:color w:val="C9E2FF"/>
          <w:sz w:val="20"/>
          <w:szCs w:val="20"/>
        </w:rPr>
        <w:t>select volume 1</w:t>
      </w:r>
    </w:p>
    <w:p w14:paraId="033540DC" w14:textId="77777777" w:rsidR="0053236D" w:rsidRDefault="00000000">
      <w:pPr>
        <w:shd w:val="clear" w:color="auto" w:fill="1E2533"/>
        <w:ind w:left="360"/>
      </w:pPr>
      <w:r>
        <w:rPr>
          <w:rFonts w:ascii="Courier New" w:eastAsia="Courier New" w:hAnsi="Courier New" w:cs="Courier New"/>
          <w:color w:val="C9E2FF"/>
          <w:sz w:val="20"/>
          <w:szCs w:val="20"/>
        </w:rPr>
        <w:t>format fs=ntfs quick</w:t>
      </w:r>
    </w:p>
    <w:p w14:paraId="2D05DDFD" w14:textId="77777777" w:rsidR="0053236D" w:rsidRDefault="00000000">
      <w:pPr>
        <w:shd w:val="clear" w:color="auto" w:fill="1E2533"/>
        <w:ind w:left="360"/>
      </w:pPr>
      <w:r>
        <w:rPr>
          <w:rFonts w:ascii="Courier New" w:eastAsia="Courier New" w:hAnsi="Courier New" w:cs="Courier New"/>
          <w:color w:val="C9E2FF"/>
          <w:sz w:val="20"/>
          <w:szCs w:val="20"/>
        </w:rPr>
        <w:t>assign letter=A</w:t>
      </w:r>
    </w:p>
    <w:p w14:paraId="5521F0E1" w14:textId="77777777" w:rsidR="0053236D" w:rsidRDefault="00000000">
      <w:pPr>
        <w:spacing w:before="80" w:after="100"/>
      </w:pPr>
      <w:r>
        <w:rPr>
          <w:color w:val="1A1A1A"/>
        </w:rPr>
        <w:t>Note: Repeat the last three steps (select volume N → format fs=ntfs quick → assign letter=X) for each additional volume created on your disk, incrementing the volume number and letter each time.</w:t>
      </w:r>
    </w:p>
    <w:p w14:paraId="3DB7F137" w14:textId="1992C1D6" w:rsidR="00981055" w:rsidRDefault="00981055">
      <w:pPr>
        <w:pStyle w:val="Heading2"/>
        <w:spacing w:before="280" w:after="140"/>
      </w:pPr>
      <w:r w:rsidRPr="00981055">
        <w:lastRenderedPageBreak/>
        <w:drawing>
          <wp:anchor distT="0" distB="0" distL="114300" distR="114300" simplePos="0" relativeHeight="251682816" behindDoc="1" locked="0" layoutInCell="1" allowOverlap="1" wp14:anchorId="2E22EC69" wp14:editId="0F85324A">
            <wp:simplePos x="0" y="0"/>
            <wp:positionH relativeFrom="margin">
              <wp:align>right</wp:align>
            </wp:positionH>
            <wp:positionV relativeFrom="paragraph">
              <wp:posOffset>7620</wp:posOffset>
            </wp:positionV>
            <wp:extent cx="6286500" cy="1432560"/>
            <wp:effectExtent l="0" t="0" r="0" b="0"/>
            <wp:wrapNone/>
            <wp:docPr id="51918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3503" name=""/>
                    <pic:cNvPicPr/>
                  </pic:nvPicPr>
                  <pic:blipFill>
                    <a:blip r:embed="rId19"/>
                    <a:stretch>
                      <a:fillRect/>
                    </a:stretch>
                  </pic:blipFill>
                  <pic:spPr>
                    <a:xfrm>
                      <a:off x="0" y="0"/>
                      <a:ext cx="6286500" cy="1432560"/>
                    </a:xfrm>
                    <a:prstGeom prst="rect">
                      <a:avLst/>
                    </a:prstGeom>
                  </pic:spPr>
                </pic:pic>
              </a:graphicData>
            </a:graphic>
            <wp14:sizeRelV relativeFrom="margin">
              <wp14:pctHeight>0</wp14:pctHeight>
            </wp14:sizeRelV>
          </wp:anchor>
        </w:drawing>
      </w:r>
    </w:p>
    <w:p w14:paraId="233FED7B" w14:textId="77777777" w:rsidR="00981055" w:rsidRDefault="00981055">
      <w:pPr>
        <w:pStyle w:val="Heading2"/>
        <w:spacing w:before="280" w:after="140"/>
      </w:pPr>
    </w:p>
    <w:p w14:paraId="4BA5EB5F" w14:textId="77777777" w:rsidR="00981055" w:rsidRDefault="00981055">
      <w:pPr>
        <w:pStyle w:val="Heading2"/>
        <w:spacing w:before="280" w:after="140"/>
      </w:pPr>
    </w:p>
    <w:p w14:paraId="2FF466A6" w14:textId="77777777" w:rsidR="00981055" w:rsidRDefault="00981055">
      <w:pPr>
        <w:pStyle w:val="Heading2"/>
        <w:spacing w:before="280" w:after="140"/>
      </w:pPr>
    </w:p>
    <w:p w14:paraId="3DB271DC" w14:textId="70AC303C" w:rsidR="00981055" w:rsidRDefault="00981055">
      <w:pPr>
        <w:pStyle w:val="Heading2"/>
        <w:spacing w:before="280" w:after="140"/>
      </w:pPr>
      <w:r w:rsidRPr="00981055">
        <w:drawing>
          <wp:anchor distT="0" distB="0" distL="114300" distR="114300" simplePos="0" relativeHeight="251684864" behindDoc="1" locked="0" layoutInCell="1" allowOverlap="1" wp14:anchorId="18C36336" wp14:editId="04BE500D">
            <wp:simplePos x="0" y="0"/>
            <wp:positionH relativeFrom="margin">
              <wp:align>right</wp:align>
            </wp:positionH>
            <wp:positionV relativeFrom="paragraph">
              <wp:posOffset>60960</wp:posOffset>
            </wp:positionV>
            <wp:extent cx="6286500" cy="1202690"/>
            <wp:effectExtent l="0" t="0" r="0" b="0"/>
            <wp:wrapNone/>
            <wp:docPr id="7904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3081" name=""/>
                    <pic:cNvPicPr/>
                  </pic:nvPicPr>
                  <pic:blipFill>
                    <a:blip r:embed="rId20"/>
                    <a:stretch>
                      <a:fillRect/>
                    </a:stretch>
                  </pic:blipFill>
                  <pic:spPr>
                    <a:xfrm>
                      <a:off x="0" y="0"/>
                      <a:ext cx="6286500" cy="1202690"/>
                    </a:xfrm>
                    <a:prstGeom prst="rect">
                      <a:avLst/>
                    </a:prstGeom>
                  </pic:spPr>
                </pic:pic>
              </a:graphicData>
            </a:graphic>
          </wp:anchor>
        </w:drawing>
      </w:r>
    </w:p>
    <w:p w14:paraId="4642A62A" w14:textId="77777777" w:rsidR="00981055" w:rsidRDefault="00981055">
      <w:pPr>
        <w:pStyle w:val="Heading2"/>
        <w:spacing w:before="280" w:after="140"/>
      </w:pPr>
    </w:p>
    <w:p w14:paraId="03AA14A3" w14:textId="77777777" w:rsidR="00981055" w:rsidRDefault="00981055">
      <w:pPr>
        <w:pStyle w:val="Heading2"/>
        <w:spacing w:before="280" w:after="140"/>
      </w:pPr>
    </w:p>
    <w:p w14:paraId="16B7A30D" w14:textId="1C74A791" w:rsidR="00981055" w:rsidRDefault="00981055">
      <w:pPr>
        <w:pStyle w:val="Heading2"/>
        <w:spacing w:before="280" w:after="140"/>
      </w:pPr>
      <w:r w:rsidRPr="00981055">
        <w:drawing>
          <wp:anchor distT="0" distB="0" distL="114300" distR="114300" simplePos="0" relativeHeight="251686912" behindDoc="1" locked="0" layoutInCell="1" allowOverlap="1" wp14:anchorId="4523A266" wp14:editId="456C5A92">
            <wp:simplePos x="0" y="0"/>
            <wp:positionH relativeFrom="margin">
              <wp:align>right</wp:align>
            </wp:positionH>
            <wp:positionV relativeFrom="paragraph">
              <wp:posOffset>175895</wp:posOffset>
            </wp:positionV>
            <wp:extent cx="6286500" cy="1473835"/>
            <wp:effectExtent l="0" t="0" r="0" b="0"/>
            <wp:wrapNone/>
            <wp:docPr id="89149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95137" name=""/>
                    <pic:cNvPicPr/>
                  </pic:nvPicPr>
                  <pic:blipFill>
                    <a:blip r:embed="rId21"/>
                    <a:stretch>
                      <a:fillRect/>
                    </a:stretch>
                  </pic:blipFill>
                  <pic:spPr>
                    <a:xfrm>
                      <a:off x="0" y="0"/>
                      <a:ext cx="6286500" cy="1473835"/>
                    </a:xfrm>
                    <a:prstGeom prst="rect">
                      <a:avLst/>
                    </a:prstGeom>
                  </pic:spPr>
                </pic:pic>
              </a:graphicData>
            </a:graphic>
          </wp:anchor>
        </w:drawing>
      </w:r>
    </w:p>
    <w:p w14:paraId="23A4B2C9" w14:textId="2A04FD42" w:rsidR="00981055" w:rsidRDefault="00981055">
      <w:pPr>
        <w:pStyle w:val="Heading2"/>
        <w:spacing w:before="280" w:after="140"/>
      </w:pPr>
    </w:p>
    <w:p w14:paraId="6246F088" w14:textId="77777777" w:rsidR="00981055" w:rsidRDefault="00981055">
      <w:pPr>
        <w:pStyle w:val="Heading2"/>
        <w:spacing w:before="280" w:after="140"/>
      </w:pPr>
    </w:p>
    <w:p w14:paraId="7EB31736" w14:textId="77777777" w:rsidR="00981055" w:rsidRDefault="00981055">
      <w:pPr>
        <w:pStyle w:val="Heading2"/>
        <w:spacing w:before="280" w:after="140"/>
      </w:pPr>
    </w:p>
    <w:p w14:paraId="6B5C9C20" w14:textId="77777777" w:rsidR="00981055" w:rsidRDefault="00981055">
      <w:pPr>
        <w:pStyle w:val="Heading2"/>
        <w:spacing w:before="280" w:after="140"/>
      </w:pPr>
    </w:p>
    <w:p w14:paraId="1222BA8A" w14:textId="33159218" w:rsidR="0053236D" w:rsidRDefault="00000000">
      <w:pPr>
        <w:pStyle w:val="Heading2"/>
        <w:spacing w:before="280" w:after="140"/>
      </w:pPr>
      <w:r>
        <w:t>Part E — Complete Windows Installation &amp; Initial Configuration</w:t>
      </w:r>
    </w:p>
    <w:p w14:paraId="595AE898" w14:textId="77777777" w:rsidR="0053236D" w:rsidRDefault="00000000">
      <w:pPr>
        <w:spacing w:before="80" w:after="100"/>
      </w:pPr>
      <w:r>
        <w:rPr>
          <w:color w:val="1A1A1A"/>
        </w:rPr>
        <w:t>After DiskPart partitioning, close the Command Prompt and continue the Windows installation:</w:t>
      </w:r>
    </w:p>
    <w:p w14:paraId="0F99EC5C" w14:textId="77777777" w:rsidR="0053236D" w:rsidRDefault="00000000">
      <w:pPr>
        <w:pStyle w:val="ListParagraph"/>
        <w:numPr>
          <w:ilvl w:val="0"/>
          <w:numId w:val="2"/>
        </w:numPr>
        <w:spacing w:before="60" w:after="60"/>
      </w:pPr>
      <w:r>
        <w:rPr>
          <w:color w:val="1A1A1A"/>
        </w:rPr>
        <w:t>Step 1: In the 'Where do you want to install Windows?' screen, select the 21,000 MB primary partition (the C: drive partition created by DiskPart). Click Next.</w:t>
      </w:r>
    </w:p>
    <w:p w14:paraId="1F0D306F" w14:textId="77777777" w:rsidR="0053236D" w:rsidRDefault="00000000">
      <w:pPr>
        <w:pStyle w:val="ListParagraph"/>
        <w:numPr>
          <w:ilvl w:val="0"/>
          <w:numId w:val="2"/>
        </w:numPr>
        <w:spacing w:before="60" w:after="60"/>
      </w:pPr>
      <w:r>
        <w:rPr>
          <w:color w:val="1A1A1A"/>
        </w:rPr>
        <w:t>Step 2: Windows Setup begins copying and expanding files to the selected partition. This takes approximately 5-15 minutes in a VM. The VM will restart automatically.</w:t>
      </w:r>
    </w:p>
    <w:p w14:paraId="5807CFD7" w14:textId="77777777" w:rsidR="0053236D" w:rsidRDefault="00000000">
      <w:pPr>
        <w:pStyle w:val="ListParagraph"/>
        <w:numPr>
          <w:ilvl w:val="0"/>
          <w:numId w:val="2"/>
        </w:numPr>
        <w:spacing w:before="60" w:after="60"/>
      </w:pPr>
      <w:r>
        <w:rPr>
          <w:color w:val="1A1A1A"/>
        </w:rPr>
        <w:t>Step 3: After the restart, Windows will continue installing features and updates. Allow the process to complete without interruption.</w:t>
      </w:r>
    </w:p>
    <w:p w14:paraId="3EBD49D1" w14:textId="77777777" w:rsidR="0053236D" w:rsidRDefault="00000000">
      <w:pPr>
        <w:pStyle w:val="ListParagraph"/>
        <w:numPr>
          <w:ilvl w:val="0"/>
          <w:numId w:val="2"/>
        </w:numPr>
        <w:spacing w:before="60" w:after="60"/>
      </w:pPr>
      <w:r>
        <w:rPr>
          <w:color w:val="1A1A1A"/>
        </w:rPr>
        <w:t>Step 4: Out-of-Box Experience (OOBE) — Select your region and keyboard layout. For network, select 'I don't have internet' &gt; 'Continue with limited setup' to create a local account.</w:t>
      </w:r>
    </w:p>
    <w:p w14:paraId="7EC5A12D" w14:textId="77777777" w:rsidR="0053236D" w:rsidRDefault="00000000">
      <w:pPr>
        <w:pStyle w:val="ListParagraph"/>
        <w:numPr>
          <w:ilvl w:val="0"/>
          <w:numId w:val="2"/>
        </w:numPr>
        <w:spacing w:before="60" w:after="60"/>
      </w:pPr>
      <w:r>
        <w:rPr>
          <w:color w:val="1A1A1A"/>
        </w:rPr>
        <w:t>Step 5: Create a local user account. Set Username (e.g., your name) and Computer Name (e.g., ITSIMPLERA-LAB). Create a password (or leave blank for lab environments).</w:t>
      </w:r>
    </w:p>
    <w:p w14:paraId="7EC53BC5" w14:textId="77777777" w:rsidR="0053236D" w:rsidRDefault="00000000">
      <w:pPr>
        <w:pStyle w:val="ListParagraph"/>
        <w:numPr>
          <w:ilvl w:val="0"/>
          <w:numId w:val="2"/>
        </w:numPr>
        <w:spacing w:before="60" w:after="60"/>
      </w:pPr>
      <w:r>
        <w:rPr>
          <w:color w:val="1A1A1A"/>
        </w:rPr>
        <w:t>Step 6: Configure Privacy Settings — for a lab VM, you can disable all optional telemetry options. Click Accept.</w:t>
      </w:r>
    </w:p>
    <w:p w14:paraId="6F9301A7" w14:textId="77777777" w:rsidR="0053236D" w:rsidRDefault="00000000">
      <w:pPr>
        <w:pStyle w:val="ListParagraph"/>
        <w:numPr>
          <w:ilvl w:val="0"/>
          <w:numId w:val="2"/>
        </w:numPr>
        <w:spacing w:before="60" w:after="60"/>
      </w:pPr>
      <w:r>
        <w:rPr>
          <w:color w:val="1A1A1A"/>
        </w:rPr>
        <w:t>Step 7: Wait for Windows to complete the final setup tasks and load the desktop.</w:t>
      </w:r>
    </w:p>
    <w:p w14:paraId="75B36511" w14:textId="77777777" w:rsidR="0053236D" w:rsidRDefault="00000000">
      <w:pPr>
        <w:pStyle w:val="ListParagraph"/>
        <w:numPr>
          <w:ilvl w:val="0"/>
          <w:numId w:val="2"/>
        </w:numPr>
        <w:spacing w:before="60" w:after="60"/>
      </w:pPr>
      <w:r>
        <w:rPr>
          <w:color w:val="1A1A1A"/>
        </w:rPr>
        <w:t>Step 8: Verify the installation — right-click Start &gt; System to open System Information. Verify: Windows 10 version, CPU (2 cores), RAM (4 GB), Computer Name.</w:t>
      </w:r>
    </w:p>
    <w:p w14:paraId="7E3931B0" w14:textId="77777777" w:rsidR="0053236D" w:rsidRDefault="00000000">
      <w:pPr>
        <w:pStyle w:val="ListParagraph"/>
        <w:numPr>
          <w:ilvl w:val="0"/>
          <w:numId w:val="2"/>
        </w:numPr>
        <w:spacing w:before="60" w:after="60"/>
      </w:pPr>
      <w:r>
        <w:rPr>
          <w:color w:val="1A1A1A"/>
        </w:rPr>
        <w:t>Step 9: Open Disk Management (right-click Start &gt; Disk Management) or run diskmgmt.msc to verify the disk partition layout created by DiskPart.</w:t>
      </w:r>
    </w:p>
    <w:p w14:paraId="73341828" w14:textId="77777777" w:rsidR="0053236D" w:rsidRDefault="00000000">
      <w:pPr>
        <w:pStyle w:val="ListParagraph"/>
        <w:numPr>
          <w:ilvl w:val="0"/>
          <w:numId w:val="2"/>
        </w:numPr>
        <w:spacing w:before="60" w:after="60"/>
      </w:pPr>
      <w:r>
        <w:rPr>
          <w:color w:val="1A1A1A"/>
        </w:rPr>
        <w:lastRenderedPageBreak/>
        <w:t>Step 10: Install VMware Tools (VM menu &gt; Install VMware Tools) to enable full-screen resolution, clipboard sharing, and drag-and-drop between host and guest.</w:t>
      </w:r>
    </w:p>
    <w:p w14:paraId="308FB40A" w14:textId="1AE44018" w:rsidR="0053236D" w:rsidRDefault="00981055">
      <w:pPr>
        <w:spacing w:before="160" w:after="80"/>
        <w:rPr>
          <w:b/>
          <w:bCs/>
          <w:color w:val="1A3A6B"/>
        </w:rPr>
      </w:pPr>
      <w:r w:rsidRPr="00981055">
        <w:rPr>
          <w:b/>
          <w:bCs/>
          <w:color w:val="1A3A6B"/>
        </w:rPr>
        <w:drawing>
          <wp:anchor distT="0" distB="0" distL="114300" distR="114300" simplePos="0" relativeHeight="251688960" behindDoc="1" locked="0" layoutInCell="1" allowOverlap="1" wp14:anchorId="02D841EA" wp14:editId="792E2710">
            <wp:simplePos x="0" y="0"/>
            <wp:positionH relativeFrom="margin">
              <wp:align>right</wp:align>
            </wp:positionH>
            <wp:positionV relativeFrom="paragraph">
              <wp:posOffset>275590</wp:posOffset>
            </wp:positionV>
            <wp:extent cx="6286500" cy="1607820"/>
            <wp:effectExtent l="0" t="0" r="0" b="0"/>
            <wp:wrapNone/>
            <wp:docPr id="208840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06059" name=""/>
                    <pic:cNvPicPr/>
                  </pic:nvPicPr>
                  <pic:blipFill>
                    <a:blip r:embed="rId22"/>
                    <a:stretch>
                      <a:fillRect/>
                    </a:stretch>
                  </pic:blipFill>
                  <pic:spPr>
                    <a:xfrm>
                      <a:off x="0" y="0"/>
                      <a:ext cx="6286500" cy="1607820"/>
                    </a:xfrm>
                    <a:prstGeom prst="rect">
                      <a:avLst/>
                    </a:prstGeom>
                  </pic:spPr>
                </pic:pic>
              </a:graphicData>
            </a:graphic>
            <wp14:sizeRelV relativeFrom="margin">
              <wp14:pctHeight>0</wp14:pctHeight>
            </wp14:sizeRelV>
          </wp:anchor>
        </w:drawing>
      </w:r>
      <w:r w:rsidR="00000000">
        <w:rPr>
          <w:b/>
          <w:bCs/>
          <w:color w:val="1A3A6B"/>
        </w:rPr>
        <w:t>Screenshot Evidence:</w:t>
      </w:r>
    </w:p>
    <w:p w14:paraId="6CDDDDD1" w14:textId="7CBDDD6B" w:rsidR="00981055" w:rsidRDefault="00981055">
      <w:pPr>
        <w:spacing w:before="160" w:after="80"/>
        <w:rPr>
          <w:b/>
          <w:bCs/>
          <w:color w:val="1A3A6B"/>
        </w:rPr>
      </w:pPr>
    </w:p>
    <w:p w14:paraId="465CB4DB" w14:textId="77777777" w:rsidR="00981055" w:rsidRDefault="00981055">
      <w:pPr>
        <w:spacing w:before="160" w:after="80"/>
        <w:rPr>
          <w:b/>
          <w:bCs/>
          <w:color w:val="1A3A6B"/>
        </w:rPr>
      </w:pPr>
    </w:p>
    <w:p w14:paraId="3F213DF3" w14:textId="77777777" w:rsidR="00981055" w:rsidRDefault="00981055">
      <w:pPr>
        <w:spacing w:before="160" w:after="80"/>
        <w:rPr>
          <w:b/>
          <w:bCs/>
          <w:color w:val="1A3A6B"/>
        </w:rPr>
      </w:pPr>
    </w:p>
    <w:p w14:paraId="69847154" w14:textId="77777777" w:rsidR="00981055" w:rsidRDefault="00981055">
      <w:pPr>
        <w:spacing w:before="160" w:after="80"/>
        <w:rPr>
          <w:b/>
          <w:bCs/>
          <w:color w:val="1A3A6B"/>
        </w:rPr>
      </w:pPr>
    </w:p>
    <w:p w14:paraId="2BE5C0C3" w14:textId="77777777" w:rsidR="00981055" w:rsidRDefault="00981055">
      <w:pPr>
        <w:spacing w:before="160" w:after="80"/>
        <w:rPr>
          <w:b/>
          <w:bCs/>
          <w:color w:val="1A3A6B"/>
        </w:rPr>
      </w:pPr>
    </w:p>
    <w:p w14:paraId="0DD1F3CD" w14:textId="77777777" w:rsidR="00981055" w:rsidRDefault="00981055">
      <w:pPr>
        <w:spacing w:before="160" w:after="80"/>
        <w:rPr>
          <w:b/>
          <w:bCs/>
          <w:color w:val="1A3A6B"/>
        </w:rPr>
      </w:pPr>
    </w:p>
    <w:p w14:paraId="137F614C" w14:textId="24CE7D48" w:rsidR="00981055" w:rsidRDefault="00981055">
      <w:pPr>
        <w:spacing w:before="160" w:after="80"/>
        <w:rPr>
          <w:b/>
          <w:bCs/>
          <w:color w:val="1A3A6B"/>
        </w:rPr>
      </w:pPr>
      <w:r w:rsidRPr="00981055">
        <w:rPr>
          <w:b/>
          <w:bCs/>
          <w:color w:val="1A3A6B"/>
        </w:rPr>
        <w:drawing>
          <wp:anchor distT="0" distB="0" distL="114300" distR="114300" simplePos="0" relativeHeight="251691008" behindDoc="1" locked="0" layoutInCell="1" allowOverlap="1" wp14:anchorId="4D6E5629" wp14:editId="0AC40393">
            <wp:simplePos x="0" y="0"/>
            <wp:positionH relativeFrom="margin">
              <wp:align>right</wp:align>
            </wp:positionH>
            <wp:positionV relativeFrom="paragraph">
              <wp:posOffset>139700</wp:posOffset>
            </wp:positionV>
            <wp:extent cx="6286500" cy="1386840"/>
            <wp:effectExtent l="0" t="0" r="0" b="3810"/>
            <wp:wrapNone/>
            <wp:docPr id="6019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2484" name=""/>
                    <pic:cNvPicPr/>
                  </pic:nvPicPr>
                  <pic:blipFill>
                    <a:blip r:embed="rId23"/>
                    <a:stretch>
                      <a:fillRect/>
                    </a:stretch>
                  </pic:blipFill>
                  <pic:spPr>
                    <a:xfrm>
                      <a:off x="0" y="0"/>
                      <a:ext cx="6286500" cy="1386840"/>
                    </a:xfrm>
                    <a:prstGeom prst="rect">
                      <a:avLst/>
                    </a:prstGeom>
                  </pic:spPr>
                </pic:pic>
              </a:graphicData>
            </a:graphic>
            <wp14:sizeRelV relativeFrom="margin">
              <wp14:pctHeight>0</wp14:pctHeight>
            </wp14:sizeRelV>
          </wp:anchor>
        </w:drawing>
      </w:r>
    </w:p>
    <w:p w14:paraId="3F8CD9A5" w14:textId="04D970F1" w:rsidR="00981055" w:rsidRDefault="00981055">
      <w:pPr>
        <w:spacing w:before="160" w:after="80"/>
        <w:rPr>
          <w:b/>
          <w:bCs/>
          <w:color w:val="1A3A6B"/>
        </w:rPr>
      </w:pPr>
    </w:p>
    <w:p w14:paraId="56517C9A" w14:textId="77777777" w:rsidR="00981055" w:rsidRDefault="00981055">
      <w:pPr>
        <w:spacing w:before="160" w:after="80"/>
        <w:rPr>
          <w:b/>
          <w:bCs/>
          <w:color w:val="1A3A6B"/>
        </w:rPr>
      </w:pPr>
    </w:p>
    <w:p w14:paraId="3E962992" w14:textId="77777777" w:rsidR="00981055" w:rsidRDefault="00981055">
      <w:pPr>
        <w:spacing w:before="160" w:after="80"/>
        <w:rPr>
          <w:b/>
          <w:bCs/>
          <w:color w:val="1A3A6B"/>
        </w:rPr>
      </w:pPr>
    </w:p>
    <w:p w14:paraId="36C9BE72" w14:textId="77777777" w:rsidR="00981055" w:rsidRDefault="00981055">
      <w:pPr>
        <w:spacing w:before="160" w:after="80"/>
        <w:rPr>
          <w:b/>
          <w:bCs/>
          <w:color w:val="1A3A6B"/>
        </w:rPr>
      </w:pPr>
    </w:p>
    <w:p w14:paraId="1A95F8E5" w14:textId="77777777" w:rsidR="00981055" w:rsidRDefault="00981055">
      <w:pPr>
        <w:spacing w:before="160" w:after="80"/>
        <w:rPr>
          <w:b/>
          <w:bCs/>
          <w:color w:val="1A3A6B"/>
        </w:rPr>
      </w:pPr>
    </w:p>
    <w:p w14:paraId="3F99AD8F" w14:textId="56083659" w:rsidR="00981055" w:rsidRDefault="00981055">
      <w:pPr>
        <w:spacing w:before="160" w:after="80"/>
        <w:rPr>
          <w:b/>
          <w:bCs/>
          <w:color w:val="1A3A6B"/>
        </w:rPr>
      </w:pPr>
      <w:r w:rsidRPr="00981055">
        <w:rPr>
          <w:b/>
          <w:bCs/>
          <w:color w:val="1A3A6B"/>
        </w:rPr>
        <w:drawing>
          <wp:anchor distT="0" distB="0" distL="114300" distR="114300" simplePos="0" relativeHeight="251693056" behindDoc="1" locked="0" layoutInCell="1" allowOverlap="1" wp14:anchorId="1419E687" wp14:editId="40AD8CA1">
            <wp:simplePos x="0" y="0"/>
            <wp:positionH relativeFrom="column">
              <wp:posOffset>0</wp:posOffset>
            </wp:positionH>
            <wp:positionV relativeFrom="paragraph">
              <wp:posOffset>-635</wp:posOffset>
            </wp:positionV>
            <wp:extent cx="6286500" cy="1136015"/>
            <wp:effectExtent l="0" t="0" r="0" b="6985"/>
            <wp:wrapNone/>
            <wp:docPr id="196746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69105" name=""/>
                    <pic:cNvPicPr/>
                  </pic:nvPicPr>
                  <pic:blipFill>
                    <a:blip r:embed="rId24"/>
                    <a:stretch>
                      <a:fillRect/>
                    </a:stretch>
                  </pic:blipFill>
                  <pic:spPr>
                    <a:xfrm>
                      <a:off x="0" y="0"/>
                      <a:ext cx="6286500" cy="1136015"/>
                    </a:xfrm>
                    <a:prstGeom prst="rect">
                      <a:avLst/>
                    </a:prstGeom>
                  </pic:spPr>
                </pic:pic>
              </a:graphicData>
            </a:graphic>
          </wp:anchor>
        </w:drawing>
      </w:r>
    </w:p>
    <w:p w14:paraId="5DF8B08F" w14:textId="77777777" w:rsidR="00981055" w:rsidRDefault="00981055">
      <w:pPr>
        <w:spacing w:before="160" w:after="80"/>
        <w:rPr>
          <w:b/>
          <w:bCs/>
          <w:color w:val="1A3A6B"/>
        </w:rPr>
      </w:pPr>
    </w:p>
    <w:p w14:paraId="40E20077" w14:textId="77777777" w:rsidR="00981055" w:rsidRDefault="00981055">
      <w:pPr>
        <w:spacing w:before="160" w:after="80"/>
        <w:rPr>
          <w:b/>
          <w:bCs/>
          <w:color w:val="1A3A6B"/>
        </w:rPr>
      </w:pPr>
    </w:p>
    <w:p w14:paraId="50CEBE1F" w14:textId="77777777" w:rsidR="00981055" w:rsidRDefault="00981055">
      <w:pPr>
        <w:spacing w:before="160" w:after="80"/>
        <w:rPr>
          <w:b/>
          <w:bCs/>
          <w:color w:val="1A3A6B"/>
        </w:rPr>
      </w:pPr>
    </w:p>
    <w:p w14:paraId="567E22F7" w14:textId="7FADEB67" w:rsidR="00981055" w:rsidRDefault="00981055">
      <w:pPr>
        <w:spacing w:before="160" w:after="80"/>
        <w:rPr>
          <w:b/>
          <w:bCs/>
          <w:color w:val="1A3A6B"/>
        </w:rPr>
      </w:pPr>
      <w:r w:rsidRPr="00981055">
        <w:rPr>
          <w:b/>
          <w:bCs/>
          <w:color w:val="1A3A6B"/>
        </w:rPr>
        <w:drawing>
          <wp:anchor distT="0" distB="0" distL="114300" distR="114300" simplePos="0" relativeHeight="251695104" behindDoc="1" locked="0" layoutInCell="1" allowOverlap="1" wp14:anchorId="74DEBCFC" wp14:editId="067F42F6">
            <wp:simplePos x="0" y="0"/>
            <wp:positionH relativeFrom="margin">
              <wp:align>right</wp:align>
            </wp:positionH>
            <wp:positionV relativeFrom="paragraph">
              <wp:posOffset>200660</wp:posOffset>
            </wp:positionV>
            <wp:extent cx="6286500" cy="1463040"/>
            <wp:effectExtent l="0" t="0" r="0" b="3810"/>
            <wp:wrapNone/>
            <wp:docPr id="112287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7723" name=""/>
                    <pic:cNvPicPr/>
                  </pic:nvPicPr>
                  <pic:blipFill>
                    <a:blip r:embed="rId25"/>
                    <a:stretch>
                      <a:fillRect/>
                    </a:stretch>
                  </pic:blipFill>
                  <pic:spPr>
                    <a:xfrm>
                      <a:off x="0" y="0"/>
                      <a:ext cx="6286500" cy="1463040"/>
                    </a:xfrm>
                    <a:prstGeom prst="rect">
                      <a:avLst/>
                    </a:prstGeom>
                  </pic:spPr>
                </pic:pic>
              </a:graphicData>
            </a:graphic>
            <wp14:sizeRelV relativeFrom="margin">
              <wp14:pctHeight>0</wp14:pctHeight>
            </wp14:sizeRelV>
          </wp:anchor>
        </w:drawing>
      </w:r>
    </w:p>
    <w:p w14:paraId="505770CB" w14:textId="1DEF481B" w:rsidR="00981055" w:rsidRDefault="00981055">
      <w:pPr>
        <w:spacing w:before="160" w:after="80"/>
        <w:rPr>
          <w:b/>
          <w:bCs/>
          <w:color w:val="1A3A6B"/>
        </w:rPr>
      </w:pPr>
    </w:p>
    <w:p w14:paraId="489574B2" w14:textId="77777777" w:rsidR="00981055" w:rsidRDefault="00981055">
      <w:pPr>
        <w:spacing w:before="160" w:after="80"/>
        <w:rPr>
          <w:b/>
          <w:bCs/>
          <w:color w:val="1A3A6B"/>
        </w:rPr>
      </w:pPr>
    </w:p>
    <w:p w14:paraId="35257681" w14:textId="77777777" w:rsidR="00981055" w:rsidRDefault="00981055">
      <w:pPr>
        <w:spacing w:before="160" w:after="80"/>
        <w:rPr>
          <w:b/>
          <w:bCs/>
          <w:color w:val="1A3A6B"/>
        </w:rPr>
      </w:pPr>
    </w:p>
    <w:p w14:paraId="26D88239" w14:textId="77777777" w:rsidR="00981055" w:rsidRDefault="00981055">
      <w:pPr>
        <w:spacing w:before="160" w:after="80"/>
        <w:rPr>
          <w:b/>
          <w:bCs/>
          <w:color w:val="1A3A6B"/>
        </w:rPr>
      </w:pPr>
    </w:p>
    <w:p w14:paraId="721C5088" w14:textId="77777777" w:rsidR="00981055" w:rsidRDefault="00981055">
      <w:pPr>
        <w:spacing w:before="160" w:after="80"/>
        <w:rPr>
          <w:b/>
          <w:bCs/>
          <w:color w:val="1A3A6B"/>
        </w:rPr>
      </w:pPr>
    </w:p>
    <w:p w14:paraId="1971055F" w14:textId="26B239A8" w:rsidR="00981055" w:rsidRDefault="00981055">
      <w:pPr>
        <w:spacing w:before="160" w:after="80"/>
        <w:rPr>
          <w:b/>
          <w:bCs/>
          <w:color w:val="1A3A6B"/>
        </w:rPr>
      </w:pPr>
      <w:r w:rsidRPr="00981055">
        <w:rPr>
          <w:b/>
          <w:bCs/>
          <w:color w:val="1A3A6B"/>
        </w:rPr>
        <w:drawing>
          <wp:anchor distT="0" distB="0" distL="114300" distR="114300" simplePos="0" relativeHeight="251697152" behindDoc="1" locked="0" layoutInCell="1" allowOverlap="1" wp14:anchorId="2B532662" wp14:editId="1E5AB1FB">
            <wp:simplePos x="0" y="0"/>
            <wp:positionH relativeFrom="margin">
              <wp:align>right</wp:align>
            </wp:positionH>
            <wp:positionV relativeFrom="paragraph">
              <wp:posOffset>258445</wp:posOffset>
            </wp:positionV>
            <wp:extent cx="6286500" cy="1272540"/>
            <wp:effectExtent l="0" t="0" r="0" b="3810"/>
            <wp:wrapNone/>
            <wp:docPr id="14667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720" name=""/>
                    <pic:cNvPicPr/>
                  </pic:nvPicPr>
                  <pic:blipFill>
                    <a:blip r:embed="rId26"/>
                    <a:stretch>
                      <a:fillRect/>
                    </a:stretch>
                  </pic:blipFill>
                  <pic:spPr>
                    <a:xfrm>
                      <a:off x="0" y="0"/>
                      <a:ext cx="6286500" cy="1272540"/>
                    </a:xfrm>
                    <a:prstGeom prst="rect">
                      <a:avLst/>
                    </a:prstGeom>
                  </pic:spPr>
                </pic:pic>
              </a:graphicData>
            </a:graphic>
            <wp14:sizeRelV relativeFrom="margin">
              <wp14:pctHeight>0</wp14:pctHeight>
            </wp14:sizeRelV>
          </wp:anchor>
        </w:drawing>
      </w:r>
    </w:p>
    <w:p w14:paraId="224D5C7D" w14:textId="739498AE" w:rsidR="00981055" w:rsidRDefault="00981055">
      <w:pPr>
        <w:spacing w:before="160" w:after="80"/>
        <w:rPr>
          <w:b/>
          <w:bCs/>
          <w:color w:val="1A3A6B"/>
        </w:rPr>
      </w:pPr>
    </w:p>
    <w:p w14:paraId="19875437" w14:textId="77777777" w:rsidR="00981055" w:rsidRDefault="00981055">
      <w:pPr>
        <w:spacing w:before="160" w:after="80"/>
        <w:rPr>
          <w:b/>
          <w:bCs/>
          <w:color w:val="1A3A6B"/>
        </w:rPr>
      </w:pPr>
    </w:p>
    <w:p w14:paraId="2CFE841A" w14:textId="77777777" w:rsidR="00981055" w:rsidRDefault="00981055">
      <w:pPr>
        <w:spacing w:before="160" w:after="80"/>
        <w:rPr>
          <w:b/>
          <w:bCs/>
          <w:color w:val="1A3A6B"/>
        </w:rPr>
      </w:pPr>
    </w:p>
    <w:p w14:paraId="206130C4" w14:textId="77777777" w:rsidR="00981055" w:rsidRDefault="00981055">
      <w:pPr>
        <w:spacing w:before="160" w:after="80"/>
        <w:rPr>
          <w:b/>
          <w:bCs/>
          <w:color w:val="1A3A6B"/>
        </w:rPr>
      </w:pPr>
    </w:p>
    <w:p w14:paraId="39CAE5FB" w14:textId="77777777" w:rsidR="00981055" w:rsidRDefault="00981055">
      <w:pPr>
        <w:spacing w:before="160" w:after="80"/>
        <w:rPr>
          <w:b/>
          <w:bCs/>
          <w:color w:val="1A3A6B"/>
        </w:rPr>
      </w:pPr>
    </w:p>
    <w:p w14:paraId="7ED39236" w14:textId="77777777" w:rsidR="00981055" w:rsidRDefault="00981055">
      <w:pPr>
        <w:spacing w:before="160" w:after="80"/>
        <w:rPr>
          <w:b/>
          <w:bCs/>
          <w:color w:val="1A3A6B"/>
        </w:rPr>
      </w:pPr>
    </w:p>
    <w:p w14:paraId="498BB700" w14:textId="77777777" w:rsidR="00981055" w:rsidRDefault="00981055">
      <w:pPr>
        <w:spacing w:before="160" w:after="80"/>
        <w:rPr>
          <w:b/>
          <w:bCs/>
          <w:color w:val="1A3A6B"/>
        </w:rPr>
      </w:pPr>
    </w:p>
    <w:p w14:paraId="2B8FBC30" w14:textId="7DE957FC" w:rsidR="00981055" w:rsidRDefault="00981055">
      <w:pPr>
        <w:spacing w:before="160" w:after="80"/>
        <w:rPr>
          <w:b/>
          <w:bCs/>
          <w:color w:val="1A3A6B"/>
        </w:rPr>
      </w:pPr>
      <w:r w:rsidRPr="00981055">
        <w:rPr>
          <w:b/>
          <w:bCs/>
          <w:color w:val="1A3A6B"/>
        </w:rPr>
        <w:lastRenderedPageBreak/>
        <w:drawing>
          <wp:anchor distT="0" distB="0" distL="114300" distR="114300" simplePos="0" relativeHeight="251699200" behindDoc="1" locked="0" layoutInCell="1" allowOverlap="1" wp14:anchorId="7BE16CAF" wp14:editId="12136572">
            <wp:simplePos x="0" y="0"/>
            <wp:positionH relativeFrom="column">
              <wp:posOffset>0</wp:posOffset>
            </wp:positionH>
            <wp:positionV relativeFrom="paragraph">
              <wp:posOffset>-53340</wp:posOffset>
            </wp:positionV>
            <wp:extent cx="6286500" cy="1442720"/>
            <wp:effectExtent l="0" t="0" r="0" b="5080"/>
            <wp:wrapNone/>
            <wp:docPr id="73909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98855" name=""/>
                    <pic:cNvPicPr/>
                  </pic:nvPicPr>
                  <pic:blipFill>
                    <a:blip r:embed="rId27"/>
                    <a:stretch>
                      <a:fillRect/>
                    </a:stretch>
                  </pic:blipFill>
                  <pic:spPr>
                    <a:xfrm>
                      <a:off x="0" y="0"/>
                      <a:ext cx="6286500" cy="1442720"/>
                    </a:xfrm>
                    <a:prstGeom prst="rect">
                      <a:avLst/>
                    </a:prstGeom>
                  </pic:spPr>
                </pic:pic>
              </a:graphicData>
            </a:graphic>
          </wp:anchor>
        </w:drawing>
      </w:r>
    </w:p>
    <w:p w14:paraId="7EF04440" w14:textId="77777777" w:rsidR="00981055" w:rsidRDefault="00981055">
      <w:pPr>
        <w:spacing w:before="160" w:after="80"/>
        <w:rPr>
          <w:b/>
          <w:bCs/>
          <w:color w:val="1A3A6B"/>
        </w:rPr>
      </w:pPr>
    </w:p>
    <w:p w14:paraId="124678F7" w14:textId="77777777" w:rsidR="00981055" w:rsidRDefault="00981055">
      <w:pPr>
        <w:spacing w:before="160" w:after="80"/>
        <w:rPr>
          <w:b/>
          <w:bCs/>
          <w:color w:val="1A3A6B"/>
        </w:rPr>
      </w:pPr>
    </w:p>
    <w:p w14:paraId="491FE90D" w14:textId="77777777" w:rsidR="00981055" w:rsidRDefault="00981055">
      <w:pPr>
        <w:spacing w:before="160" w:after="80"/>
        <w:rPr>
          <w:b/>
          <w:bCs/>
          <w:color w:val="1A3A6B"/>
        </w:rPr>
      </w:pPr>
    </w:p>
    <w:p w14:paraId="03B040E3" w14:textId="77777777" w:rsidR="00981055" w:rsidRDefault="00981055">
      <w:pPr>
        <w:spacing w:before="160" w:after="80"/>
        <w:rPr>
          <w:b/>
          <w:bCs/>
          <w:color w:val="1A3A6B"/>
        </w:rPr>
      </w:pPr>
    </w:p>
    <w:p w14:paraId="51D81865" w14:textId="77777777" w:rsidR="00981055" w:rsidRDefault="00981055">
      <w:pPr>
        <w:pStyle w:val="Heading1"/>
        <w:spacing w:before="280" w:after="140"/>
        <w:rPr>
          <w:sz w:val="32"/>
          <w:szCs w:val="32"/>
        </w:rPr>
      </w:pPr>
    </w:p>
    <w:p w14:paraId="2274A86B" w14:textId="186ABCC2" w:rsidR="0053236D" w:rsidRDefault="00000000">
      <w:pPr>
        <w:pStyle w:val="Heading1"/>
        <w:spacing w:before="280" w:after="140"/>
      </w:pPr>
      <w:r>
        <w:rPr>
          <w:sz w:val="32"/>
          <w:szCs w:val="32"/>
        </w:rPr>
        <w:t>6. DiskPart Command Explanation</w:t>
      </w:r>
    </w:p>
    <w:p w14:paraId="706DC7DE" w14:textId="77777777" w:rsidR="0053236D" w:rsidRDefault="0053236D">
      <w:pPr>
        <w:pBdr>
          <w:bottom w:val="single" w:sz="6" w:space="1" w:color="2E75B6"/>
        </w:pBdr>
      </w:pPr>
    </w:p>
    <w:p w14:paraId="3E9975ED" w14:textId="77777777" w:rsidR="0053236D" w:rsidRDefault="00000000">
      <w:pPr>
        <w:spacing w:before="80" w:after="100"/>
      </w:pPr>
      <w:r>
        <w:rPr>
          <w:color w:val="1A1A1A"/>
        </w:rPr>
        <w:t>The table below provides a detailed explanation of every DiskPart command executed during the disk partitioning phase (Part D). Understanding these commands is essential for professional disk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3236D" w14:paraId="495F5E97" w14:textId="77777777">
        <w:tblPrEx>
          <w:tblCellMar>
            <w:top w:w="0" w:type="dxa"/>
            <w:bottom w:w="0" w:type="dxa"/>
          </w:tblCellMar>
        </w:tblPrEx>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04DDCB1" w14:textId="77777777" w:rsidR="0053236D" w:rsidRDefault="00000000">
            <w:r>
              <w:rPr>
                <w:b/>
                <w:bCs/>
                <w:color w:val="FFFFFF"/>
                <w:sz w:val="21"/>
                <w:szCs w:val="21"/>
              </w:rPr>
              <w:t>Command</w:t>
            </w:r>
          </w:p>
        </w:tc>
        <w:tc>
          <w:tcPr>
            <w:tcW w:w="65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661832BD" w14:textId="77777777" w:rsidR="0053236D" w:rsidRDefault="00000000">
            <w:r>
              <w:rPr>
                <w:b/>
                <w:bCs/>
                <w:color w:val="FFFFFF"/>
                <w:sz w:val="21"/>
                <w:szCs w:val="21"/>
              </w:rPr>
              <w:t>Purpose &amp; Explanation</w:t>
            </w:r>
          </w:p>
        </w:tc>
      </w:tr>
      <w:tr w:rsidR="0053236D" w14:paraId="704FC1FF"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ABCB034" w14:textId="77777777" w:rsidR="0053236D" w:rsidRDefault="00000000">
            <w:r>
              <w:rPr>
                <w:rFonts w:ascii="Courier New" w:eastAsia="Courier New" w:hAnsi="Courier New" w:cs="Courier New"/>
                <w:b/>
                <w:bCs/>
                <w:color w:val="1A3A6B"/>
                <w:sz w:val="20"/>
                <w:szCs w:val="20"/>
              </w:rPr>
              <w:t>diskpart</w:t>
            </w:r>
          </w:p>
        </w:tc>
        <w:tc>
          <w:tcPr>
            <w:tcW w:w="65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3C0A390" w14:textId="77777777" w:rsidR="0053236D" w:rsidRDefault="00000000">
            <w:r>
              <w:rPr>
                <w:color w:val="1A1A1A"/>
                <w:sz w:val="20"/>
                <w:szCs w:val="20"/>
              </w:rPr>
              <w:t>Launches the DiskPart command-line utility, a powerful disk management tool built into Windows used to manage disks, partitions, and volumes.</w:t>
            </w:r>
          </w:p>
        </w:tc>
      </w:tr>
      <w:tr w:rsidR="0053236D" w14:paraId="29AE6B4D"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ED2490D" w14:textId="77777777" w:rsidR="0053236D" w:rsidRDefault="00000000">
            <w:r>
              <w:rPr>
                <w:rFonts w:ascii="Courier New" w:eastAsia="Courier New" w:hAnsi="Courier New" w:cs="Courier New"/>
                <w:b/>
                <w:bCs/>
                <w:color w:val="1A3A6B"/>
                <w:sz w:val="20"/>
                <w:szCs w:val="20"/>
              </w:rPr>
              <w:t>list disk</w:t>
            </w:r>
          </w:p>
        </w:tc>
        <w:tc>
          <w:tcPr>
            <w:tcW w:w="65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449437A" w14:textId="77777777" w:rsidR="0053236D" w:rsidRDefault="00000000">
            <w:r>
              <w:rPr>
                <w:color w:val="1A1A1A"/>
                <w:sz w:val="20"/>
                <w:szCs w:val="20"/>
              </w:rPr>
              <w:t>Displays all physical disks detected by the system (e.g., Disk 0 = 60 GB virtual disk). Used to verify disk presence and capacity.</w:t>
            </w:r>
          </w:p>
        </w:tc>
      </w:tr>
      <w:tr w:rsidR="0053236D" w14:paraId="5BE2ABE3"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357237E" w14:textId="77777777" w:rsidR="0053236D" w:rsidRDefault="00000000">
            <w:r>
              <w:rPr>
                <w:rFonts w:ascii="Courier New" w:eastAsia="Courier New" w:hAnsi="Courier New" w:cs="Courier New"/>
                <w:b/>
                <w:bCs/>
                <w:color w:val="1A3A6B"/>
                <w:sz w:val="20"/>
                <w:szCs w:val="20"/>
              </w:rPr>
              <w:t>select disk 0</w:t>
            </w:r>
          </w:p>
        </w:tc>
        <w:tc>
          <w:tcPr>
            <w:tcW w:w="65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0F96D4A" w14:textId="77777777" w:rsidR="0053236D" w:rsidRDefault="00000000">
            <w:r>
              <w:rPr>
                <w:color w:val="1A1A1A"/>
                <w:sz w:val="20"/>
                <w:szCs w:val="20"/>
              </w:rPr>
              <w:t>Selects Disk 0 as the active disk for all subsequent commands. In a VM with one virtual disk, this is always Disk 0.</w:t>
            </w:r>
          </w:p>
        </w:tc>
      </w:tr>
      <w:tr w:rsidR="0053236D" w14:paraId="2C9C50AD"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1E914E9" w14:textId="77777777" w:rsidR="0053236D" w:rsidRDefault="00000000">
            <w:r>
              <w:rPr>
                <w:rFonts w:ascii="Courier New" w:eastAsia="Courier New" w:hAnsi="Courier New" w:cs="Courier New"/>
                <w:b/>
                <w:bCs/>
                <w:color w:val="1A3A6B"/>
                <w:sz w:val="20"/>
                <w:szCs w:val="20"/>
              </w:rPr>
              <w:t>create partition primary size=21000</w:t>
            </w:r>
          </w:p>
        </w:tc>
        <w:tc>
          <w:tcPr>
            <w:tcW w:w="65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5D3E246" w14:textId="77777777" w:rsidR="0053236D" w:rsidRDefault="00000000">
            <w:r>
              <w:rPr>
                <w:color w:val="1A1A1A"/>
                <w:sz w:val="20"/>
                <w:szCs w:val="20"/>
              </w:rPr>
              <w:t>Creates a primary partition of 21,000 MB (~21 GB). This will be the C: drive — the Windows OS installation partition.</w:t>
            </w:r>
          </w:p>
        </w:tc>
      </w:tr>
      <w:tr w:rsidR="0053236D" w14:paraId="6AEC11BE"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03CFCE00" w14:textId="77777777" w:rsidR="0053236D" w:rsidRDefault="00000000">
            <w:r>
              <w:rPr>
                <w:rFonts w:ascii="Courier New" w:eastAsia="Courier New" w:hAnsi="Courier New" w:cs="Courier New"/>
                <w:b/>
                <w:bCs/>
                <w:color w:val="1A3A6B"/>
                <w:sz w:val="20"/>
                <w:szCs w:val="20"/>
              </w:rPr>
              <w:t>create partition extended</w:t>
            </w:r>
          </w:p>
        </w:tc>
        <w:tc>
          <w:tcPr>
            <w:tcW w:w="65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61E7E9C" w14:textId="77777777" w:rsidR="0053236D" w:rsidRDefault="00000000">
            <w:r>
              <w:rPr>
                <w:color w:val="1A1A1A"/>
                <w:sz w:val="20"/>
                <w:szCs w:val="20"/>
              </w:rPr>
              <w:t>Creates an extended partition using all remaining disk space (~39 GB). Extended partitions serve as containers for logical drives, since MBR disks support only 4 primary partitions.</w:t>
            </w:r>
          </w:p>
        </w:tc>
      </w:tr>
      <w:tr w:rsidR="0053236D" w14:paraId="53B8A4DE"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D719583" w14:textId="77777777" w:rsidR="0053236D" w:rsidRDefault="00000000">
            <w:r>
              <w:rPr>
                <w:rFonts w:ascii="Courier New" w:eastAsia="Courier New" w:hAnsi="Courier New" w:cs="Courier New"/>
                <w:b/>
                <w:bCs/>
                <w:color w:val="1A3A6B"/>
                <w:sz w:val="20"/>
                <w:szCs w:val="20"/>
              </w:rPr>
              <w:t>create partition logical size=19000</w:t>
            </w:r>
          </w:p>
        </w:tc>
        <w:tc>
          <w:tcPr>
            <w:tcW w:w="65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981CD96" w14:textId="77777777" w:rsidR="0053236D" w:rsidRDefault="00000000">
            <w:r>
              <w:rPr>
                <w:color w:val="1A1A1A"/>
                <w:sz w:val="20"/>
                <w:szCs w:val="20"/>
              </w:rPr>
              <w:t>Creates the first logical partition (D:) of 19,000 MB (~19 GB) inside the extended partition. Used for user data or application storage.</w:t>
            </w:r>
          </w:p>
        </w:tc>
      </w:tr>
      <w:tr w:rsidR="0053236D" w14:paraId="1D4978D8"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D99CD62" w14:textId="77777777" w:rsidR="0053236D" w:rsidRDefault="00000000">
            <w:r>
              <w:rPr>
                <w:rFonts w:ascii="Courier New" w:eastAsia="Courier New" w:hAnsi="Courier New" w:cs="Courier New"/>
                <w:b/>
                <w:bCs/>
                <w:color w:val="1A3A6B"/>
                <w:sz w:val="20"/>
                <w:szCs w:val="20"/>
              </w:rPr>
              <w:t>create partition logical size=19000</w:t>
            </w:r>
          </w:p>
        </w:tc>
        <w:tc>
          <w:tcPr>
            <w:tcW w:w="65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06928A8" w14:textId="77777777" w:rsidR="0053236D" w:rsidRDefault="00000000">
            <w:r>
              <w:rPr>
                <w:color w:val="1A1A1A"/>
                <w:sz w:val="20"/>
                <w:szCs w:val="20"/>
              </w:rPr>
              <w:t>Creates a second logical partition (E:) of 19,000 MB (~19 GB) inside the extended partition. Used for additional storage or backup purposes.</w:t>
            </w:r>
          </w:p>
        </w:tc>
      </w:tr>
      <w:tr w:rsidR="0053236D" w14:paraId="4C642258"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6ADB8B5" w14:textId="77777777" w:rsidR="0053236D" w:rsidRDefault="00000000">
            <w:r>
              <w:rPr>
                <w:rFonts w:ascii="Courier New" w:eastAsia="Courier New" w:hAnsi="Courier New" w:cs="Courier New"/>
                <w:b/>
                <w:bCs/>
                <w:color w:val="1A3A6B"/>
                <w:sz w:val="20"/>
                <w:szCs w:val="20"/>
              </w:rPr>
              <w:t>list volume</w:t>
            </w:r>
          </w:p>
        </w:tc>
        <w:tc>
          <w:tcPr>
            <w:tcW w:w="65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193C11B" w14:textId="77777777" w:rsidR="0053236D" w:rsidRDefault="00000000">
            <w:r>
              <w:rPr>
                <w:color w:val="1A1A1A"/>
                <w:sz w:val="20"/>
                <w:szCs w:val="20"/>
              </w:rPr>
              <w:t>Lists all volumes (partitions with drive letters) on the selected disk. Used to verify that partitions were created correctly and to identify volume numbers.</w:t>
            </w:r>
          </w:p>
        </w:tc>
      </w:tr>
      <w:tr w:rsidR="0053236D" w14:paraId="3CAA5265"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3886556C" w14:textId="77777777" w:rsidR="0053236D" w:rsidRDefault="00000000">
            <w:r>
              <w:rPr>
                <w:rFonts w:ascii="Courier New" w:eastAsia="Courier New" w:hAnsi="Courier New" w:cs="Courier New"/>
                <w:b/>
                <w:bCs/>
                <w:color w:val="1A3A6B"/>
                <w:sz w:val="20"/>
                <w:szCs w:val="20"/>
              </w:rPr>
              <w:t>select volume 1</w:t>
            </w:r>
          </w:p>
        </w:tc>
        <w:tc>
          <w:tcPr>
            <w:tcW w:w="65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487E6B4" w14:textId="77777777" w:rsidR="0053236D" w:rsidRDefault="00000000">
            <w:r>
              <w:rPr>
                <w:color w:val="1A1A1A"/>
                <w:sz w:val="20"/>
                <w:szCs w:val="20"/>
              </w:rPr>
              <w:t>Selects Volume 1 (the primary partition) for formatting and drive letter assignment.</w:t>
            </w:r>
          </w:p>
        </w:tc>
      </w:tr>
      <w:tr w:rsidR="0053236D" w14:paraId="7C1231AD"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D27BFB6" w14:textId="77777777" w:rsidR="0053236D" w:rsidRDefault="00000000">
            <w:r>
              <w:rPr>
                <w:rFonts w:ascii="Courier New" w:eastAsia="Courier New" w:hAnsi="Courier New" w:cs="Courier New"/>
                <w:b/>
                <w:bCs/>
                <w:color w:val="1A3A6B"/>
                <w:sz w:val="20"/>
                <w:szCs w:val="20"/>
              </w:rPr>
              <w:t>format fs=ntfs quick</w:t>
            </w:r>
          </w:p>
        </w:tc>
        <w:tc>
          <w:tcPr>
            <w:tcW w:w="65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8F28CD9" w14:textId="77777777" w:rsidR="0053236D" w:rsidRDefault="00000000">
            <w:r>
              <w:rPr>
                <w:color w:val="1A1A1A"/>
                <w:sz w:val="20"/>
                <w:szCs w:val="20"/>
              </w:rPr>
              <w:t>Formats the selected volume with the NTFS file system using quick format. NTFS is required for Windows installation — it supports file permissions, encryption, and large files.</w:t>
            </w:r>
          </w:p>
        </w:tc>
      </w:tr>
      <w:tr w:rsidR="0053236D" w14:paraId="6062E85E"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108B9AC" w14:textId="77777777" w:rsidR="0053236D" w:rsidRDefault="00000000">
            <w:r>
              <w:rPr>
                <w:rFonts w:ascii="Courier New" w:eastAsia="Courier New" w:hAnsi="Courier New" w:cs="Courier New"/>
                <w:b/>
                <w:bCs/>
                <w:color w:val="1A3A6B"/>
                <w:sz w:val="20"/>
                <w:szCs w:val="20"/>
              </w:rPr>
              <w:t>assign letter=A</w:t>
            </w:r>
          </w:p>
        </w:tc>
        <w:tc>
          <w:tcPr>
            <w:tcW w:w="65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6C7F731" w14:textId="77777777" w:rsidR="0053236D" w:rsidRDefault="00000000">
            <w:r>
              <w:rPr>
                <w:color w:val="1A1A1A"/>
                <w:sz w:val="20"/>
                <w:szCs w:val="20"/>
              </w:rPr>
              <w:t>Assigns a drive letter to the formatted volume. Repeat select volume N → format → assign letter for each volume created on your disk.</w:t>
            </w:r>
          </w:p>
        </w:tc>
      </w:tr>
    </w:tbl>
    <w:p w14:paraId="4D79489F" w14:textId="77777777" w:rsidR="0053236D" w:rsidRDefault="00000000">
      <w:pPr>
        <w:spacing w:before="80" w:after="100"/>
      </w:pPr>
      <w:r>
        <w:rPr>
          <w:color w:val="1A1A1A"/>
        </w:rPr>
        <w:t>Disk Partition Layout after DiskPart execution on a 60 GB virtual disk: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1680"/>
        <w:gridCol w:w="1680"/>
      </w:tblGrid>
      <w:tr w:rsidR="0053236D" w14:paraId="2AC17949" w14:textId="77777777">
        <w:tblPrEx>
          <w:tblCellMar>
            <w:top w:w="0" w:type="dxa"/>
            <w:bottom w:w="0" w:type="dxa"/>
          </w:tblCellMar>
        </w:tblPrEx>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00" w:type="dxa"/>
              <w:bottom w:w="80" w:type="dxa"/>
              <w:right w:w="100" w:type="dxa"/>
            </w:tcMar>
          </w:tcPr>
          <w:p w14:paraId="40E3D9DF" w14:textId="77777777" w:rsidR="0053236D" w:rsidRDefault="00000000">
            <w:pPr>
              <w:jc w:val="center"/>
            </w:pPr>
            <w:r>
              <w:rPr>
                <w:b/>
                <w:bCs/>
                <w:color w:val="FFFFFF"/>
                <w:sz w:val="20"/>
                <w:szCs w:val="20"/>
              </w:rPr>
              <w:lastRenderedPageBreak/>
              <w:t>Partition</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00" w:type="dxa"/>
              <w:bottom w:w="80" w:type="dxa"/>
              <w:right w:w="100" w:type="dxa"/>
            </w:tcMar>
          </w:tcPr>
          <w:p w14:paraId="002A1F40" w14:textId="77777777" w:rsidR="0053236D" w:rsidRDefault="00000000">
            <w:pPr>
              <w:jc w:val="center"/>
            </w:pPr>
            <w:r>
              <w:rPr>
                <w:b/>
                <w:bCs/>
                <w:color w:val="FFFFFF"/>
                <w:sz w:val="20"/>
                <w:szCs w:val="20"/>
              </w:rPr>
              <w:t>Type</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00" w:type="dxa"/>
              <w:bottom w:w="80" w:type="dxa"/>
              <w:right w:w="100" w:type="dxa"/>
            </w:tcMar>
          </w:tcPr>
          <w:p w14:paraId="6AFD888E" w14:textId="77777777" w:rsidR="0053236D" w:rsidRDefault="00000000">
            <w:pPr>
              <w:jc w:val="center"/>
            </w:pPr>
            <w:r>
              <w:rPr>
                <w:b/>
                <w:bCs/>
                <w:color w:val="FFFFFF"/>
                <w:sz w:val="20"/>
                <w:szCs w:val="20"/>
              </w:rPr>
              <w:t>Size</w:t>
            </w:r>
          </w:p>
        </w:tc>
        <w:tc>
          <w:tcPr>
            <w:tcW w:w="168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00" w:type="dxa"/>
              <w:bottom w:w="80" w:type="dxa"/>
              <w:right w:w="100" w:type="dxa"/>
            </w:tcMar>
          </w:tcPr>
          <w:p w14:paraId="1B6C932B" w14:textId="77777777" w:rsidR="0053236D" w:rsidRDefault="00000000">
            <w:pPr>
              <w:jc w:val="center"/>
            </w:pPr>
            <w:r>
              <w:rPr>
                <w:b/>
                <w:bCs/>
                <w:color w:val="FFFFFF"/>
                <w:sz w:val="20"/>
                <w:szCs w:val="20"/>
              </w:rPr>
              <w:t>File System</w:t>
            </w:r>
          </w:p>
        </w:tc>
        <w:tc>
          <w:tcPr>
            <w:tcW w:w="168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00" w:type="dxa"/>
              <w:bottom w:w="80" w:type="dxa"/>
              <w:right w:w="100" w:type="dxa"/>
            </w:tcMar>
          </w:tcPr>
          <w:p w14:paraId="2F56A9EB" w14:textId="77777777" w:rsidR="0053236D" w:rsidRDefault="00000000">
            <w:pPr>
              <w:jc w:val="center"/>
            </w:pPr>
            <w:r>
              <w:rPr>
                <w:b/>
                <w:bCs/>
                <w:color w:val="FFFFFF"/>
                <w:sz w:val="20"/>
                <w:szCs w:val="20"/>
              </w:rPr>
              <w:t>Drive Letter</w:t>
            </w:r>
          </w:p>
        </w:tc>
      </w:tr>
      <w:tr w:rsidR="0053236D" w14:paraId="312439DA"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5B56A1FC" w14:textId="77777777" w:rsidR="0053236D" w:rsidRDefault="00000000">
            <w:pPr>
              <w:jc w:val="center"/>
            </w:pPr>
            <w:r>
              <w:rPr>
                <w:color w:val="1A1A1A"/>
                <w:sz w:val="20"/>
                <w:szCs w:val="20"/>
              </w:rPr>
              <w:t>1</w:t>
            </w:r>
          </w:p>
        </w:tc>
        <w:tc>
          <w:tcPr>
            <w:tcW w:w="2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259130CB" w14:textId="77777777" w:rsidR="0053236D" w:rsidRDefault="00000000">
            <w:pPr>
              <w:jc w:val="center"/>
            </w:pPr>
            <w:r>
              <w:rPr>
                <w:color w:val="1A1A1A"/>
                <w:sz w:val="20"/>
                <w:szCs w:val="20"/>
              </w:rPr>
              <w:t>Primary</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4E0992F8" w14:textId="77777777" w:rsidR="0053236D" w:rsidRDefault="00000000">
            <w:pPr>
              <w:jc w:val="center"/>
            </w:pPr>
            <w:r>
              <w:rPr>
                <w:color w:val="1A1A1A"/>
                <w:sz w:val="20"/>
                <w:szCs w:val="20"/>
              </w:rPr>
              <w:t>~21 GB</w:t>
            </w:r>
          </w:p>
        </w:tc>
        <w:tc>
          <w:tcPr>
            <w:tcW w:w="1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605808E9" w14:textId="77777777" w:rsidR="0053236D" w:rsidRDefault="00000000">
            <w:pPr>
              <w:jc w:val="center"/>
            </w:pPr>
            <w:r>
              <w:rPr>
                <w:color w:val="1A1A1A"/>
                <w:sz w:val="20"/>
                <w:szCs w:val="20"/>
              </w:rPr>
              <w:t>NTFS</w:t>
            </w:r>
          </w:p>
        </w:tc>
        <w:tc>
          <w:tcPr>
            <w:tcW w:w="1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2C5AC42A" w14:textId="77777777" w:rsidR="0053236D" w:rsidRDefault="00000000">
            <w:pPr>
              <w:jc w:val="center"/>
            </w:pPr>
            <w:r>
              <w:rPr>
                <w:color w:val="1A1A1A"/>
                <w:sz w:val="20"/>
                <w:szCs w:val="20"/>
              </w:rPr>
              <w:t>C: (System)</w:t>
            </w:r>
          </w:p>
        </w:tc>
      </w:tr>
      <w:tr w:rsidR="0053236D" w14:paraId="39F9CB05"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55CC3BAF" w14:textId="77777777" w:rsidR="0053236D" w:rsidRDefault="00000000">
            <w:pPr>
              <w:jc w:val="center"/>
            </w:pPr>
            <w:r>
              <w:rPr>
                <w:color w:val="1A1A1A"/>
                <w:sz w:val="20"/>
                <w:szCs w:val="20"/>
              </w:rPr>
              <w:t>2</w:t>
            </w:r>
          </w:p>
        </w:tc>
        <w:tc>
          <w:tcPr>
            <w:tcW w:w="2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171A7A19" w14:textId="77777777" w:rsidR="0053236D" w:rsidRDefault="00000000">
            <w:pPr>
              <w:jc w:val="center"/>
            </w:pPr>
            <w:r>
              <w:rPr>
                <w:color w:val="1A1A1A"/>
                <w:sz w:val="20"/>
                <w:szCs w:val="20"/>
              </w:rPr>
              <w:t>Extended</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6DCADC88" w14:textId="77777777" w:rsidR="0053236D" w:rsidRDefault="00000000">
            <w:pPr>
              <w:jc w:val="center"/>
            </w:pPr>
            <w:r>
              <w:rPr>
                <w:color w:val="1A1A1A"/>
                <w:sz w:val="20"/>
                <w:szCs w:val="20"/>
              </w:rPr>
              <w:t>~39 GB</w:t>
            </w:r>
          </w:p>
        </w:tc>
        <w:tc>
          <w:tcPr>
            <w:tcW w:w="1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1A7B4A3D" w14:textId="77777777" w:rsidR="0053236D" w:rsidRDefault="00000000">
            <w:pPr>
              <w:jc w:val="center"/>
            </w:pPr>
            <w:r>
              <w:rPr>
                <w:color w:val="1A1A1A"/>
                <w:sz w:val="20"/>
                <w:szCs w:val="20"/>
              </w:rPr>
              <w:t>N/A</w:t>
            </w:r>
          </w:p>
        </w:tc>
        <w:tc>
          <w:tcPr>
            <w:tcW w:w="1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06DBD151" w14:textId="77777777" w:rsidR="0053236D" w:rsidRDefault="00000000">
            <w:pPr>
              <w:jc w:val="center"/>
            </w:pPr>
            <w:r>
              <w:rPr>
                <w:color w:val="1A1A1A"/>
                <w:sz w:val="20"/>
                <w:szCs w:val="20"/>
              </w:rPr>
              <w:t>N/A</w:t>
            </w:r>
          </w:p>
        </w:tc>
      </w:tr>
      <w:tr w:rsidR="0053236D" w14:paraId="4C19287A"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3EEE5A4E" w14:textId="77777777" w:rsidR="0053236D" w:rsidRDefault="00000000">
            <w:pPr>
              <w:jc w:val="center"/>
            </w:pPr>
            <w:r>
              <w:rPr>
                <w:color w:val="1A1A1A"/>
                <w:sz w:val="20"/>
                <w:szCs w:val="20"/>
              </w:rPr>
              <w:t>3</w:t>
            </w:r>
          </w:p>
        </w:tc>
        <w:tc>
          <w:tcPr>
            <w:tcW w:w="2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590B33DB" w14:textId="77777777" w:rsidR="0053236D" w:rsidRDefault="00000000">
            <w:pPr>
              <w:jc w:val="center"/>
            </w:pPr>
            <w:r>
              <w:rPr>
                <w:color w:val="1A1A1A"/>
                <w:sz w:val="20"/>
                <w:szCs w:val="20"/>
              </w:rPr>
              <w:t>Logical</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1DD14A61" w14:textId="77777777" w:rsidR="0053236D" w:rsidRDefault="00000000">
            <w:pPr>
              <w:jc w:val="center"/>
            </w:pPr>
            <w:r>
              <w:rPr>
                <w:color w:val="1A1A1A"/>
                <w:sz w:val="20"/>
                <w:szCs w:val="20"/>
              </w:rPr>
              <w:t>~19 GB</w:t>
            </w:r>
          </w:p>
        </w:tc>
        <w:tc>
          <w:tcPr>
            <w:tcW w:w="1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011F1B59" w14:textId="77777777" w:rsidR="0053236D" w:rsidRDefault="00000000">
            <w:pPr>
              <w:jc w:val="center"/>
            </w:pPr>
            <w:r>
              <w:rPr>
                <w:color w:val="1A1A1A"/>
                <w:sz w:val="20"/>
                <w:szCs w:val="20"/>
              </w:rPr>
              <w:t>NTFS</w:t>
            </w:r>
          </w:p>
        </w:tc>
        <w:tc>
          <w:tcPr>
            <w:tcW w:w="1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00" w:type="dxa"/>
              <w:bottom w:w="70" w:type="dxa"/>
              <w:right w:w="100" w:type="dxa"/>
            </w:tcMar>
          </w:tcPr>
          <w:p w14:paraId="2168C9F9" w14:textId="77777777" w:rsidR="0053236D" w:rsidRDefault="00000000">
            <w:pPr>
              <w:jc w:val="center"/>
            </w:pPr>
            <w:r>
              <w:rPr>
                <w:color w:val="1A1A1A"/>
                <w:sz w:val="20"/>
                <w:szCs w:val="20"/>
              </w:rPr>
              <w:t>D:</w:t>
            </w:r>
          </w:p>
        </w:tc>
      </w:tr>
      <w:tr w:rsidR="0053236D" w14:paraId="66120294"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7C32BF8C" w14:textId="77777777" w:rsidR="0053236D" w:rsidRDefault="00000000">
            <w:pPr>
              <w:jc w:val="center"/>
            </w:pPr>
            <w:r>
              <w:rPr>
                <w:color w:val="1A1A1A"/>
                <w:sz w:val="20"/>
                <w:szCs w:val="20"/>
              </w:rPr>
              <w:t>4</w:t>
            </w:r>
          </w:p>
        </w:tc>
        <w:tc>
          <w:tcPr>
            <w:tcW w:w="2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41EB63AE" w14:textId="77777777" w:rsidR="0053236D" w:rsidRDefault="00000000">
            <w:pPr>
              <w:jc w:val="center"/>
            </w:pPr>
            <w:r>
              <w:rPr>
                <w:color w:val="1A1A1A"/>
                <w:sz w:val="20"/>
                <w:szCs w:val="20"/>
              </w:rPr>
              <w:t>Logical</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7E5BF3EE" w14:textId="77777777" w:rsidR="0053236D" w:rsidRDefault="00000000">
            <w:pPr>
              <w:jc w:val="center"/>
            </w:pPr>
            <w:r>
              <w:rPr>
                <w:color w:val="1A1A1A"/>
                <w:sz w:val="20"/>
                <w:szCs w:val="20"/>
              </w:rPr>
              <w:t>~19 GB</w:t>
            </w:r>
          </w:p>
        </w:tc>
        <w:tc>
          <w:tcPr>
            <w:tcW w:w="1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28A9FCFB" w14:textId="77777777" w:rsidR="0053236D" w:rsidRDefault="00000000">
            <w:pPr>
              <w:jc w:val="center"/>
            </w:pPr>
            <w:r>
              <w:rPr>
                <w:color w:val="1A1A1A"/>
                <w:sz w:val="20"/>
                <w:szCs w:val="20"/>
              </w:rPr>
              <w:t>NTFS</w:t>
            </w:r>
          </w:p>
        </w:tc>
        <w:tc>
          <w:tcPr>
            <w:tcW w:w="1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00" w:type="dxa"/>
              <w:bottom w:w="70" w:type="dxa"/>
              <w:right w:w="100" w:type="dxa"/>
            </w:tcMar>
          </w:tcPr>
          <w:p w14:paraId="1C5AE50E" w14:textId="77777777" w:rsidR="0053236D" w:rsidRDefault="00000000">
            <w:pPr>
              <w:jc w:val="center"/>
            </w:pPr>
            <w:r>
              <w:rPr>
                <w:color w:val="1A1A1A"/>
                <w:sz w:val="20"/>
                <w:szCs w:val="20"/>
              </w:rPr>
              <w:t>E:</w:t>
            </w:r>
          </w:p>
        </w:tc>
      </w:tr>
    </w:tbl>
    <w:p w14:paraId="337C7CA3" w14:textId="77777777" w:rsidR="00981055" w:rsidRDefault="00981055" w:rsidP="00981055"/>
    <w:p w14:paraId="553F965B" w14:textId="77777777" w:rsidR="00981055" w:rsidRDefault="00981055" w:rsidP="00981055"/>
    <w:p w14:paraId="1D05A99D" w14:textId="49C63DD9" w:rsidR="0053236D" w:rsidRDefault="00000000" w:rsidP="00981055">
      <w:r>
        <w:rPr>
          <w:b/>
          <w:bCs/>
          <w:color w:val="1A3A6B"/>
          <w:sz w:val="32"/>
          <w:szCs w:val="32"/>
        </w:rPr>
        <w:t>7. Challenges Faced</w:t>
      </w:r>
    </w:p>
    <w:p w14:paraId="7D48ACFF" w14:textId="77777777" w:rsidR="0053236D" w:rsidRDefault="0053236D">
      <w:pPr>
        <w:pBdr>
          <w:bottom w:val="single" w:sz="6" w:space="1" w:color="2E75B6"/>
        </w:pBdr>
      </w:pPr>
    </w:p>
    <w:p w14:paraId="68219EFB" w14:textId="77777777" w:rsidR="0053236D" w:rsidRDefault="00000000">
      <w:pPr>
        <w:spacing w:before="80" w:after="100"/>
      </w:pPr>
      <w:r>
        <w:rPr>
          <w:color w:val="1A1A1A"/>
        </w:rPr>
        <w:t>During the implementation of this task, the following challenges were encountered and resolved:</w:t>
      </w:r>
    </w:p>
    <w:p w14:paraId="6CDCF632" w14:textId="77777777" w:rsidR="0053236D" w:rsidRDefault="00000000">
      <w:pPr>
        <w:spacing w:before="120" w:after="60"/>
      </w:pPr>
      <w:r>
        <w:rPr>
          <w:b/>
          <w:bCs/>
          <w:color w:val="1A3A6B"/>
        </w:rPr>
        <w:t>Challenge 1: Hardware Virtualisation Not Enabled</w:t>
      </w:r>
    </w:p>
    <w:p w14:paraId="73DDD565" w14:textId="77777777" w:rsidR="0053236D" w:rsidRDefault="00000000">
      <w:pPr>
        <w:spacing w:before="80" w:after="100"/>
      </w:pPr>
      <w:r>
        <w:rPr>
          <w:color w:val="1A1A1A"/>
        </w:rPr>
        <w:t>Symptom: VMware Workstation displayed the error 'This host does not support Intel VT-x' when attempting to power on the VM.</w:t>
      </w:r>
    </w:p>
    <w:p w14:paraId="20508000" w14:textId="77777777" w:rsidR="0053236D" w:rsidRDefault="00000000">
      <w:pPr>
        <w:spacing w:before="80" w:after="100"/>
      </w:pPr>
      <w:r>
        <w:rPr>
          <w:color w:val="1A1A1A"/>
        </w:rPr>
        <w:t>Resolution: Rebooted the host machine and entered BIOS/UEFI settings. Located the 'Intel Virtualization Technology' (or AMD-V) option under the CPU/Advanced settings and enabled it. Saved changes and rebooted. VMware was then able to start the VM successfully.</w:t>
      </w:r>
    </w:p>
    <w:p w14:paraId="4B4B40AA" w14:textId="77777777" w:rsidR="0053236D" w:rsidRDefault="00000000">
      <w:pPr>
        <w:spacing w:before="120" w:after="60"/>
      </w:pPr>
      <w:r>
        <w:rPr>
          <w:b/>
          <w:bCs/>
          <w:color w:val="1A3A6B"/>
        </w:rPr>
        <w:t>Challenge 2: Windows Setup Did Not Detect Disk Partitions After DiskPart</w:t>
      </w:r>
    </w:p>
    <w:p w14:paraId="20FC8A3C" w14:textId="77777777" w:rsidR="0053236D" w:rsidRDefault="00000000">
      <w:pPr>
        <w:spacing w:before="80" w:after="100"/>
      </w:pPr>
      <w:r>
        <w:rPr>
          <w:color w:val="1A1A1A"/>
        </w:rPr>
        <w:t>Symptom: After running DiskPart commands and closing the Command Prompt, the Windows Setup partition screen showed only unallocated space or incorrect partitions.</w:t>
      </w:r>
    </w:p>
    <w:p w14:paraId="134FD66C" w14:textId="77777777" w:rsidR="0053236D" w:rsidRDefault="00000000">
      <w:pPr>
        <w:spacing w:before="80" w:after="100"/>
      </w:pPr>
      <w:r>
        <w:rPr>
          <w:color w:val="1A1A1A"/>
        </w:rPr>
        <w:t>Resolution: Returned to the DiskPart CLI (re-opened via Shift+F10) and ran 'list partition' to verify partition creation. Ensured the primary partition was selected and formatted before proceeding. Refreshed the partition list in Setup.</w:t>
      </w:r>
    </w:p>
    <w:p w14:paraId="78E1B0AB" w14:textId="77777777" w:rsidR="0053236D" w:rsidRDefault="00000000">
      <w:pPr>
        <w:spacing w:before="120" w:after="60"/>
      </w:pPr>
      <w:r>
        <w:rPr>
          <w:b/>
          <w:bCs/>
          <w:color w:val="1A3A6B"/>
        </w:rPr>
        <w:t>Challenge 3: VM Display Resolution Too Low After Installation</w:t>
      </w:r>
    </w:p>
    <w:p w14:paraId="05437C3F" w14:textId="77777777" w:rsidR="0053236D" w:rsidRDefault="00000000">
      <w:pPr>
        <w:spacing w:before="80" w:after="100"/>
      </w:pPr>
      <w:r>
        <w:rPr>
          <w:color w:val="1A1A1A"/>
        </w:rPr>
        <w:t>Symptom: Windows 10 desktop appeared in a low resolution (e.g., 800×600) with no option to increase it.</w:t>
      </w:r>
    </w:p>
    <w:p w14:paraId="09023490" w14:textId="77777777" w:rsidR="0053236D" w:rsidRDefault="00000000">
      <w:pPr>
        <w:spacing w:before="80" w:after="100"/>
      </w:pPr>
      <w:r>
        <w:rPr>
          <w:color w:val="1A1A1A"/>
        </w:rPr>
        <w:t>Resolution: Installed VMware Tools from the VM menu (VM &gt; Install VMware Tools). After installation and restart, the display resolution options expanded to the full monitor resolution and clipboard sharing was enabled.</w:t>
      </w:r>
    </w:p>
    <w:p w14:paraId="34A72A37" w14:textId="77777777" w:rsidR="0053236D" w:rsidRDefault="00000000">
      <w:pPr>
        <w:spacing w:before="120" w:after="60"/>
      </w:pPr>
      <w:r>
        <w:rPr>
          <w:b/>
          <w:bCs/>
          <w:color w:val="1A3A6B"/>
        </w:rPr>
        <w:t>Challenge 4: Boot Sequence Skipped ISO Boot</w:t>
      </w:r>
    </w:p>
    <w:p w14:paraId="0C0B58C6" w14:textId="77777777" w:rsidR="0053236D" w:rsidRDefault="00000000">
      <w:pPr>
        <w:spacing w:before="80" w:after="100"/>
      </w:pPr>
      <w:r>
        <w:rPr>
          <w:color w:val="1A1A1A"/>
        </w:rPr>
        <w:t>Symptom: The VM powered on but booted to a black screen or 'Operating system not found' instead of the Windows Setup.</w:t>
      </w:r>
    </w:p>
    <w:p w14:paraId="2A5960C6" w14:textId="77777777" w:rsidR="0053236D" w:rsidRDefault="00000000">
      <w:pPr>
        <w:spacing w:before="80" w:after="100"/>
      </w:pPr>
      <w:r>
        <w:rPr>
          <w:color w:val="1A1A1A"/>
        </w:rPr>
        <w:t>Resolution: In VMware VM Settings, confirmed the CD/DVD drive was set to 'Use ISO image file' and that 'Connect at power on' was checked. Also verified boot order: VM &gt; Power &gt; Power On to Firmware &gt; confirmed CD-ROM was first in the boot order.</w:t>
      </w:r>
    </w:p>
    <w:p w14:paraId="41E2524A" w14:textId="77777777" w:rsidR="0053236D" w:rsidRDefault="0053236D">
      <w:pPr>
        <w:pBdr>
          <w:bottom w:val="single" w:sz="4" w:space="1" w:color="2E75B6"/>
        </w:pBdr>
        <w:spacing w:before="160" w:after="160"/>
      </w:pPr>
    </w:p>
    <w:p w14:paraId="227BA9DD" w14:textId="77777777" w:rsidR="0053236D" w:rsidRDefault="00000000">
      <w:pPr>
        <w:pStyle w:val="Heading1"/>
        <w:spacing w:before="280" w:after="140"/>
      </w:pPr>
      <w:r>
        <w:rPr>
          <w:sz w:val="32"/>
          <w:szCs w:val="32"/>
        </w:rPr>
        <w:t>8. Learning Outcomes</w:t>
      </w:r>
    </w:p>
    <w:p w14:paraId="7D3059F9" w14:textId="77777777" w:rsidR="0053236D" w:rsidRDefault="0053236D">
      <w:pPr>
        <w:pBdr>
          <w:bottom w:val="single" w:sz="6" w:space="1" w:color="2E75B6"/>
        </w:pBdr>
      </w:pPr>
    </w:p>
    <w:p w14:paraId="42F8ABBB" w14:textId="77777777" w:rsidR="0053236D" w:rsidRDefault="00000000">
      <w:pPr>
        <w:spacing w:before="80" w:after="100"/>
      </w:pPr>
      <w:r>
        <w:rPr>
          <w:color w:val="1A1A1A"/>
        </w:rPr>
        <w:t>Upon completing this task, the following skills and knowledge were acquired:</w:t>
      </w:r>
    </w:p>
    <w:p w14:paraId="58E0EB97" w14:textId="77777777" w:rsidR="0053236D" w:rsidRDefault="00000000">
      <w:pPr>
        <w:pStyle w:val="ListParagraph"/>
        <w:numPr>
          <w:ilvl w:val="0"/>
          <w:numId w:val="2"/>
        </w:numPr>
        <w:spacing w:before="60" w:after="60"/>
      </w:pPr>
      <w:r>
        <w:rPr>
          <w:color w:val="1A1A1A"/>
        </w:rPr>
        <w:t>Gained a solid theoretical foundation in MCSE, System Administration roles, and the responsibilities of IT infrastructure professionals.</w:t>
      </w:r>
    </w:p>
    <w:p w14:paraId="47BAE4B5" w14:textId="77777777" w:rsidR="0053236D" w:rsidRDefault="00000000">
      <w:pPr>
        <w:pStyle w:val="ListParagraph"/>
        <w:numPr>
          <w:ilvl w:val="0"/>
          <w:numId w:val="2"/>
        </w:numPr>
        <w:spacing w:before="60" w:after="60"/>
      </w:pPr>
      <w:r>
        <w:rPr>
          <w:color w:val="1A1A1A"/>
        </w:rPr>
        <w:lastRenderedPageBreak/>
        <w:t>Understood the difference between Type-1 (bare-metal) and Type-2 (hosted) hypervisors and their appropriate use cases in enterprise vs. lab environments.</w:t>
      </w:r>
    </w:p>
    <w:p w14:paraId="67E4E053" w14:textId="77777777" w:rsidR="0053236D" w:rsidRDefault="00000000">
      <w:pPr>
        <w:pStyle w:val="ListParagraph"/>
        <w:numPr>
          <w:ilvl w:val="0"/>
          <w:numId w:val="2"/>
        </w:numPr>
        <w:spacing w:before="60" w:after="60"/>
      </w:pPr>
      <w:r>
        <w:rPr>
          <w:color w:val="1A1A1A"/>
        </w:rPr>
        <w:t>Successfully installed and configured VMware Workstation Pro as a professional virtualisation platform.</w:t>
      </w:r>
    </w:p>
    <w:p w14:paraId="527EB18F" w14:textId="77777777" w:rsidR="0053236D" w:rsidRDefault="00000000">
      <w:pPr>
        <w:pStyle w:val="ListParagraph"/>
        <w:numPr>
          <w:ilvl w:val="0"/>
          <w:numId w:val="2"/>
        </w:numPr>
        <w:spacing w:before="60" w:after="60"/>
      </w:pPr>
      <w:r>
        <w:rPr>
          <w:color w:val="1A1A1A"/>
        </w:rPr>
        <w:t>Created a fully configured Windows 10 virtual machine with precise hardware specifications (2 cores, 4 GB RAM, 60 GB storage, NAT networking).</w:t>
      </w:r>
    </w:p>
    <w:p w14:paraId="616E99E2" w14:textId="77777777" w:rsidR="0053236D" w:rsidRDefault="00000000">
      <w:pPr>
        <w:pStyle w:val="ListParagraph"/>
        <w:numPr>
          <w:ilvl w:val="0"/>
          <w:numId w:val="2"/>
        </w:numPr>
        <w:spacing w:before="60" w:after="60"/>
      </w:pPr>
      <w:r>
        <w:rPr>
          <w:color w:val="1A1A1A"/>
        </w:rPr>
        <w:t>Developed proficiency in Windows installation procedures — specifically the Custom Installation method and navigating the Windows Setup environment.</w:t>
      </w:r>
    </w:p>
    <w:p w14:paraId="6B125242" w14:textId="77777777" w:rsidR="0053236D" w:rsidRDefault="00000000">
      <w:pPr>
        <w:pStyle w:val="ListParagraph"/>
        <w:numPr>
          <w:ilvl w:val="0"/>
          <w:numId w:val="2"/>
        </w:numPr>
        <w:spacing w:before="60" w:after="60"/>
      </w:pPr>
      <w:r>
        <w:rPr>
          <w:color w:val="1A1A1A"/>
        </w:rPr>
        <w:t>Mastered DiskPart CLI commands for professional disk partitioning: creating primary, extended, and logical partitions; formatting with NTFS; and assigning drive letters.</w:t>
      </w:r>
    </w:p>
    <w:p w14:paraId="38EAA20B" w14:textId="77777777" w:rsidR="0053236D" w:rsidRDefault="00000000">
      <w:pPr>
        <w:pStyle w:val="ListParagraph"/>
        <w:numPr>
          <w:ilvl w:val="0"/>
          <w:numId w:val="2"/>
        </w:numPr>
        <w:spacing w:before="60" w:after="60"/>
      </w:pPr>
      <w:r>
        <w:rPr>
          <w:color w:val="1A1A1A"/>
        </w:rPr>
        <w:t>Understood the MBR partition scheme and the relationship between primary, extended, and logical partitions.</w:t>
      </w:r>
    </w:p>
    <w:p w14:paraId="1C574169" w14:textId="77777777" w:rsidR="0053236D" w:rsidRDefault="00000000">
      <w:pPr>
        <w:pStyle w:val="ListParagraph"/>
        <w:numPr>
          <w:ilvl w:val="0"/>
          <w:numId w:val="2"/>
        </w:numPr>
        <w:spacing w:before="60" w:after="60"/>
      </w:pPr>
      <w:r>
        <w:rPr>
          <w:color w:val="1A1A1A"/>
        </w:rPr>
        <w:t>Configured initial Windows 10 settings including local user account creation, privacy settings, and system verification.</w:t>
      </w:r>
    </w:p>
    <w:p w14:paraId="5A752293" w14:textId="77777777" w:rsidR="0053236D" w:rsidRDefault="00000000">
      <w:pPr>
        <w:pStyle w:val="ListParagraph"/>
        <w:numPr>
          <w:ilvl w:val="0"/>
          <w:numId w:val="2"/>
        </w:numPr>
        <w:spacing w:before="60" w:after="60"/>
      </w:pPr>
      <w:r>
        <w:rPr>
          <w:color w:val="1A1A1A"/>
        </w:rPr>
        <w:t>Developed technical documentation skills through structured screenshot capture and report writing.</w:t>
      </w:r>
    </w:p>
    <w:p w14:paraId="5ABC3B8A" w14:textId="77777777" w:rsidR="0053236D" w:rsidRDefault="00000000">
      <w:pPr>
        <w:pStyle w:val="ListParagraph"/>
        <w:numPr>
          <w:ilvl w:val="0"/>
          <w:numId w:val="2"/>
        </w:numPr>
        <w:spacing w:before="60" w:after="60"/>
      </w:pPr>
      <w:r>
        <w:rPr>
          <w:color w:val="1A1A1A"/>
        </w:rPr>
        <w:t>Built a reliable, isolated lab environment ready for future internship tasks involving Active Directory, DNS, DHCP, and server deployment.</w:t>
      </w:r>
    </w:p>
    <w:p w14:paraId="476D2A71" w14:textId="77777777" w:rsidR="00981055" w:rsidRDefault="00981055" w:rsidP="00981055"/>
    <w:p w14:paraId="65822650" w14:textId="77777777" w:rsidR="00981055" w:rsidRDefault="00981055" w:rsidP="00981055"/>
    <w:p w14:paraId="2DB77E1E" w14:textId="420218E7" w:rsidR="0053236D" w:rsidRDefault="00000000" w:rsidP="00981055">
      <w:r>
        <w:rPr>
          <w:b/>
          <w:bCs/>
          <w:color w:val="1A3A6B"/>
          <w:sz w:val="32"/>
          <w:szCs w:val="32"/>
        </w:rPr>
        <w:t>9. Conclusion</w:t>
      </w:r>
    </w:p>
    <w:p w14:paraId="736E149F" w14:textId="77777777" w:rsidR="0053236D" w:rsidRDefault="0053236D">
      <w:pPr>
        <w:pBdr>
          <w:bottom w:val="single" w:sz="6" w:space="1" w:color="2E75B6"/>
        </w:pBdr>
      </w:pPr>
    </w:p>
    <w:p w14:paraId="611A12CB" w14:textId="77777777" w:rsidR="0053236D" w:rsidRDefault="00000000">
      <w:pPr>
        <w:spacing w:before="80" w:after="100"/>
      </w:pPr>
      <w:r>
        <w:rPr>
          <w:color w:val="1A1A1A"/>
        </w:rPr>
        <w:t>This task successfully established a professional virtual lab environment using VMware Workstation Pro and Windows 10 — forming the foundational infrastructure for all future internship activities at ITSimplera Institute.</w:t>
      </w:r>
    </w:p>
    <w:p w14:paraId="404FD97A" w14:textId="77777777" w:rsidR="0053236D" w:rsidRDefault="00000000">
      <w:pPr>
        <w:spacing w:before="80" w:after="100"/>
      </w:pPr>
      <w:r>
        <w:rPr>
          <w:color w:val="1A1A1A"/>
        </w:rPr>
        <w:t>The implementation covered the complete lifecycle of virtual machine deployment: from theoretical understanding of MCSE concepts and virtualisation technologies, through hands-on VMware installation and VM configuration, to professional disk partitioning using DiskPart CLI and final Windows 10 setup and verification.</w:t>
      </w:r>
    </w:p>
    <w:p w14:paraId="5256EE18" w14:textId="77777777" w:rsidR="0053236D" w:rsidRDefault="00000000">
      <w:pPr>
        <w:spacing w:before="80" w:after="100"/>
      </w:pPr>
      <w:r>
        <w:rPr>
          <w:color w:val="1A1A1A"/>
        </w:rPr>
        <w:t>The most technically significant aspect of this task was the use of DiskPart during Windows Setup (accessed via Shift+F10) to implement a professional three-partition disk layout — a technique used in real-world enterprise deployments to separate OS, applications, and data onto distinct volumes for better management, security, and performance.</w:t>
      </w:r>
    </w:p>
    <w:p w14:paraId="6BF8E136" w14:textId="77777777" w:rsidR="0053236D" w:rsidRDefault="00000000">
      <w:pPr>
        <w:spacing w:before="80" w:after="100"/>
      </w:pPr>
      <w:r>
        <w:rPr>
          <w:color w:val="1A1A1A"/>
        </w:rPr>
        <w:t>The virtual machine created in this task — a clean Windows 10 (64-bit) installation with 2 CPUs, 4 GB RAM, and a professionally partitioned 60 GB disk — is now ready to serve as the primary laboratory environment for Week 2 onwards, where tasks will include Active Directory configuration, Windows Server deployment, and network services management.</w:t>
      </w:r>
    </w:p>
    <w:p w14:paraId="45E4D44C" w14:textId="77777777" w:rsidR="0053236D" w:rsidRDefault="00000000">
      <w:pPr>
        <w:spacing w:before="80" w:after="100"/>
      </w:pPr>
      <w:r>
        <w:rPr>
          <w:color w:val="1A1A1A"/>
        </w:rPr>
        <w:t>This task demonstrated that building a reliable lab environment is not merely a technical exercise but a foundational professional skill that mirrors real enterprise deployment workflows.</w:t>
      </w:r>
    </w:p>
    <w:p w14:paraId="76B12EDD" w14:textId="77777777" w:rsidR="0053236D" w:rsidRDefault="0053236D">
      <w:pPr>
        <w:pBdr>
          <w:bottom w:val="single" w:sz="4" w:space="1" w:color="2E75B6"/>
        </w:pBdr>
        <w:spacing w:before="160" w:after="160"/>
      </w:pPr>
    </w:p>
    <w:p w14:paraId="065FCA87" w14:textId="77777777" w:rsidR="0053236D" w:rsidRDefault="00000000">
      <w:pPr>
        <w:pStyle w:val="Heading1"/>
        <w:spacing w:before="280" w:after="140"/>
      </w:pPr>
      <w:r>
        <w:rPr>
          <w:sz w:val="32"/>
          <w:szCs w:val="32"/>
        </w:rPr>
        <w:t>10. References</w:t>
      </w:r>
    </w:p>
    <w:p w14:paraId="23E9426F" w14:textId="77777777" w:rsidR="0053236D" w:rsidRDefault="0053236D">
      <w:pPr>
        <w:pBdr>
          <w:bottom w:val="single" w:sz="6" w:space="1" w:color="2E75B6"/>
        </w:pBdr>
      </w:pPr>
    </w:p>
    <w:p w14:paraId="46A6684D" w14:textId="77777777" w:rsidR="0053236D" w:rsidRDefault="00000000">
      <w:pPr>
        <w:pStyle w:val="ListParagraph"/>
        <w:numPr>
          <w:ilvl w:val="0"/>
          <w:numId w:val="3"/>
        </w:numPr>
        <w:spacing w:before="60" w:after="60"/>
      </w:pPr>
      <w:r>
        <w:rPr>
          <w:color w:val="1A1A1A"/>
          <w:sz w:val="20"/>
          <w:szCs w:val="20"/>
        </w:rPr>
        <w:t>Microsoft Corporation. (2024). Windows 10 documentation. Microsoft Learn. https://learn.microsoft.com/en-us/windows/</w:t>
      </w:r>
    </w:p>
    <w:p w14:paraId="78FC32DA" w14:textId="77777777" w:rsidR="0053236D" w:rsidRDefault="00000000">
      <w:pPr>
        <w:pStyle w:val="ListParagraph"/>
        <w:numPr>
          <w:ilvl w:val="0"/>
          <w:numId w:val="3"/>
        </w:numPr>
        <w:spacing w:before="60" w:after="60"/>
      </w:pPr>
      <w:r>
        <w:rPr>
          <w:color w:val="1A1A1A"/>
          <w:sz w:val="20"/>
          <w:szCs w:val="20"/>
        </w:rPr>
        <w:lastRenderedPageBreak/>
        <w:t>Microsoft Corporation. (2024). DiskPart command-line reference. Microsoft Learn. https://learn.microsoft.com/en-us/windows-server/administration/windows-commands/diskpart</w:t>
      </w:r>
    </w:p>
    <w:p w14:paraId="7E37D013" w14:textId="77777777" w:rsidR="0053236D" w:rsidRDefault="00000000">
      <w:pPr>
        <w:pStyle w:val="ListParagraph"/>
        <w:numPr>
          <w:ilvl w:val="0"/>
          <w:numId w:val="3"/>
        </w:numPr>
        <w:spacing w:before="60" w:after="60"/>
      </w:pPr>
      <w:r>
        <w:rPr>
          <w:color w:val="1A1A1A"/>
          <w:sz w:val="20"/>
          <w:szCs w:val="20"/>
        </w:rPr>
        <w:t>VMware Inc. (2024). VMware Workstation Pro user guide. Broadcom Documentation. https://docs.vmware.com/en/VMware-Workstation-Pro/</w:t>
      </w:r>
    </w:p>
    <w:p w14:paraId="3E3664E9" w14:textId="77777777" w:rsidR="0053236D" w:rsidRDefault="00000000">
      <w:pPr>
        <w:pStyle w:val="ListParagraph"/>
        <w:numPr>
          <w:ilvl w:val="0"/>
          <w:numId w:val="3"/>
        </w:numPr>
        <w:spacing w:before="60" w:after="60"/>
      </w:pPr>
      <w:r>
        <w:rPr>
          <w:color w:val="1A1A1A"/>
          <w:sz w:val="20"/>
          <w:szCs w:val="20"/>
        </w:rPr>
        <w:t>Microsoft Corporation. (2024). MCSE certification overview. Microsoft Learn. https://learn.microsoft.com/en-us/certifications/mcse/</w:t>
      </w:r>
    </w:p>
    <w:p w14:paraId="47CA09CC" w14:textId="77777777" w:rsidR="0053236D" w:rsidRDefault="00000000">
      <w:pPr>
        <w:pStyle w:val="ListParagraph"/>
        <w:numPr>
          <w:ilvl w:val="0"/>
          <w:numId w:val="3"/>
        </w:numPr>
        <w:spacing w:before="60" w:after="60"/>
      </w:pPr>
      <w:r>
        <w:rPr>
          <w:color w:val="1A1A1A"/>
          <w:sz w:val="20"/>
          <w:szCs w:val="20"/>
        </w:rPr>
        <w:t>National Institute of Standards and Technology. (2011). The NIST definition of cloud computing (SP 800-145). NIST. https://doi.org/10.6028/NIST.SP.800-145</w:t>
      </w:r>
    </w:p>
    <w:p w14:paraId="2CE6B811" w14:textId="77777777" w:rsidR="0053236D" w:rsidRDefault="00000000">
      <w:pPr>
        <w:pStyle w:val="ListParagraph"/>
        <w:numPr>
          <w:ilvl w:val="0"/>
          <w:numId w:val="3"/>
        </w:numPr>
        <w:spacing w:before="60" w:after="60"/>
      </w:pPr>
      <w:r>
        <w:rPr>
          <w:color w:val="1A1A1A"/>
          <w:sz w:val="20"/>
          <w:szCs w:val="20"/>
        </w:rPr>
        <w:t>VMware Inc. (2024). Types of virtualisation. VMware Glossary. https://www.vmware.com/topics/glossary/content/what-is-virtualization</w:t>
      </w:r>
    </w:p>
    <w:p w14:paraId="2A303FAA" w14:textId="77777777" w:rsidR="0053236D" w:rsidRDefault="00000000">
      <w:pPr>
        <w:pStyle w:val="ListParagraph"/>
        <w:numPr>
          <w:ilvl w:val="0"/>
          <w:numId w:val="3"/>
        </w:numPr>
        <w:spacing w:before="60" w:after="60"/>
      </w:pPr>
      <w:r>
        <w:rPr>
          <w:color w:val="1A1A1A"/>
          <w:sz w:val="20"/>
          <w:szCs w:val="20"/>
        </w:rPr>
        <w:t>Microsoft Corporation. (2024). Windows architecture overview. Microsoft Learn. https://learn.microsoft.com/en-us/windows-hardware/drivers/kernel/</w:t>
      </w:r>
    </w:p>
    <w:p w14:paraId="18072E48" w14:textId="77777777" w:rsidR="0053236D" w:rsidRDefault="00000000">
      <w:pPr>
        <w:pStyle w:val="ListParagraph"/>
        <w:numPr>
          <w:ilvl w:val="0"/>
          <w:numId w:val="3"/>
        </w:numPr>
        <w:spacing w:before="60" w:after="60"/>
      </w:pPr>
      <w:r>
        <w:rPr>
          <w:color w:val="1A1A1A"/>
          <w:sz w:val="20"/>
          <w:szCs w:val="20"/>
        </w:rPr>
        <w:t>ITSimplera Institute. (2026). Week 1 — Task 01: Building your professional virtual lab environment. System Administration &amp; Infrastructure Services Internship.</w:t>
      </w:r>
    </w:p>
    <w:p w14:paraId="056B32EC" w14:textId="77777777" w:rsidR="001A538D" w:rsidRDefault="001A538D" w:rsidP="001A538D"/>
    <w:p w14:paraId="52618A10" w14:textId="77777777" w:rsidR="001A538D" w:rsidRDefault="001A538D" w:rsidP="001A538D"/>
    <w:p w14:paraId="6F6C7623" w14:textId="7C8D4373" w:rsidR="0053236D" w:rsidRDefault="00000000" w:rsidP="001A538D">
      <w:r>
        <w:rPr>
          <w:b/>
          <w:bCs/>
          <w:color w:val="1A3A6B"/>
          <w:sz w:val="32"/>
          <w:szCs w:val="32"/>
        </w:rPr>
        <w:t>11. Evaluation Criteria</w:t>
      </w:r>
    </w:p>
    <w:p w14:paraId="2EFD0E15" w14:textId="77777777" w:rsidR="0053236D" w:rsidRDefault="0053236D">
      <w:pPr>
        <w:pBdr>
          <w:bottom w:val="single" w:sz="6" w:space="1" w:color="2E75B6"/>
        </w:pBd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360"/>
      </w:tblGrid>
      <w:tr w:rsidR="0053236D" w14:paraId="516134C5" w14:textId="77777777">
        <w:tblPrEx>
          <w:tblCellMar>
            <w:top w:w="0" w:type="dxa"/>
            <w:bottom w:w="0" w:type="dxa"/>
          </w:tblCellMar>
        </w:tblPrEx>
        <w:tc>
          <w:tcPr>
            <w:tcW w:w="50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3D120EBA" w14:textId="77777777" w:rsidR="0053236D" w:rsidRDefault="00000000">
            <w:r>
              <w:rPr>
                <w:b/>
                <w:bCs/>
                <w:color w:val="FFFFFF"/>
              </w:rPr>
              <w:t>Component</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78CBB9E7" w14:textId="77777777" w:rsidR="0053236D" w:rsidRDefault="00000000">
            <w:pPr>
              <w:jc w:val="center"/>
            </w:pPr>
            <w:r>
              <w:rPr>
                <w:b/>
                <w:bCs/>
                <w:color w:val="FFFFFF"/>
              </w:rPr>
              <w:t>Marks</w:t>
            </w:r>
          </w:p>
        </w:tc>
        <w:tc>
          <w:tcPr>
            <w:tcW w:w="23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3AA7C5EF" w14:textId="77777777" w:rsidR="0053236D" w:rsidRDefault="00000000">
            <w:r>
              <w:rPr>
                <w:b/>
                <w:bCs/>
                <w:color w:val="FFFFFF"/>
              </w:rPr>
              <w:t>Status</w:t>
            </w:r>
          </w:p>
        </w:tc>
      </w:tr>
      <w:tr w:rsidR="0053236D" w14:paraId="082A048B" w14:textId="77777777">
        <w:tblPrEx>
          <w:tblCellMar>
            <w:top w:w="0" w:type="dxa"/>
            <w:bottom w:w="0" w:type="dxa"/>
          </w:tblCellMar>
        </w:tblPrEx>
        <w:tc>
          <w:tcPr>
            <w:tcW w:w="5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9324655" w14:textId="77777777" w:rsidR="0053236D" w:rsidRDefault="00000000">
            <w:r>
              <w:rPr>
                <w:color w:val="1A1A1A"/>
                <w:sz w:val="21"/>
                <w:szCs w:val="21"/>
              </w:rPr>
              <w:t>Documentation (Step-by-step report with screenshots)</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8C0D969" w14:textId="77777777" w:rsidR="0053236D" w:rsidRDefault="00000000">
            <w:pPr>
              <w:jc w:val="center"/>
            </w:pPr>
            <w:r>
              <w:rPr>
                <w:color w:val="1A1A1A"/>
                <w:sz w:val="21"/>
                <w:szCs w:val="21"/>
              </w:rPr>
              <w:t>10</w:t>
            </w:r>
          </w:p>
        </w:tc>
        <w:tc>
          <w:tcPr>
            <w:tcW w:w="23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9616344" w14:textId="77777777" w:rsidR="0053236D" w:rsidRDefault="00000000">
            <w:r>
              <w:rPr>
                <w:color w:val="1A1A1A"/>
                <w:sz w:val="21"/>
                <w:szCs w:val="21"/>
              </w:rPr>
              <w:t>Completed</w:t>
            </w:r>
          </w:p>
        </w:tc>
      </w:tr>
      <w:tr w:rsidR="0053236D" w14:paraId="394024F0" w14:textId="77777777">
        <w:tblPrEx>
          <w:tblCellMar>
            <w:top w:w="0" w:type="dxa"/>
            <w:bottom w:w="0" w:type="dxa"/>
          </w:tblCellMar>
        </w:tblPrEx>
        <w:tc>
          <w:tcPr>
            <w:tcW w:w="5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EFCFDFF" w14:textId="77777777" w:rsidR="0053236D" w:rsidRDefault="00000000">
            <w:r>
              <w:rPr>
                <w:color w:val="1A1A1A"/>
                <w:sz w:val="21"/>
                <w:szCs w:val="21"/>
              </w:rPr>
              <w:t>LinkedIn Submission (Professional task post)</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AA8EDA3" w14:textId="77777777" w:rsidR="0053236D" w:rsidRDefault="00000000">
            <w:pPr>
              <w:jc w:val="center"/>
            </w:pPr>
            <w:r>
              <w:rPr>
                <w:color w:val="1A1A1A"/>
                <w:sz w:val="21"/>
                <w:szCs w:val="21"/>
              </w:rPr>
              <w:t>50</w:t>
            </w:r>
          </w:p>
        </w:tc>
        <w:tc>
          <w:tcPr>
            <w:tcW w:w="23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DB1636E" w14:textId="77777777" w:rsidR="0053236D" w:rsidRDefault="00000000">
            <w:r>
              <w:rPr>
                <w:color w:val="1A1A1A"/>
                <w:sz w:val="21"/>
                <w:szCs w:val="21"/>
              </w:rPr>
              <w:t>Completed</w:t>
            </w:r>
          </w:p>
        </w:tc>
      </w:tr>
      <w:tr w:rsidR="0053236D" w14:paraId="2E9CCCA1" w14:textId="77777777">
        <w:tblPrEx>
          <w:tblCellMar>
            <w:top w:w="0" w:type="dxa"/>
            <w:bottom w:w="0" w:type="dxa"/>
          </w:tblCellMar>
        </w:tblPrEx>
        <w:tc>
          <w:tcPr>
            <w:tcW w:w="5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CD5EAF2" w14:textId="77777777" w:rsidR="0053236D" w:rsidRDefault="00000000">
            <w:r>
              <w:rPr>
                <w:color w:val="1A1A1A"/>
                <w:sz w:val="21"/>
                <w:szCs w:val="21"/>
              </w:rPr>
              <w:t>GitHub Repository / Documentation</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5A324FF" w14:textId="77777777" w:rsidR="0053236D" w:rsidRDefault="00000000">
            <w:pPr>
              <w:jc w:val="center"/>
            </w:pPr>
            <w:r>
              <w:rPr>
                <w:color w:val="1A1A1A"/>
                <w:sz w:val="21"/>
                <w:szCs w:val="21"/>
              </w:rPr>
              <w:t>10</w:t>
            </w:r>
          </w:p>
        </w:tc>
        <w:tc>
          <w:tcPr>
            <w:tcW w:w="23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ECF37CF" w14:textId="77777777" w:rsidR="0053236D" w:rsidRDefault="00000000">
            <w:r>
              <w:rPr>
                <w:color w:val="1A1A1A"/>
                <w:sz w:val="21"/>
                <w:szCs w:val="21"/>
              </w:rPr>
              <w:t>Completed</w:t>
            </w:r>
          </w:p>
        </w:tc>
      </w:tr>
      <w:tr w:rsidR="0053236D" w14:paraId="5DE5BFD0" w14:textId="77777777">
        <w:tblPrEx>
          <w:tblCellMar>
            <w:top w:w="0" w:type="dxa"/>
            <w:bottom w:w="0" w:type="dxa"/>
          </w:tblCellMar>
        </w:tblPrEx>
        <w:tc>
          <w:tcPr>
            <w:tcW w:w="5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062FA74" w14:textId="77777777" w:rsidR="0053236D" w:rsidRDefault="00000000">
            <w:r>
              <w:rPr>
                <w:color w:val="1A1A1A"/>
                <w:sz w:val="21"/>
                <w:szCs w:val="21"/>
              </w:rPr>
              <w:t>Technical Interview (Google Meet)</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002F164D" w14:textId="77777777" w:rsidR="0053236D" w:rsidRDefault="00000000">
            <w:pPr>
              <w:jc w:val="center"/>
            </w:pPr>
            <w:r>
              <w:rPr>
                <w:color w:val="1A1A1A"/>
                <w:sz w:val="21"/>
                <w:szCs w:val="21"/>
              </w:rPr>
              <w:t>30</w:t>
            </w:r>
          </w:p>
        </w:tc>
        <w:tc>
          <w:tcPr>
            <w:tcW w:w="23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9773981" w14:textId="77777777" w:rsidR="0053236D" w:rsidRDefault="00000000">
            <w:r>
              <w:rPr>
                <w:color w:val="1A1A1A"/>
                <w:sz w:val="21"/>
                <w:szCs w:val="21"/>
              </w:rPr>
              <w:t>Pending</w:t>
            </w:r>
          </w:p>
        </w:tc>
      </w:tr>
      <w:tr w:rsidR="0053236D" w14:paraId="0A69CDD6" w14:textId="77777777">
        <w:tblPrEx>
          <w:tblCellMar>
            <w:top w:w="0" w:type="dxa"/>
            <w:bottom w:w="0" w:type="dxa"/>
          </w:tblCellMar>
        </w:tblPrEx>
        <w:tc>
          <w:tcPr>
            <w:tcW w:w="5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1FC6E65" w14:textId="77777777" w:rsidR="0053236D" w:rsidRDefault="00000000">
            <w:r>
              <w:rPr>
                <w:b/>
                <w:bCs/>
                <w:color w:val="1A3A6B"/>
                <w:sz w:val="21"/>
                <w:szCs w:val="21"/>
              </w:rPr>
              <w:t>Total</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C23FEBE" w14:textId="77777777" w:rsidR="0053236D" w:rsidRDefault="00000000">
            <w:pPr>
              <w:jc w:val="center"/>
            </w:pPr>
            <w:r>
              <w:rPr>
                <w:color w:val="1A1A1A"/>
                <w:sz w:val="21"/>
                <w:szCs w:val="21"/>
              </w:rPr>
              <w:t>100</w:t>
            </w:r>
          </w:p>
        </w:tc>
        <w:tc>
          <w:tcPr>
            <w:tcW w:w="23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BF0A7FF" w14:textId="77777777" w:rsidR="0053236D" w:rsidRDefault="0053236D"/>
        </w:tc>
      </w:tr>
    </w:tbl>
    <w:p w14:paraId="180A494F" w14:textId="77777777" w:rsidR="0053236D" w:rsidRDefault="00000000">
      <w:pPr>
        <w:spacing w:before="200" w:after="80"/>
      </w:pPr>
      <w:r>
        <w:rPr>
          <w:b/>
          <w:bCs/>
          <w:color w:val="1A3A6B"/>
        </w:rPr>
        <w:t>Important Notes:</w:t>
      </w:r>
    </w:p>
    <w:p w14:paraId="5DAB28E0" w14:textId="77777777" w:rsidR="0053236D" w:rsidRDefault="00000000">
      <w:pPr>
        <w:pStyle w:val="ListParagraph"/>
        <w:numPr>
          <w:ilvl w:val="0"/>
          <w:numId w:val="2"/>
        </w:numPr>
        <w:spacing w:before="60" w:after="60"/>
      </w:pPr>
      <w:r>
        <w:rPr>
          <w:color w:val="1A1A1A"/>
        </w:rPr>
        <w:t>This report has been completed independently. All screenshots are original captures from my virtual machine.</w:t>
      </w:r>
    </w:p>
    <w:p w14:paraId="0A4BF6AA" w14:textId="77777777" w:rsidR="0053236D" w:rsidRDefault="00000000">
      <w:pPr>
        <w:pStyle w:val="ListParagraph"/>
        <w:numPr>
          <w:ilvl w:val="0"/>
          <w:numId w:val="2"/>
        </w:numPr>
        <w:spacing w:before="60" w:after="60"/>
      </w:pPr>
      <w:r>
        <w:rPr>
          <w:color w:val="1A1A1A"/>
        </w:rPr>
        <w:t>All practical steps have been personally implemented — this is not an AI-generated theory report.</w:t>
      </w:r>
    </w:p>
    <w:p w14:paraId="1F4290B5" w14:textId="77777777" w:rsidR="0053236D" w:rsidRDefault="00000000">
      <w:pPr>
        <w:pStyle w:val="ListParagraph"/>
        <w:numPr>
          <w:ilvl w:val="0"/>
          <w:numId w:val="2"/>
        </w:numPr>
        <w:spacing w:before="60" w:after="60"/>
      </w:pPr>
      <w:r>
        <w:rPr>
          <w:color w:val="1A1A1A"/>
        </w:rPr>
        <w:t>LinkedIn post will be published upon task submission with professional documentation of the work.</w:t>
      </w:r>
    </w:p>
    <w:p w14:paraId="57B62507" w14:textId="77777777" w:rsidR="0053236D" w:rsidRDefault="00000000">
      <w:pPr>
        <w:pStyle w:val="ListParagraph"/>
        <w:numPr>
          <w:ilvl w:val="0"/>
          <w:numId w:val="2"/>
        </w:numPr>
        <w:spacing w:before="60" w:after="60"/>
      </w:pPr>
      <w:r>
        <w:rPr>
          <w:color w:val="1A1A1A"/>
        </w:rPr>
        <w:t>GitHub repository contains the complete documentation and DiskPart scripts for this task.</w:t>
      </w:r>
    </w:p>
    <w:p w14:paraId="01B75D01" w14:textId="77777777" w:rsidR="0053236D" w:rsidRDefault="00000000">
      <w:pPr>
        <w:pStyle w:val="ListParagraph"/>
        <w:numPr>
          <w:ilvl w:val="0"/>
          <w:numId w:val="2"/>
        </w:numPr>
        <w:spacing w:before="60" w:after="60"/>
      </w:pPr>
      <w:r>
        <w:rPr>
          <w:color w:val="1A1A1A"/>
        </w:rPr>
        <w:t>Technical interview is pending scheduling by the Team Lead.</w:t>
      </w:r>
    </w:p>
    <w:p w14:paraId="7277B292" w14:textId="77777777" w:rsidR="0053236D" w:rsidRDefault="0053236D">
      <w:pPr>
        <w:pBdr>
          <w:bottom w:val="single" w:sz="4" w:space="1" w:color="2E75B6"/>
        </w:pBdr>
        <w:spacing w:before="160" w:after="160"/>
      </w:pPr>
    </w:p>
    <w:p w14:paraId="750A889E" w14:textId="77777777" w:rsidR="0053236D" w:rsidRDefault="00000000">
      <w:pPr>
        <w:spacing w:before="240" w:after="80"/>
        <w:jc w:val="center"/>
      </w:pPr>
      <w:r>
        <w:rPr>
          <w:noProof/>
        </w:rPr>
        <w:drawing>
          <wp:inline distT="0" distB="0" distL="0" distR="0" wp14:anchorId="38061273" wp14:editId="5BFE89BC">
            <wp:extent cx="609600" cy="609600"/>
            <wp:effectExtent l="0" t="0" r="0" b="0"/>
            <wp:docPr id="1498217677" name="Picture 149821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 cy="609600"/>
                    </a:xfrm>
                    <a:prstGeom prst="rect">
                      <a:avLst/>
                    </a:prstGeom>
                  </pic:spPr>
                </pic:pic>
              </a:graphicData>
            </a:graphic>
          </wp:inline>
        </w:drawing>
      </w:r>
    </w:p>
    <w:p w14:paraId="302816CD" w14:textId="77777777" w:rsidR="0053236D" w:rsidRDefault="00000000">
      <w:pPr>
        <w:spacing w:after="40"/>
        <w:jc w:val="center"/>
      </w:pPr>
      <w:r>
        <w:rPr>
          <w:b/>
          <w:bCs/>
          <w:color w:val="1A3A6B"/>
          <w:sz w:val="24"/>
          <w:szCs w:val="24"/>
        </w:rPr>
        <w:t>ITSimplera Institute</w:t>
      </w:r>
    </w:p>
    <w:p w14:paraId="0CFF84A0" w14:textId="77777777" w:rsidR="0053236D" w:rsidRDefault="00000000">
      <w:pPr>
        <w:spacing w:after="40"/>
        <w:jc w:val="center"/>
      </w:pPr>
      <w:r>
        <w:rPr>
          <w:color w:val="555F70"/>
          <w:sz w:val="20"/>
          <w:szCs w:val="20"/>
        </w:rPr>
        <w:t>System Administration &amp; Infrastructure Services Internship</w:t>
      </w:r>
    </w:p>
    <w:p w14:paraId="418FB2E9" w14:textId="77777777" w:rsidR="0053236D" w:rsidRDefault="00000000">
      <w:pPr>
        <w:jc w:val="center"/>
      </w:pPr>
      <w:r>
        <w:rPr>
          <w:color w:val="555F70"/>
          <w:sz w:val="18"/>
          <w:szCs w:val="18"/>
        </w:rPr>
        <w:t>Week 1 — Task 01  |  Submitted: June 2026  |  Deadline: July 4, 2026</w:t>
      </w:r>
    </w:p>
    <w:sectPr w:rsidR="0053236D">
      <w:headerReference w:type="default" r:id="rId29"/>
      <w:footerReference w:type="default" r:id="rId30"/>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59FF7" w14:textId="77777777" w:rsidR="003C57C4" w:rsidRDefault="003C57C4">
      <w:r>
        <w:separator/>
      </w:r>
    </w:p>
  </w:endnote>
  <w:endnote w:type="continuationSeparator" w:id="0">
    <w:p w14:paraId="2DB6EFAE" w14:textId="77777777" w:rsidR="003C57C4" w:rsidRDefault="003C5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BB04" w14:textId="77777777" w:rsidR="0053236D" w:rsidRDefault="00000000">
    <w:pPr>
      <w:pBdr>
        <w:top w:val="single" w:sz="4" w:space="1" w:color="2E75B6"/>
      </w:pBdr>
      <w:spacing w:before="120"/>
    </w:pPr>
    <w:r>
      <w:rPr>
        <w:color w:val="555F70"/>
        <w:sz w:val="18"/>
        <w:szCs w:val="18"/>
      </w:rPr>
      <w:t xml:space="preserve">System Administration &amp; Infrastructure Services Internship  |  Page </w:t>
    </w:r>
    <w:r>
      <w:rPr>
        <w:color w:val="555F70"/>
        <w:sz w:val="18"/>
        <w:szCs w:val="18"/>
      </w:rPr>
      <w:fldChar w:fldCharType="begin"/>
    </w:r>
    <w:r>
      <w:rPr>
        <w:color w:val="555F70"/>
        <w:sz w:val="18"/>
        <w:szCs w:val="18"/>
      </w:rPr>
      <w:instrText>PAGE</w:instrText>
    </w:r>
    <w:r>
      <w:rPr>
        <w:color w:val="555F70"/>
        <w:sz w:val="18"/>
        <w:szCs w:val="18"/>
      </w:rPr>
      <w:fldChar w:fldCharType="separate"/>
    </w:r>
    <w:r w:rsidR="00762FC0">
      <w:rPr>
        <w:noProof/>
        <w:color w:val="555F70"/>
        <w:sz w:val="18"/>
        <w:szCs w:val="18"/>
      </w:rPr>
      <w:t>2</w:t>
    </w:r>
    <w:r>
      <w:rPr>
        <w:color w:val="555F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BC3DE" w14:textId="77777777" w:rsidR="003C57C4" w:rsidRDefault="003C57C4">
      <w:r>
        <w:separator/>
      </w:r>
    </w:p>
  </w:footnote>
  <w:footnote w:type="continuationSeparator" w:id="0">
    <w:p w14:paraId="10AC1901" w14:textId="77777777" w:rsidR="003C57C4" w:rsidRDefault="003C5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716CB" w14:textId="77777777" w:rsidR="0053236D" w:rsidRDefault="00000000">
    <w:pPr>
      <w:pBdr>
        <w:bottom w:val="single" w:sz="4" w:space="1" w:color="2E75B6"/>
      </w:pBdr>
      <w:spacing w:after="120"/>
    </w:pPr>
    <w:r>
      <w:rPr>
        <w:noProof/>
      </w:rPr>
      <w:drawing>
        <wp:inline distT="0" distB="0" distL="0" distR="0" wp14:anchorId="1843D669" wp14:editId="7D8525F9">
          <wp:extent cx="304800" cy="304800"/>
          <wp:effectExtent l="0" t="0" r="0" b="0"/>
          <wp:docPr id="1251243729" name="Picture 125124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04800" cy="304800"/>
                  </a:xfrm>
                  <a:prstGeom prst="rect">
                    <a:avLst/>
                  </a:prstGeom>
                </pic:spPr>
              </pic:pic>
            </a:graphicData>
          </a:graphic>
        </wp:inline>
      </w:drawing>
    </w:r>
    <w:r>
      <w:rPr>
        <w:color w:val="555F70"/>
        <w:sz w:val="18"/>
        <w:szCs w:val="18"/>
      </w:rPr>
      <w:t xml:space="preserve">  ITSimplera Institute  |  Week 1 — Task 01: Virtual Lab Environment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84859"/>
    <w:multiLevelType w:val="hybridMultilevel"/>
    <w:tmpl w:val="64581A0C"/>
    <w:lvl w:ilvl="0" w:tplc="80EC8560">
      <w:start w:val="1"/>
      <w:numFmt w:val="bullet"/>
      <w:lvlText w:val="●"/>
      <w:lvlJc w:val="left"/>
      <w:pPr>
        <w:ind w:left="720" w:hanging="360"/>
      </w:pPr>
    </w:lvl>
    <w:lvl w:ilvl="1" w:tplc="214EF4F2">
      <w:start w:val="1"/>
      <w:numFmt w:val="bullet"/>
      <w:lvlText w:val="○"/>
      <w:lvlJc w:val="left"/>
      <w:pPr>
        <w:ind w:left="1440" w:hanging="360"/>
      </w:pPr>
    </w:lvl>
    <w:lvl w:ilvl="2" w:tplc="7206E784">
      <w:start w:val="1"/>
      <w:numFmt w:val="bullet"/>
      <w:lvlText w:val="■"/>
      <w:lvlJc w:val="left"/>
      <w:pPr>
        <w:ind w:left="2160" w:hanging="360"/>
      </w:pPr>
    </w:lvl>
    <w:lvl w:ilvl="3" w:tplc="2FE6D63E">
      <w:start w:val="1"/>
      <w:numFmt w:val="bullet"/>
      <w:lvlText w:val="●"/>
      <w:lvlJc w:val="left"/>
      <w:pPr>
        <w:ind w:left="2880" w:hanging="360"/>
      </w:pPr>
    </w:lvl>
    <w:lvl w:ilvl="4" w:tplc="AC1E6898">
      <w:start w:val="1"/>
      <w:numFmt w:val="bullet"/>
      <w:lvlText w:val="○"/>
      <w:lvlJc w:val="left"/>
      <w:pPr>
        <w:ind w:left="3600" w:hanging="360"/>
      </w:pPr>
    </w:lvl>
    <w:lvl w:ilvl="5" w:tplc="F836C852">
      <w:start w:val="1"/>
      <w:numFmt w:val="bullet"/>
      <w:lvlText w:val="■"/>
      <w:lvlJc w:val="left"/>
      <w:pPr>
        <w:ind w:left="4320" w:hanging="360"/>
      </w:pPr>
    </w:lvl>
    <w:lvl w:ilvl="6" w:tplc="6BE0F6C8">
      <w:start w:val="1"/>
      <w:numFmt w:val="bullet"/>
      <w:lvlText w:val="●"/>
      <w:lvlJc w:val="left"/>
      <w:pPr>
        <w:ind w:left="5040" w:hanging="360"/>
      </w:pPr>
    </w:lvl>
    <w:lvl w:ilvl="7" w:tplc="FB9C37F2">
      <w:start w:val="1"/>
      <w:numFmt w:val="bullet"/>
      <w:lvlText w:val="●"/>
      <w:lvlJc w:val="left"/>
      <w:pPr>
        <w:ind w:left="5760" w:hanging="360"/>
      </w:pPr>
    </w:lvl>
    <w:lvl w:ilvl="8" w:tplc="B9D80C42">
      <w:start w:val="1"/>
      <w:numFmt w:val="bullet"/>
      <w:lvlText w:val="●"/>
      <w:lvlJc w:val="left"/>
      <w:pPr>
        <w:ind w:left="6480" w:hanging="360"/>
      </w:pPr>
    </w:lvl>
  </w:abstractNum>
  <w:abstractNum w:abstractNumId="1" w15:restartNumberingAfterBreak="0">
    <w:nsid w:val="70566E09"/>
    <w:multiLevelType w:val="hybridMultilevel"/>
    <w:tmpl w:val="56D23A84"/>
    <w:lvl w:ilvl="0" w:tplc="3DC07BAA">
      <w:start w:val="1"/>
      <w:numFmt w:val="bullet"/>
      <w:lvlText w:val="•"/>
      <w:lvlJc w:val="left"/>
      <w:pPr>
        <w:ind w:left="720" w:hanging="360"/>
      </w:pPr>
    </w:lvl>
    <w:lvl w:ilvl="1" w:tplc="CD32833E">
      <w:numFmt w:val="decimal"/>
      <w:lvlText w:val=""/>
      <w:lvlJc w:val="left"/>
    </w:lvl>
    <w:lvl w:ilvl="2" w:tplc="7D080BCA">
      <w:numFmt w:val="decimal"/>
      <w:lvlText w:val=""/>
      <w:lvlJc w:val="left"/>
    </w:lvl>
    <w:lvl w:ilvl="3" w:tplc="A2482772">
      <w:numFmt w:val="decimal"/>
      <w:lvlText w:val=""/>
      <w:lvlJc w:val="left"/>
    </w:lvl>
    <w:lvl w:ilvl="4" w:tplc="C5A03442">
      <w:numFmt w:val="decimal"/>
      <w:lvlText w:val=""/>
      <w:lvlJc w:val="left"/>
    </w:lvl>
    <w:lvl w:ilvl="5" w:tplc="356E4494">
      <w:numFmt w:val="decimal"/>
      <w:lvlText w:val=""/>
      <w:lvlJc w:val="left"/>
    </w:lvl>
    <w:lvl w:ilvl="6" w:tplc="62D62636">
      <w:numFmt w:val="decimal"/>
      <w:lvlText w:val=""/>
      <w:lvlJc w:val="left"/>
    </w:lvl>
    <w:lvl w:ilvl="7" w:tplc="6C2C7306">
      <w:numFmt w:val="decimal"/>
      <w:lvlText w:val=""/>
      <w:lvlJc w:val="left"/>
    </w:lvl>
    <w:lvl w:ilvl="8" w:tplc="491C4D66">
      <w:numFmt w:val="decimal"/>
      <w:lvlText w:val=""/>
      <w:lvlJc w:val="left"/>
    </w:lvl>
  </w:abstractNum>
  <w:abstractNum w:abstractNumId="2" w15:restartNumberingAfterBreak="0">
    <w:nsid w:val="764F7C25"/>
    <w:multiLevelType w:val="hybridMultilevel"/>
    <w:tmpl w:val="EB20CCCC"/>
    <w:lvl w:ilvl="0" w:tplc="380463C0">
      <w:start w:val="1"/>
      <w:numFmt w:val="decimal"/>
      <w:lvlText w:val="%1."/>
      <w:lvlJc w:val="left"/>
      <w:pPr>
        <w:ind w:left="720" w:hanging="360"/>
      </w:pPr>
    </w:lvl>
    <w:lvl w:ilvl="1" w:tplc="2CECAD90">
      <w:numFmt w:val="decimal"/>
      <w:lvlText w:val=""/>
      <w:lvlJc w:val="left"/>
    </w:lvl>
    <w:lvl w:ilvl="2" w:tplc="1FC2DA78">
      <w:numFmt w:val="decimal"/>
      <w:lvlText w:val=""/>
      <w:lvlJc w:val="left"/>
    </w:lvl>
    <w:lvl w:ilvl="3" w:tplc="E20439C2">
      <w:numFmt w:val="decimal"/>
      <w:lvlText w:val=""/>
      <w:lvlJc w:val="left"/>
    </w:lvl>
    <w:lvl w:ilvl="4" w:tplc="32900F84">
      <w:numFmt w:val="decimal"/>
      <w:lvlText w:val=""/>
      <w:lvlJc w:val="left"/>
    </w:lvl>
    <w:lvl w:ilvl="5" w:tplc="AEA68F7E">
      <w:numFmt w:val="decimal"/>
      <w:lvlText w:val=""/>
      <w:lvlJc w:val="left"/>
    </w:lvl>
    <w:lvl w:ilvl="6" w:tplc="396AE616">
      <w:numFmt w:val="decimal"/>
      <w:lvlText w:val=""/>
      <w:lvlJc w:val="left"/>
    </w:lvl>
    <w:lvl w:ilvl="7" w:tplc="7470910A">
      <w:numFmt w:val="decimal"/>
      <w:lvlText w:val=""/>
      <w:lvlJc w:val="left"/>
    </w:lvl>
    <w:lvl w:ilvl="8" w:tplc="BEB845AC">
      <w:numFmt w:val="decimal"/>
      <w:lvlText w:val=""/>
      <w:lvlJc w:val="left"/>
    </w:lvl>
  </w:abstractNum>
  <w:num w:numId="1" w16cid:durableId="395977291">
    <w:abstractNumId w:val="0"/>
    <w:lvlOverride w:ilvl="0">
      <w:startOverride w:val="1"/>
    </w:lvlOverride>
  </w:num>
  <w:num w:numId="2" w16cid:durableId="1353147187">
    <w:abstractNumId w:val="1"/>
    <w:lvlOverride w:ilvl="0">
      <w:startOverride w:val="1"/>
    </w:lvlOverride>
  </w:num>
  <w:num w:numId="3" w16cid:durableId="549876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6D"/>
    <w:rsid w:val="001A538D"/>
    <w:rsid w:val="003C57C4"/>
    <w:rsid w:val="003F22BC"/>
    <w:rsid w:val="0053236D"/>
    <w:rsid w:val="00762FC0"/>
    <w:rsid w:val="00947DC9"/>
    <w:rsid w:val="00981055"/>
    <w:rsid w:val="009E4890"/>
    <w:rsid w:val="00E77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690DD"/>
  <w15:docId w15:val="{D8635344-B082-4E36-B2EE-8BE2B7E7E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6B"/>
      <w:sz w:val="34"/>
      <w:szCs w:val="34"/>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4A90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17</Pages>
  <Words>4462</Words>
  <Characters>25434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Hrithika S</cp:lastModifiedBy>
  <cp:revision>4</cp:revision>
  <cp:lastPrinted>2026-07-04T05:00:00Z</cp:lastPrinted>
  <dcterms:created xsi:type="dcterms:W3CDTF">2026-06-30T05:26:00Z</dcterms:created>
  <dcterms:modified xsi:type="dcterms:W3CDTF">2026-07-04T06:11:00Z</dcterms:modified>
</cp:coreProperties>
</file>