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3EEE2" w14:textId="77777777" w:rsidR="00220C0F" w:rsidRDefault="00000000">
      <w:pPr>
        <w:spacing w:before="480" w:after="200"/>
        <w:jc w:val="center"/>
      </w:pPr>
      <w:r>
        <w:rPr>
          <w:noProof/>
        </w:rPr>
        <w:drawing>
          <wp:inline distT="0" distB="0" distL="0" distR="0" wp14:anchorId="531C3A63" wp14:editId="7CF8DB20">
            <wp:extent cx="1333500" cy="1333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333500" cy="1333500"/>
                    </a:xfrm>
                    <a:prstGeom prst="rect">
                      <a:avLst/>
                    </a:prstGeom>
                  </pic:spPr>
                </pic:pic>
              </a:graphicData>
            </a:graphic>
          </wp:inline>
        </w:drawing>
      </w:r>
    </w:p>
    <w:p w14:paraId="14401D62" w14:textId="77777777" w:rsidR="00220C0F" w:rsidRDefault="00000000">
      <w:pPr>
        <w:spacing w:after="60"/>
        <w:jc w:val="center"/>
      </w:pPr>
      <w:r>
        <w:rPr>
          <w:b/>
          <w:bCs/>
          <w:color w:val="1A3A6B"/>
          <w:sz w:val="36"/>
          <w:szCs w:val="36"/>
        </w:rPr>
        <w:t>ITSimplera Institute</w:t>
      </w:r>
    </w:p>
    <w:p w14:paraId="7AB404CD" w14:textId="77777777" w:rsidR="00220C0F" w:rsidRDefault="00000000">
      <w:pPr>
        <w:spacing w:after="400"/>
        <w:jc w:val="center"/>
      </w:pPr>
      <w:r>
        <w:rPr>
          <w:color w:val="555F70"/>
        </w:rPr>
        <w:t>System Administration &amp; IT Infrastructure Services Internship Program</w:t>
      </w:r>
    </w:p>
    <w:p w14:paraId="67292242" w14:textId="77777777" w:rsidR="00220C0F" w:rsidRDefault="00220C0F">
      <w:pPr>
        <w:pBdr>
          <w:bottom w:val="single" w:sz="6" w:space="1" w:color="2E75B6"/>
        </w:pBdr>
      </w:pPr>
    </w:p>
    <w:p w14:paraId="30142C7F" w14:textId="77777777" w:rsidR="00220C0F" w:rsidRDefault="00000000">
      <w:pPr>
        <w:spacing w:before="360" w:after="100"/>
        <w:jc w:val="center"/>
      </w:pPr>
      <w:r>
        <w:rPr>
          <w:b/>
          <w:bCs/>
          <w:color w:val="1A3A6B"/>
          <w:sz w:val="40"/>
          <w:szCs w:val="40"/>
        </w:rPr>
        <w:t>WEEK 03 — TASK 03</w:t>
      </w:r>
    </w:p>
    <w:p w14:paraId="10FBDAE8" w14:textId="77777777" w:rsidR="00220C0F" w:rsidRDefault="00000000">
      <w:pPr>
        <w:spacing w:after="80"/>
        <w:jc w:val="center"/>
      </w:pPr>
      <w:r>
        <w:rPr>
          <w:b/>
          <w:bCs/>
          <w:color w:val="2E75B6"/>
          <w:sz w:val="28"/>
          <w:szCs w:val="28"/>
        </w:rPr>
        <w:t>Windows Server 2019 Provisioning &amp;</w:t>
      </w:r>
    </w:p>
    <w:p w14:paraId="2909B6CC" w14:textId="77777777" w:rsidR="00220C0F" w:rsidRDefault="00000000">
      <w:pPr>
        <w:spacing w:after="500"/>
        <w:jc w:val="center"/>
      </w:pPr>
      <w:r>
        <w:rPr>
          <w:b/>
          <w:bCs/>
          <w:color w:val="2E75B6"/>
          <w:sz w:val="28"/>
          <w:szCs w:val="28"/>
        </w:rPr>
        <w:t>Initial Server Administration</w:t>
      </w:r>
    </w:p>
    <w:p w14:paraId="74B672A5" w14:textId="77777777" w:rsidR="00220C0F" w:rsidRDefault="00220C0F">
      <w:pPr>
        <w:pBdr>
          <w:bottom w:val="single" w:sz="6" w:space="1" w:color="2E75B6"/>
        </w:pBdr>
      </w:pPr>
    </w:p>
    <w:p w14:paraId="1659092C" w14:textId="77777777" w:rsidR="00220C0F" w:rsidRDefault="00000000">
      <w:pPr>
        <w:spacing w:before="500" w:after="60"/>
        <w:jc w:val="center"/>
      </w:pPr>
      <w:r>
        <w:rPr>
          <w:color w:val="555F70"/>
        </w:rPr>
        <w:t>Submitted By:</w:t>
      </w:r>
    </w:p>
    <w:p w14:paraId="70C19FBE" w14:textId="327ABAE7" w:rsidR="00220C0F" w:rsidRDefault="008000F0">
      <w:pPr>
        <w:spacing w:after="40"/>
        <w:jc w:val="center"/>
      </w:pPr>
      <w:r>
        <w:rPr>
          <w:b/>
          <w:bCs/>
          <w:color w:val="1A1A1A"/>
          <w:sz w:val="26"/>
          <w:szCs w:val="26"/>
        </w:rPr>
        <w:t>HRITHIKA S</w:t>
      </w:r>
    </w:p>
    <w:p w14:paraId="4F1A3628" w14:textId="04E46C78" w:rsidR="00220C0F" w:rsidRDefault="00000000" w:rsidP="00DB66D6">
      <w:pPr>
        <w:spacing w:after="40"/>
        <w:jc w:val="center"/>
      </w:pPr>
      <w:r>
        <w:rPr>
          <w:color w:val="555F70"/>
        </w:rPr>
        <w:t xml:space="preserve">Registration No: </w:t>
      </w:r>
      <w:r w:rsidR="00DB66D6" w:rsidRPr="00E771C9">
        <w:rPr>
          <w:color w:val="555F70"/>
        </w:rPr>
        <w:t>SAB01-0771</w:t>
      </w:r>
    </w:p>
    <w:p w14:paraId="3B9C795E" w14:textId="77A53D8B" w:rsidR="00220C0F" w:rsidRDefault="00000000">
      <w:pPr>
        <w:spacing w:after="40"/>
        <w:jc w:val="center"/>
      </w:pPr>
      <w:r>
        <w:rPr>
          <w:color w:val="555F70"/>
        </w:rPr>
        <w:t xml:space="preserve">Contact: </w:t>
      </w:r>
      <w:r w:rsidR="008000F0">
        <w:rPr>
          <w:color w:val="555F70"/>
        </w:rPr>
        <w:t>9445170771</w:t>
      </w:r>
    </w:p>
    <w:p w14:paraId="7CE8E702" w14:textId="77777777" w:rsidR="00220C0F" w:rsidRDefault="00000000">
      <w:pPr>
        <w:spacing w:before="400" w:after="40"/>
        <w:jc w:val="center"/>
      </w:pPr>
      <w:r>
        <w:rPr>
          <w:color w:val="555F70"/>
        </w:rPr>
        <w:t>Issued By:</w:t>
      </w:r>
    </w:p>
    <w:p w14:paraId="0DF32C18" w14:textId="77777777" w:rsidR="00220C0F" w:rsidRDefault="00000000">
      <w:pPr>
        <w:spacing w:after="40"/>
        <w:jc w:val="center"/>
      </w:pPr>
      <w:r>
        <w:rPr>
          <w:b/>
          <w:bCs/>
          <w:color w:val="1A3A6B"/>
          <w:sz w:val="24"/>
          <w:szCs w:val="24"/>
        </w:rPr>
        <w:t>Tahir Zaman</w:t>
      </w:r>
    </w:p>
    <w:p w14:paraId="44EF4BA4" w14:textId="77777777" w:rsidR="00220C0F" w:rsidRDefault="00000000">
      <w:pPr>
        <w:spacing w:after="40"/>
        <w:jc w:val="center"/>
      </w:pPr>
      <w:r>
        <w:rPr>
          <w:color w:val="555F70"/>
          <w:sz w:val="20"/>
          <w:szCs w:val="20"/>
        </w:rPr>
        <w:t>Team Lead – System Administration &amp; IT Infrastructure Services</w:t>
      </w:r>
    </w:p>
    <w:p w14:paraId="2B35B1E3" w14:textId="77777777" w:rsidR="00220C0F" w:rsidRDefault="00000000">
      <w:pPr>
        <w:spacing w:before="400" w:after="40"/>
        <w:jc w:val="center"/>
      </w:pPr>
      <w:r>
        <w:rPr>
          <w:color w:val="555F70"/>
          <w:sz w:val="20"/>
          <w:szCs w:val="20"/>
        </w:rPr>
        <w:t>Released: July 11, 2026  |  Deadline: July 18, 2026</w:t>
      </w:r>
    </w:p>
    <w:p w14:paraId="45F62D1A" w14:textId="77777777" w:rsidR="00220C0F" w:rsidRDefault="00000000">
      <w:pPr>
        <w:jc w:val="center"/>
      </w:pPr>
      <w:r>
        <w:rPr>
          <w:color w:val="555F70"/>
          <w:sz w:val="20"/>
          <w:szCs w:val="20"/>
        </w:rPr>
        <w:t>Difficulty: Beginner to Intermediate  |  Task Type: Theory + Server Deployment + Troubleshooting</w:t>
      </w:r>
    </w:p>
    <w:p w14:paraId="102D1DE8" w14:textId="77777777" w:rsidR="00220C0F" w:rsidRDefault="00000000">
      <w:r>
        <w:br w:type="page"/>
      </w:r>
    </w:p>
    <w:p w14:paraId="2DE1107E" w14:textId="77777777" w:rsidR="00220C0F" w:rsidRDefault="00220C0F">
      <w:pPr>
        <w:sectPr w:rsidR="00220C0F">
          <w:pgSz w:w="12240" w:h="15840"/>
          <w:pgMar w:top="1440" w:right="1440" w:bottom="1440" w:left="1440" w:header="708" w:footer="708" w:gutter="0"/>
          <w:cols w:space="720"/>
          <w:docGrid w:linePitch="360"/>
        </w:sectPr>
      </w:pPr>
    </w:p>
    <w:p w14:paraId="2E4288FE" w14:textId="77777777" w:rsidR="00220C0F" w:rsidRDefault="00000000">
      <w:pPr>
        <w:pStyle w:val="Heading1"/>
        <w:spacing w:after="120"/>
      </w:pPr>
      <w:r>
        <w:rPr>
          <w:sz w:val="32"/>
          <w:szCs w:val="32"/>
        </w:rPr>
        <w:lastRenderedPageBreak/>
        <w:t>Table of Contents</w:t>
      </w:r>
    </w:p>
    <w:p w14:paraId="498E3C3C" w14:textId="77777777" w:rsidR="00220C0F" w:rsidRDefault="00220C0F">
      <w:pPr>
        <w:pBdr>
          <w:bottom w:val="single" w:sz="6" w:space="1" w:color="2E75B6"/>
        </w:pBdr>
      </w:pPr>
    </w:p>
    <w:p w14:paraId="70A999F8" w14:textId="77777777" w:rsidR="00220C0F" w:rsidRDefault="00220C0F">
      <w:pPr>
        <w:spacing w:before="80" w:after="60"/>
      </w:pPr>
    </w:p>
    <w:p w14:paraId="3584A692" w14:textId="77777777" w:rsidR="00220C0F" w:rsidRDefault="00000000">
      <w:pPr>
        <w:spacing w:before="55" w:after="55"/>
      </w:pPr>
      <w:r>
        <w:rPr>
          <w:color w:val="1A1A1A"/>
        </w:rPr>
        <w:t>1.  Introduction</w:t>
      </w:r>
      <w:r>
        <w:rPr>
          <w:color w:val="555F70"/>
        </w:rPr>
        <w:t xml:space="preserve"> ...... 3</w:t>
      </w:r>
    </w:p>
    <w:p w14:paraId="3CF70309" w14:textId="77777777" w:rsidR="00220C0F" w:rsidRDefault="00000000">
      <w:pPr>
        <w:spacing w:before="55" w:after="55"/>
      </w:pPr>
      <w:r>
        <w:rPr>
          <w:color w:val="1A1A1A"/>
        </w:rPr>
        <w:t>2.  Objective</w:t>
      </w:r>
      <w:r>
        <w:rPr>
          <w:color w:val="555F70"/>
        </w:rPr>
        <w:t xml:space="preserve"> ...... 3</w:t>
      </w:r>
    </w:p>
    <w:p w14:paraId="6B3C3B7F" w14:textId="77777777" w:rsidR="00220C0F" w:rsidRDefault="00000000">
      <w:pPr>
        <w:spacing w:before="55" w:after="55"/>
      </w:pPr>
      <w:r>
        <w:rPr>
          <w:color w:val="1A1A1A"/>
        </w:rPr>
        <w:t>3.  Theory Topics</w:t>
      </w:r>
      <w:r>
        <w:rPr>
          <w:color w:val="555F70"/>
        </w:rPr>
        <w:t xml:space="preserve"> ...... 4</w:t>
      </w:r>
    </w:p>
    <w:p w14:paraId="00C35F11" w14:textId="77777777" w:rsidR="00220C0F" w:rsidRDefault="00000000">
      <w:pPr>
        <w:spacing w:before="55" w:after="55"/>
      </w:pPr>
      <w:r>
        <w:rPr>
          <w:color w:val="555F70"/>
        </w:rPr>
        <w:t xml:space="preserve">  3.1  Introduction to Windows Server ...... 4</w:t>
      </w:r>
    </w:p>
    <w:p w14:paraId="6222C041" w14:textId="77777777" w:rsidR="00220C0F" w:rsidRDefault="00000000">
      <w:pPr>
        <w:spacing w:before="55" w:after="55"/>
      </w:pPr>
      <w:r>
        <w:rPr>
          <w:color w:val="555F70"/>
        </w:rPr>
        <w:t xml:space="preserve">  3.2  Windows Server Roles and Features ...... 4</w:t>
      </w:r>
    </w:p>
    <w:p w14:paraId="6A36567A" w14:textId="77777777" w:rsidR="00220C0F" w:rsidRDefault="00000000">
      <w:pPr>
        <w:spacing w:before="55" w:after="55"/>
      </w:pPr>
      <w:r>
        <w:rPr>
          <w:color w:val="555F70"/>
        </w:rPr>
        <w:t xml:space="preserve">  3.3  Installation Modes — Desktop Experience vs Server Core ...... 5</w:t>
      </w:r>
    </w:p>
    <w:p w14:paraId="41A07BF5" w14:textId="77777777" w:rsidR="00220C0F" w:rsidRDefault="00000000">
      <w:pPr>
        <w:spacing w:before="55" w:after="55"/>
      </w:pPr>
      <w:r>
        <w:rPr>
          <w:color w:val="555F70"/>
        </w:rPr>
        <w:t xml:space="preserve">  3.4  Windows Server 2019 Interface ...... 5</w:t>
      </w:r>
    </w:p>
    <w:p w14:paraId="44C04696" w14:textId="77777777" w:rsidR="00220C0F" w:rsidRDefault="00000000">
      <w:pPr>
        <w:spacing w:before="55" w:after="55"/>
      </w:pPr>
      <w:r>
        <w:rPr>
          <w:color w:val="555F70"/>
        </w:rPr>
        <w:t xml:space="preserve">  3.5  Server Manager Overview ...... 6</w:t>
      </w:r>
    </w:p>
    <w:p w14:paraId="1F60C781" w14:textId="77777777" w:rsidR="00220C0F" w:rsidRDefault="00000000">
      <w:pPr>
        <w:spacing w:before="55" w:after="55"/>
      </w:pPr>
      <w:r>
        <w:rPr>
          <w:color w:val="555F70"/>
        </w:rPr>
        <w:t xml:space="preserve">  3.6  Windows Server Initial Configuration ...... 6</w:t>
      </w:r>
    </w:p>
    <w:p w14:paraId="5ED25FA0" w14:textId="77777777" w:rsidR="00220C0F" w:rsidRDefault="00000000">
      <w:pPr>
        <w:spacing w:before="55" w:after="55"/>
      </w:pPr>
      <w:r>
        <w:rPr>
          <w:color w:val="555F70"/>
        </w:rPr>
        <w:t xml:space="preserve">  3.7  Computer Name and Workgroup Configuration ...... 7</w:t>
      </w:r>
    </w:p>
    <w:p w14:paraId="47AB6D11" w14:textId="77777777" w:rsidR="00220C0F" w:rsidRDefault="00000000">
      <w:pPr>
        <w:spacing w:before="55" w:after="55"/>
      </w:pPr>
      <w:r>
        <w:rPr>
          <w:color w:val="555F70"/>
        </w:rPr>
        <w:t xml:space="preserve">  3.8  Windows Server Troubleshooting Basics ...... 7</w:t>
      </w:r>
    </w:p>
    <w:p w14:paraId="16840D41" w14:textId="77777777" w:rsidR="00220C0F" w:rsidRDefault="00000000">
      <w:pPr>
        <w:spacing w:before="55" w:after="55"/>
      </w:pPr>
      <w:r>
        <w:rPr>
          <w:color w:val="555F70"/>
        </w:rPr>
        <w:t xml:space="preserve">  3.9  Remote Desktop Administration ...... 8</w:t>
      </w:r>
    </w:p>
    <w:p w14:paraId="62FD358D" w14:textId="77777777" w:rsidR="00220C0F" w:rsidRDefault="00000000">
      <w:pPr>
        <w:spacing w:before="55" w:after="55"/>
      </w:pPr>
      <w:r>
        <w:rPr>
          <w:color w:val="555F70"/>
        </w:rPr>
        <w:t xml:space="preserve">  3.10  Windows Server Security Features ...... 8</w:t>
      </w:r>
    </w:p>
    <w:p w14:paraId="26FC523E" w14:textId="77777777" w:rsidR="00220C0F" w:rsidRDefault="00000000">
      <w:pPr>
        <w:spacing w:before="55" w:after="55"/>
      </w:pPr>
      <w:r>
        <w:rPr>
          <w:color w:val="555F70"/>
        </w:rPr>
        <w:t xml:space="preserve">  3.11  BitLocker Drive Encryption ...... 9</w:t>
      </w:r>
    </w:p>
    <w:p w14:paraId="38EBDD34" w14:textId="77777777" w:rsidR="00220C0F" w:rsidRDefault="00000000">
      <w:pPr>
        <w:spacing w:before="55" w:after="55"/>
      </w:pPr>
      <w:r>
        <w:rPr>
          <w:color w:val="555F70"/>
        </w:rPr>
        <w:t xml:space="preserve">  3.12  Windows Event Viewer ...... 9</w:t>
      </w:r>
    </w:p>
    <w:p w14:paraId="4B91F512" w14:textId="77777777" w:rsidR="00220C0F" w:rsidRDefault="00000000">
      <w:pPr>
        <w:spacing w:before="55" w:after="55"/>
      </w:pPr>
      <w:r>
        <w:rPr>
          <w:color w:val="555F70"/>
        </w:rPr>
        <w:t xml:space="preserve">  3.13  Windows Device Manager ...... 10</w:t>
      </w:r>
    </w:p>
    <w:p w14:paraId="3973A3EF" w14:textId="77777777" w:rsidR="00220C0F" w:rsidRDefault="00000000">
      <w:pPr>
        <w:spacing w:before="55" w:after="55"/>
      </w:pPr>
      <w:r>
        <w:rPr>
          <w:color w:val="1A1A1A"/>
        </w:rPr>
        <w:t>4.  Software Requirements</w:t>
      </w:r>
      <w:r>
        <w:rPr>
          <w:color w:val="555F70"/>
        </w:rPr>
        <w:t xml:space="preserve"> ...... 10</w:t>
      </w:r>
    </w:p>
    <w:p w14:paraId="2464CCFC" w14:textId="77777777" w:rsidR="00220C0F" w:rsidRDefault="00000000">
      <w:pPr>
        <w:spacing w:before="55" w:after="55"/>
      </w:pPr>
      <w:r>
        <w:rPr>
          <w:color w:val="1A1A1A"/>
        </w:rPr>
        <w:t>5.  Practical Implementation</w:t>
      </w:r>
      <w:r>
        <w:rPr>
          <w:color w:val="555F70"/>
        </w:rPr>
        <w:t xml:space="preserve"> ...... 11</w:t>
      </w:r>
    </w:p>
    <w:p w14:paraId="4A18AC20" w14:textId="77777777" w:rsidR="00220C0F" w:rsidRDefault="00000000">
      <w:pPr>
        <w:spacing w:before="55" w:after="55"/>
      </w:pPr>
      <w:r>
        <w:rPr>
          <w:color w:val="555F70"/>
        </w:rPr>
        <w:t xml:space="preserve">  Part A  Windows Server 2019 Deployment ...... 11</w:t>
      </w:r>
    </w:p>
    <w:p w14:paraId="2F901387" w14:textId="77777777" w:rsidR="00220C0F" w:rsidRDefault="00000000">
      <w:pPr>
        <w:spacing w:before="55" w:after="55"/>
      </w:pPr>
      <w:r>
        <w:rPr>
          <w:color w:val="555F70"/>
        </w:rPr>
        <w:t xml:space="preserve">  Part B  Initial Server Configuration ...... 13</w:t>
      </w:r>
    </w:p>
    <w:p w14:paraId="4549FBF5" w14:textId="77777777" w:rsidR="00220C0F" w:rsidRDefault="00000000">
      <w:pPr>
        <w:spacing w:before="55" w:after="55"/>
      </w:pPr>
      <w:r>
        <w:rPr>
          <w:color w:val="555F70"/>
        </w:rPr>
        <w:t xml:space="preserve">  Part C  Server Customisation ...... 15</w:t>
      </w:r>
    </w:p>
    <w:p w14:paraId="4253BEA5" w14:textId="77777777" w:rsidR="00220C0F" w:rsidRDefault="00000000">
      <w:pPr>
        <w:spacing w:before="55" w:after="55"/>
      </w:pPr>
      <w:r>
        <w:rPr>
          <w:color w:val="555F70"/>
        </w:rPr>
        <w:t xml:space="preserve">  Part D  Basic Troubleshooting ...... 16</w:t>
      </w:r>
    </w:p>
    <w:p w14:paraId="21C59536" w14:textId="77777777" w:rsidR="00220C0F" w:rsidRDefault="00000000">
      <w:pPr>
        <w:spacing w:before="55" w:after="55"/>
      </w:pPr>
      <w:r>
        <w:rPr>
          <w:color w:val="555F70"/>
        </w:rPr>
        <w:t xml:space="preserve">  Part D.1  Audio Troubleshooting ...... 16</w:t>
      </w:r>
    </w:p>
    <w:p w14:paraId="33FA0738" w14:textId="77777777" w:rsidR="00220C0F" w:rsidRDefault="00000000">
      <w:pPr>
        <w:spacing w:before="55" w:after="55"/>
      </w:pPr>
      <w:r>
        <w:rPr>
          <w:color w:val="555F70"/>
        </w:rPr>
        <w:t xml:space="preserve">  Part D.2  Remote Desktop Troubleshooting ...... 17</w:t>
      </w:r>
    </w:p>
    <w:p w14:paraId="19F3B794" w14:textId="77777777" w:rsidR="00220C0F" w:rsidRDefault="00000000">
      <w:pPr>
        <w:spacing w:before="55" w:after="55"/>
      </w:pPr>
      <w:r>
        <w:rPr>
          <w:color w:val="555F70"/>
        </w:rPr>
        <w:t xml:space="preserve">  Part D.3  Network Connectivity Troubleshooting ...... 18</w:t>
      </w:r>
    </w:p>
    <w:p w14:paraId="35D66023" w14:textId="77777777" w:rsidR="00220C0F" w:rsidRDefault="00000000">
      <w:pPr>
        <w:spacing w:before="55" w:after="55"/>
      </w:pPr>
      <w:r>
        <w:rPr>
          <w:color w:val="555F70"/>
        </w:rPr>
        <w:t xml:space="preserve">  Part D.4  BitLocker Feature Installation ...... 20</w:t>
      </w:r>
    </w:p>
    <w:p w14:paraId="7C330178" w14:textId="77777777" w:rsidR="00220C0F" w:rsidRDefault="00000000">
      <w:pPr>
        <w:spacing w:before="55" w:after="55"/>
      </w:pPr>
      <w:r>
        <w:rPr>
          <w:color w:val="555F70"/>
        </w:rPr>
        <w:t xml:space="preserve">  Part D.5  Event Viewer Investigation ...... 21</w:t>
      </w:r>
    </w:p>
    <w:p w14:paraId="4BCC41DE" w14:textId="77777777" w:rsidR="00220C0F" w:rsidRDefault="00000000">
      <w:pPr>
        <w:spacing w:before="55" w:after="55"/>
      </w:pPr>
      <w:r>
        <w:rPr>
          <w:color w:val="1A1A1A"/>
        </w:rPr>
        <w:t>6.  Final Verification</w:t>
      </w:r>
      <w:r>
        <w:rPr>
          <w:color w:val="555F70"/>
        </w:rPr>
        <w:t xml:space="preserve"> ...... 22</w:t>
      </w:r>
    </w:p>
    <w:p w14:paraId="7607C36D" w14:textId="77777777" w:rsidR="00220C0F" w:rsidRDefault="00000000">
      <w:pPr>
        <w:spacing w:before="55" w:after="55"/>
      </w:pPr>
      <w:r>
        <w:rPr>
          <w:color w:val="1A1A1A"/>
        </w:rPr>
        <w:t>7.  Challenges Faced</w:t>
      </w:r>
      <w:r>
        <w:rPr>
          <w:color w:val="555F70"/>
        </w:rPr>
        <w:t xml:space="preserve"> ...... 23</w:t>
      </w:r>
    </w:p>
    <w:p w14:paraId="22E12E60" w14:textId="77777777" w:rsidR="00220C0F" w:rsidRDefault="00000000">
      <w:pPr>
        <w:spacing w:before="55" w:after="55"/>
      </w:pPr>
      <w:r>
        <w:rPr>
          <w:color w:val="1A1A1A"/>
        </w:rPr>
        <w:t>8.  Learning Outcomes</w:t>
      </w:r>
      <w:r>
        <w:rPr>
          <w:color w:val="555F70"/>
        </w:rPr>
        <w:t xml:space="preserve"> ...... 24</w:t>
      </w:r>
    </w:p>
    <w:p w14:paraId="33BCE36E" w14:textId="77777777" w:rsidR="00220C0F" w:rsidRDefault="00000000">
      <w:pPr>
        <w:spacing w:before="55" w:after="55"/>
      </w:pPr>
      <w:r>
        <w:rPr>
          <w:color w:val="1A1A1A"/>
        </w:rPr>
        <w:t>9.  Conclusion</w:t>
      </w:r>
      <w:r>
        <w:rPr>
          <w:color w:val="555F70"/>
        </w:rPr>
        <w:t xml:space="preserve"> ...... 24</w:t>
      </w:r>
    </w:p>
    <w:p w14:paraId="706DC288" w14:textId="77777777" w:rsidR="00220C0F" w:rsidRDefault="00000000">
      <w:pPr>
        <w:spacing w:before="55" w:after="55"/>
      </w:pPr>
      <w:r>
        <w:rPr>
          <w:color w:val="1A1A1A"/>
        </w:rPr>
        <w:t>10.  References</w:t>
      </w:r>
      <w:r>
        <w:rPr>
          <w:color w:val="555F70"/>
        </w:rPr>
        <w:t xml:space="preserve"> ...... 25</w:t>
      </w:r>
    </w:p>
    <w:p w14:paraId="3DCCD7DD" w14:textId="77777777" w:rsidR="00220C0F" w:rsidRDefault="00000000">
      <w:pPr>
        <w:spacing w:before="55" w:after="55"/>
      </w:pPr>
      <w:r>
        <w:rPr>
          <w:color w:val="1A1A1A"/>
        </w:rPr>
        <w:t>11.  Evaluation Criteria</w:t>
      </w:r>
      <w:r>
        <w:rPr>
          <w:color w:val="555F70"/>
        </w:rPr>
        <w:t xml:space="preserve"> ...... 25</w:t>
      </w:r>
    </w:p>
    <w:p w14:paraId="768207E2" w14:textId="77777777" w:rsidR="00220C0F" w:rsidRDefault="00000000">
      <w:r>
        <w:br w:type="page"/>
      </w:r>
    </w:p>
    <w:p w14:paraId="757557B1" w14:textId="77777777" w:rsidR="00220C0F" w:rsidRDefault="00000000">
      <w:pPr>
        <w:pStyle w:val="Heading1"/>
        <w:spacing w:after="120"/>
      </w:pPr>
      <w:r>
        <w:rPr>
          <w:sz w:val="32"/>
          <w:szCs w:val="32"/>
        </w:rPr>
        <w:lastRenderedPageBreak/>
        <w:t>1. Introduction</w:t>
      </w:r>
    </w:p>
    <w:p w14:paraId="31B22567" w14:textId="77777777" w:rsidR="00220C0F" w:rsidRDefault="00220C0F">
      <w:pPr>
        <w:pBdr>
          <w:bottom w:val="single" w:sz="6" w:space="1" w:color="2E75B6"/>
        </w:pBdr>
      </w:pPr>
    </w:p>
    <w:p w14:paraId="1A519CE3" w14:textId="77777777" w:rsidR="00220C0F" w:rsidRDefault="00220C0F">
      <w:pPr>
        <w:spacing w:before="60"/>
      </w:pPr>
    </w:p>
    <w:p w14:paraId="47FC7A58" w14:textId="77777777" w:rsidR="00220C0F" w:rsidRDefault="00000000">
      <w:pPr>
        <w:spacing w:before="60" w:after="80"/>
      </w:pPr>
      <w:r>
        <w:rPr>
          <w:color w:val="1A1A1A"/>
        </w:rPr>
        <w:t>This report documents the complete implementation of Week 03 — Task 03 of the ITSimplera Institute System Administration &amp; IT Infrastructure Services Internship Program. Building on the Windows 10 virtual lab environment and user management skills developed in Weeks 1 and 2, this task introduces Windows Server 2019 — the operating system that powers enterprise IT infrastructure worldwide.</w:t>
      </w:r>
    </w:p>
    <w:p w14:paraId="3BEE5F8E" w14:textId="77777777" w:rsidR="00220C0F" w:rsidRDefault="00000000">
      <w:pPr>
        <w:spacing w:before="60" w:after="80"/>
      </w:pPr>
      <w:r>
        <w:rPr>
          <w:color w:val="1A1A1A"/>
        </w:rPr>
        <w:t>Windows Server is the platform on which critical enterprise services run: Active Directory Domain Services (AD DS), DNS, DHCP, File and Storage Services, IIS web hosting, Hyper-V virtualisation, and many more. Before any of these services can be deployed, a System Administrator must be proficient in provisioning, configuring, securing, and troubleshooting a Windows Server environment.</w:t>
      </w:r>
    </w:p>
    <w:p w14:paraId="42D49F68" w14:textId="77777777" w:rsidR="00220C0F" w:rsidRDefault="00000000">
      <w:pPr>
        <w:spacing w:before="60" w:after="80"/>
      </w:pPr>
      <w:r>
        <w:rPr>
          <w:color w:val="1A1A1A"/>
        </w:rPr>
        <w:t>This implementation covers the complete lifecycle from VM creation and Windows Server 2019 installation through initial server configuration, server customisation, multi-area troubleshooting (audio, RDP, network), BitLocker Drive Encryption feature installation, and Event Viewer log analysis — all performed on a Windows Server 2019 (Desktop Experience) virtual machine running under VMware Workstation Pro.</w:t>
      </w:r>
    </w:p>
    <w:p w14:paraId="71F423EE" w14:textId="77777777" w:rsidR="00220C0F" w:rsidRDefault="00220C0F">
      <w:pPr>
        <w:pBdr>
          <w:bottom w:val="single" w:sz="2" w:space="1" w:color="D0D7E3"/>
        </w:pBdr>
        <w:spacing w:before="140" w:after="140"/>
      </w:pPr>
    </w:p>
    <w:p w14:paraId="3E1368C8" w14:textId="77777777" w:rsidR="00220C0F" w:rsidRDefault="00000000">
      <w:pPr>
        <w:pStyle w:val="Heading1"/>
        <w:spacing w:after="120"/>
      </w:pPr>
      <w:r>
        <w:rPr>
          <w:sz w:val="32"/>
          <w:szCs w:val="32"/>
        </w:rPr>
        <w:t>2. Objective</w:t>
      </w:r>
    </w:p>
    <w:p w14:paraId="09A79C4C" w14:textId="77777777" w:rsidR="00220C0F" w:rsidRDefault="00220C0F">
      <w:pPr>
        <w:pBdr>
          <w:bottom w:val="single" w:sz="6" w:space="1" w:color="2E75B6"/>
        </w:pBdr>
      </w:pPr>
    </w:p>
    <w:p w14:paraId="7E23C8B4" w14:textId="77777777" w:rsidR="00220C0F" w:rsidRDefault="00220C0F">
      <w:pPr>
        <w:spacing w:before="60"/>
      </w:pPr>
    </w:p>
    <w:p w14:paraId="3DD78AF7" w14:textId="77777777" w:rsidR="00220C0F" w:rsidRDefault="00000000">
      <w:pPr>
        <w:spacing w:before="60" w:after="80"/>
      </w:pPr>
      <w:r>
        <w:rPr>
          <w:color w:val="1A1A1A"/>
        </w:rPr>
        <w:t>The primary objectives of this task are:</w:t>
      </w:r>
    </w:p>
    <w:p w14:paraId="10FAFD06" w14:textId="77777777" w:rsidR="00220C0F" w:rsidRDefault="00000000">
      <w:pPr>
        <w:pStyle w:val="ListParagraph"/>
        <w:numPr>
          <w:ilvl w:val="0"/>
          <w:numId w:val="2"/>
        </w:numPr>
        <w:spacing w:before="50" w:after="50"/>
      </w:pPr>
      <w:r>
        <w:rPr>
          <w:color w:val="1A1A1A"/>
        </w:rPr>
        <w:t>Deploy a Windows Server 2019 (Desktop Experience) virtual machine in VMware Workstation Pro.</w:t>
      </w:r>
    </w:p>
    <w:p w14:paraId="07C99A1D" w14:textId="77777777" w:rsidR="00220C0F" w:rsidRDefault="00000000">
      <w:pPr>
        <w:pStyle w:val="ListParagraph"/>
        <w:numPr>
          <w:ilvl w:val="0"/>
          <w:numId w:val="2"/>
        </w:numPr>
        <w:spacing w:before="50" w:after="50"/>
      </w:pPr>
      <w:r>
        <w:rPr>
          <w:color w:val="1A1A1A"/>
        </w:rPr>
        <w:t>Perform initial server configuration: rename server to SRV-01, configure date/time/timezone, enable Remote Desktop, verify Windows Activation.</w:t>
      </w:r>
    </w:p>
    <w:p w14:paraId="5C29F039" w14:textId="77777777" w:rsidR="00220C0F" w:rsidRDefault="00000000">
      <w:pPr>
        <w:pStyle w:val="ListParagraph"/>
        <w:numPr>
          <w:ilvl w:val="0"/>
          <w:numId w:val="2"/>
        </w:numPr>
        <w:spacing w:before="50" w:after="50"/>
      </w:pPr>
      <w:r>
        <w:rPr>
          <w:color w:val="1A1A1A"/>
        </w:rPr>
        <w:t>Customise the server environment: change desktop background, pin administrative tools to the Start Menu.</w:t>
      </w:r>
    </w:p>
    <w:p w14:paraId="4FF1A28F" w14:textId="77777777" w:rsidR="00220C0F" w:rsidRDefault="00000000">
      <w:pPr>
        <w:pStyle w:val="ListParagraph"/>
        <w:numPr>
          <w:ilvl w:val="0"/>
          <w:numId w:val="2"/>
        </w:numPr>
        <w:spacing w:before="50" w:after="50"/>
      </w:pPr>
      <w:r>
        <w:rPr>
          <w:color w:val="1A1A1A"/>
        </w:rPr>
        <w:t>Troubleshoot four areas: audio (Device Manager + Audio service + Role/Feature installation), Remote Desktop (settings, firewall, user permissions, Remote Assistance feature), network connectivity (Wireless LAN Service + CLI commands), and BitLocker Drive Encryption feature installation.</w:t>
      </w:r>
    </w:p>
    <w:p w14:paraId="03F6185A" w14:textId="77777777" w:rsidR="00220C0F" w:rsidRDefault="00000000">
      <w:pPr>
        <w:pStyle w:val="ListParagraph"/>
        <w:numPr>
          <w:ilvl w:val="0"/>
          <w:numId w:val="2"/>
        </w:numPr>
        <w:spacing w:before="50" w:after="50"/>
      </w:pPr>
      <w:r>
        <w:rPr>
          <w:color w:val="1A1A1A"/>
        </w:rPr>
        <w:t>Analyse Windows Event Viewer logs: Application, System, and Security logs — document one Warning or Error event.</w:t>
      </w:r>
    </w:p>
    <w:p w14:paraId="1310E45A" w14:textId="77777777" w:rsidR="00220C0F" w:rsidRDefault="00000000">
      <w:pPr>
        <w:pStyle w:val="ListParagraph"/>
        <w:numPr>
          <w:ilvl w:val="0"/>
          <w:numId w:val="2"/>
        </w:numPr>
        <w:spacing w:before="50" w:after="50"/>
      </w:pPr>
      <w:r>
        <w:rPr>
          <w:color w:val="1A1A1A"/>
        </w:rPr>
        <w:t>Document all steps with professional screenshots and produce a complete submission-ready report.</w:t>
      </w:r>
    </w:p>
    <w:p w14:paraId="6109D419" w14:textId="77777777" w:rsidR="008000F0" w:rsidRDefault="008000F0" w:rsidP="008000F0"/>
    <w:p w14:paraId="66503AFF" w14:textId="7AF696F3" w:rsidR="00220C0F" w:rsidRDefault="00000000" w:rsidP="008000F0">
      <w:r>
        <w:rPr>
          <w:b/>
          <w:bCs/>
          <w:color w:val="1A3A6B"/>
          <w:sz w:val="32"/>
          <w:szCs w:val="32"/>
        </w:rPr>
        <w:t>3. Theory Topics</w:t>
      </w:r>
    </w:p>
    <w:p w14:paraId="2EF42A1F" w14:textId="77777777" w:rsidR="00220C0F" w:rsidRDefault="00220C0F">
      <w:pPr>
        <w:pBdr>
          <w:bottom w:val="single" w:sz="6" w:space="1" w:color="2E75B6"/>
        </w:pBdr>
      </w:pPr>
    </w:p>
    <w:p w14:paraId="6800A6CC" w14:textId="77777777" w:rsidR="00220C0F" w:rsidRDefault="00220C0F">
      <w:pPr>
        <w:spacing w:before="60"/>
      </w:pPr>
    </w:p>
    <w:p w14:paraId="7C0BE182" w14:textId="77777777" w:rsidR="00220C0F" w:rsidRDefault="00000000">
      <w:pPr>
        <w:pStyle w:val="Heading2"/>
        <w:spacing w:after="100"/>
      </w:pPr>
      <w:r>
        <w:rPr>
          <w:sz w:val="26"/>
          <w:szCs w:val="26"/>
        </w:rPr>
        <w:t>3.1  Introduction to Windows Server</w:t>
      </w:r>
    </w:p>
    <w:p w14:paraId="6ED72CAA" w14:textId="77777777" w:rsidR="00220C0F" w:rsidRDefault="00000000">
      <w:pPr>
        <w:spacing w:before="60" w:after="80"/>
      </w:pPr>
      <w:r>
        <w:rPr>
          <w:color w:val="1A1A1A"/>
        </w:rPr>
        <w:t xml:space="preserve">Windows Server is Microsoft's line of server operating systems designed for enterprise-grade workloads. Unlike Windows 10 (a client OS designed for individual users), Windows Server is built to </w:t>
      </w:r>
      <w:r>
        <w:rPr>
          <w:color w:val="1A1A1A"/>
        </w:rPr>
        <w:lastRenderedPageBreak/>
        <w:t>run continuously as a service platform — hosting applications, managing networks, authenticating users, and storing files for dozens to thousands of clients simultaneously.</w:t>
      </w:r>
    </w:p>
    <w:p w14:paraId="4FD95A16" w14:textId="77777777" w:rsidR="00220C0F" w:rsidRDefault="00000000">
      <w:pPr>
        <w:spacing w:before="60" w:after="80"/>
      </w:pPr>
      <w:r>
        <w:rPr>
          <w:color w:val="1A1A1A"/>
        </w:rPr>
        <w:t>Key characteristics that distinguish Windows Server from client Windows:</w:t>
      </w:r>
    </w:p>
    <w:p w14:paraId="6061E039" w14:textId="77777777" w:rsidR="00220C0F" w:rsidRDefault="00000000">
      <w:pPr>
        <w:pStyle w:val="ListParagraph"/>
        <w:numPr>
          <w:ilvl w:val="0"/>
          <w:numId w:val="2"/>
        </w:numPr>
        <w:spacing w:before="50" w:after="50"/>
      </w:pPr>
      <w:r>
        <w:rPr>
          <w:color w:val="1A1A1A"/>
        </w:rPr>
        <w:t>Higher hardware support: Up to 24 TB of RAM (vs 2 TB for Windows 10 Pro), 64 physical processors, and terabytes of storage.</w:t>
      </w:r>
    </w:p>
    <w:p w14:paraId="25E3C991" w14:textId="77777777" w:rsidR="00220C0F" w:rsidRDefault="00000000">
      <w:pPr>
        <w:pStyle w:val="ListParagraph"/>
        <w:numPr>
          <w:ilvl w:val="0"/>
          <w:numId w:val="2"/>
        </w:numPr>
        <w:spacing w:before="50" w:after="50"/>
      </w:pPr>
      <w:r>
        <w:rPr>
          <w:color w:val="1A1A1A"/>
        </w:rPr>
        <w:t>Server roles: Specialised workloads like Active Directory, DNS, DHCP, DHCP, File Services, Hyper-V, and IIS that are not available on client editions.</w:t>
      </w:r>
    </w:p>
    <w:p w14:paraId="2EB897DE" w14:textId="77777777" w:rsidR="00220C0F" w:rsidRDefault="00000000">
      <w:pPr>
        <w:pStyle w:val="ListParagraph"/>
        <w:numPr>
          <w:ilvl w:val="0"/>
          <w:numId w:val="2"/>
        </w:numPr>
        <w:spacing w:before="50" w:after="50"/>
      </w:pPr>
      <w:r>
        <w:rPr>
          <w:color w:val="1A1A1A"/>
        </w:rPr>
        <w:t>Stability and uptime: Designed for 24/7 operation with kernel tuning optimised for throughput rather than interactive response.</w:t>
      </w:r>
    </w:p>
    <w:p w14:paraId="7AA6F178" w14:textId="77777777" w:rsidR="00220C0F" w:rsidRDefault="00000000">
      <w:pPr>
        <w:pStyle w:val="ListParagraph"/>
        <w:numPr>
          <w:ilvl w:val="0"/>
          <w:numId w:val="2"/>
        </w:numPr>
        <w:spacing w:before="50" w:after="50"/>
      </w:pPr>
      <w:r>
        <w:rPr>
          <w:color w:val="1A1A1A"/>
        </w:rPr>
        <w:t>Remote administration: Server Core (no GUI), Server Manager, Windows Admin Centre, and PowerShell remoting allow managing servers without physical access.</w:t>
      </w:r>
    </w:p>
    <w:p w14:paraId="718A6FEB" w14:textId="77777777" w:rsidR="00220C0F" w:rsidRDefault="00000000">
      <w:pPr>
        <w:pStyle w:val="ListParagraph"/>
        <w:numPr>
          <w:ilvl w:val="0"/>
          <w:numId w:val="2"/>
        </w:numPr>
        <w:spacing w:before="50" w:after="50"/>
      </w:pPr>
      <w:r>
        <w:rPr>
          <w:color w:val="1A1A1A"/>
        </w:rPr>
        <w:t>Licensing: Windows Server 2019 is licensed per-core with separate Client Access Licences (CALs) for user and device access.</w:t>
      </w:r>
    </w:p>
    <w:p w14:paraId="66F476CA" w14:textId="77777777" w:rsidR="00220C0F" w:rsidRDefault="00000000">
      <w:pPr>
        <w:spacing w:before="60" w:after="80"/>
      </w:pPr>
      <w:r>
        <w:rPr>
          <w:color w:val="1A1A1A"/>
        </w:rPr>
        <w:t>Windows Server 2019 (released October 2018) is the Long-Term Servicing Channel (LTSC) release with 10 years of mainstream support. It introduces Windows Defender Advanced Threat Protection (ATP), shielded VMs for Hyper-V, and improved hybrid cloud integration with Microsoft Azure.</w:t>
      </w:r>
    </w:p>
    <w:p w14:paraId="4B7E1D4A" w14:textId="77777777" w:rsidR="00220C0F" w:rsidRDefault="00000000">
      <w:pPr>
        <w:pStyle w:val="Heading2"/>
        <w:spacing w:after="100"/>
      </w:pPr>
      <w:r>
        <w:rPr>
          <w:sz w:val="26"/>
          <w:szCs w:val="26"/>
        </w:rPr>
        <w:t>3.2  Windows Server Roles and Features</w:t>
      </w:r>
    </w:p>
    <w:p w14:paraId="40368E07" w14:textId="77777777" w:rsidR="00220C0F" w:rsidRDefault="00000000">
      <w:pPr>
        <w:spacing w:before="60" w:after="80"/>
      </w:pPr>
      <w:r>
        <w:rPr>
          <w:color w:val="1A1A1A"/>
        </w:rPr>
        <w:t>Windows Server functionality is delivered through Roles and Features installed on demand via Server Manager or PowerShell. This modular approach means only the required functionality is installed, reducing attack surface and resource consumption.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220C0F" w14:paraId="239A0B2A" w14:textId="77777777">
        <w:tc>
          <w:tcPr>
            <w:tcW w:w="4200" w:type="dxa"/>
            <w:tcBorders>
              <w:top w:val="single" w:sz="1" w:space="0" w:color="1A3A6B"/>
              <w:left w:val="single" w:sz="1" w:space="0" w:color="1A3A6B"/>
              <w:bottom w:val="single" w:sz="1" w:space="0" w:color="1A3A6B"/>
              <w:right w:val="single" w:sz="1" w:space="0" w:color="1A3A6B"/>
            </w:tcBorders>
            <w:shd w:val="clear" w:color="auto" w:fill="1A3A6B"/>
            <w:tcMar>
              <w:top w:w="90" w:type="dxa"/>
              <w:left w:w="120" w:type="dxa"/>
              <w:bottom w:w="90" w:type="dxa"/>
              <w:right w:w="120" w:type="dxa"/>
            </w:tcMar>
          </w:tcPr>
          <w:p w14:paraId="07F37CD6" w14:textId="77777777" w:rsidR="00220C0F" w:rsidRDefault="00000000">
            <w:pPr>
              <w:jc w:val="center"/>
            </w:pPr>
            <w:r>
              <w:rPr>
                <w:b/>
                <w:bCs/>
                <w:color w:val="FFFFFF"/>
                <w:sz w:val="21"/>
                <w:szCs w:val="21"/>
              </w:rPr>
              <w:t>Server Role</w:t>
            </w:r>
          </w:p>
        </w:tc>
        <w:tc>
          <w:tcPr>
            <w:tcW w:w="5160" w:type="dxa"/>
            <w:tcBorders>
              <w:top w:val="single" w:sz="1" w:space="0" w:color="1A3A6B"/>
              <w:left w:val="single" w:sz="1" w:space="0" w:color="1A3A6B"/>
              <w:bottom w:val="single" w:sz="1" w:space="0" w:color="1A3A6B"/>
              <w:right w:val="single" w:sz="1" w:space="0" w:color="1A3A6B"/>
            </w:tcBorders>
            <w:shd w:val="clear" w:color="auto" w:fill="1A3A6B"/>
            <w:tcMar>
              <w:top w:w="90" w:type="dxa"/>
              <w:left w:w="120" w:type="dxa"/>
              <w:bottom w:w="90" w:type="dxa"/>
              <w:right w:w="120" w:type="dxa"/>
            </w:tcMar>
          </w:tcPr>
          <w:p w14:paraId="2308CC80" w14:textId="77777777" w:rsidR="00220C0F" w:rsidRDefault="00000000">
            <w:pPr>
              <w:jc w:val="center"/>
            </w:pPr>
            <w:r>
              <w:rPr>
                <w:b/>
                <w:bCs/>
                <w:color w:val="FFFFFF"/>
                <w:sz w:val="21"/>
                <w:szCs w:val="21"/>
              </w:rPr>
              <w:t>Primary Function</w:t>
            </w:r>
          </w:p>
        </w:tc>
      </w:tr>
      <w:tr w:rsidR="00220C0F" w14:paraId="281FA52C" w14:textId="77777777">
        <w:tc>
          <w:tcPr>
            <w:tcW w:w="42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67AB1ABB" w14:textId="77777777" w:rsidR="00220C0F" w:rsidRDefault="00000000">
            <w:r>
              <w:rPr>
                <w:color w:val="1A1A1A"/>
                <w:sz w:val="21"/>
                <w:szCs w:val="21"/>
              </w:rPr>
              <w:t>Active Directory Domain Services (AD DS)</w:t>
            </w:r>
          </w:p>
        </w:tc>
        <w:tc>
          <w:tcPr>
            <w:tcW w:w="516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2A2D54EC" w14:textId="77777777" w:rsidR="00220C0F" w:rsidRDefault="00000000">
            <w:r>
              <w:rPr>
                <w:color w:val="1A1A1A"/>
                <w:sz w:val="21"/>
                <w:szCs w:val="21"/>
              </w:rPr>
              <w:t>Manages domain user accounts, computers, and Group Policy for enterprise authentication.</w:t>
            </w:r>
          </w:p>
        </w:tc>
      </w:tr>
      <w:tr w:rsidR="00220C0F" w14:paraId="0D5E10D9" w14:textId="77777777">
        <w:tc>
          <w:tcPr>
            <w:tcW w:w="420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61104EBE" w14:textId="77777777" w:rsidR="00220C0F" w:rsidRDefault="00000000">
            <w:r>
              <w:rPr>
                <w:color w:val="1A1A1A"/>
                <w:sz w:val="21"/>
                <w:szCs w:val="21"/>
              </w:rPr>
              <w:t>DNS Server</w:t>
            </w:r>
          </w:p>
        </w:tc>
        <w:tc>
          <w:tcPr>
            <w:tcW w:w="516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49A9ACFC" w14:textId="77777777" w:rsidR="00220C0F" w:rsidRDefault="00000000">
            <w:r>
              <w:rPr>
                <w:color w:val="1A1A1A"/>
                <w:sz w:val="21"/>
                <w:szCs w:val="21"/>
              </w:rPr>
              <w:t>Resolves hostnames to IP addresses — required for AD DS to function.</w:t>
            </w:r>
          </w:p>
        </w:tc>
      </w:tr>
      <w:tr w:rsidR="00220C0F" w14:paraId="35765B7F" w14:textId="77777777">
        <w:tc>
          <w:tcPr>
            <w:tcW w:w="42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6CB90B61" w14:textId="77777777" w:rsidR="00220C0F" w:rsidRDefault="00000000">
            <w:r>
              <w:rPr>
                <w:color w:val="1A1A1A"/>
                <w:sz w:val="21"/>
                <w:szCs w:val="21"/>
              </w:rPr>
              <w:t>DHCP Server</w:t>
            </w:r>
          </w:p>
        </w:tc>
        <w:tc>
          <w:tcPr>
            <w:tcW w:w="516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11F66B12" w14:textId="77777777" w:rsidR="00220C0F" w:rsidRDefault="00000000">
            <w:r>
              <w:rPr>
                <w:color w:val="1A1A1A"/>
                <w:sz w:val="21"/>
                <w:szCs w:val="21"/>
              </w:rPr>
              <w:t>Automatically assigns IP addresses to clients on the network.</w:t>
            </w:r>
          </w:p>
        </w:tc>
      </w:tr>
      <w:tr w:rsidR="00220C0F" w14:paraId="3721B182" w14:textId="77777777">
        <w:tc>
          <w:tcPr>
            <w:tcW w:w="420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18A0D554" w14:textId="77777777" w:rsidR="00220C0F" w:rsidRDefault="00000000">
            <w:r>
              <w:rPr>
                <w:color w:val="1A1A1A"/>
                <w:sz w:val="21"/>
                <w:szCs w:val="21"/>
              </w:rPr>
              <w:t>File and Storage Services</w:t>
            </w:r>
          </w:p>
        </w:tc>
        <w:tc>
          <w:tcPr>
            <w:tcW w:w="516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6D24C836" w14:textId="77777777" w:rsidR="00220C0F" w:rsidRDefault="00000000">
            <w:r>
              <w:rPr>
                <w:color w:val="1A1A1A"/>
                <w:sz w:val="21"/>
                <w:szCs w:val="21"/>
              </w:rPr>
              <w:t>Provides shared folders, DFS, and storage management across the network.</w:t>
            </w:r>
          </w:p>
        </w:tc>
      </w:tr>
      <w:tr w:rsidR="00220C0F" w14:paraId="43D833F9" w14:textId="77777777">
        <w:tc>
          <w:tcPr>
            <w:tcW w:w="42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22A3A5AA" w14:textId="77777777" w:rsidR="00220C0F" w:rsidRDefault="00000000">
            <w:r>
              <w:rPr>
                <w:color w:val="1A1A1A"/>
                <w:sz w:val="21"/>
                <w:szCs w:val="21"/>
              </w:rPr>
              <w:t>Web Server (IIS)</w:t>
            </w:r>
          </w:p>
        </w:tc>
        <w:tc>
          <w:tcPr>
            <w:tcW w:w="516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7B1731A3" w14:textId="77777777" w:rsidR="00220C0F" w:rsidRDefault="00000000">
            <w:r>
              <w:rPr>
                <w:color w:val="1A1A1A"/>
                <w:sz w:val="21"/>
                <w:szCs w:val="21"/>
              </w:rPr>
              <w:t>Hosts websites and web applications using Internet Information Services.</w:t>
            </w:r>
          </w:p>
        </w:tc>
      </w:tr>
      <w:tr w:rsidR="00220C0F" w14:paraId="13DE7025" w14:textId="77777777">
        <w:tc>
          <w:tcPr>
            <w:tcW w:w="420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584EB7BD" w14:textId="77777777" w:rsidR="00220C0F" w:rsidRDefault="00000000">
            <w:r>
              <w:rPr>
                <w:color w:val="1A1A1A"/>
                <w:sz w:val="21"/>
                <w:szCs w:val="21"/>
              </w:rPr>
              <w:t>Hyper-V</w:t>
            </w:r>
          </w:p>
        </w:tc>
        <w:tc>
          <w:tcPr>
            <w:tcW w:w="516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5EEBB728" w14:textId="77777777" w:rsidR="00220C0F" w:rsidRDefault="00000000">
            <w:r>
              <w:rPr>
                <w:color w:val="1A1A1A"/>
                <w:sz w:val="21"/>
                <w:szCs w:val="21"/>
              </w:rPr>
              <w:t>Type-1 hypervisor for running virtual machines directly on the server.</w:t>
            </w:r>
          </w:p>
        </w:tc>
      </w:tr>
      <w:tr w:rsidR="00220C0F" w14:paraId="086C6252" w14:textId="77777777">
        <w:tc>
          <w:tcPr>
            <w:tcW w:w="42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57810385" w14:textId="77777777" w:rsidR="00220C0F" w:rsidRDefault="00000000">
            <w:r>
              <w:rPr>
                <w:color w:val="1A1A1A"/>
                <w:sz w:val="21"/>
                <w:szCs w:val="21"/>
              </w:rPr>
              <w:t>Remote Desktop Services</w:t>
            </w:r>
          </w:p>
        </w:tc>
        <w:tc>
          <w:tcPr>
            <w:tcW w:w="516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0B70FB7B" w14:textId="77777777" w:rsidR="00220C0F" w:rsidRDefault="00000000">
            <w:r>
              <w:rPr>
                <w:color w:val="1A1A1A"/>
                <w:sz w:val="21"/>
                <w:szCs w:val="21"/>
              </w:rPr>
              <w:t>Provides session-based and virtual desktop infrastructure (VDI) for remote users.</w:t>
            </w:r>
          </w:p>
        </w:tc>
      </w:tr>
      <w:tr w:rsidR="00220C0F" w14:paraId="63C197D5" w14:textId="77777777">
        <w:tc>
          <w:tcPr>
            <w:tcW w:w="420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4104A5F3" w14:textId="77777777" w:rsidR="00220C0F" w:rsidRDefault="00000000">
            <w:r>
              <w:rPr>
                <w:color w:val="1A1A1A"/>
                <w:sz w:val="21"/>
                <w:szCs w:val="21"/>
              </w:rPr>
              <w:t>Print and Document Services</w:t>
            </w:r>
          </w:p>
        </w:tc>
        <w:tc>
          <w:tcPr>
            <w:tcW w:w="516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6A5F4406" w14:textId="77777777" w:rsidR="00220C0F" w:rsidRDefault="00000000">
            <w:r>
              <w:rPr>
                <w:color w:val="1A1A1A"/>
                <w:sz w:val="21"/>
                <w:szCs w:val="21"/>
              </w:rPr>
              <w:t>Centrally manages network printers and print queues.</w:t>
            </w:r>
          </w:p>
        </w:tc>
      </w:tr>
      <w:tr w:rsidR="00220C0F" w14:paraId="7035289E" w14:textId="77777777">
        <w:tc>
          <w:tcPr>
            <w:tcW w:w="42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14EAB7AC" w14:textId="77777777" w:rsidR="00220C0F" w:rsidRDefault="00000000">
            <w:r>
              <w:rPr>
                <w:color w:val="1A1A1A"/>
                <w:sz w:val="21"/>
                <w:szCs w:val="21"/>
              </w:rPr>
              <w:t>Network Policy and Access Services</w:t>
            </w:r>
          </w:p>
        </w:tc>
        <w:tc>
          <w:tcPr>
            <w:tcW w:w="516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0B950D8A" w14:textId="77777777" w:rsidR="00220C0F" w:rsidRDefault="00000000">
            <w:r>
              <w:rPr>
                <w:color w:val="1A1A1A"/>
                <w:sz w:val="21"/>
                <w:szCs w:val="21"/>
              </w:rPr>
              <w:t>Manages VPN, RADIUS, and network access control (NAC).</w:t>
            </w:r>
          </w:p>
        </w:tc>
      </w:tr>
      <w:tr w:rsidR="00220C0F" w14:paraId="2B561670" w14:textId="77777777">
        <w:tc>
          <w:tcPr>
            <w:tcW w:w="420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42642C29" w14:textId="77777777" w:rsidR="00220C0F" w:rsidRDefault="00000000">
            <w:r>
              <w:rPr>
                <w:color w:val="1A1A1A"/>
                <w:sz w:val="21"/>
                <w:szCs w:val="21"/>
              </w:rPr>
              <w:t>Windows Server Backup</w:t>
            </w:r>
          </w:p>
        </w:tc>
        <w:tc>
          <w:tcPr>
            <w:tcW w:w="516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17FEF6FD" w14:textId="77777777" w:rsidR="00220C0F" w:rsidRDefault="00000000">
            <w:r>
              <w:rPr>
                <w:color w:val="1A1A1A"/>
                <w:sz w:val="21"/>
                <w:szCs w:val="21"/>
              </w:rPr>
              <w:t>Provides backup and recovery of server data and system state.</w:t>
            </w:r>
          </w:p>
        </w:tc>
      </w:tr>
    </w:tbl>
    <w:p w14:paraId="56175722" w14:textId="77777777" w:rsidR="00220C0F" w:rsidRDefault="00000000">
      <w:pPr>
        <w:spacing w:before="60" w:after="80"/>
      </w:pPr>
      <w:r>
        <w:rPr>
          <w:color w:val="1A1A1A"/>
        </w:rPr>
        <w:lastRenderedPageBreak/>
        <w:t>Features (like BitLocker Drive Encryption, Wireless LAN Service, Remote Assistance, and Telnet Client) are supplementary capabilities that support roles rather than defining primary server workloads.</w:t>
      </w:r>
    </w:p>
    <w:p w14:paraId="587695BB" w14:textId="77777777" w:rsidR="00220C0F" w:rsidRDefault="00000000">
      <w:pPr>
        <w:pStyle w:val="Heading2"/>
        <w:spacing w:after="100"/>
      </w:pPr>
      <w:r>
        <w:rPr>
          <w:sz w:val="26"/>
          <w:szCs w:val="26"/>
        </w:rPr>
        <w:t>3.3  Windows Server Installation Modes — Desktop Experience vs Server Core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20C0F" w14:paraId="522AFCAC" w14:textId="77777777">
        <w:tc>
          <w:tcPr>
            <w:tcW w:w="4680" w:type="dxa"/>
            <w:tcBorders>
              <w:top w:val="single" w:sz="1" w:space="0" w:color="1A3A6B"/>
              <w:left w:val="single" w:sz="1" w:space="0" w:color="1A3A6B"/>
              <w:bottom w:val="single" w:sz="1" w:space="0" w:color="1A3A6B"/>
              <w:right w:val="single" w:sz="1" w:space="0" w:color="1A3A6B"/>
            </w:tcBorders>
            <w:shd w:val="clear" w:color="auto" w:fill="1A3A6B"/>
            <w:tcMar>
              <w:top w:w="90" w:type="dxa"/>
              <w:left w:w="120" w:type="dxa"/>
              <w:bottom w:w="90" w:type="dxa"/>
              <w:right w:w="120" w:type="dxa"/>
            </w:tcMar>
          </w:tcPr>
          <w:p w14:paraId="585B13BA" w14:textId="77777777" w:rsidR="00220C0F" w:rsidRDefault="00000000">
            <w:pPr>
              <w:jc w:val="center"/>
            </w:pPr>
            <w:r>
              <w:rPr>
                <w:b/>
                <w:bCs/>
                <w:color w:val="FFFFFF"/>
                <w:sz w:val="21"/>
                <w:szCs w:val="21"/>
              </w:rPr>
              <w:t>Desktop Experience</w:t>
            </w:r>
          </w:p>
        </w:tc>
        <w:tc>
          <w:tcPr>
            <w:tcW w:w="4680" w:type="dxa"/>
            <w:tcBorders>
              <w:top w:val="single" w:sz="1" w:space="0" w:color="1A3A6B"/>
              <w:left w:val="single" w:sz="1" w:space="0" w:color="1A3A6B"/>
              <w:bottom w:val="single" w:sz="1" w:space="0" w:color="1A3A6B"/>
              <w:right w:val="single" w:sz="1" w:space="0" w:color="1A3A6B"/>
            </w:tcBorders>
            <w:shd w:val="clear" w:color="auto" w:fill="1A3A6B"/>
            <w:tcMar>
              <w:top w:w="90" w:type="dxa"/>
              <w:left w:w="120" w:type="dxa"/>
              <w:bottom w:w="90" w:type="dxa"/>
              <w:right w:w="120" w:type="dxa"/>
            </w:tcMar>
          </w:tcPr>
          <w:p w14:paraId="3910BCE2" w14:textId="77777777" w:rsidR="00220C0F" w:rsidRDefault="00000000">
            <w:pPr>
              <w:jc w:val="center"/>
            </w:pPr>
            <w:r>
              <w:rPr>
                <w:b/>
                <w:bCs/>
                <w:color w:val="FFFFFF"/>
                <w:sz w:val="21"/>
                <w:szCs w:val="21"/>
              </w:rPr>
              <w:t>Server Core</w:t>
            </w:r>
          </w:p>
        </w:tc>
      </w:tr>
      <w:tr w:rsidR="00220C0F" w14:paraId="57D133A3" w14:textId="77777777">
        <w:tc>
          <w:tcPr>
            <w:tcW w:w="468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562C32C4" w14:textId="77777777" w:rsidR="00220C0F" w:rsidRDefault="00000000">
            <w:r>
              <w:rPr>
                <w:color w:val="1A1A1A"/>
                <w:sz w:val="21"/>
                <w:szCs w:val="21"/>
              </w:rPr>
              <w:t>Full GUI — identical to Windows client look and feel</w:t>
            </w:r>
          </w:p>
        </w:tc>
        <w:tc>
          <w:tcPr>
            <w:tcW w:w="468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78A472B3" w14:textId="77777777" w:rsidR="00220C0F" w:rsidRDefault="00000000">
            <w:r>
              <w:rPr>
                <w:color w:val="1A1A1A"/>
                <w:sz w:val="21"/>
                <w:szCs w:val="21"/>
              </w:rPr>
              <w:t>Command-line only — no Explorer, no GUI shell</w:t>
            </w:r>
          </w:p>
        </w:tc>
      </w:tr>
      <w:tr w:rsidR="00220C0F" w14:paraId="08D8D5B1" w14:textId="77777777">
        <w:tc>
          <w:tcPr>
            <w:tcW w:w="468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0FB6E2BD" w14:textId="77777777" w:rsidR="00220C0F" w:rsidRDefault="00000000">
            <w:r>
              <w:rPr>
                <w:color w:val="1A1A1A"/>
                <w:sz w:val="21"/>
                <w:szCs w:val="21"/>
              </w:rPr>
              <w:t>Server Manager, MMC consoles, and all GUI tools available</w:t>
            </w:r>
          </w:p>
        </w:tc>
        <w:tc>
          <w:tcPr>
            <w:tcW w:w="468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76251D10" w14:textId="77777777" w:rsidR="00220C0F" w:rsidRDefault="00000000">
            <w:r>
              <w:rPr>
                <w:color w:val="1A1A1A"/>
                <w:sz w:val="21"/>
                <w:szCs w:val="21"/>
              </w:rPr>
              <w:t>Managed via PowerShell, CMD, or remotely via Server Manager</w:t>
            </w:r>
          </w:p>
        </w:tc>
      </w:tr>
      <w:tr w:rsidR="00220C0F" w14:paraId="40F58C09" w14:textId="77777777">
        <w:tc>
          <w:tcPr>
            <w:tcW w:w="468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018AA9EB" w14:textId="77777777" w:rsidR="00220C0F" w:rsidRDefault="00000000">
            <w:r>
              <w:rPr>
                <w:color w:val="1A1A1A"/>
                <w:sz w:val="21"/>
                <w:szCs w:val="21"/>
              </w:rPr>
              <w:t>Easier for administrators new to Windows Server</w:t>
            </w:r>
          </w:p>
        </w:tc>
        <w:tc>
          <w:tcPr>
            <w:tcW w:w="468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3FA53BD7" w14:textId="77777777" w:rsidR="00220C0F" w:rsidRDefault="00000000">
            <w:r>
              <w:rPr>
                <w:color w:val="1A1A1A"/>
                <w:sz w:val="21"/>
                <w:szCs w:val="21"/>
              </w:rPr>
              <w:t>Requires strong CLI and PowerShell proficiency</w:t>
            </w:r>
          </w:p>
        </w:tc>
      </w:tr>
      <w:tr w:rsidR="00220C0F" w14:paraId="575F779B" w14:textId="77777777">
        <w:tc>
          <w:tcPr>
            <w:tcW w:w="468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270A0DE9" w14:textId="77777777" w:rsidR="00220C0F" w:rsidRDefault="00000000">
            <w:r>
              <w:rPr>
                <w:color w:val="1A1A1A"/>
                <w:sz w:val="21"/>
                <w:szCs w:val="21"/>
              </w:rPr>
              <w:t>Larger disk footprint (~14 GB) and higher RAM usage</w:t>
            </w:r>
          </w:p>
        </w:tc>
        <w:tc>
          <w:tcPr>
            <w:tcW w:w="468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47C478EA" w14:textId="77777777" w:rsidR="00220C0F" w:rsidRDefault="00000000">
            <w:r>
              <w:rPr>
                <w:color w:val="1A1A1A"/>
                <w:sz w:val="21"/>
                <w:szCs w:val="21"/>
              </w:rPr>
              <w:t>Smaller footprint (~6 GB), reduced attack surface</w:t>
            </w:r>
          </w:p>
        </w:tc>
      </w:tr>
      <w:tr w:rsidR="00220C0F" w14:paraId="3F68536C" w14:textId="77777777">
        <w:tc>
          <w:tcPr>
            <w:tcW w:w="468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047C63E8" w14:textId="77777777" w:rsidR="00220C0F" w:rsidRDefault="00000000">
            <w:r>
              <w:rPr>
                <w:color w:val="1A1A1A"/>
                <w:sz w:val="21"/>
                <w:szCs w:val="21"/>
              </w:rPr>
              <w:t>More update and reboot cycles</w:t>
            </w:r>
          </w:p>
        </w:tc>
        <w:tc>
          <w:tcPr>
            <w:tcW w:w="468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331172A8" w14:textId="77777777" w:rsidR="00220C0F" w:rsidRDefault="00000000">
            <w:r>
              <w:rPr>
                <w:color w:val="1A1A1A"/>
                <w:sz w:val="21"/>
                <w:szCs w:val="21"/>
              </w:rPr>
              <w:t>Fewer patches, longer uptime between reboots</w:t>
            </w:r>
          </w:p>
        </w:tc>
      </w:tr>
      <w:tr w:rsidR="00220C0F" w14:paraId="170B8845" w14:textId="77777777">
        <w:tc>
          <w:tcPr>
            <w:tcW w:w="468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20553F83" w14:textId="77777777" w:rsidR="00220C0F" w:rsidRDefault="00000000">
            <w:r>
              <w:rPr>
                <w:color w:val="1A1A1A"/>
                <w:sz w:val="21"/>
                <w:szCs w:val="21"/>
              </w:rPr>
              <w:t>Recommended for: learning, small environments</w:t>
            </w:r>
          </w:p>
        </w:tc>
        <w:tc>
          <w:tcPr>
            <w:tcW w:w="468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01723FF0" w14:textId="77777777" w:rsidR="00220C0F" w:rsidRDefault="00000000">
            <w:r>
              <w:rPr>
                <w:color w:val="1A1A1A"/>
                <w:sz w:val="21"/>
                <w:szCs w:val="21"/>
              </w:rPr>
              <w:t>Recommended for: production enterprise, cloud deployments</w:t>
            </w:r>
          </w:p>
        </w:tc>
      </w:tr>
      <w:tr w:rsidR="00220C0F" w14:paraId="1F747D79" w14:textId="77777777">
        <w:tc>
          <w:tcPr>
            <w:tcW w:w="468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30778DBE" w14:textId="77777777" w:rsidR="00220C0F" w:rsidRDefault="00000000">
            <w:r>
              <w:rPr>
                <w:color w:val="1A1A1A"/>
                <w:sz w:val="21"/>
                <w:szCs w:val="21"/>
              </w:rPr>
              <w:t>Used in this task (Week 03)</w:t>
            </w:r>
          </w:p>
        </w:tc>
        <w:tc>
          <w:tcPr>
            <w:tcW w:w="468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75858CB9" w14:textId="77777777" w:rsidR="00220C0F" w:rsidRDefault="00000000">
            <w:r>
              <w:rPr>
                <w:color w:val="1A1A1A"/>
                <w:sz w:val="21"/>
                <w:szCs w:val="21"/>
              </w:rPr>
              <w:t>Microsoft's strategic direction for production servers</w:t>
            </w:r>
          </w:p>
        </w:tc>
      </w:tr>
    </w:tbl>
    <w:p w14:paraId="52FE482C" w14:textId="77777777" w:rsidR="00220C0F" w:rsidRDefault="00220C0F">
      <w:pPr>
        <w:spacing w:before="60"/>
      </w:pPr>
    </w:p>
    <w:p w14:paraId="0023A930" w14:textId="77777777" w:rsidR="00220C0F" w:rsidRDefault="00000000">
      <w:pPr>
        <w:spacing w:before="60" w:after="80"/>
      </w:pPr>
      <w:r>
        <w:rPr>
          <w:color w:val="1A1A1A"/>
        </w:rPr>
        <w:t>Nano Server (a third option) is a minimal installation for containerised cloud workloads — it cannot even run as a local logon session and is managed entirely via remote tools.</w:t>
      </w:r>
    </w:p>
    <w:p w14:paraId="731E4ACF" w14:textId="77777777" w:rsidR="00220C0F" w:rsidRDefault="00000000">
      <w:pPr>
        <w:pStyle w:val="Heading2"/>
        <w:spacing w:after="100"/>
      </w:pPr>
      <w:r>
        <w:rPr>
          <w:sz w:val="26"/>
          <w:szCs w:val="26"/>
        </w:rPr>
        <w:t>3.4  Windows Server 2019 Interface</w:t>
      </w:r>
    </w:p>
    <w:p w14:paraId="6C28E620" w14:textId="77777777" w:rsidR="00220C0F" w:rsidRDefault="00000000">
      <w:pPr>
        <w:spacing w:before="60" w:after="80"/>
      </w:pPr>
      <w:r>
        <w:rPr>
          <w:color w:val="1A1A1A"/>
        </w:rPr>
        <w:t>Windows Server 2019 Desktop Experience presents a familiar Windows 10-style desktop with a Start button, taskbar, and notification area. However, key differences for server operation include:</w:t>
      </w:r>
    </w:p>
    <w:p w14:paraId="78115CAC" w14:textId="77777777" w:rsidR="00220C0F" w:rsidRDefault="00000000">
      <w:pPr>
        <w:pStyle w:val="ListParagraph"/>
        <w:numPr>
          <w:ilvl w:val="0"/>
          <w:numId w:val="2"/>
        </w:numPr>
        <w:spacing w:before="50" w:after="50"/>
      </w:pPr>
      <w:r>
        <w:rPr>
          <w:color w:val="1A1A1A"/>
        </w:rPr>
        <w:t>Server Manager launches automatically at logon — this is the primary administrative console, not a desktop environment for day-to-day use.</w:t>
      </w:r>
    </w:p>
    <w:p w14:paraId="4D1D26D9" w14:textId="77777777" w:rsidR="00220C0F" w:rsidRDefault="00000000">
      <w:pPr>
        <w:pStyle w:val="ListParagraph"/>
        <w:numPr>
          <w:ilvl w:val="0"/>
          <w:numId w:val="2"/>
        </w:numPr>
        <w:spacing w:before="50" w:after="50"/>
      </w:pPr>
      <w:r>
        <w:rPr>
          <w:color w:val="1A1A1A"/>
        </w:rPr>
        <w:t>Internet Explorer Enhanced Security Configuration (IE ESC) is enabled by default, blocking most websites. This prevents casual browsing and reduces web-based attack surface.</w:t>
      </w:r>
    </w:p>
    <w:p w14:paraId="7268301D" w14:textId="77777777" w:rsidR="00220C0F" w:rsidRDefault="00000000">
      <w:pPr>
        <w:pStyle w:val="ListParagraph"/>
        <w:numPr>
          <w:ilvl w:val="0"/>
          <w:numId w:val="2"/>
        </w:numPr>
        <w:spacing w:before="50" w:after="50"/>
      </w:pPr>
      <w:r>
        <w:rPr>
          <w:color w:val="1A1A1A"/>
        </w:rPr>
        <w:t>The desktop is intentionally sparse — only Recycle Bin appears by default. This discourages using the server as a workstation.</w:t>
      </w:r>
    </w:p>
    <w:p w14:paraId="220ACE36" w14:textId="77777777" w:rsidR="00220C0F" w:rsidRDefault="00000000">
      <w:pPr>
        <w:pStyle w:val="ListParagraph"/>
        <w:numPr>
          <w:ilvl w:val="0"/>
          <w:numId w:val="2"/>
        </w:numPr>
        <w:spacing w:before="50" w:after="50"/>
      </w:pPr>
      <w:r>
        <w:rPr>
          <w:color w:val="1A1A1A"/>
        </w:rPr>
        <w:t>Task Manager shows server-specific performance counters and service states.</w:t>
      </w:r>
    </w:p>
    <w:p w14:paraId="1395A2E5" w14:textId="77777777" w:rsidR="00220C0F" w:rsidRDefault="00000000">
      <w:pPr>
        <w:pStyle w:val="ListParagraph"/>
        <w:numPr>
          <w:ilvl w:val="0"/>
          <w:numId w:val="2"/>
        </w:numPr>
        <w:spacing w:before="50" w:after="50"/>
      </w:pPr>
      <w:r>
        <w:rPr>
          <w:color w:val="1A1A1A"/>
        </w:rPr>
        <w:t>Control Panel and Settings are both available, but most server configuration is done through Server Manager or PowerShell.</w:t>
      </w:r>
    </w:p>
    <w:p w14:paraId="6E96E449" w14:textId="77777777" w:rsidR="00220C0F" w:rsidRDefault="00000000">
      <w:pPr>
        <w:pStyle w:val="ListParagraph"/>
        <w:numPr>
          <w:ilvl w:val="0"/>
          <w:numId w:val="2"/>
        </w:numPr>
        <w:spacing w:before="50" w:after="50"/>
      </w:pPr>
      <w:r>
        <w:rPr>
          <w:color w:val="1A1A1A"/>
        </w:rPr>
        <w:t>Windows Defender Firewall is active and Windows Defender Antivirus runs by default.</w:t>
      </w:r>
    </w:p>
    <w:p w14:paraId="2DC0AE18" w14:textId="77777777" w:rsidR="00220C0F" w:rsidRDefault="00000000">
      <w:pPr>
        <w:spacing w:before="60" w:after="80"/>
      </w:pPr>
      <w:r>
        <w:rPr>
          <w:color w:val="1A1A1A"/>
        </w:rPr>
        <w:t>The shutdown dialogue requires a reason code when shutting down or restarting — critical for tracking in managed server environments.</w:t>
      </w:r>
    </w:p>
    <w:p w14:paraId="53E3A602" w14:textId="77777777" w:rsidR="00220C0F" w:rsidRDefault="00000000">
      <w:pPr>
        <w:pStyle w:val="Heading2"/>
        <w:spacing w:after="100"/>
      </w:pPr>
      <w:r>
        <w:rPr>
          <w:sz w:val="26"/>
          <w:szCs w:val="26"/>
        </w:rPr>
        <w:t>3.5  Server Manager Overview</w:t>
      </w:r>
    </w:p>
    <w:p w14:paraId="5F648C04" w14:textId="77777777" w:rsidR="00220C0F" w:rsidRDefault="00000000">
      <w:pPr>
        <w:spacing w:before="60" w:after="80"/>
      </w:pPr>
      <w:r>
        <w:rPr>
          <w:color w:val="1A1A1A"/>
        </w:rPr>
        <w:t>Server Manager is the primary graphical management console for Windows Server. It launches at startup and provides a unified dashboard for:</w:t>
      </w:r>
    </w:p>
    <w:p w14:paraId="2F5C67DF" w14:textId="77777777" w:rsidR="00220C0F" w:rsidRDefault="00000000">
      <w:pPr>
        <w:pStyle w:val="ListParagraph"/>
        <w:numPr>
          <w:ilvl w:val="0"/>
          <w:numId w:val="2"/>
        </w:numPr>
        <w:spacing w:before="50" w:after="50"/>
      </w:pPr>
      <w:r>
        <w:rPr>
          <w:color w:val="1A1A1A"/>
        </w:rPr>
        <w:t>Dashboard: At-a-glance status of all installed roles, services that are stopped, and alerts requiring attention. Red/yellow indicators flag problems immediately.</w:t>
      </w:r>
    </w:p>
    <w:p w14:paraId="07099781" w14:textId="77777777" w:rsidR="00220C0F" w:rsidRDefault="00000000">
      <w:pPr>
        <w:pStyle w:val="ListParagraph"/>
        <w:numPr>
          <w:ilvl w:val="0"/>
          <w:numId w:val="2"/>
        </w:numPr>
        <w:spacing w:before="50" w:after="50"/>
      </w:pPr>
      <w:r>
        <w:rPr>
          <w:color w:val="1A1A1A"/>
        </w:rPr>
        <w:lastRenderedPageBreak/>
        <w:t>Local Server: A single-pane view of all key server properties — computer name, domain/workgroup, IP address, Windows Update settings, Remote Desktop status, IE ESC status, and Windows Defender status. Most initial configuration is done from this pane.</w:t>
      </w:r>
    </w:p>
    <w:p w14:paraId="1605D9E7" w14:textId="77777777" w:rsidR="00220C0F" w:rsidRDefault="00000000">
      <w:pPr>
        <w:pStyle w:val="ListParagraph"/>
        <w:numPr>
          <w:ilvl w:val="0"/>
          <w:numId w:val="2"/>
        </w:numPr>
        <w:spacing w:before="50" w:after="50"/>
      </w:pPr>
      <w:r>
        <w:rPr>
          <w:color w:val="1A1A1A"/>
        </w:rPr>
        <w:t>All Servers: Add and manage remote servers from a single console — Server Manager becomes a multi-server administration hub.</w:t>
      </w:r>
    </w:p>
    <w:p w14:paraId="79852292" w14:textId="77777777" w:rsidR="00220C0F" w:rsidRDefault="00000000">
      <w:pPr>
        <w:pStyle w:val="ListParagraph"/>
        <w:numPr>
          <w:ilvl w:val="0"/>
          <w:numId w:val="2"/>
        </w:numPr>
        <w:spacing w:before="50" w:after="50"/>
      </w:pPr>
      <w:r>
        <w:rPr>
          <w:color w:val="1A1A1A"/>
        </w:rPr>
        <w:t>Roles/Features nodes: Dedicated panes for each installed role (File Services, DHCP, DNS) showing role-specific status and events.</w:t>
      </w:r>
    </w:p>
    <w:p w14:paraId="038C28F6" w14:textId="77777777" w:rsidR="00220C0F" w:rsidRDefault="00000000">
      <w:pPr>
        <w:pStyle w:val="ListParagraph"/>
        <w:numPr>
          <w:ilvl w:val="0"/>
          <w:numId w:val="2"/>
        </w:numPr>
        <w:spacing w:before="50" w:after="50"/>
      </w:pPr>
      <w:r>
        <w:rPr>
          <w:color w:val="1A1A1A"/>
        </w:rPr>
        <w:t>Add Roles and Features Wizard: Guided installer for adding new roles, role services, and features with automatic dependency resolution.</w:t>
      </w:r>
    </w:p>
    <w:p w14:paraId="330C2AD4" w14:textId="77777777" w:rsidR="00220C0F" w:rsidRDefault="00000000">
      <w:pPr>
        <w:pStyle w:val="ListParagraph"/>
        <w:numPr>
          <w:ilvl w:val="0"/>
          <w:numId w:val="2"/>
        </w:numPr>
        <w:spacing w:before="50" w:after="50"/>
      </w:pPr>
      <w:r>
        <w:rPr>
          <w:color w:val="1A1A1A"/>
        </w:rPr>
        <w:t>Event Viewer integration: Recent critical events from all managed servers appear directly in the Server Manager dashboard.</w:t>
      </w:r>
    </w:p>
    <w:p w14:paraId="74D3C919" w14:textId="77777777" w:rsidR="00220C0F" w:rsidRDefault="00000000">
      <w:pPr>
        <w:spacing w:before="60" w:after="80"/>
      </w:pPr>
      <w:r>
        <w:rPr>
          <w:color w:val="1A1A1A"/>
        </w:rPr>
        <w:t>PowerShell equivalent: most Server Manager actions map to PowerShell cmdlets in the ServerManager module — Install-WindowsFeature, Get-WindowsFeature, Uninstall-WindowsFeature — enabling scripted and automated server configuration.</w:t>
      </w:r>
    </w:p>
    <w:p w14:paraId="7BD6CC39" w14:textId="77777777" w:rsidR="00220C0F" w:rsidRDefault="00000000">
      <w:pPr>
        <w:pStyle w:val="Heading2"/>
        <w:spacing w:after="100"/>
      </w:pPr>
      <w:r>
        <w:rPr>
          <w:sz w:val="26"/>
          <w:szCs w:val="26"/>
        </w:rPr>
        <w:t>3.6  Windows Server Initial Configuration</w:t>
      </w:r>
    </w:p>
    <w:p w14:paraId="7A65A88E" w14:textId="77777777" w:rsidR="00220C0F" w:rsidRDefault="00000000">
      <w:pPr>
        <w:spacing w:before="60" w:after="80"/>
      </w:pPr>
      <w:r>
        <w:rPr>
          <w:color w:val="1A1A1A"/>
        </w:rPr>
        <w:t>After installation, Windows Server 2019 requires a set of initial configuration steps before it is ready for enterprise use. These tasks are typically performed through Server Manager → Local Server: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00"/>
        <w:gridCol w:w="3560"/>
      </w:tblGrid>
      <w:tr w:rsidR="00220C0F" w14:paraId="207E8E22" w14:textId="77777777">
        <w:tc>
          <w:tcPr>
            <w:tcW w:w="2600" w:type="dxa"/>
            <w:tcBorders>
              <w:top w:val="single" w:sz="1" w:space="0" w:color="1A3A6B"/>
              <w:left w:val="single" w:sz="1" w:space="0" w:color="1A3A6B"/>
              <w:bottom w:val="single" w:sz="1" w:space="0" w:color="1A3A6B"/>
              <w:right w:val="single" w:sz="1" w:space="0" w:color="1A3A6B"/>
            </w:tcBorders>
            <w:shd w:val="clear" w:color="auto" w:fill="1A3A6B"/>
            <w:tcMar>
              <w:top w:w="90" w:type="dxa"/>
              <w:left w:w="120" w:type="dxa"/>
              <w:bottom w:w="90" w:type="dxa"/>
              <w:right w:w="120" w:type="dxa"/>
            </w:tcMar>
          </w:tcPr>
          <w:p w14:paraId="2900478C" w14:textId="77777777" w:rsidR="00220C0F" w:rsidRDefault="00000000">
            <w:r>
              <w:rPr>
                <w:b/>
                <w:bCs/>
                <w:color w:val="FFFFFF"/>
                <w:sz w:val="20"/>
                <w:szCs w:val="20"/>
              </w:rPr>
              <w:t>Configuration Task</w:t>
            </w:r>
          </w:p>
        </w:tc>
        <w:tc>
          <w:tcPr>
            <w:tcW w:w="3200" w:type="dxa"/>
            <w:tcBorders>
              <w:top w:val="single" w:sz="1" w:space="0" w:color="1A3A6B"/>
              <w:left w:val="single" w:sz="1" w:space="0" w:color="1A3A6B"/>
              <w:bottom w:val="single" w:sz="1" w:space="0" w:color="1A3A6B"/>
              <w:right w:val="single" w:sz="1" w:space="0" w:color="1A3A6B"/>
            </w:tcBorders>
            <w:shd w:val="clear" w:color="auto" w:fill="1A3A6B"/>
            <w:tcMar>
              <w:top w:w="90" w:type="dxa"/>
              <w:left w:w="120" w:type="dxa"/>
              <w:bottom w:w="90" w:type="dxa"/>
              <w:right w:w="120" w:type="dxa"/>
            </w:tcMar>
          </w:tcPr>
          <w:p w14:paraId="0AC5985C" w14:textId="77777777" w:rsidR="00220C0F" w:rsidRDefault="00000000">
            <w:r>
              <w:rPr>
                <w:b/>
                <w:bCs/>
                <w:color w:val="FFFFFF"/>
                <w:sz w:val="20"/>
                <w:szCs w:val="20"/>
              </w:rPr>
              <w:t>How To Configure</w:t>
            </w:r>
          </w:p>
        </w:tc>
        <w:tc>
          <w:tcPr>
            <w:tcW w:w="3560" w:type="dxa"/>
            <w:tcBorders>
              <w:top w:val="single" w:sz="1" w:space="0" w:color="1A3A6B"/>
              <w:left w:val="single" w:sz="1" w:space="0" w:color="1A3A6B"/>
              <w:bottom w:val="single" w:sz="1" w:space="0" w:color="1A3A6B"/>
              <w:right w:val="single" w:sz="1" w:space="0" w:color="1A3A6B"/>
            </w:tcBorders>
            <w:shd w:val="clear" w:color="auto" w:fill="1A3A6B"/>
            <w:tcMar>
              <w:top w:w="90" w:type="dxa"/>
              <w:left w:w="120" w:type="dxa"/>
              <w:bottom w:w="90" w:type="dxa"/>
              <w:right w:w="120" w:type="dxa"/>
            </w:tcMar>
          </w:tcPr>
          <w:p w14:paraId="5972B45F" w14:textId="77777777" w:rsidR="00220C0F" w:rsidRDefault="00000000">
            <w:r>
              <w:rPr>
                <w:b/>
                <w:bCs/>
                <w:color w:val="FFFFFF"/>
                <w:sz w:val="20"/>
                <w:szCs w:val="20"/>
              </w:rPr>
              <w:t>Why It Matters</w:t>
            </w:r>
          </w:p>
        </w:tc>
      </w:tr>
      <w:tr w:rsidR="00220C0F" w14:paraId="48EE8197" w14:textId="77777777">
        <w:tc>
          <w:tcPr>
            <w:tcW w:w="26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321F7E3A" w14:textId="77777777" w:rsidR="00220C0F" w:rsidRDefault="00000000">
            <w:r>
              <w:rPr>
                <w:b/>
                <w:bCs/>
                <w:color w:val="1A3A6B"/>
                <w:sz w:val="20"/>
                <w:szCs w:val="20"/>
              </w:rPr>
              <w:t>Computer Name</w:t>
            </w:r>
          </w:p>
        </w:tc>
        <w:tc>
          <w:tcPr>
            <w:tcW w:w="32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7D3A42AB" w14:textId="77777777" w:rsidR="00220C0F" w:rsidRDefault="00000000">
            <w:r>
              <w:rPr>
                <w:rFonts w:ascii="Courier New" w:eastAsia="Courier New" w:hAnsi="Courier New" w:cs="Courier New"/>
                <w:color w:val="1E5080"/>
                <w:sz w:val="20"/>
                <w:szCs w:val="20"/>
              </w:rPr>
              <w:t>Server Manager → Local Server → Computer Name</w:t>
            </w:r>
          </w:p>
        </w:tc>
        <w:tc>
          <w:tcPr>
            <w:tcW w:w="356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3F1CA4E3" w14:textId="77777777" w:rsidR="00220C0F" w:rsidRDefault="00000000">
            <w:r>
              <w:rPr>
                <w:color w:val="1A1A1A"/>
                <w:sz w:val="20"/>
                <w:szCs w:val="20"/>
              </w:rPr>
              <w:t>Default names (WIN-XXXXXXXXX) are meaningless. Naming convention (SRV-01, DC-01, FILE-01) enables network identification.</w:t>
            </w:r>
          </w:p>
        </w:tc>
      </w:tr>
      <w:tr w:rsidR="00220C0F" w14:paraId="23E8AD1E" w14:textId="77777777">
        <w:tc>
          <w:tcPr>
            <w:tcW w:w="260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00EE51A1" w14:textId="77777777" w:rsidR="00220C0F" w:rsidRDefault="00000000">
            <w:r>
              <w:rPr>
                <w:b/>
                <w:bCs/>
                <w:color w:val="1A3A6B"/>
                <w:sz w:val="20"/>
                <w:szCs w:val="20"/>
              </w:rPr>
              <w:t>IP Address</w:t>
            </w:r>
          </w:p>
        </w:tc>
        <w:tc>
          <w:tcPr>
            <w:tcW w:w="320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51BE43CF" w14:textId="77777777" w:rsidR="00220C0F" w:rsidRDefault="00000000">
            <w:r>
              <w:rPr>
                <w:rFonts w:ascii="Courier New" w:eastAsia="Courier New" w:hAnsi="Courier New" w:cs="Courier New"/>
                <w:color w:val="1E5080"/>
                <w:sz w:val="20"/>
                <w:szCs w:val="20"/>
              </w:rPr>
              <w:t>Control Panel → Network → Properties → IPv4</w:t>
            </w:r>
          </w:p>
        </w:tc>
        <w:tc>
          <w:tcPr>
            <w:tcW w:w="356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0B3C507E" w14:textId="77777777" w:rsidR="00220C0F" w:rsidRDefault="00000000">
            <w:r>
              <w:rPr>
                <w:color w:val="1A1A1A"/>
                <w:sz w:val="20"/>
                <w:szCs w:val="20"/>
              </w:rPr>
              <w:t>Servers must have static IPs — DHCP-assigned addresses change, breaking DNS records and client connections.</w:t>
            </w:r>
          </w:p>
        </w:tc>
      </w:tr>
      <w:tr w:rsidR="00220C0F" w14:paraId="0BB84DB2" w14:textId="77777777">
        <w:tc>
          <w:tcPr>
            <w:tcW w:w="26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30462C58" w14:textId="77777777" w:rsidR="00220C0F" w:rsidRDefault="00000000">
            <w:r>
              <w:rPr>
                <w:b/>
                <w:bCs/>
                <w:color w:val="1A3A6B"/>
                <w:sz w:val="20"/>
                <w:szCs w:val="20"/>
              </w:rPr>
              <w:t>Time/Timezone</w:t>
            </w:r>
          </w:p>
        </w:tc>
        <w:tc>
          <w:tcPr>
            <w:tcW w:w="32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0F1FFAA6" w14:textId="77777777" w:rsidR="00220C0F" w:rsidRDefault="00000000">
            <w:r>
              <w:rPr>
                <w:rFonts w:ascii="Courier New" w:eastAsia="Courier New" w:hAnsi="Courier New" w:cs="Courier New"/>
                <w:color w:val="1E5080"/>
                <w:sz w:val="20"/>
                <w:szCs w:val="20"/>
              </w:rPr>
              <w:t>Server Manager → Local Server → Time Zone</w:t>
            </w:r>
          </w:p>
        </w:tc>
        <w:tc>
          <w:tcPr>
            <w:tcW w:w="356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58DF5B24" w14:textId="77777777" w:rsidR="00220C0F" w:rsidRDefault="00000000">
            <w:r>
              <w:rPr>
                <w:color w:val="1A1A1A"/>
                <w:sz w:val="20"/>
                <w:szCs w:val="20"/>
              </w:rPr>
              <w:t>Correct time is mandatory for Kerberos authentication (AD DS requires clocks within 5 minutes).</w:t>
            </w:r>
          </w:p>
        </w:tc>
      </w:tr>
      <w:tr w:rsidR="00220C0F" w14:paraId="0022F273" w14:textId="77777777">
        <w:tc>
          <w:tcPr>
            <w:tcW w:w="260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3889626F" w14:textId="77777777" w:rsidR="00220C0F" w:rsidRDefault="00000000">
            <w:r>
              <w:rPr>
                <w:b/>
                <w:bCs/>
                <w:color w:val="1A3A6B"/>
                <w:sz w:val="20"/>
                <w:szCs w:val="20"/>
              </w:rPr>
              <w:t>Windows Update</w:t>
            </w:r>
          </w:p>
        </w:tc>
        <w:tc>
          <w:tcPr>
            <w:tcW w:w="320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0991FBB8" w14:textId="77777777" w:rsidR="00220C0F" w:rsidRDefault="00000000">
            <w:r>
              <w:rPr>
                <w:rFonts w:ascii="Courier New" w:eastAsia="Courier New" w:hAnsi="Courier New" w:cs="Courier New"/>
                <w:color w:val="1E5080"/>
                <w:sz w:val="20"/>
                <w:szCs w:val="20"/>
              </w:rPr>
              <w:t>Server Manager → Local Server → Windows Update</w:t>
            </w:r>
          </w:p>
        </w:tc>
        <w:tc>
          <w:tcPr>
            <w:tcW w:w="356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40726895" w14:textId="77777777" w:rsidR="00220C0F" w:rsidRDefault="00000000">
            <w:r>
              <w:rPr>
                <w:color w:val="1A1A1A"/>
                <w:sz w:val="20"/>
                <w:szCs w:val="20"/>
              </w:rPr>
              <w:t>Keeps server patched against vulnerabilities. Often deferred in production for testing.</w:t>
            </w:r>
          </w:p>
        </w:tc>
      </w:tr>
      <w:tr w:rsidR="00220C0F" w14:paraId="137642FF" w14:textId="77777777">
        <w:tc>
          <w:tcPr>
            <w:tcW w:w="26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57BBE2D8" w14:textId="77777777" w:rsidR="00220C0F" w:rsidRDefault="00000000">
            <w:r>
              <w:rPr>
                <w:b/>
                <w:bCs/>
                <w:color w:val="1A3A6B"/>
                <w:sz w:val="20"/>
                <w:szCs w:val="20"/>
              </w:rPr>
              <w:t>Remote Desktop</w:t>
            </w:r>
          </w:p>
        </w:tc>
        <w:tc>
          <w:tcPr>
            <w:tcW w:w="32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5DFA53BB" w14:textId="77777777" w:rsidR="00220C0F" w:rsidRDefault="00000000">
            <w:r>
              <w:rPr>
                <w:rFonts w:ascii="Courier New" w:eastAsia="Courier New" w:hAnsi="Courier New" w:cs="Courier New"/>
                <w:color w:val="1E5080"/>
                <w:sz w:val="20"/>
                <w:szCs w:val="20"/>
              </w:rPr>
              <w:t>Server Manager → Local Server → Remote Desktop</w:t>
            </w:r>
          </w:p>
        </w:tc>
        <w:tc>
          <w:tcPr>
            <w:tcW w:w="356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676B1E4C" w14:textId="77777777" w:rsidR="00220C0F" w:rsidRDefault="00000000">
            <w:r>
              <w:rPr>
                <w:color w:val="1A1A1A"/>
                <w:sz w:val="20"/>
                <w:szCs w:val="20"/>
              </w:rPr>
              <w:t>Enables remote administration without physical access to the server.</w:t>
            </w:r>
          </w:p>
        </w:tc>
      </w:tr>
      <w:tr w:rsidR="00220C0F" w14:paraId="626CB2EE" w14:textId="77777777">
        <w:tc>
          <w:tcPr>
            <w:tcW w:w="260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3AF4EE01" w14:textId="77777777" w:rsidR="00220C0F" w:rsidRDefault="00000000">
            <w:r>
              <w:rPr>
                <w:b/>
                <w:bCs/>
                <w:color w:val="1A3A6B"/>
                <w:sz w:val="20"/>
                <w:szCs w:val="20"/>
              </w:rPr>
              <w:t>Firewall</w:t>
            </w:r>
          </w:p>
        </w:tc>
        <w:tc>
          <w:tcPr>
            <w:tcW w:w="320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615B6D22" w14:textId="77777777" w:rsidR="00220C0F" w:rsidRDefault="00000000">
            <w:r>
              <w:rPr>
                <w:rFonts w:ascii="Courier New" w:eastAsia="Courier New" w:hAnsi="Courier New" w:cs="Courier New"/>
                <w:color w:val="1E5080"/>
                <w:sz w:val="20"/>
                <w:szCs w:val="20"/>
              </w:rPr>
              <w:t>Windows Defender Firewall</w:t>
            </w:r>
          </w:p>
        </w:tc>
        <w:tc>
          <w:tcPr>
            <w:tcW w:w="356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0B76AA37" w14:textId="77777777" w:rsidR="00220C0F" w:rsidRDefault="00000000">
            <w:r>
              <w:rPr>
                <w:color w:val="1A1A1A"/>
                <w:sz w:val="20"/>
                <w:szCs w:val="20"/>
              </w:rPr>
              <w:t>Verify firewall is ON and only required ports are open.</w:t>
            </w:r>
          </w:p>
        </w:tc>
      </w:tr>
      <w:tr w:rsidR="00220C0F" w14:paraId="2A06C061" w14:textId="77777777">
        <w:tc>
          <w:tcPr>
            <w:tcW w:w="26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7F194214" w14:textId="77777777" w:rsidR="00220C0F" w:rsidRDefault="00000000">
            <w:r>
              <w:rPr>
                <w:b/>
                <w:bCs/>
                <w:color w:val="1A3A6B"/>
                <w:sz w:val="20"/>
                <w:szCs w:val="20"/>
              </w:rPr>
              <w:t>Windows Activation</w:t>
            </w:r>
          </w:p>
        </w:tc>
        <w:tc>
          <w:tcPr>
            <w:tcW w:w="32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0708EF82" w14:textId="77777777" w:rsidR="00220C0F" w:rsidRDefault="00000000">
            <w:r>
              <w:rPr>
                <w:rFonts w:ascii="Courier New" w:eastAsia="Courier New" w:hAnsi="Courier New" w:cs="Courier New"/>
                <w:color w:val="1E5080"/>
                <w:sz w:val="20"/>
                <w:szCs w:val="20"/>
              </w:rPr>
              <w:t>Server Manager → Local Server → Activation</w:t>
            </w:r>
          </w:p>
        </w:tc>
        <w:tc>
          <w:tcPr>
            <w:tcW w:w="356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7CD8F39D" w14:textId="77777777" w:rsidR="00220C0F" w:rsidRDefault="00000000">
            <w:r>
              <w:rPr>
                <w:color w:val="1A1A1A"/>
                <w:sz w:val="20"/>
                <w:szCs w:val="20"/>
              </w:rPr>
              <w:t>Unactivated servers have limited functionality after grace period expires.</w:t>
            </w:r>
          </w:p>
        </w:tc>
      </w:tr>
    </w:tbl>
    <w:p w14:paraId="600F03E8" w14:textId="77777777" w:rsidR="00220C0F" w:rsidRDefault="00000000">
      <w:pPr>
        <w:pStyle w:val="Heading2"/>
        <w:spacing w:after="100"/>
      </w:pPr>
      <w:r>
        <w:rPr>
          <w:sz w:val="26"/>
          <w:szCs w:val="26"/>
        </w:rPr>
        <w:t>3.7  Computer Name and Workgroup Configuration</w:t>
      </w:r>
    </w:p>
    <w:p w14:paraId="3B15BDBD" w14:textId="77777777" w:rsidR="00220C0F" w:rsidRDefault="00000000">
      <w:pPr>
        <w:spacing w:before="60" w:after="80"/>
      </w:pPr>
      <w:r>
        <w:rPr>
          <w:color w:val="1A1A1A"/>
        </w:rPr>
        <w:t>Every Windows computer has a NetBIOS name (≤15 characters, no spaces) and a DNS hostname. In enterprise environments, servers join a domain; in workgroup environments (like our lab), they use a workgroup name (default: WORKGROUP).</w:t>
      </w:r>
    </w:p>
    <w:p w14:paraId="4C1CC910" w14:textId="77777777" w:rsidR="00220C0F" w:rsidRDefault="00000000">
      <w:pPr>
        <w:spacing w:before="60" w:after="80"/>
      </w:pPr>
      <w:r>
        <w:rPr>
          <w:color w:val="1A1A1A"/>
        </w:rPr>
        <w:t>Server naming conventions used in enterprise environments:</w:t>
      </w:r>
    </w:p>
    <w:p w14:paraId="075A36A5" w14:textId="77777777" w:rsidR="00220C0F" w:rsidRDefault="00000000">
      <w:pPr>
        <w:pStyle w:val="ListParagraph"/>
        <w:numPr>
          <w:ilvl w:val="0"/>
          <w:numId w:val="2"/>
        </w:numPr>
        <w:spacing w:before="50" w:after="50"/>
      </w:pPr>
      <w:r>
        <w:rPr>
          <w:color w:val="1A1A1A"/>
        </w:rPr>
        <w:t>SRV-01: First general-purpose server. SRV = Server, 01 = sequence number.</w:t>
      </w:r>
    </w:p>
    <w:p w14:paraId="2AEF0486" w14:textId="77777777" w:rsidR="00220C0F" w:rsidRDefault="00000000">
      <w:pPr>
        <w:pStyle w:val="ListParagraph"/>
        <w:numPr>
          <w:ilvl w:val="0"/>
          <w:numId w:val="2"/>
        </w:numPr>
        <w:spacing w:before="50" w:after="50"/>
      </w:pPr>
      <w:r>
        <w:rPr>
          <w:color w:val="1A1A1A"/>
        </w:rPr>
        <w:lastRenderedPageBreak/>
        <w:t>DC-01: First Domain Controller. DC = Domain Controller.</w:t>
      </w:r>
    </w:p>
    <w:p w14:paraId="2E8D6571" w14:textId="77777777" w:rsidR="00220C0F" w:rsidRDefault="00000000">
      <w:pPr>
        <w:pStyle w:val="ListParagraph"/>
        <w:numPr>
          <w:ilvl w:val="0"/>
          <w:numId w:val="2"/>
        </w:numPr>
        <w:spacing w:before="50" w:after="50"/>
      </w:pPr>
      <w:r>
        <w:rPr>
          <w:color w:val="1A1A1A"/>
        </w:rPr>
        <w:t>FILE-01: First File Server.</w:t>
      </w:r>
    </w:p>
    <w:p w14:paraId="017974F3" w14:textId="77777777" w:rsidR="00220C0F" w:rsidRDefault="00000000">
      <w:pPr>
        <w:pStyle w:val="ListParagraph"/>
        <w:numPr>
          <w:ilvl w:val="0"/>
          <w:numId w:val="2"/>
        </w:numPr>
        <w:spacing w:before="50" w:after="50"/>
      </w:pPr>
      <w:r>
        <w:rPr>
          <w:color w:val="1A1A1A"/>
        </w:rPr>
        <w:t>WEB-01: First Web Server.</w:t>
      </w:r>
    </w:p>
    <w:p w14:paraId="2B883A09" w14:textId="77777777" w:rsidR="00220C0F" w:rsidRDefault="00000000">
      <w:pPr>
        <w:spacing w:before="60" w:after="80"/>
      </w:pPr>
      <w:r>
        <w:rPr>
          <w:color w:val="1A1A1A"/>
        </w:rPr>
        <w:t>To rename: Server Manager → Local Server → Computer Name (hyperlink) → Change → enter new name → OK → Restart. The rename takes effect only after restart. The SID (Security Identifier) does not change when renaming a workgroup computer.</w:t>
      </w:r>
    </w:p>
    <w:p w14:paraId="2427481C" w14:textId="77777777" w:rsidR="00220C0F" w:rsidRDefault="00000000">
      <w:pPr>
        <w:pStyle w:val="Heading2"/>
        <w:spacing w:after="100"/>
      </w:pPr>
      <w:r>
        <w:rPr>
          <w:sz w:val="26"/>
          <w:szCs w:val="26"/>
        </w:rPr>
        <w:t>3.8  Windows Server Troubleshooting Basics</w:t>
      </w:r>
    </w:p>
    <w:p w14:paraId="12061B2D" w14:textId="77777777" w:rsidR="00220C0F" w:rsidRDefault="00000000">
      <w:pPr>
        <w:spacing w:before="60" w:after="80"/>
      </w:pPr>
      <w:r>
        <w:rPr>
          <w:color w:val="1A1A1A"/>
        </w:rPr>
        <w:t>Systematic troubleshooting on Windows Server follows the OSI model approach — verify hardware, then OS, then services, then network, then application. Key built-in tools:</w:t>
      </w:r>
    </w:p>
    <w:p w14:paraId="0F4D43A3" w14:textId="77777777" w:rsidR="00220C0F" w:rsidRDefault="00000000">
      <w:pPr>
        <w:pStyle w:val="ListParagraph"/>
        <w:numPr>
          <w:ilvl w:val="0"/>
          <w:numId w:val="2"/>
        </w:numPr>
        <w:spacing w:before="50" w:after="50"/>
      </w:pPr>
      <w:r>
        <w:rPr>
          <w:color w:val="1A1A1A"/>
        </w:rPr>
        <w:t>Event Viewer (eventvwr.msc): The primary log analysis tool. Application, Security, System, and Setup logs record all significant events with timestamps, Event IDs, and descriptions.</w:t>
      </w:r>
    </w:p>
    <w:p w14:paraId="22287B7A" w14:textId="77777777" w:rsidR="00220C0F" w:rsidRDefault="00000000">
      <w:pPr>
        <w:pStyle w:val="ListParagraph"/>
        <w:numPr>
          <w:ilvl w:val="0"/>
          <w:numId w:val="2"/>
        </w:numPr>
        <w:spacing w:before="50" w:after="50"/>
      </w:pPr>
      <w:r>
        <w:rPr>
          <w:color w:val="1A1A1A"/>
        </w:rPr>
        <w:t>Device Manager (devmgmt.msc): Shows all hardware devices and their driver status. Yellow exclamation marks indicate driver problems; red X marks indicate disabled devices.</w:t>
      </w:r>
    </w:p>
    <w:p w14:paraId="0615BC72" w14:textId="77777777" w:rsidR="00220C0F" w:rsidRDefault="00000000">
      <w:pPr>
        <w:pStyle w:val="ListParagraph"/>
        <w:numPr>
          <w:ilvl w:val="0"/>
          <w:numId w:val="2"/>
        </w:numPr>
        <w:spacing w:before="50" w:after="50"/>
      </w:pPr>
      <w:r>
        <w:rPr>
          <w:color w:val="1A1A1A"/>
        </w:rPr>
        <w:t>Services (services.msc): Lists all Windows services with start type (Automatic, Manual, Disabled) and current state (Running, Stopped). Critical services being stopped are a common issue source.</w:t>
      </w:r>
    </w:p>
    <w:p w14:paraId="0AEB1754" w14:textId="77777777" w:rsidR="00220C0F" w:rsidRDefault="00000000">
      <w:pPr>
        <w:pStyle w:val="ListParagraph"/>
        <w:numPr>
          <w:ilvl w:val="0"/>
          <w:numId w:val="2"/>
        </w:numPr>
        <w:spacing w:before="50" w:after="50"/>
      </w:pPr>
      <w:r>
        <w:rPr>
          <w:color w:val="1A1A1A"/>
        </w:rPr>
        <w:t>Performance Monitor (perfmon.msc): Real-time and historical performance data — CPU, memory, disk I/O, network throughput.</w:t>
      </w:r>
    </w:p>
    <w:p w14:paraId="77EAAC4B" w14:textId="77777777" w:rsidR="00220C0F" w:rsidRDefault="00000000">
      <w:pPr>
        <w:pStyle w:val="ListParagraph"/>
        <w:numPr>
          <w:ilvl w:val="0"/>
          <w:numId w:val="2"/>
        </w:numPr>
        <w:spacing w:before="50" w:after="50"/>
      </w:pPr>
      <w:r>
        <w:rPr>
          <w:color w:val="1A1A1A"/>
        </w:rPr>
        <w:t>Resource Monitor (resmon.exe): Shows per-process resource usage, network connections, and disk activity in real time.</w:t>
      </w:r>
    </w:p>
    <w:p w14:paraId="00E0B957" w14:textId="77777777" w:rsidR="00220C0F" w:rsidRDefault="00000000">
      <w:pPr>
        <w:pStyle w:val="ListParagraph"/>
        <w:numPr>
          <w:ilvl w:val="0"/>
          <w:numId w:val="2"/>
        </w:numPr>
        <w:spacing w:before="50" w:after="50"/>
      </w:pPr>
      <w:r>
        <w:rPr>
          <w:color w:val="1A1A1A"/>
        </w:rPr>
        <w:t>Task Manager: Quick view of CPU/RAM/disk/network usage and process management.</w:t>
      </w:r>
    </w:p>
    <w:p w14:paraId="4832F2AE" w14:textId="77777777" w:rsidR="00220C0F" w:rsidRDefault="00000000">
      <w:pPr>
        <w:pStyle w:val="ListParagraph"/>
        <w:numPr>
          <w:ilvl w:val="0"/>
          <w:numId w:val="2"/>
        </w:numPr>
        <w:spacing w:before="50" w:after="50"/>
      </w:pPr>
      <w:r>
        <w:rPr>
          <w:color w:val="1A1A1A"/>
        </w:rPr>
        <w:t>PowerShell: Get-Service, Get-EventLog, Test-NetConnection, Get-NetAdapter — scriptable equivalents of all GUI tools.</w:t>
      </w:r>
    </w:p>
    <w:p w14:paraId="6594E044" w14:textId="77777777" w:rsidR="00220C0F" w:rsidRDefault="00000000">
      <w:pPr>
        <w:spacing w:before="60" w:after="80"/>
      </w:pPr>
      <w:r>
        <w:rPr>
          <w:color w:val="1A1A1A"/>
        </w:rPr>
        <w:t>The Windows Server Troubleshooter checklist: (1) Check Event Viewer for errors, (2) Check Services for stopped services, (3) Check Device Manager for hardware issues, (4) Check network connectivity with ipconfig/ping, (5) Check firewall rules, (6) Check Windows Update for pending patches.</w:t>
      </w:r>
    </w:p>
    <w:p w14:paraId="1B6C7AF4" w14:textId="77777777" w:rsidR="00220C0F" w:rsidRDefault="00000000">
      <w:pPr>
        <w:pStyle w:val="Heading2"/>
        <w:spacing w:after="100"/>
      </w:pPr>
      <w:r>
        <w:rPr>
          <w:sz w:val="26"/>
          <w:szCs w:val="26"/>
        </w:rPr>
        <w:t>3.9  Remote Desktop Administration</w:t>
      </w:r>
    </w:p>
    <w:p w14:paraId="2BB5ABD9" w14:textId="77777777" w:rsidR="00220C0F" w:rsidRDefault="00000000">
      <w:pPr>
        <w:spacing w:before="60" w:after="80"/>
      </w:pPr>
      <w:r>
        <w:rPr>
          <w:color w:val="1A1A1A"/>
        </w:rPr>
        <w:t>Remote Desktop Protocol (RDP) on Windows Server 2019 enables graphical remote administration without physical access. Unlike Windows 10 which supports only one concurrent RDP session, Windows Server supports multiple simultaneous RDP sessions (subject to Remote Desktop Services licensing).</w:t>
      </w:r>
    </w:p>
    <w:p w14:paraId="738E6910" w14:textId="77777777" w:rsidR="00220C0F" w:rsidRDefault="00000000">
      <w:pPr>
        <w:spacing w:before="60" w:after="80"/>
      </w:pPr>
      <w:r>
        <w:rPr>
          <w:color w:val="1A1A1A"/>
        </w:rPr>
        <w:t>Server-specific RDP considerations:</w:t>
      </w:r>
    </w:p>
    <w:p w14:paraId="396184B9" w14:textId="77777777" w:rsidR="00220C0F" w:rsidRDefault="00000000">
      <w:pPr>
        <w:pStyle w:val="ListParagraph"/>
        <w:numPr>
          <w:ilvl w:val="0"/>
          <w:numId w:val="2"/>
        </w:numPr>
        <w:spacing w:before="50" w:after="50"/>
      </w:pPr>
      <w:r>
        <w:rPr>
          <w:color w:val="1A1A1A"/>
        </w:rPr>
        <w:t>RDP Licensing: Standard Windows Server 2019 includes a 120-day Remote Desktop Services (RDS) grace period. After that, either Remote Desktop Services role with CALs is required, or only two concurrent administrator sessions (via RDP-Tcp listener) are allowed.</w:t>
      </w:r>
    </w:p>
    <w:p w14:paraId="6D2D7510" w14:textId="77777777" w:rsidR="00220C0F" w:rsidRDefault="00000000">
      <w:pPr>
        <w:pStyle w:val="ListParagraph"/>
        <w:numPr>
          <w:ilvl w:val="0"/>
          <w:numId w:val="2"/>
        </w:numPr>
        <w:spacing w:before="50" w:after="50"/>
      </w:pPr>
      <w:r>
        <w:rPr>
          <w:color w:val="1A1A1A"/>
        </w:rPr>
        <w:t>Console session: The /console or /admin switch in mstsc.exe connects to session 0 — the physical console session — useful for troubleshooting.</w:t>
      </w:r>
    </w:p>
    <w:p w14:paraId="03F0C813" w14:textId="77777777" w:rsidR="00220C0F" w:rsidRDefault="00000000">
      <w:pPr>
        <w:pStyle w:val="ListParagraph"/>
        <w:numPr>
          <w:ilvl w:val="0"/>
          <w:numId w:val="2"/>
        </w:numPr>
        <w:spacing w:before="50" w:after="50"/>
      </w:pPr>
      <w:r>
        <w:rPr>
          <w:color w:val="1A1A1A"/>
        </w:rPr>
        <w:t>NLA (Network Level Authentication): Should always be enabled on servers — prevents unauthenticated access to the login screen.</w:t>
      </w:r>
    </w:p>
    <w:p w14:paraId="47382BB0" w14:textId="77777777" w:rsidR="00220C0F" w:rsidRDefault="00000000">
      <w:pPr>
        <w:pStyle w:val="ListParagraph"/>
        <w:numPr>
          <w:ilvl w:val="0"/>
          <w:numId w:val="2"/>
        </w:numPr>
        <w:spacing w:before="50" w:after="50"/>
      </w:pPr>
      <w:r>
        <w:rPr>
          <w:color w:val="1A1A1A"/>
        </w:rPr>
        <w:t>Remote Assistance vs Remote Desktop: Remote Assistance (msra.exe) allows a helper to view or take control of an interactive session with user permission. It must be installed via Roles and Features on Server 2019.</w:t>
      </w:r>
    </w:p>
    <w:p w14:paraId="50F0CDE9" w14:textId="77777777" w:rsidR="00220C0F" w:rsidRDefault="00000000">
      <w:pPr>
        <w:pStyle w:val="ListParagraph"/>
        <w:numPr>
          <w:ilvl w:val="0"/>
          <w:numId w:val="2"/>
        </w:numPr>
        <w:spacing w:before="50" w:after="50"/>
      </w:pPr>
      <w:r>
        <w:rPr>
          <w:color w:val="1A1A1A"/>
        </w:rPr>
        <w:t>Firewall: Remote Desktop (TCP 3389) must be allowed through Windows Defender Firewall — enabling RDP via System Properties automatically creates the firewall exception.</w:t>
      </w:r>
    </w:p>
    <w:p w14:paraId="07364210" w14:textId="77777777" w:rsidR="008000F0" w:rsidRDefault="008000F0">
      <w:pPr>
        <w:pStyle w:val="Heading2"/>
        <w:spacing w:after="100"/>
        <w:rPr>
          <w:sz w:val="26"/>
          <w:szCs w:val="26"/>
        </w:rPr>
      </w:pPr>
    </w:p>
    <w:p w14:paraId="41184EB8" w14:textId="511AAB9B" w:rsidR="00220C0F" w:rsidRDefault="00000000">
      <w:pPr>
        <w:pStyle w:val="Heading2"/>
        <w:spacing w:after="100"/>
      </w:pPr>
      <w:r>
        <w:rPr>
          <w:sz w:val="26"/>
          <w:szCs w:val="26"/>
        </w:rPr>
        <w:lastRenderedPageBreak/>
        <w:t>3.10  Windows Server Security Features</w:t>
      </w:r>
    </w:p>
    <w:p w14:paraId="5C90B1F9" w14:textId="77777777" w:rsidR="00220C0F" w:rsidRDefault="00000000">
      <w:pPr>
        <w:spacing w:before="60" w:after="80"/>
      </w:pPr>
      <w:r>
        <w:rPr>
          <w:color w:val="1A1A1A"/>
        </w:rPr>
        <w:t>Windows Server 2019 includes multiple layers of built-in security:</w:t>
      </w:r>
    </w:p>
    <w:p w14:paraId="36088216" w14:textId="77777777" w:rsidR="00220C0F" w:rsidRDefault="00000000">
      <w:pPr>
        <w:pStyle w:val="ListParagraph"/>
        <w:numPr>
          <w:ilvl w:val="0"/>
          <w:numId w:val="2"/>
        </w:numPr>
        <w:spacing w:before="50" w:after="50"/>
      </w:pPr>
      <w:r>
        <w:rPr>
          <w:color w:val="1A1A1A"/>
        </w:rPr>
        <w:t>Windows Defender Antivirus: Built-in real-time malware protection. On Server Core, runs as a background service without a GUI.</w:t>
      </w:r>
    </w:p>
    <w:p w14:paraId="7F735DA8" w14:textId="77777777" w:rsidR="00220C0F" w:rsidRDefault="00000000">
      <w:pPr>
        <w:pStyle w:val="ListParagraph"/>
        <w:numPr>
          <w:ilvl w:val="0"/>
          <w:numId w:val="2"/>
        </w:numPr>
        <w:spacing w:before="50" w:after="50"/>
      </w:pPr>
      <w:r>
        <w:rPr>
          <w:color w:val="1A1A1A"/>
        </w:rPr>
        <w:t>Windows Defender Firewall with Advanced Security: Host-based stateful packet filter with support for IPsec connection security rules.</w:t>
      </w:r>
    </w:p>
    <w:p w14:paraId="07DCE3CE" w14:textId="77777777" w:rsidR="00220C0F" w:rsidRDefault="00000000">
      <w:pPr>
        <w:pStyle w:val="ListParagraph"/>
        <w:numPr>
          <w:ilvl w:val="0"/>
          <w:numId w:val="2"/>
        </w:numPr>
        <w:spacing w:before="50" w:after="50"/>
      </w:pPr>
      <w:r>
        <w:rPr>
          <w:color w:val="1A1A1A"/>
        </w:rPr>
        <w:t>Windows Defender Credential Guard: Uses Virtualization-Based Security (VBS) to isolate credentials from the OS — prevents Pass-the-Hash attacks.</w:t>
      </w:r>
    </w:p>
    <w:p w14:paraId="401C0D5C" w14:textId="77777777" w:rsidR="00220C0F" w:rsidRDefault="00000000">
      <w:pPr>
        <w:pStyle w:val="ListParagraph"/>
        <w:numPr>
          <w:ilvl w:val="0"/>
          <w:numId w:val="2"/>
        </w:numPr>
        <w:spacing w:before="50" w:after="50"/>
      </w:pPr>
      <w:r>
        <w:rPr>
          <w:color w:val="1A1A1A"/>
        </w:rPr>
        <w:t>Windows Defender ATP (Advanced Threat Protection): Enterprise endpoint detection and response (EDR) integrated with Microsoft 365 Defender.</w:t>
      </w:r>
    </w:p>
    <w:p w14:paraId="0F394CC1" w14:textId="77777777" w:rsidR="00220C0F" w:rsidRDefault="00000000">
      <w:pPr>
        <w:pStyle w:val="ListParagraph"/>
        <w:numPr>
          <w:ilvl w:val="0"/>
          <w:numId w:val="2"/>
        </w:numPr>
        <w:spacing w:before="50" w:after="50"/>
      </w:pPr>
      <w:r>
        <w:rPr>
          <w:color w:val="1A1A1A"/>
        </w:rPr>
        <w:t>Shielded VMs: Hyper-V VMs encrypted with BitLocker and protected by a Host Guardian Service (HGS) — prevents administrators from accessing VM contents.</w:t>
      </w:r>
    </w:p>
    <w:p w14:paraId="244242C9" w14:textId="77777777" w:rsidR="00220C0F" w:rsidRDefault="00000000">
      <w:pPr>
        <w:pStyle w:val="ListParagraph"/>
        <w:numPr>
          <w:ilvl w:val="0"/>
          <w:numId w:val="2"/>
        </w:numPr>
        <w:spacing w:before="50" w:after="50"/>
      </w:pPr>
      <w:r>
        <w:rPr>
          <w:color w:val="1A1A1A"/>
        </w:rPr>
        <w:t>Just Enough Administration (JEA): Constrains PowerShell remoting sessions to specific cmdlets — prevents privilege escalation through remote management.</w:t>
      </w:r>
    </w:p>
    <w:p w14:paraId="1D08D51D" w14:textId="77777777" w:rsidR="00220C0F" w:rsidRDefault="00000000">
      <w:pPr>
        <w:pStyle w:val="ListParagraph"/>
        <w:numPr>
          <w:ilvl w:val="0"/>
          <w:numId w:val="2"/>
        </w:numPr>
        <w:spacing w:before="50" w:after="50"/>
      </w:pPr>
      <w:r>
        <w:rPr>
          <w:color w:val="1A1A1A"/>
        </w:rPr>
        <w:t>Security Baselines: Microsoft-published Group Policy templates that apply hardened security configurations to servers and clients.</w:t>
      </w:r>
    </w:p>
    <w:p w14:paraId="76E486EF" w14:textId="77777777" w:rsidR="00220C0F" w:rsidRDefault="00000000">
      <w:pPr>
        <w:pStyle w:val="ListParagraph"/>
        <w:numPr>
          <w:ilvl w:val="0"/>
          <w:numId w:val="2"/>
        </w:numPr>
        <w:spacing w:before="50" w:after="50"/>
      </w:pPr>
      <w:r>
        <w:rPr>
          <w:color w:val="1A1A1A"/>
        </w:rPr>
        <w:t>Windows Security Centre: Unified dashboard showing antivirus, firewall, and update status at a glance.</w:t>
      </w:r>
    </w:p>
    <w:p w14:paraId="38197104" w14:textId="77777777" w:rsidR="00220C0F" w:rsidRDefault="00000000">
      <w:pPr>
        <w:pStyle w:val="ListParagraph"/>
        <w:numPr>
          <w:ilvl w:val="0"/>
          <w:numId w:val="2"/>
        </w:numPr>
        <w:spacing w:before="50" w:after="50"/>
      </w:pPr>
      <w:r>
        <w:rPr>
          <w:color w:val="1A1A1A"/>
        </w:rPr>
        <w:t>Local Security Policy (secpol.msc): Password policies, account lockout, audit policies, and User Rights Assignments — the same tool used in Week 2.</w:t>
      </w:r>
    </w:p>
    <w:p w14:paraId="43117966" w14:textId="77777777" w:rsidR="00220C0F" w:rsidRDefault="00000000">
      <w:pPr>
        <w:pStyle w:val="Heading2"/>
        <w:spacing w:after="100"/>
      </w:pPr>
      <w:r>
        <w:rPr>
          <w:sz w:val="26"/>
          <w:szCs w:val="26"/>
        </w:rPr>
        <w:t>3.11  BitLocker Drive Encryption</w:t>
      </w:r>
    </w:p>
    <w:p w14:paraId="106B1AD2" w14:textId="77777777" w:rsidR="00220C0F" w:rsidRDefault="00000000">
      <w:pPr>
        <w:spacing w:before="60" w:after="80"/>
      </w:pPr>
      <w:r>
        <w:rPr>
          <w:color w:val="1A1A1A"/>
        </w:rPr>
        <w:t>BitLocker Drive Encryption is a full-volume encryption feature built into Windows Server (and Windows 10 Pro/Enterprise). It encrypts the entire volume using AES-128 or AES-256, protecting data from physical theft — if someone removes the hard drive, the data is unreadable without the recovery key.</w:t>
      </w:r>
    </w:p>
    <w:p w14:paraId="77F098D1" w14:textId="77777777" w:rsidR="00220C0F" w:rsidRDefault="00000000">
      <w:pPr>
        <w:spacing w:before="60" w:after="80"/>
      </w:pPr>
      <w:r>
        <w:rPr>
          <w:color w:val="1A1A1A"/>
        </w:rPr>
        <w:t>How BitLocker works:</w:t>
      </w:r>
    </w:p>
    <w:p w14:paraId="64238269" w14:textId="77777777" w:rsidR="00220C0F" w:rsidRDefault="00000000">
      <w:pPr>
        <w:pStyle w:val="ListParagraph"/>
        <w:numPr>
          <w:ilvl w:val="0"/>
          <w:numId w:val="2"/>
        </w:numPr>
        <w:spacing w:before="50" w:after="50"/>
      </w:pPr>
      <w:r>
        <w:rPr>
          <w:color w:val="1A1A1A"/>
        </w:rPr>
        <w:t>Trusted Platform Module (TPM): BitLocker's preferred method stores the encryption key in the TPM chip on the motherboard. The drive only unlocks when booting from the same hardware with the same TPM state — automatically, without user intervention.</w:t>
      </w:r>
    </w:p>
    <w:p w14:paraId="414ED2FB" w14:textId="77777777" w:rsidR="00220C0F" w:rsidRDefault="00000000">
      <w:pPr>
        <w:pStyle w:val="ListParagraph"/>
        <w:numPr>
          <w:ilvl w:val="0"/>
          <w:numId w:val="2"/>
        </w:numPr>
        <w:spacing w:before="50" w:after="50"/>
      </w:pPr>
      <w:r>
        <w:rPr>
          <w:color w:val="1A1A1A"/>
        </w:rPr>
        <w:t>Recovery Key: A 48-digit numeric key generated at setup and saved to Active Directory, a USB drive, a file, or printed. Used if the TPM check fails (e.g., hardware change, BIOS update).</w:t>
      </w:r>
    </w:p>
    <w:p w14:paraId="0800C30D" w14:textId="77777777" w:rsidR="00220C0F" w:rsidRDefault="00000000">
      <w:pPr>
        <w:pStyle w:val="ListParagraph"/>
        <w:numPr>
          <w:ilvl w:val="0"/>
          <w:numId w:val="2"/>
        </w:numPr>
        <w:spacing w:before="50" w:after="50"/>
      </w:pPr>
      <w:r>
        <w:rPr>
          <w:color w:val="1A1A1A"/>
        </w:rPr>
        <w:t>Startup PIN: Optional additional protection requiring a PIN at boot, even when TPM is present.</w:t>
      </w:r>
    </w:p>
    <w:p w14:paraId="2047715D" w14:textId="77777777" w:rsidR="00220C0F" w:rsidRDefault="00000000">
      <w:pPr>
        <w:spacing w:before="60" w:after="80"/>
      </w:pPr>
      <w:r>
        <w:rPr>
          <w:color w:val="1A1A1A"/>
        </w:rPr>
        <w:t>Common use cases on Windows Server:</w:t>
      </w:r>
    </w:p>
    <w:p w14:paraId="6FD4B3A1" w14:textId="77777777" w:rsidR="00220C0F" w:rsidRDefault="00000000">
      <w:pPr>
        <w:pStyle w:val="ListParagraph"/>
        <w:numPr>
          <w:ilvl w:val="0"/>
          <w:numId w:val="2"/>
        </w:numPr>
        <w:spacing w:before="50" w:after="50"/>
      </w:pPr>
      <w:r>
        <w:rPr>
          <w:color w:val="1A1A1A"/>
        </w:rPr>
        <w:t>Laptop/portable server encryption: Protects data if a device is lost or stolen in transit.</w:t>
      </w:r>
    </w:p>
    <w:p w14:paraId="4DFC2631" w14:textId="77777777" w:rsidR="00220C0F" w:rsidRDefault="00000000">
      <w:pPr>
        <w:pStyle w:val="ListParagraph"/>
        <w:numPr>
          <w:ilvl w:val="0"/>
          <w:numId w:val="2"/>
        </w:numPr>
        <w:spacing w:before="50" w:after="50"/>
      </w:pPr>
      <w:r>
        <w:rPr>
          <w:color w:val="1A1A1A"/>
        </w:rPr>
        <w:t>BitLocker To Go: Encrypts removable USB drives — important for protecting sensitive data transported outside the server room.</w:t>
      </w:r>
    </w:p>
    <w:p w14:paraId="5D5205A2" w14:textId="77777777" w:rsidR="00220C0F" w:rsidRDefault="00000000">
      <w:pPr>
        <w:pStyle w:val="ListParagraph"/>
        <w:numPr>
          <w:ilvl w:val="0"/>
          <w:numId w:val="2"/>
        </w:numPr>
        <w:spacing w:before="50" w:after="50"/>
      </w:pPr>
      <w:r>
        <w:rPr>
          <w:color w:val="1A1A1A"/>
        </w:rPr>
        <w:t>BitLocker on VMs: Can be used on VM disks to protect data even if the VMDK/VHDX file is copied off the host.</w:t>
      </w:r>
    </w:p>
    <w:p w14:paraId="2EAEFDE8" w14:textId="77777777" w:rsidR="00220C0F" w:rsidRDefault="00000000">
      <w:pPr>
        <w:pStyle w:val="ListParagraph"/>
        <w:numPr>
          <w:ilvl w:val="0"/>
          <w:numId w:val="2"/>
        </w:numPr>
        <w:spacing w:before="50" w:after="50"/>
      </w:pPr>
      <w:r>
        <w:rPr>
          <w:color w:val="1A1A1A"/>
        </w:rPr>
        <w:t>Compliance: Required by HIPAA, PCI-DSS, and GDPR for devices storing regulated data.</w:t>
      </w:r>
    </w:p>
    <w:p w14:paraId="0A4F6FE5" w14:textId="77777777" w:rsidR="00220C0F" w:rsidRDefault="00000000">
      <w:pPr>
        <w:spacing w:before="60" w:after="80"/>
      </w:pPr>
      <w:r>
        <w:rPr>
          <w:color w:val="1A1A1A"/>
        </w:rPr>
        <w:t>Note: BitLocker requires either a TPM chip or a USB startup key. In VMware virtual machines, TPM 2.0 can be added to VM settings. For this task, only the BitLocker feature is installed — no encryption configuration is required.</w:t>
      </w:r>
    </w:p>
    <w:p w14:paraId="24846A07" w14:textId="77777777" w:rsidR="00220C0F" w:rsidRDefault="00000000">
      <w:pPr>
        <w:pStyle w:val="Heading2"/>
        <w:spacing w:after="100"/>
      </w:pPr>
      <w:r>
        <w:rPr>
          <w:sz w:val="26"/>
          <w:szCs w:val="26"/>
        </w:rPr>
        <w:t>3.12  Windows Event Viewer</w:t>
      </w:r>
    </w:p>
    <w:p w14:paraId="06E44D1D" w14:textId="77777777" w:rsidR="00220C0F" w:rsidRDefault="00000000">
      <w:pPr>
        <w:spacing w:before="60" w:after="80"/>
      </w:pPr>
      <w:r>
        <w:rPr>
          <w:color w:val="1A1A1A"/>
        </w:rPr>
        <w:lastRenderedPageBreak/>
        <w:t>Windows Event Viewer (eventvwr.msc) is the central log management console for Windows Server. It organises logs into a hierarchy:</w:t>
      </w:r>
    </w:p>
    <w:p w14:paraId="7F6EF858" w14:textId="77777777" w:rsidR="00220C0F" w:rsidRDefault="00000000">
      <w:pPr>
        <w:pStyle w:val="ListParagraph"/>
        <w:numPr>
          <w:ilvl w:val="0"/>
          <w:numId w:val="2"/>
        </w:numPr>
        <w:spacing w:before="50" w:after="50"/>
      </w:pPr>
      <w:r>
        <w:rPr>
          <w:color w:val="1A1A1A"/>
        </w:rPr>
        <w:t>Windows Logs: The primary log categories for system administrators:</w:t>
      </w:r>
    </w:p>
    <w:p w14:paraId="5F3A4B9E" w14:textId="77777777" w:rsidR="00220C0F" w:rsidRDefault="00000000">
      <w:pPr>
        <w:pStyle w:val="ListParagraph"/>
        <w:numPr>
          <w:ilvl w:val="0"/>
          <w:numId w:val="2"/>
        </w:numPr>
        <w:spacing w:before="50" w:after="50"/>
      </w:pPr>
      <w:r>
        <w:rPr>
          <w:color w:val="1A1A1A"/>
        </w:rPr>
        <w:t xml:space="preserve">  Application: Events from applications and services (e.g., SQL Server, IIS, backup software errors).</w:t>
      </w:r>
    </w:p>
    <w:p w14:paraId="5A73CBC8" w14:textId="77777777" w:rsidR="00220C0F" w:rsidRDefault="00000000">
      <w:pPr>
        <w:pStyle w:val="ListParagraph"/>
        <w:numPr>
          <w:ilvl w:val="0"/>
          <w:numId w:val="2"/>
        </w:numPr>
        <w:spacing w:before="50" w:after="50"/>
      </w:pPr>
      <w:r>
        <w:rPr>
          <w:color w:val="1A1A1A"/>
        </w:rPr>
        <w:t xml:space="preserve">  Security: Authentication events (logon success/failure, account management, policy changes) — the audit trail for security investigations.</w:t>
      </w:r>
    </w:p>
    <w:p w14:paraId="275D9A44" w14:textId="77777777" w:rsidR="00220C0F" w:rsidRDefault="00000000">
      <w:pPr>
        <w:pStyle w:val="ListParagraph"/>
        <w:numPr>
          <w:ilvl w:val="0"/>
          <w:numId w:val="2"/>
        </w:numPr>
        <w:spacing w:before="50" w:after="50"/>
      </w:pPr>
      <w:r>
        <w:rPr>
          <w:color w:val="1A1A1A"/>
        </w:rPr>
        <w:t xml:space="preserve">  Setup: Windows component installation and update events.</w:t>
      </w:r>
    </w:p>
    <w:p w14:paraId="4CF3D7AD" w14:textId="77777777" w:rsidR="00220C0F" w:rsidRDefault="00000000">
      <w:pPr>
        <w:pStyle w:val="ListParagraph"/>
        <w:numPr>
          <w:ilvl w:val="0"/>
          <w:numId w:val="2"/>
        </w:numPr>
        <w:spacing w:before="50" w:after="50"/>
      </w:pPr>
      <w:r>
        <w:rPr>
          <w:color w:val="1A1A1A"/>
        </w:rPr>
        <w:t xml:space="preserve">  System: Events from Windows OS components and device drivers — hardware failures, service crashes, blue screens.</w:t>
      </w:r>
    </w:p>
    <w:p w14:paraId="41A5F1CC" w14:textId="77777777" w:rsidR="00220C0F" w:rsidRDefault="00000000">
      <w:pPr>
        <w:pStyle w:val="ListParagraph"/>
        <w:numPr>
          <w:ilvl w:val="0"/>
          <w:numId w:val="2"/>
        </w:numPr>
        <w:spacing w:before="50" w:after="50"/>
      </w:pPr>
      <w:r>
        <w:rPr>
          <w:color w:val="1A1A1A"/>
        </w:rPr>
        <w:t xml:space="preserve">  Forwarded Events: Events collected from remote computers (via Windows Event Forwarding).</w:t>
      </w:r>
    </w:p>
    <w:p w14:paraId="1639F2CF" w14:textId="77777777" w:rsidR="00220C0F" w:rsidRDefault="00000000">
      <w:pPr>
        <w:pStyle w:val="ListParagraph"/>
        <w:numPr>
          <w:ilvl w:val="0"/>
          <w:numId w:val="2"/>
        </w:numPr>
        <w:spacing w:before="50" w:after="50"/>
      </w:pPr>
      <w:r>
        <w:rPr>
          <w:color w:val="1A1A1A"/>
        </w:rPr>
        <w:t>Applications and Services Logs: Role-specific logs — DHCP, DNS, Directory Service, File Replication Service, hardware events.</w:t>
      </w:r>
    </w:p>
    <w:p w14:paraId="48249E8E" w14:textId="77777777" w:rsidR="00220C0F" w:rsidRDefault="00000000">
      <w:pPr>
        <w:spacing w:before="60" w:after="80"/>
      </w:pPr>
      <w:r>
        <w:rPr>
          <w:color w:val="1A1A1A"/>
        </w:rPr>
        <w:t>Event severity levels: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00"/>
        <w:gridCol w:w="3960"/>
      </w:tblGrid>
      <w:tr w:rsidR="00220C0F" w14:paraId="3B4273A4" w14:textId="77777777">
        <w:tc>
          <w:tcPr>
            <w:tcW w:w="1800" w:type="dxa"/>
            <w:tcBorders>
              <w:top w:val="single" w:sz="1" w:space="0" w:color="1A3A6B"/>
              <w:left w:val="single" w:sz="1" w:space="0" w:color="1A3A6B"/>
              <w:bottom w:val="single" w:sz="1" w:space="0" w:color="1A3A6B"/>
              <w:right w:val="single" w:sz="1" w:space="0" w:color="1A3A6B"/>
            </w:tcBorders>
            <w:shd w:val="clear" w:color="auto" w:fill="1A3A6B"/>
            <w:tcMar>
              <w:top w:w="90" w:type="dxa"/>
              <w:left w:w="120" w:type="dxa"/>
              <w:bottom w:w="90" w:type="dxa"/>
              <w:right w:w="120" w:type="dxa"/>
            </w:tcMar>
          </w:tcPr>
          <w:p w14:paraId="3FE37FA2" w14:textId="77777777" w:rsidR="00220C0F" w:rsidRDefault="00000000">
            <w:r>
              <w:rPr>
                <w:b/>
                <w:bCs/>
                <w:color w:val="FFFFFF"/>
                <w:sz w:val="20"/>
                <w:szCs w:val="20"/>
              </w:rPr>
              <w:t>Level</w:t>
            </w:r>
          </w:p>
        </w:tc>
        <w:tc>
          <w:tcPr>
            <w:tcW w:w="3600" w:type="dxa"/>
            <w:tcBorders>
              <w:top w:val="single" w:sz="1" w:space="0" w:color="1A3A6B"/>
              <w:left w:val="single" w:sz="1" w:space="0" w:color="1A3A6B"/>
              <w:bottom w:val="single" w:sz="1" w:space="0" w:color="1A3A6B"/>
              <w:right w:val="single" w:sz="1" w:space="0" w:color="1A3A6B"/>
            </w:tcBorders>
            <w:shd w:val="clear" w:color="auto" w:fill="1A3A6B"/>
            <w:tcMar>
              <w:top w:w="90" w:type="dxa"/>
              <w:left w:w="120" w:type="dxa"/>
              <w:bottom w:w="90" w:type="dxa"/>
              <w:right w:w="120" w:type="dxa"/>
            </w:tcMar>
          </w:tcPr>
          <w:p w14:paraId="15A43FB9" w14:textId="77777777" w:rsidR="00220C0F" w:rsidRDefault="00000000">
            <w:r>
              <w:rPr>
                <w:b/>
                <w:bCs/>
                <w:color w:val="FFFFFF"/>
                <w:sz w:val="20"/>
                <w:szCs w:val="20"/>
              </w:rPr>
              <w:t>Meaning</w:t>
            </w:r>
          </w:p>
        </w:tc>
        <w:tc>
          <w:tcPr>
            <w:tcW w:w="3960" w:type="dxa"/>
            <w:tcBorders>
              <w:top w:val="single" w:sz="1" w:space="0" w:color="1A3A6B"/>
              <w:left w:val="single" w:sz="1" w:space="0" w:color="1A3A6B"/>
              <w:bottom w:val="single" w:sz="1" w:space="0" w:color="1A3A6B"/>
              <w:right w:val="single" w:sz="1" w:space="0" w:color="1A3A6B"/>
            </w:tcBorders>
            <w:shd w:val="clear" w:color="auto" w:fill="1A3A6B"/>
            <w:tcMar>
              <w:top w:w="90" w:type="dxa"/>
              <w:left w:w="120" w:type="dxa"/>
              <w:bottom w:w="90" w:type="dxa"/>
              <w:right w:w="120" w:type="dxa"/>
            </w:tcMar>
          </w:tcPr>
          <w:p w14:paraId="592D55D3" w14:textId="77777777" w:rsidR="00220C0F" w:rsidRDefault="00000000">
            <w:r>
              <w:rPr>
                <w:b/>
                <w:bCs/>
                <w:color w:val="FFFFFF"/>
                <w:sz w:val="20"/>
                <w:szCs w:val="20"/>
              </w:rPr>
              <w:t>Action Required</w:t>
            </w:r>
          </w:p>
        </w:tc>
      </w:tr>
      <w:tr w:rsidR="00220C0F" w14:paraId="7B8C6C15" w14:textId="77777777">
        <w:tc>
          <w:tcPr>
            <w:tcW w:w="18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7F5B3B4F" w14:textId="77777777" w:rsidR="00220C0F" w:rsidRDefault="00000000">
            <w:r>
              <w:rPr>
                <w:b/>
                <w:bCs/>
                <w:color w:val="1A3A6B"/>
                <w:sz w:val="20"/>
                <w:szCs w:val="20"/>
              </w:rPr>
              <w:t>Information</w:t>
            </w:r>
          </w:p>
        </w:tc>
        <w:tc>
          <w:tcPr>
            <w:tcW w:w="36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69FF32A5" w14:textId="77777777" w:rsidR="00220C0F" w:rsidRDefault="00000000">
            <w:r>
              <w:rPr>
                <w:rFonts w:ascii="Courier New" w:eastAsia="Courier New" w:hAnsi="Courier New" w:cs="Courier New"/>
                <w:color w:val="1E5080"/>
                <w:sz w:val="20"/>
                <w:szCs w:val="20"/>
              </w:rPr>
              <w:t>Normal operation — event occurred successfully.</w:t>
            </w:r>
          </w:p>
        </w:tc>
        <w:tc>
          <w:tcPr>
            <w:tcW w:w="396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7E46C1F9" w14:textId="77777777" w:rsidR="00220C0F" w:rsidRDefault="00000000">
            <w:r>
              <w:rPr>
                <w:color w:val="1A1A1A"/>
                <w:sz w:val="20"/>
                <w:szCs w:val="20"/>
              </w:rPr>
              <w:t>No action needed.</w:t>
            </w:r>
          </w:p>
        </w:tc>
      </w:tr>
      <w:tr w:rsidR="00220C0F" w14:paraId="49663438" w14:textId="77777777">
        <w:tc>
          <w:tcPr>
            <w:tcW w:w="180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551B60EE" w14:textId="77777777" w:rsidR="00220C0F" w:rsidRDefault="00000000">
            <w:r>
              <w:rPr>
                <w:b/>
                <w:bCs/>
                <w:color w:val="1A3A6B"/>
                <w:sz w:val="20"/>
                <w:szCs w:val="20"/>
              </w:rPr>
              <w:t>Warning</w:t>
            </w:r>
          </w:p>
        </w:tc>
        <w:tc>
          <w:tcPr>
            <w:tcW w:w="360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16627BAE" w14:textId="77777777" w:rsidR="00220C0F" w:rsidRDefault="00000000">
            <w:r>
              <w:rPr>
                <w:rFonts w:ascii="Courier New" w:eastAsia="Courier New" w:hAnsi="Courier New" w:cs="Courier New"/>
                <w:color w:val="1E5080"/>
                <w:sz w:val="20"/>
                <w:szCs w:val="20"/>
              </w:rPr>
              <w:t>Potential issue — not immediately harmful but may cause problems.</w:t>
            </w:r>
          </w:p>
        </w:tc>
        <w:tc>
          <w:tcPr>
            <w:tcW w:w="396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5B2F874B" w14:textId="77777777" w:rsidR="00220C0F" w:rsidRDefault="00000000">
            <w:r>
              <w:rPr>
                <w:color w:val="1A1A1A"/>
                <w:sz w:val="20"/>
                <w:szCs w:val="20"/>
              </w:rPr>
              <w:t>Investigate if recurring.</w:t>
            </w:r>
          </w:p>
        </w:tc>
      </w:tr>
      <w:tr w:rsidR="00220C0F" w14:paraId="463B73E7" w14:textId="77777777">
        <w:tc>
          <w:tcPr>
            <w:tcW w:w="18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70EE185D" w14:textId="77777777" w:rsidR="00220C0F" w:rsidRDefault="00000000">
            <w:r>
              <w:rPr>
                <w:b/>
                <w:bCs/>
                <w:color w:val="1A3A6B"/>
                <w:sz w:val="20"/>
                <w:szCs w:val="20"/>
              </w:rPr>
              <w:t>Error</w:t>
            </w:r>
          </w:p>
        </w:tc>
        <w:tc>
          <w:tcPr>
            <w:tcW w:w="36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7929A7AF" w14:textId="77777777" w:rsidR="00220C0F" w:rsidRDefault="00000000">
            <w:r>
              <w:rPr>
                <w:rFonts w:ascii="Courier New" w:eastAsia="Courier New" w:hAnsi="Courier New" w:cs="Courier New"/>
                <w:color w:val="1E5080"/>
                <w:sz w:val="20"/>
                <w:szCs w:val="20"/>
              </w:rPr>
              <w:t>A significant problem has occurred — service failed, operation unsuccessful.</w:t>
            </w:r>
          </w:p>
        </w:tc>
        <w:tc>
          <w:tcPr>
            <w:tcW w:w="396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4E12E72C" w14:textId="77777777" w:rsidR="00220C0F" w:rsidRDefault="00000000">
            <w:r>
              <w:rPr>
                <w:color w:val="1A1A1A"/>
                <w:sz w:val="20"/>
                <w:szCs w:val="20"/>
              </w:rPr>
              <w:t>Investigate and resolve.</w:t>
            </w:r>
          </w:p>
        </w:tc>
      </w:tr>
      <w:tr w:rsidR="00220C0F" w14:paraId="1E89F97C" w14:textId="77777777">
        <w:tc>
          <w:tcPr>
            <w:tcW w:w="180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71DA347D" w14:textId="77777777" w:rsidR="00220C0F" w:rsidRDefault="00000000">
            <w:r>
              <w:rPr>
                <w:b/>
                <w:bCs/>
                <w:color w:val="1A3A6B"/>
                <w:sz w:val="20"/>
                <w:szCs w:val="20"/>
              </w:rPr>
              <w:t>Critical</w:t>
            </w:r>
          </w:p>
        </w:tc>
        <w:tc>
          <w:tcPr>
            <w:tcW w:w="360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5B1C9BDD" w14:textId="77777777" w:rsidR="00220C0F" w:rsidRDefault="00000000">
            <w:r>
              <w:rPr>
                <w:rFonts w:ascii="Courier New" w:eastAsia="Courier New" w:hAnsi="Courier New" w:cs="Courier New"/>
                <w:color w:val="1E5080"/>
                <w:sz w:val="20"/>
                <w:szCs w:val="20"/>
              </w:rPr>
              <w:t>Severe failure — system or service cannot recover automatically.</w:t>
            </w:r>
          </w:p>
        </w:tc>
        <w:tc>
          <w:tcPr>
            <w:tcW w:w="396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7394623F" w14:textId="77777777" w:rsidR="00220C0F" w:rsidRDefault="00000000">
            <w:r>
              <w:rPr>
                <w:color w:val="1A1A1A"/>
                <w:sz w:val="20"/>
                <w:szCs w:val="20"/>
              </w:rPr>
              <w:t>Immediate action required.</w:t>
            </w:r>
          </w:p>
        </w:tc>
      </w:tr>
      <w:tr w:rsidR="00220C0F" w14:paraId="1A37E9C4" w14:textId="77777777">
        <w:tc>
          <w:tcPr>
            <w:tcW w:w="18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2E34C16C" w14:textId="77777777" w:rsidR="00220C0F" w:rsidRDefault="00000000">
            <w:r>
              <w:rPr>
                <w:b/>
                <w:bCs/>
                <w:color w:val="1A3A6B"/>
                <w:sz w:val="20"/>
                <w:szCs w:val="20"/>
              </w:rPr>
              <w:t>Audit Success</w:t>
            </w:r>
          </w:p>
        </w:tc>
        <w:tc>
          <w:tcPr>
            <w:tcW w:w="36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38ED08A1" w14:textId="77777777" w:rsidR="00220C0F" w:rsidRDefault="00000000">
            <w:r>
              <w:rPr>
                <w:rFonts w:ascii="Courier New" w:eastAsia="Courier New" w:hAnsi="Courier New" w:cs="Courier New"/>
                <w:color w:val="1E5080"/>
                <w:sz w:val="20"/>
                <w:szCs w:val="20"/>
              </w:rPr>
              <w:t>Security event succeeded (e.g., successful logon).</w:t>
            </w:r>
          </w:p>
        </w:tc>
        <w:tc>
          <w:tcPr>
            <w:tcW w:w="396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7870CB65" w14:textId="77777777" w:rsidR="00220C0F" w:rsidRDefault="00000000">
            <w:r>
              <w:rPr>
                <w:color w:val="1A1A1A"/>
                <w:sz w:val="20"/>
                <w:szCs w:val="20"/>
              </w:rPr>
              <w:t>Review for suspicious patterns.</w:t>
            </w:r>
          </w:p>
        </w:tc>
      </w:tr>
      <w:tr w:rsidR="00220C0F" w14:paraId="62F4F337" w14:textId="77777777">
        <w:tc>
          <w:tcPr>
            <w:tcW w:w="180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6E0FB248" w14:textId="77777777" w:rsidR="00220C0F" w:rsidRDefault="00000000">
            <w:r>
              <w:rPr>
                <w:b/>
                <w:bCs/>
                <w:color w:val="1A3A6B"/>
                <w:sz w:val="20"/>
                <w:szCs w:val="20"/>
              </w:rPr>
              <w:t>Audit Failure</w:t>
            </w:r>
          </w:p>
        </w:tc>
        <w:tc>
          <w:tcPr>
            <w:tcW w:w="360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6B376931" w14:textId="77777777" w:rsidR="00220C0F" w:rsidRDefault="00000000">
            <w:r>
              <w:rPr>
                <w:rFonts w:ascii="Courier New" w:eastAsia="Courier New" w:hAnsi="Courier New" w:cs="Courier New"/>
                <w:color w:val="1E5080"/>
                <w:sz w:val="20"/>
                <w:szCs w:val="20"/>
              </w:rPr>
              <w:t>Security event failed (e.g., failed logon attempt).</w:t>
            </w:r>
          </w:p>
        </w:tc>
        <w:tc>
          <w:tcPr>
            <w:tcW w:w="396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47CB7283" w14:textId="77777777" w:rsidR="00220C0F" w:rsidRDefault="00000000">
            <w:r>
              <w:rPr>
                <w:color w:val="1A1A1A"/>
                <w:sz w:val="20"/>
                <w:szCs w:val="20"/>
              </w:rPr>
              <w:t>Investigate repeated failures.</w:t>
            </w:r>
          </w:p>
        </w:tc>
      </w:tr>
    </w:tbl>
    <w:p w14:paraId="6A2366D6" w14:textId="77777777" w:rsidR="00220C0F" w:rsidRDefault="00000000">
      <w:pPr>
        <w:pStyle w:val="Heading2"/>
        <w:spacing w:after="100"/>
      </w:pPr>
      <w:r>
        <w:rPr>
          <w:sz w:val="26"/>
          <w:szCs w:val="26"/>
        </w:rPr>
        <w:t>3.13  Windows Device Manager</w:t>
      </w:r>
    </w:p>
    <w:p w14:paraId="6B2D021F" w14:textId="77777777" w:rsidR="00220C0F" w:rsidRDefault="00000000">
      <w:pPr>
        <w:spacing w:before="60" w:after="80"/>
      </w:pPr>
      <w:r>
        <w:rPr>
          <w:color w:val="1A1A1A"/>
        </w:rPr>
        <w:t>Device Manager (devmgmt.msc) provides a visual inventory of all hardware devices installed in the system and their driver status. On Windows Server 2019, it is accessed via Server Manager → Local Server → Device Manager, or directly from the Run dialogue.</w:t>
      </w:r>
    </w:p>
    <w:p w14:paraId="38B74C0F" w14:textId="77777777" w:rsidR="00220C0F" w:rsidRDefault="00000000">
      <w:pPr>
        <w:spacing w:before="60" w:after="80"/>
      </w:pPr>
      <w:r>
        <w:rPr>
          <w:color w:val="1A1A1A"/>
        </w:rPr>
        <w:t>Key Device Manager indicators:</w:t>
      </w:r>
    </w:p>
    <w:p w14:paraId="6AEDAB65" w14:textId="77777777" w:rsidR="00220C0F" w:rsidRDefault="00000000">
      <w:pPr>
        <w:pStyle w:val="ListParagraph"/>
        <w:numPr>
          <w:ilvl w:val="0"/>
          <w:numId w:val="2"/>
        </w:numPr>
        <w:spacing w:before="50" w:after="50"/>
      </w:pPr>
      <w:r>
        <w:rPr>
          <w:color w:val="1A1A1A"/>
        </w:rPr>
        <w:t>No icon: Device is working correctly with a properly installed driver.</w:t>
      </w:r>
    </w:p>
    <w:p w14:paraId="3AD53AA0" w14:textId="77777777" w:rsidR="00220C0F" w:rsidRDefault="00000000">
      <w:pPr>
        <w:pStyle w:val="ListParagraph"/>
        <w:numPr>
          <w:ilvl w:val="0"/>
          <w:numId w:val="2"/>
        </w:numPr>
        <w:spacing w:before="50" w:after="50"/>
      </w:pPr>
      <w:r>
        <w:rPr>
          <w:color w:val="1A1A1A"/>
        </w:rPr>
        <w:t>Yellow exclamation mark (!): Device has a problem — usually a driver issue, resource conflict, or missing driver. Double-click to see the error code.</w:t>
      </w:r>
    </w:p>
    <w:p w14:paraId="2136EC8F" w14:textId="77777777" w:rsidR="00220C0F" w:rsidRDefault="00000000">
      <w:pPr>
        <w:pStyle w:val="ListParagraph"/>
        <w:numPr>
          <w:ilvl w:val="0"/>
          <w:numId w:val="2"/>
        </w:numPr>
        <w:spacing w:before="50" w:after="50"/>
      </w:pPr>
      <w:r>
        <w:rPr>
          <w:color w:val="1A1A1A"/>
        </w:rPr>
        <w:t>Red X: Device is disabled. Right-click → Enable to re-enable.</w:t>
      </w:r>
    </w:p>
    <w:p w14:paraId="531DFB05" w14:textId="77777777" w:rsidR="00220C0F" w:rsidRDefault="00000000">
      <w:pPr>
        <w:pStyle w:val="ListParagraph"/>
        <w:numPr>
          <w:ilvl w:val="0"/>
          <w:numId w:val="2"/>
        </w:numPr>
        <w:spacing w:before="50" w:after="50"/>
      </w:pPr>
      <w:r>
        <w:rPr>
          <w:color w:val="1A1A1A"/>
        </w:rPr>
        <w:t>Down arrow (↓): Device is disabled by the user or administrator.</w:t>
      </w:r>
    </w:p>
    <w:p w14:paraId="4033DD30" w14:textId="77777777" w:rsidR="00220C0F" w:rsidRDefault="00000000">
      <w:pPr>
        <w:pStyle w:val="ListParagraph"/>
        <w:numPr>
          <w:ilvl w:val="0"/>
          <w:numId w:val="2"/>
        </w:numPr>
        <w:spacing w:before="50" w:after="50"/>
      </w:pPr>
      <w:r>
        <w:rPr>
          <w:color w:val="1A1A1A"/>
        </w:rPr>
        <w:t>Question mark (?): Unknown device — Windows cannot identify the hardware and has no driver for it.</w:t>
      </w:r>
    </w:p>
    <w:p w14:paraId="20B94345" w14:textId="77777777" w:rsidR="00220C0F" w:rsidRDefault="00000000">
      <w:pPr>
        <w:spacing w:before="60" w:after="80"/>
      </w:pPr>
      <w:r>
        <w:rPr>
          <w:color w:val="1A1A1A"/>
        </w:rPr>
        <w:lastRenderedPageBreak/>
        <w:t>On Windows Server, Device Manager is commonly used to: verify network adapter drivers after OS installation, check storage controller status for RAID arrays, diagnose audio device issues (audio devices are often disabled in server environments to conserve resources and reduce attack surface), and verify display adapter drivers after VMware Tools installation.</w:t>
      </w:r>
    </w:p>
    <w:p w14:paraId="46F127DC" w14:textId="77777777" w:rsidR="008000F0" w:rsidRDefault="008000F0" w:rsidP="008000F0"/>
    <w:p w14:paraId="56193E70" w14:textId="2E09BF00" w:rsidR="00220C0F" w:rsidRDefault="00000000" w:rsidP="008000F0">
      <w:r>
        <w:rPr>
          <w:b/>
          <w:bCs/>
          <w:color w:val="1A3A6B"/>
          <w:sz w:val="32"/>
          <w:szCs w:val="32"/>
        </w:rPr>
        <w:t>4. Software Requirements</w:t>
      </w:r>
    </w:p>
    <w:p w14:paraId="217D3B1C" w14:textId="77777777" w:rsidR="00220C0F" w:rsidRDefault="00220C0F">
      <w:pPr>
        <w:pBdr>
          <w:bottom w:val="single" w:sz="6" w:space="1" w:color="2E75B6"/>
        </w:pBdr>
      </w:pPr>
    </w:p>
    <w:p w14:paraId="5C5174A4" w14:textId="77777777" w:rsidR="00220C0F" w:rsidRDefault="00220C0F">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220C0F" w14:paraId="3B01596D" w14:textId="77777777">
        <w:tc>
          <w:tcPr>
            <w:tcW w:w="2600" w:type="dxa"/>
            <w:tcBorders>
              <w:top w:val="single" w:sz="1" w:space="0" w:color="1A3A6B"/>
              <w:left w:val="single" w:sz="1" w:space="0" w:color="1A3A6B"/>
              <w:bottom w:val="single" w:sz="1" w:space="0" w:color="1A3A6B"/>
              <w:right w:val="single" w:sz="1" w:space="0" w:color="1A3A6B"/>
            </w:tcBorders>
            <w:shd w:val="clear" w:color="auto" w:fill="1A3A6B"/>
            <w:tcMar>
              <w:top w:w="90" w:type="dxa"/>
              <w:left w:w="120" w:type="dxa"/>
              <w:bottom w:w="90" w:type="dxa"/>
              <w:right w:w="120" w:type="dxa"/>
            </w:tcMar>
          </w:tcPr>
          <w:p w14:paraId="3BF49EC1" w14:textId="77777777" w:rsidR="00220C0F" w:rsidRDefault="00000000">
            <w:r>
              <w:rPr>
                <w:b/>
                <w:bCs/>
                <w:color w:val="FFFFFF"/>
                <w:sz w:val="21"/>
                <w:szCs w:val="21"/>
              </w:rPr>
              <w:t>Component</w:t>
            </w:r>
          </w:p>
        </w:tc>
        <w:tc>
          <w:tcPr>
            <w:tcW w:w="6760" w:type="dxa"/>
            <w:tcBorders>
              <w:top w:val="single" w:sz="1" w:space="0" w:color="1A3A6B"/>
              <w:left w:val="single" w:sz="1" w:space="0" w:color="1A3A6B"/>
              <w:bottom w:val="single" w:sz="1" w:space="0" w:color="1A3A6B"/>
              <w:right w:val="single" w:sz="1" w:space="0" w:color="1A3A6B"/>
            </w:tcBorders>
            <w:shd w:val="clear" w:color="auto" w:fill="1A3A6B"/>
            <w:tcMar>
              <w:top w:w="90" w:type="dxa"/>
              <w:left w:w="120" w:type="dxa"/>
              <w:bottom w:w="90" w:type="dxa"/>
              <w:right w:w="120" w:type="dxa"/>
            </w:tcMar>
          </w:tcPr>
          <w:p w14:paraId="327B3086" w14:textId="77777777" w:rsidR="00220C0F" w:rsidRDefault="00000000">
            <w:r>
              <w:rPr>
                <w:b/>
                <w:bCs/>
                <w:color w:val="FFFFFF"/>
                <w:sz w:val="21"/>
                <w:szCs w:val="21"/>
              </w:rPr>
              <w:t>Specification</w:t>
            </w:r>
          </w:p>
        </w:tc>
      </w:tr>
      <w:tr w:rsidR="00220C0F" w14:paraId="5265AE69" w14:textId="77777777">
        <w:tc>
          <w:tcPr>
            <w:tcW w:w="26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3DD06EC8" w14:textId="77777777" w:rsidR="00220C0F" w:rsidRDefault="00000000">
            <w:r>
              <w:rPr>
                <w:b/>
                <w:bCs/>
                <w:color w:val="1A3A6B"/>
                <w:sz w:val="21"/>
                <w:szCs w:val="21"/>
              </w:rPr>
              <w:t>Hypervisor</w:t>
            </w:r>
          </w:p>
        </w:tc>
        <w:tc>
          <w:tcPr>
            <w:tcW w:w="676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0036D3BD" w14:textId="77777777" w:rsidR="00220C0F" w:rsidRDefault="00000000">
            <w:r>
              <w:rPr>
                <w:color w:val="1A1A1A"/>
                <w:sz w:val="21"/>
                <w:szCs w:val="21"/>
              </w:rPr>
              <w:t>VMware Workstation Pro 17 (free for personal use — broadcom.com)</w:t>
            </w:r>
          </w:p>
        </w:tc>
      </w:tr>
      <w:tr w:rsidR="00220C0F" w14:paraId="737F2FE6" w14:textId="77777777">
        <w:tc>
          <w:tcPr>
            <w:tcW w:w="260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21E0C731" w14:textId="77777777" w:rsidR="00220C0F" w:rsidRDefault="00000000">
            <w:r>
              <w:rPr>
                <w:b/>
                <w:bCs/>
                <w:color w:val="1A3A6B"/>
                <w:sz w:val="21"/>
                <w:szCs w:val="21"/>
              </w:rPr>
              <w:t>OS Media</w:t>
            </w:r>
          </w:p>
        </w:tc>
        <w:tc>
          <w:tcPr>
            <w:tcW w:w="676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47466AE2" w14:textId="77777777" w:rsidR="00220C0F" w:rsidRDefault="00000000">
            <w:r>
              <w:rPr>
                <w:color w:val="1A1A1A"/>
                <w:sz w:val="21"/>
                <w:szCs w:val="21"/>
              </w:rPr>
              <w:t>Windows Server 2019 (Desktop Experience) ISO — from Microsoft Evaluation Centre</w:t>
            </w:r>
          </w:p>
        </w:tc>
      </w:tr>
      <w:tr w:rsidR="00220C0F" w14:paraId="509EAA36" w14:textId="77777777">
        <w:tc>
          <w:tcPr>
            <w:tcW w:w="26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715D758D" w14:textId="77777777" w:rsidR="00220C0F" w:rsidRDefault="00000000">
            <w:r>
              <w:rPr>
                <w:b/>
                <w:bCs/>
                <w:color w:val="1A3A6B"/>
                <w:sz w:val="21"/>
                <w:szCs w:val="21"/>
              </w:rPr>
              <w:t>Environment</w:t>
            </w:r>
          </w:p>
        </w:tc>
        <w:tc>
          <w:tcPr>
            <w:tcW w:w="676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29738AC0" w14:textId="77777777" w:rsidR="00220C0F" w:rsidRDefault="00000000">
            <w:r>
              <w:rPr>
                <w:color w:val="1A1A1A"/>
                <w:sz w:val="21"/>
                <w:szCs w:val="21"/>
              </w:rPr>
              <w:t>Windows 10 VM (Week 1) and Windows 10 VM (Week 2) — for VM-to-VM connectivity testing</w:t>
            </w:r>
          </w:p>
        </w:tc>
      </w:tr>
      <w:tr w:rsidR="00220C0F" w14:paraId="0EF83C5D" w14:textId="77777777">
        <w:tc>
          <w:tcPr>
            <w:tcW w:w="260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71F4B7E0" w14:textId="77777777" w:rsidR="00220C0F" w:rsidRDefault="00000000">
            <w:r>
              <w:rPr>
                <w:b/>
                <w:bCs/>
                <w:color w:val="1A3A6B"/>
                <w:sz w:val="21"/>
                <w:szCs w:val="21"/>
              </w:rPr>
              <w:t>Access Level</w:t>
            </w:r>
          </w:p>
        </w:tc>
        <w:tc>
          <w:tcPr>
            <w:tcW w:w="676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543EF98B" w14:textId="77777777" w:rsidR="00220C0F" w:rsidRDefault="00000000">
            <w:r>
              <w:rPr>
                <w:color w:val="1A1A1A"/>
                <w:sz w:val="21"/>
                <w:szCs w:val="21"/>
              </w:rPr>
              <w:t>Local Administrator account on the Windows Server 2019 VM</w:t>
            </w:r>
          </w:p>
        </w:tc>
      </w:tr>
      <w:tr w:rsidR="00220C0F" w14:paraId="7213C000" w14:textId="77777777">
        <w:tc>
          <w:tcPr>
            <w:tcW w:w="26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643080B8" w14:textId="77777777" w:rsidR="00220C0F" w:rsidRDefault="00000000">
            <w:r>
              <w:rPr>
                <w:b/>
                <w:bCs/>
                <w:color w:val="1A3A6B"/>
                <w:sz w:val="21"/>
                <w:szCs w:val="21"/>
              </w:rPr>
              <w:t>Primary Tool</w:t>
            </w:r>
          </w:p>
        </w:tc>
        <w:tc>
          <w:tcPr>
            <w:tcW w:w="676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33C6F0E1" w14:textId="77777777" w:rsidR="00220C0F" w:rsidRDefault="00000000">
            <w:r>
              <w:rPr>
                <w:color w:val="1A1A1A"/>
                <w:sz w:val="21"/>
                <w:szCs w:val="21"/>
              </w:rPr>
              <w:t>Server Manager (built-in) — for all initial configuration and role/feature management</w:t>
            </w:r>
          </w:p>
        </w:tc>
      </w:tr>
      <w:tr w:rsidR="00220C0F" w14:paraId="3787EF2E" w14:textId="77777777">
        <w:tc>
          <w:tcPr>
            <w:tcW w:w="260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7AB9BF26" w14:textId="77777777" w:rsidR="00220C0F" w:rsidRDefault="00000000">
            <w:r>
              <w:rPr>
                <w:b/>
                <w:bCs/>
                <w:color w:val="1A3A6B"/>
                <w:sz w:val="21"/>
                <w:szCs w:val="21"/>
              </w:rPr>
              <w:t>CLI Tools</w:t>
            </w:r>
          </w:p>
        </w:tc>
        <w:tc>
          <w:tcPr>
            <w:tcW w:w="676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42E71E73" w14:textId="77777777" w:rsidR="00220C0F" w:rsidRDefault="00000000">
            <w:r>
              <w:rPr>
                <w:color w:val="1A1A1A"/>
                <w:sz w:val="21"/>
                <w:szCs w:val="21"/>
              </w:rPr>
              <w:t>Command Prompt (cmd.exe) and PowerShell — for troubleshooting and network commands</w:t>
            </w:r>
          </w:p>
        </w:tc>
      </w:tr>
      <w:tr w:rsidR="00220C0F" w14:paraId="5026941A" w14:textId="77777777">
        <w:tc>
          <w:tcPr>
            <w:tcW w:w="26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74EF8389" w14:textId="77777777" w:rsidR="00220C0F" w:rsidRDefault="00000000">
            <w:r>
              <w:rPr>
                <w:b/>
                <w:bCs/>
                <w:color w:val="1A3A6B"/>
                <w:sz w:val="21"/>
                <w:szCs w:val="21"/>
              </w:rPr>
              <w:t>Other Tools</w:t>
            </w:r>
          </w:p>
        </w:tc>
        <w:tc>
          <w:tcPr>
            <w:tcW w:w="676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23961815" w14:textId="77777777" w:rsidR="00220C0F" w:rsidRDefault="00000000">
            <w:r>
              <w:rPr>
                <w:color w:val="1A1A1A"/>
                <w:sz w:val="21"/>
                <w:szCs w:val="21"/>
              </w:rPr>
              <w:t>Device Manager (devmgmt.msc), Event Viewer (eventvwr.msc), Services (services.msc)</w:t>
            </w:r>
          </w:p>
        </w:tc>
      </w:tr>
      <w:tr w:rsidR="00220C0F" w14:paraId="6978B150" w14:textId="77777777">
        <w:tc>
          <w:tcPr>
            <w:tcW w:w="260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730C854E" w14:textId="77777777" w:rsidR="00220C0F" w:rsidRDefault="00000000">
            <w:r>
              <w:rPr>
                <w:b/>
                <w:bCs/>
                <w:color w:val="1A3A6B"/>
                <w:sz w:val="21"/>
                <w:szCs w:val="21"/>
              </w:rPr>
              <w:t>Documentation</w:t>
            </w:r>
          </w:p>
        </w:tc>
        <w:tc>
          <w:tcPr>
            <w:tcW w:w="676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4262F5B3" w14:textId="77777777" w:rsidR="00220C0F" w:rsidRDefault="00000000">
            <w:r>
              <w:rPr>
                <w:color w:val="1A1A1A"/>
                <w:sz w:val="21"/>
                <w:szCs w:val="21"/>
              </w:rPr>
              <w:t>Microsoft Word / PDF Editor for professional report preparation</w:t>
            </w:r>
          </w:p>
        </w:tc>
      </w:tr>
    </w:tbl>
    <w:p w14:paraId="0935EBE9" w14:textId="77777777" w:rsidR="008000F0" w:rsidRDefault="008000F0" w:rsidP="008000F0"/>
    <w:p w14:paraId="213DF832" w14:textId="77777777" w:rsidR="008000F0" w:rsidRDefault="008000F0" w:rsidP="008000F0"/>
    <w:p w14:paraId="1D3AFD27" w14:textId="5EDB61A6" w:rsidR="00220C0F" w:rsidRDefault="00000000" w:rsidP="008000F0">
      <w:r>
        <w:rPr>
          <w:b/>
          <w:bCs/>
          <w:color w:val="1A3A6B"/>
          <w:sz w:val="32"/>
          <w:szCs w:val="32"/>
        </w:rPr>
        <w:t>5. Practical Implementation</w:t>
      </w:r>
    </w:p>
    <w:p w14:paraId="7B0E7A43" w14:textId="77777777" w:rsidR="00220C0F" w:rsidRDefault="00220C0F">
      <w:pPr>
        <w:pBdr>
          <w:bottom w:val="single" w:sz="6" w:space="1" w:color="2E75B6"/>
        </w:pBdr>
      </w:pPr>
    </w:p>
    <w:p w14:paraId="757545E9" w14:textId="77777777" w:rsidR="00220C0F" w:rsidRDefault="00220C0F">
      <w:pPr>
        <w:spacing w:before="60"/>
      </w:pPr>
    </w:p>
    <w:p w14:paraId="2F07F94D" w14:textId="77777777" w:rsidR="00220C0F" w:rsidRDefault="00000000">
      <w:pPr>
        <w:pStyle w:val="Heading2"/>
        <w:spacing w:after="100"/>
      </w:pPr>
      <w:r>
        <w:rPr>
          <w:sz w:val="26"/>
          <w:szCs w:val="26"/>
        </w:rPr>
        <w:t>Part A — Windows Server 2019 Deployment</w:t>
      </w:r>
    </w:p>
    <w:p w14:paraId="5FF3C9F9" w14:textId="77777777" w:rsidR="00220C0F" w:rsidRDefault="00000000">
      <w:pPr>
        <w:spacing w:before="60" w:after="80"/>
      </w:pPr>
      <w:r>
        <w:rPr>
          <w:color w:val="1A1A1A"/>
        </w:rPr>
        <w:t>A new Windows Server 2019 (Desktop Experience) virtual machine was created in VMware Workstation Pro and the operating system was installed and configured.</w:t>
      </w:r>
    </w:p>
    <w:p w14:paraId="26984ED8" w14:textId="77777777" w:rsidR="00220C0F" w:rsidRDefault="00000000">
      <w:pPr>
        <w:pStyle w:val="Heading3"/>
      </w:pPr>
      <w:r>
        <w:rPr>
          <w:sz w:val="23"/>
          <w:szCs w:val="23"/>
        </w:rPr>
        <w:t>A1 — Create the Virtual Machine</w:t>
      </w:r>
    </w:p>
    <w:p w14:paraId="3C1571D6" w14:textId="77777777" w:rsidR="00220C0F" w:rsidRDefault="00000000">
      <w:pPr>
        <w:pStyle w:val="ListParagraph"/>
        <w:numPr>
          <w:ilvl w:val="0"/>
          <w:numId w:val="3"/>
        </w:numPr>
        <w:spacing w:before="50" w:after="50"/>
      </w:pPr>
      <w:r>
        <w:rPr>
          <w:color w:val="1A1A1A"/>
        </w:rPr>
        <w:t>Open VMware Workstation Pro → click 'Create a New Virtual Machine' → select 'Custom (Advanced)'.</w:t>
      </w:r>
    </w:p>
    <w:p w14:paraId="1DBCEF84" w14:textId="77777777" w:rsidR="00220C0F" w:rsidRDefault="00000000">
      <w:pPr>
        <w:pStyle w:val="ListParagraph"/>
        <w:numPr>
          <w:ilvl w:val="0"/>
          <w:numId w:val="3"/>
        </w:numPr>
        <w:spacing w:before="50" w:after="50"/>
      </w:pPr>
      <w:r>
        <w:rPr>
          <w:color w:val="1A1A1A"/>
        </w:rPr>
        <w:t>Hardware Compatibility: Workstation 17.x.</w:t>
      </w:r>
    </w:p>
    <w:p w14:paraId="743D6D72" w14:textId="77777777" w:rsidR="00220C0F" w:rsidRDefault="00000000">
      <w:pPr>
        <w:pStyle w:val="ListParagraph"/>
        <w:numPr>
          <w:ilvl w:val="0"/>
          <w:numId w:val="3"/>
        </w:numPr>
        <w:spacing w:before="50" w:after="50"/>
      </w:pPr>
      <w:r>
        <w:rPr>
          <w:color w:val="1A1A1A"/>
        </w:rPr>
        <w:t>Guest OS Installation: 'I will install the operating system later'.</w:t>
      </w:r>
    </w:p>
    <w:p w14:paraId="739CAE17" w14:textId="77777777" w:rsidR="00220C0F" w:rsidRDefault="00000000">
      <w:pPr>
        <w:pStyle w:val="ListParagraph"/>
        <w:numPr>
          <w:ilvl w:val="0"/>
          <w:numId w:val="3"/>
        </w:numPr>
        <w:spacing w:before="50" w:after="50"/>
      </w:pPr>
      <w:r>
        <w:rPr>
          <w:color w:val="1A1A1A"/>
        </w:rPr>
        <w:t>Guest OS: Microsoft Windows → Windows Server 2019.</w:t>
      </w:r>
    </w:p>
    <w:p w14:paraId="5CCF95F9" w14:textId="77777777" w:rsidR="00220C0F" w:rsidRDefault="00000000">
      <w:pPr>
        <w:pStyle w:val="ListParagraph"/>
        <w:numPr>
          <w:ilvl w:val="0"/>
          <w:numId w:val="3"/>
        </w:numPr>
        <w:spacing w:before="50" w:after="50"/>
      </w:pPr>
      <w:r>
        <w:rPr>
          <w:color w:val="1A1A1A"/>
        </w:rPr>
        <w:t>VM Name: Windows Server 2019 | Location: [your VMs folder].</w:t>
      </w:r>
    </w:p>
    <w:p w14:paraId="22B967C5" w14:textId="77777777" w:rsidR="00220C0F" w:rsidRDefault="00000000">
      <w:pPr>
        <w:pStyle w:val="ListParagraph"/>
        <w:numPr>
          <w:ilvl w:val="0"/>
          <w:numId w:val="3"/>
        </w:numPr>
        <w:spacing w:before="50" w:after="50"/>
      </w:pPr>
      <w:r>
        <w:rPr>
          <w:color w:val="1A1A1A"/>
        </w:rPr>
        <w:t>Processors: 2 cores (1 processor × 2 cores).</w:t>
      </w:r>
    </w:p>
    <w:p w14:paraId="3DCEC323" w14:textId="77777777" w:rsidR="00220C0F" w:rsidRDefault="00000000">
      <w:pPr>
        <w:pStyle w:val="ListParagraph"/>
        <w:numPr>
          <w:ilvl w:val="0"/>
          <w:numId w:val="3"/>
        </w:numPr>
        <w:spacing w:before="50" w:after="50"/>
      </w:pPr>
      <w:r>
        <w:rPr>
          <w:color w:val="1A1A1A"/>
        </w:rPr>
        <w:t>Memory: 4096 MB (4 GB — minimum recommended for Desktop Experience).</w:t>
      </w:r>
    </w:p>
    <w:p w14:paraId="4020F5FF" w14:textId="77777777" w:rsidR="00220C0F" w:rsidRDefault="00000000">
      <w:pPr>
        <w:pStyle w:val="ListParagraph"/>
        <w:numPr>
          <w:ilvl w:val="0"/>
          <w:numId w:val="3"/>
        </w:numPr>
        <w:spacing w:before="50" w:after="50"/>
      </w:pPr>
      <w:r>
        <w:rPr>
          <w:color w:val="1A1A1A"/>
        </w:rPr>
        <w:t>Network: NAT (same virtual network as Week 1 and Week 2 VMs).</w:t>
      </w:r>
    </w:p>
    <w:p w14:paraId="4B8A2123" w14:textId="77777777" w:rsidR="00220C0F" w:rsidRDefault="00000000">
      <w:pPr>
        <w:pStyle w:val="ListParagraph"/>
        <w:numPr>
          <w:ilvl w:val="0"/>
          <w:numId w:val="3"/>
        </w:numPr>
        <w:spacing w:before="50" w:after="50"/>
      </w:pPr>
      <w:r>
        <w:rPr>
          <w:color w:val="1A1A1A"/>
        </w:rPr>
        <w:t>Disk: Create new virtual disk → 60 GB → Store as a single file.</w:t>
      </w:r>
    </w:p>
    <w:p w14:paraId="0D260BF7" w14:textId="77777777" w:rsidR="00220C0F" w:rsidRDefault="00000000">
      <w:pPr>
        <w:pStyle w:val="ListParagraph"/>
        <w:numPr>
          <w:ilvl w:val="0"/>
          <w:numId w:val="3"/>
        </w:numPr>
        <w:spacing w:before="50" w:after="50"/>
      </w:pPr>
      <w:r>
        <w:rPr>
          <w:color w:val="1A1A1A"/>
        </w:rPr>
        <w:t>Complete the wizard → click Finish.</w:t>
      </w:r>
    </w:p>
    <w:p w14:paraId="07A5CAD1" w14:textId="0F2F3F69" w:rsidR="00220C0F" w:rsidRPr="008000F0" w:rsidRDefault="00000000">
      <w:pPr>
        <w:pStyle w:val="ListParagraph"/>
        <w:numPr>
          <w:ilvl w:val="0"/>
          <w:numId w:val="3"/>
        </w:numPr>
        <w:spacing w:before="50" w:after="50"/>
      </w:pPr>
      <w:r>
        <w:rPr>
          <w:color w:val="1A1A1A"/>
        </w:rPr>
        <w:lastRenderedPageBreak/>
        <w:t>VM Settings → CD/DVD (SATA) → 'Use ISO image file' → browse to Windows Server 2019 ISO.</w:t>
      </w:r>
    </w:p>
    <w:p w14:paraId="233C13F4" w14:textId="77777777" w:rsidR="008000F0" w:rsidRDefault="008000F0" w:rsidP="008000F0">
      <w:pPr>
        <w:pStyle w:val="ListParagraph"/>
        <w:spacing w:before="50" w:after="50"/>
        <w:ind w:left="720"/>
        <w:rPr>
          <w:color w:val="1A1A1A"/>
        </w:rPr>
      </w:pPr>
    </w:p>
    <w:p w14:paraId="00EFC528" w14:textId="2ADA3FBB" w:rsidR="008000F0" w:rsidRDefault="008000F0" w:rsidP="008000F0">
      <w:pPr>
        <w:pStyle w:val="ListParagraph"/>
        <w:spacing w:before="50" w:after="50"/>
        <w:ind w:left="720"/>
        <w:rPr>
          <w:color w:val="1A1A1A"/>
        </w:rPr>
      </w:pPr>
      <w:r w:rsidRPr="008000F0">
        <w:rPr>
          <w:noProof/>
          <w:color w:val="1A1A1A"/>
        </w:rPr>
        <w:drawing>
          <wp:anchor distT="0" distB="0" distL="114300" distR="114300" simplePos="0" relativeHeight="251659264" behindDoc="1" locked="0" layoutInCell="1" allowOverlap="1" wp14:anchorId="11CBC134" wp14:editId="50BFA8B4">
            <wp:simplePos x="0" y="0"/>
            <wp:positionH relativeFrom="column">
              <wp:posOffset>0</wp:posOffset>
            </wp:positionH>
            <wp:positionV relativeFrom="paragraph">
              <wp:posOffset>0</wp:posOffset>
            </wp:positionV>
            <wp:extent cx="6286500" cy="1604645"/>
            <wp:effectExtent l="0" t="0" r="0" b="0"/>
            <wp:wrapNone/>
            <wp:docPr id="294944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44494" name=""/>
                    <pic:cNvPicPr/>
                  </pic:nvPicPr>
                  <pic:blipFill>
                    <a:blip r:embed="rId9"/>
                    <a:stretch>
                      <a:fillRect/>
                    </a:stretch>
                  </pic:blipFill>
                  <pic:spPr>
                    <a:xfrm>
                      <a:off x="0" y="0"/>
                      <a:ext cx="6286500" cy="1604645"/>
                    </a:xfrm>
                    <a:prstGeom prst="rect">
                      <a:avLst/>
                    </a:prstGeom>
                  </pic:spPr>
                </pic:pic>
              </a:graphicData>
            </a:graphic>
          </wp:anchor>
        </w:drawing>
      </w:r>
    </w:p>
    <w:p w14:paraId="718C45B1" w14:textId="77777777" w:rsidR="008000F0" w:rsidRDefault="008000F0" w:rsidP="008000F0">
      <w:pPr>
        <w:pStyle w:val="ListParagraph"/>
        <w:spacing w:before="50" w:after="50"/>
        <w:ind w:left="720"/>
        <w:rPr>
          <w:color w:val="1A1A1A"/>
        </w:rPr>
      </w:pPr>
    </w:p>
    <w:p w14:paraId="066EDD5B" w14:textId="77777777" w:rsidR="008000F0" w:rsidRDefault="008000F0" w:rsidP="008000F0">
      <w:pPr>
        <w:pStyle w:val="ListParagraph"/>
        <w:spacing w:before="50" w:after="50"/>
        <w:ind w:left="720"/>
        <w:rPr>
          <w:color w:val="1A1A1A"/>
        </w:rPr>
      </w:pPr>
    </w:p>
    <w:p w14:paraId="25913D9B" w14:textId="77777777" w:rsidR="008000F0" w:rsidRDefault="008000F0" w:rsidP="008000F0">
      <w:pPr>
        <w:pStyle w:val="ListParagraph"/>
        <w:spacing w:before="50" w:after="50"/>
        <w:ind w:left="720"/>
        <w:rPr>
          <w:color w:val="1A1A1A"/>
        </w:rPr>
      </w:pPr>
    </w:p>
    <w:p w14:paraId="0DF58F74" w14:textId="77777777" w:rsidR="008000F0" w:rsidRDefault="008000F0" w:rsidP="008000F0">
      <w:pPr>
        <w:pStyle w:val="ListParagraph"/>
        <w:spacing w:before="50" w:after="50"/>
        <w:ind w:left="720"/>
        <w:rPr>
          <w:color w:val="1A1A1A"/>
        </w:rPr>
      </w:pPr>
    </w:p>
    <w:p w14:paraId="6033E8AD" w14:textId="77777777" w:rsidR="008000F0" w:rsidRDefault="008000F0" w:rsidP="008000F0">
      <w:pPr>
        <w:pStyle w:val="ListParagraph"/>
        <w:spacing w:before="50" w:after="50"/>
        <w:ind w:left="720"/>
        <w:rPr>
          <w:color w:val="1A1A1A"/>
        </w:rPr>
      </w:pPr>
    </w:p>
    <w:p w14:paraId="30F17656" w14:textId="77777777" w:rsidR="008000F0" w:rsidRDefault="008000F0" w:rsidP="008000F0">
      <w:pPr>
        <w:pStyle w:val="ListParagraph"/>
        <w:spacing w:before="50" w:after="50"/>
        <w:ind w:left="720"/>
        <w:rPr>
          <w:color w:val="1A1A1A"/>
        </w:rPr>
      </w:pPr>
    </w:p>
    <w:p w14:paraId="0184624C" w14:textId="77777777" w:rsidR="008000F0" w:rsidRDefault="008000F0" w:rsidP="008000F0">
      <w:pPr>
        <w:pStyle w:val="ListParagraph"/>
        <w:spacing w:before="50" w:after="50"/>
        <w:ind w:left="720"/>
        <w:rPr>
          <w:color w:val="1A1A1A"/>
        </w:rPr>
      </w:pPr>
    </w:p>
    <w:p w14:paraId="04D340C6" w14:textId="77777777" w:rsidR="008000F0" w:rsidRDefault="008000F0">
      <w:pPr>
        <w:pStyle w:val="Heading3"/>
        <w:rPr>
          <w:sz w:val="23"/>
          <w:szCs w:val="23"/>
        </w:rPr>
      </w:pPr>
    </w:p>
    <w:p w14:paraId="4162455A" w14:textId="64C5F039" w:rsidR="008000F0" w:rsidRDefault="008000F0">
      <w:pPr>
        <w:pStyle w:val="Heading3"/>
        <w:rPr>
          <w:sz w:val="23"/>
          <w:szCs w:val="23"/>
        </w:rPr>
      </w:pPr>
      <w:r w:rsidRPr="008000F0">
        <w:rPr>
          <w:noProof/>
          <w:sz w:val="23"/>
          <w:szCs w:val="23"/>
        </w:rPr>
        <w:drawing>
          <wp:anchor distT="0" distB="0" distL="114300" distR="114300" simplePos="0" relativeHeight="251661312" behindDoc="1" locked="0" layoutInCell="1" allowOverlap="1" wp14:anchorId="189DB811" wp14:editId="75AB133A">
            <wp:simplePos x="0" y="0"/>
            <wp:positionH relativeFrom="column">
              <wp:posOffset>0</wp:posOffset>
            </wp:positionH>
            <wp:positionV relativeFrom="paragraph">
              <wp:posOffset>0</wp:posOffset>
            </wp:positionV>
            <wp:extent cx="6286500" cy="1113155"/>
            <wp:effectExtent l="0" t="0" r="0" b="0"/>
            <wp:wrapNone/>
            <wp:docPr id="277099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099193" name=""/>
                    <pic:cNvPicPr/>
                  </pic:nvPicPr>
                  <pic:blipFill>
                    <a:blip r:embed="rId10"/>
                    <a:stretch>
                      <a:fillRect/>
                    </a:stretch>
                  </pic:blipFill>
                  <pic:spPr>
                    <a:xfrm>
                      <a:off x="0" y="0"/>
                      <a:ext cx="6286500" cy="1113155"/>
                    </a:xfrm>
                    <a:prstGeom prst="rect">
                      <a:avLst/>
                    </a:prstGeom>
                  </pic:spPr>
                </pic:pic>
              </a:graphicData>
            </a:graphic>
          </wp:anchor>
        </w:drawing>
      </w:r>
    </w:p>
    <w:p w14:paraId="3C786E75" w14:textId="77777777" w:rsidR="008000F0" w:rsidRDefault="008000F0">
      <w:pPr>
        <w:pStyle w:val="Heading3"/>
        <w:rPr>
          <w:sz w:val="23"/>
          <w:szCs w:val="23"/>
        </w:rPr>
      </w:pPr>
    </w:p>
    <w:p w14:paraId="20119038" w14:textId="77777777" w:rsidR="008000F0" w:rsidRDefault="008000F0">
      <w:pPr>
        <w:pStyle w:val="Heading3"/>
        <w:rPr>
          <w:sz w:val="23"/>
          <w:szCs w:val="23"/>
        </w:rPr>
      </w:pPr>
    </w:p>
    <w:p w14:paraId="07FF0286" w14:textId="77777777" w:rsidR="008000F0" w:rsidRDefault="008000F0">
      <w:pPr>
        <w:pStyle w:val="Heading3"/>
        <w:rPr>
          <w:sz w:val="23"/>
          <w:szCs w:val="23"/>
        </w:rPr>
      </w:pPr>
    </w:p>
    <w:p w14:paraId="5719539C" w14:textId="3F0D9AF8" w:rsidR="00220C0F" w:rsidRDefault="00000000">
      <w:pPr>
        <w:pStyle w:val="Heading3"/>
      </w:pPr>
      <w:r>
        <w:rPr>
          <w:sz w:val="23"/>
          <w:szCs w:val="23"/>
        </w:rPr>
        <w:t>A2 — Install Windows Server 2019</w:t>
      </w:r>
    </w:p>
    <w:p w14:paraId="01A96676" w14:textId="77777777" w:rsidR="00220C0F" w:rsidRDefault="00000000">
      <w:pPr>
        <w:pStyle w:val="ListParagraph"/>
        <w:numPr>
          <w:ilvl w:val="0"/>
          <w:numId w:val="3"/>
        </w:numPr>
        <w:spacing w:before="50" w:after="50"/>
      </w:pPr>
      <w:r>
        <w:rPr>
          <w:color w:val="1A1A1A"/>
        </w:rPr>
        <w:t>Power on the VM → press any key to boot from ISO.</w:t>
      </w:r>
    </w:p>
    <w:p w14:paraId="5ACC67BA" w14:textId="77777777" w:rsidR="00220C0F" w:rsidRDefault="00000000">
      <w:pPr>
        <w:pStyle w:val="ListParagraph"/>
        <w:numPr>
          <w:ilvl w:val="0"/>
          <w:numId w:val="3"/>
        </w:numPr>
        <w:spacing w:before="50" w:after="50"/>
      </w:pPr>
      <w:r>
        <w:rPr>
          <w:color w:val="1A1A1A"/>
        </w:rPr>
        <w:t>Windows Setup: Language = English (United States), Time = your region, Keyboard = US → Next.</w:t>
      </w:r>
    </w:p>
    <w:p w14:paraId="6EB42083" w14:textId="77777777" w:rsidR="00220C0F" w:rsidRDefault="00000000">
      <w:pPr>
        <w:pStyle w:val="ListParagraph"/>
        <w:numPr>
          <w:ilvl w:val="0"/>
          <w:numId w:val="3"/>
        </w:numPr>
        <w:spacing w:before="50" w:after="50"/>
      </w:pPr>
      <w:r>
        <w:rPr>
          <w:color w:val="1A1A1A"/>
        </w:rPr>
        <w:t>Click 'Install now'.</w:t>
      </w:r>
    </w:p>
    <w:p w14:paraId="0F503402" w14:textId="77777777" w:rsidR="00220C0F" w:rsidRDefault="00000000">
      <w:pPr>
        <w:pStyle w:val="ListParagraph"/>
        <w:numPr>
          <w:ilvl w:val="0"/>
          <w:numId w:val="3"/>
        </w:numPr>
        <w:spacing w:before="50" w:after="50"/>
      </w:pPr>
      <w:r>
        <w:rPr>
          <w:color w:val="1A1A1A"/>
        </w:rPr>
        <w:t>Select edition: Windows Server 2019 Standard Evaluation (Desktop Experience) → Next.</w:t>
      </w:r>
    </w:p>
    <w:p w14:paraId="12E7F24B" w14:textId="77777777" w:rsidR="00220C0F" w:rsidRDefault="00000000">
      <w:pPr>
        <w:pStyle w:val="ListParagraph"/>
        <w:numPr>
          <w:ilvl w:val="0"/>
          <w:numId w:val="3"/>
        </w:numPr>
        <w:spacing w:before="50" w:after="50"/>
      </w:pPr>
      <w:r>
        <w:rPr>
          <w:color w:val="1A1A1A"/>
        </w:rPr>
        <w:t>Accept the license agreement.</w:t>
      </w:r>
    </w:p>
    <w:p w14:paraId="6746D83F" w14:textId="77777777" w:rsidR="00220C0F" w:rsidRDefault="00000000">
      <w:pPr>
        <w:pStyle w:val="ListParagraph"/>
        <w:numPr>
          <w:ilvl w:val="0"/>
          <w:numId w:val="3"/>
        </w:numPr>
        <w:spacing w:before="50" w:after="50"/>
      </w:pPr>
      <w:r>
        <w:rPr>
          <w:color w:val="1A1A1A"/>
        </w:rPr>
        <w:t>Select 'Custom: Install Windows only (advanced)'.</w:t>
      </w:r>
    </w:p>
    <w:p w14:paraId="23E2E126" w14:textId="77777777" w:rsidR="00220C0F" w:rsidRDefault="00000000">
      <w:pPr>
        <w:pStyle w:val="ListParagraph"/>
        <w:numPr>
          <w:ilvl w:val="0"/>
          <w:numId w:val="3"/>
        </w:numPr>
        <w:spacing w:before="50" w:after="50"/>
      </w:pPr>
      <w:r>
        <w:rPr>
          <w:color w:val="1A1A1A"/>
        </w:rPr>
        <w:t>Select Drive 0 Unallocated Space → Next. Windows begins copying files.</w:t>
      </w:r>
    </w:p>
    <w:p w14:paraId="51E436BC" w14:textId="77777777" w:rsidR="00220C0F" w:rsidRPr="008000F0" w:rsidRDefault="00000000">
      <w:pPr>
        <w:pStyle w:val="ListParagraph"/>
        <w:numPr>
          <w:ilvl w:val="0"/>
          <w:numId w:val="3"/>
        </w:numPr>
        <w:spacing w:before="50" w:after="50"/>
      </w:pPr>
      <w:r>
        <w:rPr>
          <w:color w:val="1A1A1A"/>
        </w:rPr>
        <w:t>VM restarts multiple times automatically. Wait for completion (~15-25 minutes).</w:t>
      </w:r>
    </w:p>
    <w:p w14:paraId="5F1B9628" w14:textId="0A015CA6" w:rsidR="008000F0" w:rsidRDefault="008000F0" w:rsidP="008000F0">
      <w:pPr>
        <w:spacing w:before="50" w:after="50"/>
      </w:pPr>
      <w:r w:rsidRPr="008000F0">
        <w:rPr>
          <w:noProof/>
        </w:rPr>
        <w:drawing>
          <wp:anchor distT="0" distB="0" distL="114300" distR="114300" simplePos="0" relativeHeight="251663360" behindDoc="1" locked="0" layoutInCell="1" allowOverlap="1" wp14:anchorId="2A03C3DD" wp14:editId="714C09BE">
            <wp:simplePos x="0" y="0"/>
            <wp:positionH relativeFrom="margin">
              <wp:align>right</wp:align>
            </wp:positionH>
            <wp:positionV relativeFrom="paragraph">
              <wp:posOffset>107950</wp:posOffset>
            </wp:positionV>
            <wp:extent cx="6286500" cy="1506855"/>
            <wp:effectExtent l="0" t="0" r="0" b="0"/>
            <wp:wrapNone/>
            <wp:docPr id="51626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26246" name=""/>
                    <pic:cNvPicPr/>
                  </pic:nvPicPr>
                  <pic:blipFill>
                    <a:blip r:embed="rId11"/>
                    <a:stretch>
                      <a:fillRect/>
                    </a:stretch>
                  </pic:blipFill>
                  <pic:spPr>
                    <a:xfrm>
                      <a:off x="0" y="0"/>
                      <a:ext cx="6286500" cy="1506855"/>
                    </a:xfrm>
                    <a:prstGeom prst="rect">
                      <a:avLst/>
                    </a:prstGeom>
                  </pic:spPr>
                </pic:pic>
              </a:graphicData>
            </a:graphic>
          </wp:anchor>
        </w:drawing>
      </w:r>
    </w:p>
    <w:p w14:paraId="78AB0B7D" w14:textId="43A0C70F" w:rsidR="008000F0" w:rsidRDefault="008000F0" w:rsidP="008000F0">
      <w:pPr>
        <w:spacing w:before="50" w:after="50"/>
      </w:pPr>
    </w:p>
    <w:p w14:paraId="64372BD8" w14:textId="77777777" w:rsidR="008000F0" w:rsidRDefault="008000F0" w:rsidP="008000F0">
      <w:pPr>
        <w:spacing w:before="50" w:after="50"/>
      </w:pPr>
    </w:p>
    <w:p w14:paraId="326C8646" w14:textId="77777777" w:rsidR="008000F0" w:rsidRDefault="008000F0" w:rsidP="008000F0">
      <w:pPr>
        <w:spacing w:before="50" w:after="50"/>
      </w:pPr>
    </w:p>
    <w:p w14:paraId="1893A5C5" w14:textId="77777777" w:rsidR="008000F0" w:rsidRDefault="008000F0" w:rsidP="008000F0">
      <w:pPr>
        <w:spacing w:before="50" w:after="50"/>
      </w:pPr>
    </w:p>
    <w:p w14:paraId="25791B18" w14:textId="77777777" w:rsidR="008000F0" w:rsidRDefault="008000F0" w:rsidP="008000F0">
      <w:pPr>
        <w:spacing w:before="50" w:after="50"/>
      </w:pPr>
    </w:p>
    <w:p w14:paraId="5DF15B8F" w14:textId="77777777" w:rsidR="008000F0" w:rsidRDefault="008000F0" w:rsidP="008000F0">
      <w:pPr>
        <w:spacing w:before="50" w:after="50"/>
      </w:pPr>
    </w:p>
    <w:p w14:paraId="564A1374" w14:textId="77777777" w:rsidR="008000F0" w:rsidRDefault="008000F0" w:rsidP="008000F0">
      <w:pPr>
        <w:spacing w:before="50" w:after="50"/>
      </w:pPr>
    </w:p>
    <w:p w14:paraId="1233656C" w14:textId="77777777" w:rsidR="008000F0" w:rsidRDefault="008000F0" w:rsidP="008000F0">
      <w:pPr>
        <w:spacing w:before="50" w:after="50"/>
      </w:pPr>
    </w:p>
    <w:p w14:paraId="584DDA0F" w14:textId="4775D655" w:rsidR="008000F0" w:rsidRDefault="008000F0" w:rsidP="008000F0">
      <w:pPr>
        <w:spacing w:before="50" w:after="50"/>
      </w:pPr>
      <w:r w:rsidRPr="008000F0">
        <w:rPr>
          <w:noProof/>
        </w:rPr>
        <w:drawing>
          <wp:anchor distT="0" distB="0" distL="114300" distR="114300" simplePos="0" relativeHeight="251665408" behindDoc="1" locked="0" layoutInCell="1" allowOverlap="1" wp14:anchorId="0EAC64FB" wp14:editId="06AAAC75">
            <wp:simplePos x="0" y="0"/>
            <wp:positionH relativeFrom="column">
              <wp:posOffset>0</wp:posOffset>
            </wp:positionH>
            <wp:positionV relativeFrom="paragraph">
              <wp:posOffset>0</wp:posOffset>
            </wp:positionV>
            <wp:extent cx="6286500" cy="1524635"/>
            <wp:effectExtent l="0" t="0" r="0" b="0"/>
            <wp:wrapNone/>
            <wp:docPr id="1002569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69562" name=""/>
                    <pic:cNvPicPr/>
                  </pic:nvPicPr>
                  <pic:blipFill>
                    <a:blip r:embed="rId12"/>
                    <a:stretch>
                      <a:fillRect/>
                    </a:stretch>
                  </pic:blipFill>
                  <pic:spPr>
                    <a:xfrm>
                      <a:off x="0" y="0"/>
                      <a:ext cx="6286500" cy="1524635"/>
                    </a:xfrm>
                    <a:prstGeom prst="rect">
                      <a:avLst/>
                    </a:prstGeom>
                  </pic:spPr>
                </pic:pic>
              </a:graphicData>
            </a:graphic>
          </wp:anchor>
        </w:drawing>
      </w:r>
    </w:p>
    <w:p w14:paraId="30334B80" w14:textId="77777777" w:rsidR="008000F0" w:rsidRDefault="008000F0" w:rsidP="008000F0">
      <w:pPr>
        <w:spacing w:before="50" w:after="50"/>
      </w:pPr>
    </w:p>
    <w:p w14:paraId="3D8819E4" w14:textId="77777777" w:rsidR="008000F0" w:rsidRDefault="008000F0" w:rsidP="008000F0">
      <w:pPr>
        <w:spacing w:before="50" w:after="50"/>
      </w:pPr>
    </w:p>
    <w:p w14:paraId="6765A3D1" w14:textId="77777777" w:rsidR="008000F0" w:rsidRDefault="008000F0" w:rsidP="008000F0">
      <w:pPr>
        <w:spacing w:before="50" w:after="50"/>
      </w:pPr>
    </w:p>
    <w:p w14:paraId="60B5889A" w14:textId="77777777" w:rsidR="008000F0" w:rsidRDefault="008000F0" w:rsidP="008000F0">
      <w:pPr>
        <w:spacing w:before="50" w:after="50"/>
      </w:pPr>
    </w:p>
    <w:p w14:paraId="3B554F29" w14:textId="77777777" w:rsidR="008000F0" w:rsidRDefault="008000F0" w:rsidP="008000F0">
      <w:pPr>
        <w:spacing w:before="50" w:after="50"/>
      </w:pPr>
    </w:p>
    <w:p w14:paraId="2FF29D52" w14:textId="77777777" w:rsidR="00220C0F" w:rsidRDefault="00000000">
      <w:pPr>
        <w:pStyle w:val="Heading3"/>
      </w:pPr>
      <w:r>
        <w:rPr>
          <w:sz w:val="23"/>
          <w:szCs w:val="23"/>
        </w:rPr>
        <w:lastRenderedPageBreak/>
        <w:t>A3 — Set Administrator Password</w:t>
      </w:r>
    </w:p>
    <w:p w14:paraId="098A2E21" w14:textId="77777777" w:rsidR="00220C0F" w:rsidRDefault="00000000">
      <w:pPr>
        <w:pStyle w:val="ListParagraph"/>
        <w:numPr>
          <w:ilvl w:val="0"/>
          <w:numId w:val="3"/>
        </w:numPr>
        <w:spacing w:before="50" w:after="50"/>
      </w:pPr>
      <w:r>
        <w:rPr>
          <w:color w:val="1A1A1A"/>
        </w:rPr>
        <w:t>After installation, Windows Server 2019 prompts: 'The user's password must be changed before signing in for the first time.'</w:t>
      </w:r>
    </w:p>
    <w:p w14:paraId="15186B94" w14:textId="77777777" w:rsidR="00220C0F" w:rsidRDefault="00000000">
      <w:pPr>
        <w:pStyle w:val="ListParagraph"/>
        <w:numPr>
          <w:ilvl w:val="0"/>
          <w:numId w:val="3"/>
        </w:numPr>
        <w:spacing w:before="50" w:after="50"/>
      </w:pPr>
      <w:r>
        <w:rPr>
          <w:color w:val="1A1A1A"/>
        </w:rPr>
        <w:t>Enter a strong password meeting complexity requirements (e.g., P@ssw0rd2019!).</w:t>
      </w:r>
    </w:p>
    <w:p w14:paraId="64E3BA18" w14:textId="77777777" w:rsidR="00220C0F" w:rsidRDefault="00000000">
      <w:pPr>
        <w:pStyle w:val="ListParagraph"/>
        <w:numPr>
          <w:ilvl w:val="0"/>
          <w:numId w:val="3"/>
        </w:numPr>
        <w:spacing w:before="50" w:after="50"/>
      </w:pPr>
      <w:r>
        <w:rPr>
          <w:color w:val="1A1A1A"/>
        </w:rPr>
        <w:t>Confirm the password → click the arrow (→) to proceed.</w:t>
      </w:r>
    </w:p>
    <w:p w14:paraId="0F6726CE" w14:textId="77777777" w:rsidR="00220C0F" w:rsidRPr="008000F0" w:rsidRDefault="00000000">
      <w:pPr>
        <w:pStyle w:val="ListParagraph"/>
        <w:numPr>
          <w:ilvl w:val="0"/>
          <w:numId w:val="3"/>
        </w:numPr>
        <w:spacing w:before="50" w:after="50"/>
      </w:pPr>
      <w:r>
        <w:rPr>
          <w:color w:val="1A1A1A"/>
        </w:rPr>
        <w:t>Windows finalises setup and loads the Server Manager dashboard.</w:t>
      </w:r>
    </w:p>
    <w:p w14:paraId="6F240C70" w14:textId="77777777" w:rsidR="008000F0" w:rsidRDefault="008000F0" w:rsidP="008000F0">
      <w:pPr>
        <w:spacing w:before="50" w:after="50"/>
      </w:pPr>
    </w:p>
    <w:p w14:paraId="239CBD85" w14:textId="09761AD3" w:rsidR="008000F0" w:rsidRDefault="0054488B" w:rsidP="008000F0">
      <w:pPr>
        <w:spacing w:before="50" w:after="50"/>
      </w:pPr>
      <w:r w:rsidRPr="0054488B">
        <w:rPr>
          <w:noProof/>
        </w:rPr>
        <w:drawing>
          <wp:anchor distT="0" distB="0" distL="114300" distR="114300" simplePos="0" relativeHeight="251667456" behindDoc="1" locked="0" layoutInCell="1" allowOverlap="1" wp14:anchorId="4BEBD951" wp14:editId="12EFCE2C">
            <wp:simplePos x="0" y="0"/>
            <wp:positionH relativeFrom="margin">
              <wp:align>right</wp:align>
            </wp:positionH>
            <wp:positionV relativeFrom="paragraph">
              <wp:posOffset>9525</wp:posOffset>
            </wp:positionV>
            <wp:extent cx="6286500" cy="1268095"/>
            <wp:effectExtent l="0" t="0" r="0" b="8255"/>
            <wp:wrapNone/>
            <wp:docPr id="985707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707385" name=""/>
                    <pic:cNvPicPr/>
                  </pic:nvPicPr>
                  <pic:blipFill>
                    <a:blip r:embed="rId13"/>
                    <a:stretch>
                      <a:fillRect/>
                    </a:stretch>
                  </pic:blipFill>
                  <pic:spPr>
                    <a:xfrm>
                      <a:off x="0" y="0"/>
                      <a:ext cx="6286500" cy="1268095"/>
                    </a:xfrm>
                    <a:prstGeom prst="rect">
                      <a:avLst/>
                    </a:prstGeom>
                  </pic:spPr>
                </pic:pic>
              </a:graphicData>
            </a:graphic>
          </wp:anchor>
        </w:drawing>
      </w:r>
    </w:p>
    <w:p w14:paraId="3A12ACA4" w14:textId="663E920E" w:rsidR="0054488B" w:rsidRDefault="0054488B" w:rsidP="008000F0">
      <w:pPr>
        <w:spacing w:before="50" w:after="50"/>
      </w:pPr>
    </w:p>
    <w:p w14:paraId="3A942A89" w14:textId="77777777" w:rsidR="0054488B" w:rsidRDefault="0054488B" w:rsidP="008000F0">
      <w:pPr>
        <w:spacing w:before="50" w:after="50"/>
      </w:pPr>
    </w:p>
    <w:p w14:paraId="22B3A154" w14:textId="77777777" w:rsidR="0054488B" w:rsidRDefault="0054488B" w:rsidP="008000F0">
      <w:pPr>
        <w:spacing w:before="50" w:after="50"/>
      </w:pPr>
    </w:p>
    <w:p w14:paraId="3201BA38" w14:textId="77777777" w:rsidR="0054488B" w:rsidRDefault="0054488B" w:rsidP="008000F0">
      <w:pPr>
        <w:spacing w:before="50" w:after="50"/>
      </w:pPr>
    </w:p>
    <w:p w14:paraId="685630A0" w14:textId="77777777" w:rsidR="0054488B" w:rsidRDefault="0054488B" w:rsidP="008000F0">
      <w:pPr>
        <w:spacing w:before="50" w:after="50"/>
      </w:pPr>
    </w:p>
    <w:p w14:paraId="4D369E6F" w14:textId="77777777" w:rsidR="0054488B" w:rsidRDefault="0054488B" w:rsidP="008000F0">
      <w:pPr>
        <w:spacing w:before="50" w:after="50"/>
      </w:pPr>
    </w:p>
    <w:p w14:paraId="77D8370E" w14:textId="77777777" w:rsidR="00220C0F" w:rsidRDefault="00000000" w:rsidP="0054488B">
      <w:pPr>
        <w:spacing w:before="60" w:after="180"/>
        <w:jc w:val="center"/>
      </w:pPr>
      <w:r>
        <w:rPr>
          <w:i/>
          <w:iCs/>
          <w:color w:val="555F70"/>
          <w:sz w:val="18"/>
          <w:szCs w:val="18"/>
        </w:rPr>
        <w:t>Figure: Windows Server 2019 — Administrator password setup screen</w:t>
      </w:r>
    </w:p>
    <w:p w14:paraId="3CC51F12" w14:textId="77777777" w:rsidR="00220C0F" w:rsidRDefault="00000000">
      <w:pPr>
        <w:pStyle w:val="Heading3"/>
      </w:pPr>
      <w:r>
        <w:rPr>
          <w:sz w:val="23"/>
          <w:szCs w:val="23"/>
        </w:rPr>
        <w:t>A4 — Rename Server to SRV-01</w:t>
      </w:r>
    </w:p>
    <w:p w14:paraId="7145BDFE" w14:textId="77777777" w:rsidR="00220C0F" w:rsidRDefault="00000000">
      <w:pPr>
        <w:pStyle w:val="ListParagraph"/>
        <w:numPr>
          <w:ilvl w:val="0"/>
          <w:numId w:val="3"/>
        </w:numPr>
        <w:spacing w:before="50" w:after="50"/>
      </w:pPr>
      <w:r>
        <w:rPr>
          <w:color w:val="1A1A1A"/>
        </w:rPr>
        <w:t>In Server Manager → Local Server → click the current Computer Name (e.g., WIN-XXXXXXXXX).</w:t>
      </w:r>
    </w:p>
    <w:p w14:paraId="1B96ABEB" w14:textId="77777777" w:rsidR="00220C0F" w:rsidRDefault="00000000">
      <w:pPr>
        <w:pStyle w:val="ListParagraph"/>
        <w:numPr>
          <w:ilvl w:val="0"/>
          <w:numId w:val="3"/>
        </w:numPr>
        <w:spacing w:before="50" w:after="50"/>
      </w:pPr>
      <w:r>
        <w:rPr>
          <w:color w:val="1A1A1A"/>
        </w:rPr>
        <w:t>System Properties → Computer Name tab → click 'Change'.</w:t>
      </w:r>
    </w:p>
    <w:p w14:paraId="7E4E068C" w14:textId="77777777" w:rsidR="00220C0F" w:rsidRDefault="00000000">
      <w:pPr>
        <w:pStyle w:val="ListParagraph"/>
        <w:numPr>
          <w:ilvl w:val="0"/>
          <w:numId w:val="3"/>
        </w:numPr>
        <w:spacing w:before="50" w:after="50"/>
      </w:pPr>
      <w:r>
        <w:rPr>
          <w:color w:val="1A1A1A"/>
        </w:rPr>
        <w:t>Computer name: SRV-01 → click OK.</w:t>
      </w:r>
    </w:p>
    <w:p w14:paraId="125E2133" w14:textId="77777777" w:rsidR="00220C0F" w:rsidRDefault="00000000">
      <w:pPr>
        <w:pStyle w:val="ListParagraph"/>
        <w:numPr>
          <w:ilvl w:val="0"/>
          <w:numId w:val="3"/>
        </w:numPr>
        <w:spacing w:before="50" w:after="50"/>
      </w:pPr>
      <w:r>
        <w:rPr>
          <w:color w:val="1A1A1A"/>
        </w:rPr>
        <w:t>A message appears: 'You must restart your computer...' → click OK → Restart Now.</w:t>
      </w:r>
    </w:p>
    <w:p w14:paraId="402C4A37" w14:textId="77777777" w:rsidR="00220C0F" w:rsidRPr="0054488B" w:rsidRDefault="00000000">
      <w:pPr>
        <w:pStyle w:val="ListParagraph"/>
        <w:numPr>
          <w:ilvl w:val="0"/>
          <w:numId w:val="3"/>
        </w:numPr>
        <w:spacing w:before="50" w:after="50"/>
      </w:pPr>
      <w:r>
        <w:rPr>
          <w:color w:val="1A1A1A"/>
        </w:rPr>
        <w:t>After restart, verify: Server Manager → Local Server → Computer Name shows SRV-01.</w:t>
      </w:r>
    </w:p>
    <w:p w14:paraId="6A5C5521" w14:textId="77777777" w:rsidR="0054488B" w:rsidRDefault="0054488B" w:rsidP="0054488B">
      <w:pPr>
        <w:pStyle w:val="ListParagraph"/>
        <w:spacing w:before="50" w:after="50"/>
        <w:ind w:left="720"/>
        <w:rPr>
          <w:color w:val="1A1A1A"/>
        </w:rPr>
      </w:pPr>
    </w:p>
    <w:p w14:paraId="32CD7016" w14:textId="77777777" w:rsidR="0054488B" w:rsidRDefault="0054488B" w:rsidP="0054488B">
      <w:pPr>
        <w:pStyle w:val="ListParagraph"/>
        <w:spacing w:before="50" w:after="50"/>
        <w:ind w:left="720"/>
        <w:rPr>
          <w:color w:val="1A1A1A"/>
        </w:rPr>
      </w:pPr>
    </w:p>
    <w:p w14:paraId="729C7409" w14:textId="124C35DA" w:rsidR="0054488B" w:rsidRDefault="0054488B" w:rsidP="0054488B">
      <w:pPr>
        <w:pStyle w:val="ListParagraph"/>
        <w:spacing w:before="50" w:after="50"/>
        <w:ind w:left="720"/>
        <w:rPr>
          <w:color w:val="1A1A1A"/>
        </w:rPr>
      </w:pPr>
      <w:r w:rsidRPr="0054488B">
        <w:rPr>
          <w:noProof/>
          <w:color w:val="1A1A1A"/>
        </w:rPr>
        <w:drawing>
          <wp:anchor distT="0" distB="0" distL="114300" distR="114300" simplePos="0" relativeHeight="251669504" behindDoc="1" locked="0" layoutInCell="1" allowOverlap="1" wp14:anchorId="10BAB794" wp14:editId="662151E6">
            <wp:simplePos x="0" y="0"/>
            <wp:positionH relativeFrom="column">
              <wp:posOffset>0</wp:posOffset>
            </wp:positionH>
            <wp:positionV relativeFrom="paragraph">
              <wp:posOffset>-635</wp:posOffset>
            </wp:positionV>
            <wp:extent cx="6286500" cy="1237615"/>
            <wp:effectExtent l="0" t="0" r="0" b="635"/>
            <wp:wrapNone/>
            <wp:docPr id="179655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55116" name=""/>
                    <pic:cNvPicPr/>
                  </pic:nvPicPr>
                  <pic:blipFill>
                    <a:blip r:embed="rId14"/>
                    <a:stretch>
                      <a:fillRect/>
                    </a:stretch>
                  </pic:blipFill>
                  <pic:spPr>
                    <a:xfrm>
                      <a:off x="0" y="0"/>
                      <a:ext cx="6286500" cy="1237615"/>
                    </a:xfrm>
                    <a:prstGeom prst="rect">
                      <a:avLst/>
                    </a:prstGeom>
                  </pic:spPr>
                </pic:pic>
              </a:graphicData>
            </a:graphic>
          </wp:anchor>
        </w:drawing>
      </w:r>
    </w:p>
    <w:p w14:paraId="2EF8DAF3" w14:textId="77777777" w:rsidR="0054488B" w:rsidRPr="0054488B" w:rsidRDefault="0054488B" w:rsidP="0054488B">
      <w:pPr>
        <w:spacing w:before="50" w:after="50"/>
        <w:rPr>
          <w:color w:val="1A1A1A"/>
        </w:rPr>
      </w:pPr>
    </w:p>
    <w:p w14:paraId="01B5EF6F" w14:textId="77777777" w:rsidR="0054488B" w:rsidRDefault="0054488B" w:rsidP="0054488B">
      <w:pPr>
        <w:pStyle w:val="ListParagraph"/>
        <w:spacing w:before="50" w:after="50"/>
        <w:ind w:left="720"/>
        <w:rPr>
          <w:color w:val="1A1A1A"/>
        </w:rPr>
      </w:pPr>
    </w:p>
    <w:p w14:paraId="49F0CFD2" w14:textId="77777777" w:rsidR="0054488B" w:rsidRDefault="0054488B" w:rsidP="0054488B">
      <w:pPr>
        <w:pStyle w:val="ListParagraph"/>
        <w:spacing w:before="50" w:after="50"/>
        <w:ind w:left="720"/>
        <w:rPr>
          <w:color w:val="1A1A1A"/>
        </w:rPr>
      </w:pPr>
    </w:p>
    <w:p w14:paraId="54404B8D" w14:textId="77777777" w:rsidR="0054488B" w:rsidRDefault="0054488B" w:rsidP="0054488B">
      <w:pPr>
        <w:pStyle w:val="ListParagraph"/>
        <w:spacing w:before="50" w:after="50"/>
        <w:ind w:left="720"/>
        <w:rPr>
          <w:color w:val="1A1A1A"/>
        </w:rPr>
      </w:pPr>
    </w:p>
    <w:p w14:paraId="1486295C" w14:textId="77777777" w:rsidR="0054488B" w:rsidRDefault="0054488B" w:rsidP="0054488B">
      <w:pPr>
        <w:pStyle w:val="ListParagraph"/>
        <w:spacing w:before="50" w:after="50"/>
        <w:ind w:left="720"/>
        <w:rPr>
          <w:color w:val="1A1A1A"/>
        </w:rPr>
      </w:pPr>
    </w:p>
    <w:p w14:paraId="22222E1E" w14:textId="77777777" w:rsidR="0054488B" w:rsidRDefault="0054488B" w:rsidP="0054488B">
      <w:pPr>
        <w:pStyle w:val="ListParagraph"/>
        <w:spacing w:before="50" w:after="50"/>
        <w:ind w:left="720"/>
        <w:rPr>
          <w:color w:val="1A1A1A"/>
        </w:rPr>
      </w:pPr>
    </w:p>
    <w:p w14:paraId="431E07EE" w14:textId="77777777" w:rsidR="00220C0F" w:rsidRDefault="00000000">
      <w:pPr>
        <w:pStyle w:val="Heading3"/>
      </w:pPr>
      <w:r>
        <w:rPr>
          <w:sz w:val="23"/>
          <w:szCs w:val="23"/>
        </w:rPr>
        <w:t>A5 — Verify Server Configuration</w:t>
      </w:r>
    </w:p>
    <w:p w14:paraId="72231212" w14:textId="77777777" w:rsidR="00220C0F" w:rsidRDefault="00000000">
      <w:pPr>
        <w:spacing w:before="60" w:after="80"/>
      </w:pPr>
      <w:r>
        <w:rPr>
          <w:color w:val="1A1A1A"/>
        </w:rPr>
        <w:t>After the restart, verify the server is correctly configured:</w:t>
      </w:r>
    </w:p>
    <w:p w14:paraId="467929DC" w14:textId="77777777" w:rsidR="00220C0F" w:rsidRDefault="00000000">
      <w:pPr>
        <w:pStyle w:val="ListParagraph"/>
        <w:numPr>
          <w:ilvl w:val="0"/>
          <w:numId w:val="3"/>
        </w:numPr>
        <w:spacing w:before="50" w:after="50"/>
      </w:pPr>
      <w:r>
        <w:rPr>
          <w:color w:val="1A1A1A"/>
        </w:rPr>
        <w:t>Open Server Manager → Local Server. Confirm: Computer Name = SRV-01, OS = Windows Server 2019 Standard Evaluation.</w:t>
      </w:r>
    </w:p>
    <w:p w14:paraId="3147B75D" w14:textId="77777777" w:rsidR="00220C0F" w:rsidRDefault="00000000">
      <w:pPr>
        <w:pStyle w:val="ListParagraph"/>
        <w:numPr>
          <w:ilvl w:val="0"/>
          <w:numId w:val="3"/>
        </w:numPr>
        <w:spacing w:before="50" w:after="50"/>
      </w:pPr>
      <w:r>
        <w:rPr>
          <w:color w:val="1A1A1A"/>
        </w:rPr>
        <w:t>Right-click Start → System. Verify: OS, edition, CPU, RAM, and computer name.</w:t>
      </w:r>
    </w:p>
    <w:p w14:paraId="2752277B" w14:textId="77777777" w:rsidR="00220C0F" w:rsidRPr="00DD3A88" w:rsidRDefault="00000000">
      <w:pPr>
        <w:pStyle w:val="ListParagraph"/>
        <w:numPr>
          <w:ilvl w:val="0"/>
          <w:numId w:val="3"/>
        </w:numPr>
        <w:spacing w:before="50" w:after="50"/>
      </w:pPr>
      <w:r>
        <w:rPr>
          <w:color w:val="1A1A1A"/>
        </w:rPr>
        <w:t>Run msinfo32 in the Run dialogue to view full system information.</w:t>
      </w:r>
    </w:p>
    <w:p w14:paraId="4576EF52" w14:textId="77777777" w:rsidR="00DD3A88" w:rsidRDefault="00DD3A88" w:rsidP="00DD3A88">
      <w:pPr>
        <w:spacing w:before="50" w:after="50"/>
      </w:pPr>
    </w:p>
    <w:p w14:paraId="35A5E716" w14:textId="145F31B2" w:rsidR="00DD3A88" w:rsidRDefault="00DD3A88" w:rsidP="00DD3A88">
      <w:pPr>
        <w:spacing w:before="50" w:after="50"/>
      </w:pPr>
      <w:r w:rsidRPr="0054488B">
        <w:rPr>
          <w:noProof/>
          <w:color w:val="1A1A1A"/>
        </w:rPr>
        <w:drawing>
          <wp:anchor distT="0" distB="0" distL="114300" distR="114300" simplePos="0" relativeHeight="251717632" behindDoc="1" locked="0" layoutInCell="1" allowOverlap="1" wp14:anchorId="23024186" wp14:editId="28986C93">
            <wp:simplePos x="0" y="0"/>
            <wp:positionH relativeFrom="column">
              <wp:posOffset>0</wp:posOffset>
            </wp:positionH>
            <wp:positionV relativeFrom="paragraph">
              <wp:posOffset>0</wp:posOffset>
            </wp:positionV>
            <wp:extent cx="6286500" cy="1374140"/>
            <wp:effectExtent l="0" t="0" r="0" b="0"/>
            <wp:wrapNone/>
            <wp:docPr id="982757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757786" name=""/>
                    <pic:cNvPicPr/>
                  </pic:nvPicPr>
                  <pic:blipFill>
                    <a:blip r:embed="rId15"/>
                    <a:stretch>
                      <a:fillRect/>
                    </a:stretch>
                  </pic:blipFill>
                  <pic:spPr>
                    <a:xfrm>
                      <a:off x="0" y="0"/>
                      <a:ext cx="6286500" cy="1374140"/>
                    </a:xfrm>
                    <a:prstGeom prst="rect">
                      <a:avLst/>
                    </a:prstGeom>
                  </pic:spPr>
                </pic:pic>
              </a:graphicData>
            </a:graphic>
          </wp:anchor>
        </w:drawing>
      </w:r>
    </w:p>
    <w:p w14:paraId="4A3B82B4" w14:textId="77777777" w:rsidR="00DD3A88" w:rsidRDefault="00DD3A88" w:rsidP="00DD3A88">
      <w:pPr>
        <w:spacing w:before="50" w:after="50"/>
      </w:pPr>
    </w:p>
    <w:p w14:paraId="19D707FC" w14:textId="77777777" w:rsidR="00DD3A88" w:rsidRDefault="00DD3A88" w:rsidP="00DD3A88">
      <w:pPr>
        <w:spacing w:before="50" w:after="50"/>
      </w:pPr>
    </w:p>
    <w:p w14:paraId="3EB5DEB6" w14:textId="77777777" w:rsidR="00DD3A88" w:rsidRDefault="00DD3A88" w:rsidP="00DD3A88">
      <w:pPr>
        <w:spacing w:before="50" w:after="50"/>
      </w:pPr>
    </w:p>
    <w:p w14:paraId="119453BB" w14:textId="77777777" w:rsidR="00DD3A88" w:rsidRDefault="00DD3A88" w:rsidP="00DD3A88">
      <w:pPr>
        <w:spacing w:before="50" w:after="50"/>
      </w:pPr>
    </w:p>
    <w:p w14:paraId="34983F60" w14:textId="77777777" w:rsidR="00220C0F" w:rsidRDefault="00000000">
      <w:pPr>
        <w:pStyle w:val="Heading2"/>
        <w:spacing w:after="100"/>
      </w:pPr>
      <w:r>
        <w:rPr>
          <w:sz w:val="26"/>
          <w:szCs w:val="26"/>
        </w:rPr>
        <w:lastRenderedPageBreak/>
        <w:t>Part B — Initial Server Configuration</w:t>
      </w:r>
    </w:p>
    <w:p w14:paraId="4FC41DEA" w14:textId="77777777" w:rsidR="00220C0F" w:rsidRDefault="00000000">
      <w:pPr>
        <w:spacing w:before="60" w:after="80"/>
      </w:pPr>
      <w:r>
        <w:rPr>
          <w:color w:val="1A1A1A"/>
        </w:rPr>
        <w:t>All initial configuration was performed through Server Manager → Local Server, which provides a single-pane view of all key server properties.</w:t>
      </w:r>
    </w:p>
    <w:p w14:paraId="31BC8442" w14:textId="77777777" w:rsidR="00220C0F" w:rsidRDefault="00000000">
      <w:pPr>
        <w:pStyle w:val="Heading3"/>
      </w:pPr>
      <w:r>
        <w:rPr>
          <w:sz w:val="23"/>
          <w:szCs w:val="23"/>
        </w:rPr>
        <w:t>B1 — Configure Date and Time / Time Zone</w:t>
      </w:r>
    </w:p>
    <w:p w14:paraId="282AA12F" w14:textId="77777777" w:rsidR="00220C0F" w:rsidRDefault="00000000">
      <w:pPr>
        <w:pStyle w:val="ListParagraph"/>
        <w:numPr>
          <w:ilvl w:val="0"/>
          <w:numId w:val="3"/>
        </w:numPr>
        <w:spacing w:before="50" w:after="50"/>
      </w:pPr>
      <w:r>
        <w:rPr>
          <w:color w:val="1A1A1A"/>
        </w:rPr>
        <w:t>Server Manager → Local Server → click the current Time Zone value.</w:t>
      </w:r>
    </w:p>
    <w:p w14:paraId="06764D50" w14:textId="77777777" w:rsidR="00220C0F" w:rsidRDefault="00000000">
      <w:pPr>
        <w:pStyle w:val="ListParagraph"/>
        <w:numPr>
          <w:ilvl w:val="0"/>
          <w:numId w:val="3"/>
        </w:numPr>
        <w:spacing w:before="50" w:after="50"/>
      </w:pPr>
      <w:r>
        <w:rPr>
          <w:color w:val="1A1A1A"/>
        </w:rPr>
        <w:t>Date and Time dialogue opens → click 'Change time zone'.</w:t>
      </w:r>
    </w:p>
    <w:p w14:paraId="0380A340" w14:textId="77777777" w:rsidR="00220C0F" w:rsidRDefault="00000000">
      <w:pPr>
        <w:pStyle w:val="ListParagraph"/>
        <w:numPr>
          <w:ilvl w:val="0"/>
          <w:numId w:val="3"/>
        </w:numPr>
        <w:spacing w:before="50" w:after="50"/>
      </w:pPr>
      <w:r>
        <w:rPr>
          <w:color w:val="1A1A1A"/>
        </w:rPr>
        <w:t>Select your local time zone (e.g., India Standard Time — UTC+05:30) → OK.</w:t>
      </w:r>
    </w:p>
    <w:p w14:paraId="79036FAA" w14:textId="77777777" w:rsidR="00220C0F" w:rsidRPr="00DD3A88" w:rsidRDefault="00000000">
      <w:pPr>
        <w:pStyle w:val="ListParagraph"/>
        <w:numPr>
          <w:ilvl w:val="0"/>
          <w:numId w:val="3"/>
        </w:numPr>
        <w:spacing w:before="50" w:after="50"/>
      </w:pPr>
      <w:r>
        <w:rPr>
          <w:color w:val="1A1A1A"/>
        </w:rPr>
        <w:t>Verify the date and time are correct → click OK.</w:t>
      </w:r>
    </w:p>
    <w:p w14:paraId="62ADDDD0" w14:textId="7F0AB5E3" w:rsidR="00DD3A88" w:rsidRDefault="00DD3A88" w:rsidP="00DD3A88">
      <w:pPr>
        <w:spacing w:before="50" w:after="50"/>
      </w:pPr>
      <w:r w:rsidRPr="0054488B">
        <w:rPr>
          <w:noProof/>
        </w:rPr>
        <w:drawing>
          <wp:anchor distT="0" distB="0" distL="114300" distR="114300" simplePos="0" relativeHeight="251714560" behindDoc="1" locked="0" layoutInCell="1" allowOverlap="1" wp14:anchorId="43815B0F" wp14:editId="58F0BEB3">
            <wp:simplePos x="0" y="0"/>
            <wp:positionH relativeFrom="page">
              <wp:align>center</wp:align>
            </wp:positionH>
            <wp:positionV relativeFrom="paragraph">
              <wp:posOffset>182880</wp:posOffset>
            </wp:positionV>
            <wp:extent cx="6286500" cy="1281430"/>
            <wp:effectExtent l="0" t="0" r="0" b="0"/>
            <wp:wrapNone/>
            <wp:docPr id="195807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07143" name=""/>
                    <pic:cNvPicPr/>
                  </pic:nvPicPr>
                  <pic:blipFill>
                    <a:blip r:embed="rId16"/>
                    <a:stretch>
                      <a:fillRect/>
                    </a:stretch>
                  </pic:blipFill>
                  <pic:spPr>
                    <a:xfrm>
                      <a:off x="0" y="0"/>
                      <a:ext cx="6286500" cy="1281430"/>
                    </a:xfrm>
                    <a:prstGeom prst="rect">
                      <a:avLst/>
                    </a:prstGeom>
                  </pic:spPr>
                </pic:pic>
              </a:graphicData>
            </a:graphic>
          </wp:anchor>
        </w:drawing>
      </w:r>
    </w:p>
    <w:p w14:paraId="5952C866" w14:textId="5823F5FF" w:rsidR="00DD3A88" w:rsidRDefault="00DD3A88" w:rsidP="00DD3A88">
      <w:pPr>
        <w:spacing w:before="50" w:after="50"/>
      </w:pPr>
    </w:p>
    <w:p w14:paraId="191D64BD" w14:textId="77777777" w:rsidR="00DD3A88" w:rsidRDefault="00DD3A88" w:rsidP="00DD3A88">
      <w:pPr>
        <w:spacing w:before="50" w:after="50"/>
      </w:pPr>
    </w:p>
    <w:p w14:paraId="30660F82" w14:textId="3A6DE751" w:rsidR="00DD3A88" w:rsidRDefault="00DD3A88" w:rsidP="00DD3A88">
      <w:pPr>
        <w:spacing w:before="50" w:after="50"/>
      </w:pPr>
    </w:p>
    <w:p w14:paraId="566DB75B" w14:textId="29F6E061" w:rsidR="00DD3A88" w:rsidRDefault="00DD3A88" w:rsidP="00DD3A88">
      <w:pPr>
        <w:spacing w:before="50" w:after="50"/>
      </w:pPr>
    </w:p>
    <w:p w14:paraId="4A2002B0" w14:textId="77777777" w:rsidR="00DD3A88" w:rsidRDefault="00DD3A88" w:rsidP="00DD3A88">
      <w:pPr>
        <w:spacing w:before="50" w:after="50"/>
      </w:pPr>
    </w:p>
    <w:p w14:paraId="4913F19A" w14:textId="77777777" w:rsidR="00DD3A88" w:rsidRDefault="00DD3A88" w:rsidP="00DD3A88">
      <w:pPr>
        <w:spacing w:before="50" w:after="50"/>
      </w:pPr>
    </w:p>
    <w:p w14:paraId="37F7E04B" w14:textId="77777777" w:rsidR="00DD3A88" w:rsidRDefault="00DD3A88" w:rsidP="00DD3A88">
      <w:pPr>
        <w:spacing w:before="50" w:after="50"/>
      </w:pPr>
    </w:p>
    <w:p w14:paraId="6234C371" w14:textId="77777777" w:rsidR="00DD3A88" w:rsidRDefault="00DD3A88" w:rsidP="00DD3A88">
      <w:pPr>
        <w:pStyle w:val="Heading3"/>
      </w:pPr>
      <w:r>
        <w:rPr>
          <w:sz w:val="23"/>
          <w:szCs w:val="23"/>
        </w:rPr>
        <w:t>B2 — Configure Automatic Updates</w:t>
      </w:r>
    </w:p>
    <w:p w14:paraId="1D3AAA28" w14:textId="77777777" w:rsidR="00DD3A88" w:rsidRDefault="00DD3A88" w:rsidP="00DD3A88">
      <w:pPr>
        <w:pStyle w:val="ListParagraph"/>
        <w:numPr>
          <w:ilvl w:val="0"/>
          <w:numId w:val="7"/>
        </w:numPr>
        <w:spacing w:before="50" w:after="50"/>
      </w:pPr>
      <w:r>
        <w:rPr>
          <w:color w:val="1A1A1A"/>
        </w:rPr>
        <w:t>Server Manager → Local Server → click 'Windows Update' status.</w:t>
      </w:r>
    </w:p>
    <w:p w14:paraId="6E9E8DC8" w14:textId="77777777" w:rsidR="00DD3A88" w:rsidRDefault="00DD3A88" w:rsidP="00DD3A88">
      <w:pPr>
        <w:pStyle w:val="ListParagraph"/>
        <w:numPr>
          <w:ilvl w:val="0"/>
          <w:numId w:val="7"/>
        </w:numPr>
        <w:spacing w:before="50" w:after="50"/>
      </w:pPr>
      <w:r>
        <w:rPr>
          <w:color w:val="1A1A1A"/>
        </w:rPr>
        <w:t>Windows Update settings open. Click 'Advanced options' → confirm automatic updates are configured.</w:t>
      </w:r>
    </w:p>
    <w:p w14:paraId="53B215E9" w14:textId="77777777" w:rsidR="00DD3A88" w:rsidRPr="0054488B" w:rsidRDefault="00DD3A88" w:rsidP="00DD3A88">
      <w:pPr>
        <w:pStyle w:val="ListParagraph"/>
        <w:numPr>
          <w:ilvl w:val="0"/>
          <w:numId w:val="7"/>
        </w:numPr>
        <w:spacing w:before="50" w:after="50"/>
      </w:pPr>
      <w:r>
        <w:rPr>
          <w:color w:val="1A1A1A"/>
        </w:rPr>
        <w:t>Click 'Check for updates' to verify connectivity and update status.</w:t>
      </w:r>
    </w:p>
    <w:p w14:paraId="14DAFF77" w14:textId="4577D34F" w:rsidR="00DD3A88" w:rsidRDefault="00DD3A88" w:rsidP="00DD3A88">
      <w:pPr>
        <w:spacing w:before="50" w:after="50"/>
      </w:pPr>
      <w:r w:rsidRPr="0054488B">
        <w:rPr>
          <w:noProof/>
        </w:rPr>
        <w:drawing>
          <wp:anchor distT="0" distB="0" distL="114300" distR="114300" simplePos="0" relativeHeight="251715584" behindDoc="1" locked="0" layoutInCell="1" allowOverlap="1" wp14:anchorId="107CEDEA" wp14:editId="20F248EE">
            <wp:simplePos x="0" y="0"/>
            <wp:positionH relativeFrom="page">
              <wp:align>center</wp:align>
            </wp:positionH>
            <wp:positionV relativeFrom="paragraph">
              <wp:posOffset>163195</wp:posOffset>
            </wp:positionV>
            <wp:extent cx="6286500" cy="954405"/>
            <wp:effectExtent l="0" t="0" r="0" b="0"/>
            <wp:wrapNone/>
            <wp:docPr id="1888750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750324" name=""/>
                    <pic:cNvPicPr/>
                  </pic:nvPicPr>
                  <pic:blipFill>
                    <a:blip r:embed="rId17"/>
                    <a:stretch>
                      <a:fillRect/>
                    </a:stretch>
                  </pic:blipFill>
                  <pic:spPr>
                    <a:xfrm>
                      <a:off x="0" y="0"/>
                      <a:ext cx="6286500" cy="954405"/>
                    </a:xfrm>
                    <a:prstGeom prst="rect">
                      <a:avLst/>
                    </a:prstGeom>
                  </pic:spPr>
                </pic:pic>
              </a:graphicData>
            </a:graphic>
          </wp:anchor>
        </w:drawing>
      </w:r>
    </w:p>
    <w:p w14:paraId="308733F3" w14:textId="55353083" w:rsidR="00DD3A88" w:rsidRDefault="00DD3A88" w:rsidP="00DD3A88">
      <w:pPr>
        <w:spacing w:before="50" w:after="50"/>
      </w:pPr>
    </w:p>
    <w:p w14:paraId="4DE0C233" w14:textId="27B0F53D" w:rsidR="00DD3A88" w:rsidRDefault="00DD3A88" w:rsidP="00DD3A88">
      <w:pPr>
        <w:spacing w:before="50" w:after="50"/>
      </w:pPr>
    </w:p>
    <w:p w14:paraId="4286FEF6" w14:textId="77777777" w:rsidR="00DD3A88" w:rsidRDefault="00DD3A88" w:rsidP="00DD3A88">
      <w:pPr>
        <w:spacing w:before="50" w:after="50"/>
      </w:pPr>
    </w:p>
    <w:p w14:paraId="4FEFF470" w14:textId="37CFF1EB" w:rsidR="00DD3A88" w:rsidRDefault="00DD3A88" w:rsidP="00DD3A88">
      <w:pPr>
        <w:spacing w:before="50" w:after="50"/>
      </w:pPr>
    </w:p>
    <w:p w14:paraId="3A632A1D" w14:textId="77777777" w:rsidR="00DD3A88" w:rsidRDefault="00DD3A88" w:rsidP="00DD3A88">
      <w:pPr>
        <w:spacing w:before="50" w:after="50"/>
      </w:pPr>
    </w:p>
    <w:p w14:paraId="18324AA0" w14:textId="77777777" w:rsidR="00DD3A88" w:rsidRDefault="00DD3A88" w:rsidP="00DD3A88">
      <w:pPr>
        <w:pStyle w:val="Heading3"/>
      </w:pPr>
      <w:r>
        <w:rPr>
          <w:sz w:val="23"/>
          <w:szCs w:val="23"/>
        </w:rPr>
        <w:t>B3 — Enable Remote Desktop</w:t>
      </w:r>
    </w:p>
    <w:p w14:paraId="5C65A661" w14:textId="77777777" w:rsidR="00DD3A88" w:rsidRDefault="00DD3A88" w:rsidP="00DD3A88">
      <w:pPr>
        <w:pStyle w:val="ListParagraph"/>
        <w:numPr>
          <w:ilvl w:val="0"/>
          <w:numId w:val="8"/>
        </w:numPr>
        <w:spacing w:before="50" w:after="50"/>
      </w:pPr>
      <w:r>
        <w:rPr>
          <w:color w:val="1A1A1A"/>
        </w:rPr>
        <w:t>Server Manager → Local Server → click 'Remote Desktop: Disabled'.</w:t>
      </w:r>
    </w:p>
    <w:p w14:paraId="42ACB14D" w14:textId="77777777" w:rsidR="00DD3A88" w:rsidRDefault="00DD3A88" w:rsidP="00DD3A88">
      <w:pPr>
        <w:pStyle w:val="ListParagraph"/>
        <w:numPr>
          <w:ilvl w:val="0"/>
          <w:numId w:val="8"/>
        </w:numPr>
        <w:spacing w:before="50" w:after="50"/>
      </w:pPr>
      <w:r>
        <w:rPr>
          <w:color w:val="1A1A1A"/>
        </w:rPr>
        <w:t>System Properties → Remote tab opens.</w:t>
      </w:r>
    </w:p>
    <w:p w14:paraId="761ABD8C" w14:textId="77777777" w:rsidR="00DD3A88" w:rsidRDefault="00DD3A88" w:rsidP="00DD3A88">
      <w:pPr>
        <w:pStyle w:val="ListParagraph"/>
        <w:numPr>
          <w:ilvl w:val="0"/>
          <w:numId w:val="8"/>
        </w:numPr>
        <w:spacing w:before="50" w:after="50"/>
      </w:pPr>
      <w:r>
        <w:rPr>
          <w:color w:val="1A1A1A"/>
        </w:rPr>
        <w:t>Select 'Allow remote connections to this computer'.</w:t>
      </w:r>
    </w:p>
    <w:p w14:paraId="7AE6973F" w14:textId="77777777" w:rsidR="00DD3A88" w:rsidRDefault="00DD3A88" w:rsidP="00DD3A88">
      <w:pPr>
        <w:pStyle w:val="ListParagraph"/>
        <w:numPr>
          <w:ilvl w:val="0"/>
          <w:numId w:val="8"/>
        </w:numPr>
        <w:spacing w:before="50" w:after="50"/>
      </w:pPr>
      <w:r>
        <w:rPr>
          <w:color w:val="1A1A1A"/>
        </w:rPr>
        <w:t>Confirm the NLA checkbox: 'Allow connections only from computers running Remote Desktop with Network Level Authentication' — ensure this is checked.</w:t>
      </w:r>
    </w:p>
    <w:p w14:paraId="7B454199" w14:textId="77777777" w:rsidR="00DD3A88" w:rsidRDefault="00DD3A88" w:rsidP="00DD3A88">
      <w:pPr>
        <w:pStyle w:val="ListParagraph"/>
        <w:numPr>
          <w:ilvl w:val="0"/>
          <w:numId w:val="8"/>
        </w:numPr>
        <w:spacing w:before="50" w:after="50"/>
      </w:pPr>
      <w:r>
        <w:rPr>
          <w:color w:val="1A1A1A"/>
        </w:rPr>
        <w:t>Click OK to apply. The firewall exception is created automatically.</w:t>
      </w:r>
    </w:p>
    <w:p w14:paraId="2AF27236" w14:textId="490F2325" w:rsidR="00DD3A88" w:rsidRPr="00DD3A88" w:rsidRDefault="00DD3A88" w:rsidP="00DD3A88">
      <w:pPr>
        <w:pStyle w:val="ListParagraph"/>
        <w:numPr>
          <w:ilvl w:val="0"/>
          <w:numId w:val="8"/>
        </w:numPr>
        <w:spacing w:before="50" w:after="50"/>
      </w:pPr>
      <w:r w:rsidRPr="0054488B">
        <w:rPr>
          <w:noProof/>
        </w:rPr>
        <w:drawing>
          <wp:anchor distT="0" distB="0" distL="114300" distR="114300" simplePos="0" relativeHeight="251677696" behindDoc="1" locked="0" layoutInCell="1" allowOverlap="1" wp14:anchorId="0CF479B2" wp14:editId="505FB9BA">
            <wp:simplePos x="0" y="0"/>
            <wp:positionH relativeFrom="column">
              <wp:posOffset>-121920</wp:posOffset>
            </wp:positionH>
            <wp:positionV relativeFrom="paragraph">
              <wp:posOffset>209550</wp:posOffset>
            </wp:positionV>
            <wp:extent cx="6286500" cy="1460500"/>
            <wp:effectExtent l="0" t="0" r="0" b="6350"/>
            <wp:wrapNone/>
            <wp:docPr id="104417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17365" name=""/>
                    <pic:cNvPicPr/>
                  </pic:nvPicPr>
                  <pic:blipFill>
                    <a:blip r:embed="rId18"/>
                    <a:stretch>
                      <a:fillRect/>
                    </a:stretch>
                  </pic:blipFill>
                  <pic:spPr>
                    <a:xfrm>
                      <a:off x="0" y="0"/>
                      <a:ext cx="6286500" cy="1460500"/>
                    </a:xfrm>
                    <a:prstGeom prst="rect">
                      <a:avLst/>
                    </a:prstGeom>
                  </pic:spPr>
                </pic:pic>
              </a:graphicData>
            </a:graphic>
          </wp:anchor>
        </w:drawing>
      </w:r>
      <w:r>
        <w:rPr>
          <w:color w:val="1A1A1A"/>
        </w:rPr>
        <w:t>Verify: Server Manager → Local Server → Remote Desktop now shows 'Enabled'.</w:t>
      </w:r>
    </w:p>
    <w:p w14:paraId="62D22AF7" w14:textId="2F403088" w:rsidR="00DD3A88" w:rsidRDefault="00DD3A88" w:rsidP="00DD3A88">
      <w:pPr>
        <w:spacing w:before="50" w:after="50"/>
      </w:pPr>
    </w:p>
    <w:p w14:paraId="7D2666C3" w14:textId="6EF822DF" w:rsidR="00DD3A88" w:rsidRDefault="00DD3A88" w:rsidP="00DD3A88">
      <w:pPr>
        <w:spacing w:before="50" w:after="50"/>
      </w:pPr>
    </w:p>
    <w:p w14:paraId="7446A30E" w14:textId="504A101D" w:rsidR="00DD3A88" w:rsidRDefault="00DD3A88" w:rsidP="00DD3A88">
      <w:pPr>
        <w:spacing w:before="50" w:after="50"/>
      </w:pPr>
    </w:p>
    <w:p w14:paraId="3820465B" w14:textId="12FE76AB" w:rsidR="00DD3A88" w:rsidRDefault="00DD3A88" w:rsidP="00DD3A88">
      <w:pPr>
        <w:spacing w:before="50" w:after="50"/>
      </w:pPr>
    </w:p>
    <w:p w14:paraId="02CAD941" w14:textId="6568BED8" w:rsidR="00DD3A88" w:rsidRDefault="00DD3A88" w:rsidP="00DD3A88">
      <w:pPr>
        <w:spacing w:before="50" w:after="50"/>
      </w:pPr>
    </w:p>
    <w:p w14:paraId="21CA0E48" w14:textId="1B86B9BB" w:rsidR="00DD3A88" w:rsidRDefault="00DD3A88" w:rsidP="00DD3A88">
      <w:pPr>
        <w:spacing w:before="50" w:after="50"/>
      </w:pPr>
    </w:p>
    <w:p w14:paraId="17EE203B" w14:textId="336BC91D" w:rsidR="00DD3A88" w:rsidRDefault="00DD3A88" w:rsidP="00DD3A88">
      <w:pPr>
        <w:spacing w:before="50" w:after="50"/>
      </w:pPr>
    </w:p>
    <w:p w14:paraId="1C0A7ED6" w14:textId="658FA52F" w:rsidR="00DD3A88" w:rsidRDefault="00DD3A88" w:rsidP="00DD3A88">
      <w:pPr>
        <w:spacing w:before="50" w:after="50"/>
      </w:pPr>
    </w:p>
    <w:p w14:paraId="6BE057E5" w14:textId="77777777" w:rsidR="00995EBC" w:rsidRDefault="00995EBC" w:rsidP="00995EBC">
      <w:pPr>
        <w:pStyle w:val="Heading3"/>
      </w:pPr>
      <w:r>
        <w:rPr>
          <w:sz w:val="23"/>
          <w:szCs w:val="23"/>
        </w:rPr>
        <w:t>B4 — Verify Windows Activation Status</w:t>
      </w:r>
    </w:p>
    <w:p w14:paraId="1898E3EE" w14:textId="77777777" w:rsidR="00995EBC" w:rsidRDefault="00995EBC" w:rsidP="00995EBC">
      <w:pPr>
        <w:pStyle w:val="ListParagraph"/>
        <w:numPr>
          <w:ilvl w:val="0"/>
          <w:numId w:val="5"/>
        </w:numPr>
        <w:spacing w:before="50" w:after="50"/>
      </w:pPr>
      <w:r>
        <w:rPr>
          <w:color w:val="1A1A1A"/>
        </w:rPr>
        <w:t>Server Manager → Local Server → click 'Product ID' or 'Windows is not activated'.</w:t>
      </w:r>
    </w:p>
    <w:p w14:paraId="3C6CDF21" w14:textId="77777777" w:rsidR="00995EBC" w:rsidRDefault="00995EBC" w:rsidP="00995EBC">
      <w:pPr>
        <w:pStyle w:val="ListParagraph"/>
        <w:numPr>
          <w:ilvl w:val="0"/>
          <w:numId w:val="5"/>
        </w:numPr>
        <w:spacing w:before="50" w:after="50"/>
      </w:pPr>
      <w:r>
        <w:rPr>
          <w:color w:val="1A1A1A"/>
        </w:rPr>
        <w:t>Settings → Update &amp; Security → Activation page shows activation status.</w:t>
      </w:r>
    </w:p>
    <w:p w14:paraId="37B8BB46" w14:textId="77777777" w:rsidR="00995EBC" w:rsidRDefault="00995EBC" w:rsidP="00995EBC">
      <w:pPr>
        <w:pStyle w:val="ListParagraph"/>
        <w:numPr>
          <w:ilvl w:val="0"/>
          <w:numId w:val="5"/>
        </w:numPr>
        <w:spacing w:before="50" w:after="50"/>
      </w:pPr>
      <w:r>
        <w:rPr>
          <w:color w:val="1A1A1A"/>
        </w:rPr>
        <w:t>For the evaluation ISO, the status will show: 'Windows Server 2019 Standard Evaluation — Evaluation period: 180 days remaining.'</w:t>
      </w:r>
    </w:p>
    <w:p w14:paraId="2456BF17" w14:textId="160A1320" w:rsidR="00DD3A88" w:rsidRDefault="00995EBC" w:rsidP="00DD3A88">
      <w:pPr>
        <w:spacing w:before="50" w:after="50"/>
      </w:pPr>
      <w:r w:rsidRPr="0054488B">
        <w:rPr>
          <w:noProof/>
        </w:rPr>
        <w:drawing>
          <wp:anchor distT="0" distB="0" distL="114300" distR="114300" simplePos="0" relativeHeight="251679744" behindDoc="1" locked="0" layoutInCell="1" allowOverlap="1" wp14:anchorId="733EC894" wp14:editId="3E2B29E6">
            <wp:simplePos x="0" y="0"/>
            <wp:positionH relativeFrom="margin">
              <wp:posOffset>-243840</wp:posOffset>
            </wp:positionH>
            <wp:positionV relativeFrom="paragraph">
              <wp:posOffset>172720</wp:posOffset>
            </wp:positionV>
            <wp:extent cx="6286500" cy="1247775"/>
            <wp:effectExtent l="0" t="0" r="0" b="9525"/>
            <wp:wrapNone/>
            <wp:docPr id="2081101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101747" name=""/>
                    <pic:cNvPicPr/>
                  </pic:nvPicPr>
                  <pic:blipFill>
                    <a:blip r:embed="rId19"/>
                    <a:stretch>
                      <a:fillRect/>
                    </a:stretch>
                  </pic:blipFill>
                  <pic:spPr>
                    <a:xfrm>
                      <a:off x="0" y="0"/>
                      <a:ext cx="6286500" cy="1247775"/>
                    </a:xfrm>
                    <a:prstGeom prst="rect">
                      <a:avLst/>
                    </a:prstGeom>
                  </pic:spPr>
                </pic:pic>
              </a:graphicData>
            </a:graphic>
          </wp:anchor>
        </w:drawing>
      </w:r>
    </w:p>
    <w:p w14:paraId="6995E5D3" w14:textId="45216CB3" w:rsidR="00DD3A88" w:rsidRDefault="00DD3A88" w:rsidP="00DD3A88">
      <w:pPr>
        <w:spacing w:before="50" w:after="50"/>
      </w:pPr>
    </w:p>
    <w:p w14:paraId="037C6E8C" w14:textId="54EE001D" w:rsidR="00DD3A88" w:rsidRDefault="00DD3A88" w:rsidP="00DD3A88">
      <w:pPr>
        <w:spacing w:before="50" w:after="50"/>
      </w:pPr>
    </w:p>
    <w:p w14:paraId="23207CC2" w14:textId="012BF0F5" w:rsidR="00DD3A88" w:rsidRDefault="00DD3A88" w:rsidP="00DD3A88">
      <w:pPr>
        <w:spacing w:before="50" w:after="50"/>
      </w:pPr>
    </w:p>
    <w:p w14:paraId="45C81457" w14:textId="1BDC6794" w:rsidR="00DD3A88" w:rsidRDefault="00DD3A88" w:rsidP="00DD3A88">
      <w:pPr>
        <w:spacing w:before="50" w:after="50"/>
      </w:pPr>
    </w:p>
    <w:p w14:paraId="3818D1D4" w14:textId="6E133538" w:rsidR="00DD3A88" w:rsidRDefault="00DD3A88" w:rsidP="00DD3A88">
      <w:pPr>
        <w:spacing w:before="50" w:after="50"/>
      </w:pPr>
    </w:p>
    <w:p w14:paraId="6552B13B" w14:textId="1AFC1444" w:rsidR="00DD3A88" w:rsidRPr="0054488B" w:rsidRDefault="00DD3A88" w:rsidP="00DD3A88">
      <w:pPr>
        <w:spacing w:before="50" w:after="50"/>
      </w:pPr>
    </w:p>
    <w:p w14:paraId="33B21A53" w14:textId="0B0EF2A1" w:rsidR="0054488B" w:rsidRDefault="0054488B" w:rsidP="0054488B">
      <w:pPr>
        <w:spacing w:before="50" w:after="50"/>
      </w:pPr>
    </w:p>
    <w:p w14:paraId="23EAB2A0" w14:textId="4F3F4859" w:rsidR="0054488B" w:rsidRDefault="0054488B" w:rsidP="0054488B">
      <w:pPr>
        <w:spacing w:before="50" w:after="50"/>
      </w:pPr>
    </w:p>
    <w:p w14:paraId="323B736E" w14:textId="77777777" w:rsidR="00995EBC" w:rsidRDefault="00995EBC" w:rsidP="00995EBC">
      <w:pPr>
        <w:pStyle w:val="Heading3"/>
      </w:pPr>
      <w:r>
        <w:rPr>
          <w:sz w:val="23"/>
          <w:szCs w:val="23"/>
        </w:rPr>
        <w:t>B5 — Verify System Information Summary</w:t>
      </w:r>
    </w:p>
    <w:p w14:paraId="5CE75883" w14:textId="2DC814A2" w:rsidR="00995EBC" w:rsidRDefault="00995EBC" w:rsidP="00995EBC">
      <w:pPr>
        <w:spacing w:before="50" w:after="50"/>
        <w:rPr>
          <w:color w:val="1A1A1A"/>
        </w:rPr>
      </w:pPr>
      <w:r>
        <w:rPr>
          <w:color w:val="1A1A1A"/>
        </w:rPr>
        <w:t>After completing all initial configurations, the Server Manager → Local Server pane presents a comprehensive summary. Key values verified:</w:t>
      </w:r>
    </w:p>
    <w:p w14:paraId="2CD367DE" w14:textId="77777777" w:rsidR="00995EBC" w:rsidRDefault="00995EBC" w:rsidP="00995EBC">
      <w:pPr>
        <w:spacing w:before="50" w:after="50"/>
        <w:rPr>
          <w:color w:val="1A1A1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95EBC" w14:paraId="4707F937" w14:textId="77777777" w:rsidTr="007212C9">
        <w:tc>
          <w:tcPr>
            <w:tcW w:w="9360" w:type="dxa"/>
            <w:tcBorders>
              <w:top w:val="single" w:sz="1" w:space="0" w:color="2E75B6"/>
              <w:left w:val="single" w:sz="1" w:space="0" w:color="2E75B6"/>
              <w:bottom w:val="single" w:sz="1" w:space="0" w:color="2E75B6"/>
              <w:right w:val="single" w:sz="1" w:space="0" w:color="2E75B6"/>
            </w:tcBorders>
            <w:shd w:val="clear" w:color="auto" w:fill="E8F0FA"/>
            <w:tcMar>
              <w:top w:w="160" w:type="dxa"/>
              <w:left w:w="200" w:type="dxa"/>
              <w:bottom w:w="160" w:type="dxa"/>
              <w:right w:w="200" w:type="dxa"/>
            </w:tcMar>
          </w:tcPr>
          <w:p w14:paraId="0B5A51CA" w14:textId="77777777" w:rsidR="00995EBC" w:rsidRDefault="00995EBC" w:rsidP="007212C9">
            <w:pPr>
              <w:spacing w:before="40" w:after="40"/>
            </w:pPr>
            <w:r>
              <w:rPr>
                <w:color w:val="1A3A6B"/>
                <w:sz w:val="21"/>
                <w:szCs w:val="21"/>
              </w:rPr>
              <w:t>Computer Name:  SRV-01</w:t>
            </w:r>
          </w:p>
          <w:p w14:paraId="23005F7E" w14:textId="77777777" w:rsidR="00995EBC" w:rsidRDefault="00995EBC" w:rsidP="007212C9">
            <w:pPr>
              <w:spacing w:before="40" w:after="40"/>
            </w:pPr>
            <w:r>
              <w:rPr>
                <w:color w:val="1A3A6B"/>
                <w:sz w:val="21"/>
                <w:szCs w:val="21"/>
              </w:rPr>
              <w:t>OS:             Windows Server 2019 Standard Evaluation (Desktop Experience)</w:t>
            </w:r>
          </w:p>
          <w:p w14:paraId="605C2596" w14:textId="77777777" w:rsidR="00995EBC" w:rsidRDefault="00995EBC" w:rsidP="007212C9">
            <w:pPr>
              <w:spacing w:before="40" w:after="40"/>
            </w:pPr>
            <w:r>
              <w:rPr>
                <w:color w:val="1A3A6B"/>
                <w:sz w:val="21"/>
                <w:szCs w:val="21"/>
              </w:rPr>
              <w:t>Remote Desktop: Enabled (NLA required)</w:t>
            </w:r>
          </w:p>
          <w:p w14:paraId="4A1AC9E7" w14:textId="77777777" w:rsidR="00995EBC" w:rsidRDefault="00995EBC" w:rsidP="007212C9">
            <w:pPr>
              <w:spacing w:before="40" w:after="40"/>
            </w:pPr>
            <w:r>
              <w:rPr>
                <w:color w:val="1A3A6B"/>
                <w:sz w:val="21"/>
                <w:szCs w:val="21"/>
              </w:rPr>
              <w:t>Time Zone:      [Your local time zone]</w:t>
            </w:r>
          </w:p>
          <w:p w14:paraId="00C077AB" w14:textId="77777777" w:rsidR="00995EBC" w:rsidRDefault="00995EBC" w:rsidP="007212C9">
            <w:pPr>
              <w:spacing w:before="40" w:after="40"/>
            </w:pPr>
            <w:r>
              <w:rPr>
                <w:color w:val="1A3A6B"/>
                <w:sz w:val="21"/>
                <w:szCs w:val="21"/>
              </w:rPr>
              <w:t>Windows Update: Configured</w:t>
            </w:r>
          </w:p>
          <w:p w14:paraId="72BB78F1" w14:textId="77777777" w:rsidR="00995EBC" w:rsidRDefault="00995EBC" w:rsidP="007212C9">
            <w:pPr>
              <w:spacing w:before="40" w:after="40"/>
            </w:pPr>
            <w:r>
              <w:rPr>
                <w:color w:val="1A3A6B"/>
                <w:sz w:val="21"/>
                <w:szCs w:val="21"/>
              </w:rPr>
              <w:t>Activation:     Evaluation — 180 days remaining</w:t>
            </w:r>
          </w:p>
          <w:p w14:paraId="1D1B9AA2" w14:textId="77777777" w:rsidR="00995EBC" w:rsidRDefault="00995EBC" w:rsidP="007212C9">
            <w:pPr>
              <w:spacing w:before="40" w:after="40"/>
            </w:pPr>
            <w:r>
              <w:rPr>
                <w:color w:val="1A3A6B"/>
                <w:sz w:val="21"/>
                <w:szCs w:val="21"/>
              </w:rPr>
              <w:t>Firewall:       Domain: ON | Private: ON | Public: ON</w:t>
            </w:r>
          </w:p>
        </w:tc>
      </w:tr>
    </w:tbl>
    <w:p w14:paraId="6A634AFF" w14:textId="77777777" w:rsidR="0054488B" w:rsidRDefault="0054488B" w:rsidP="0054488B">
      <w:pPr>
        <w:spacing w:before="50" w:after="50"/>
      </w:pPr>
    </w:p>
    <w:p w14:paraId="31DE4035" w14:textId="77777777" w:rsidR="0054488B" w:rsidRDefault="0054488B" w:rsidP="0054488B">
      <w:pPr>
        <w:spacing w:before="50" w:after="50"/>
      </w:pPr>
    </w:p>
    <w:p w14:paraId="12F24D7D" w14:textId="1CC145E0" w:rsidR="0054488B" w:rsidRDefault="0054488B" w:rsidP="0054488B">
      <w:pPr>
        <w:spacing w:before="50" w:after="50"/>
      </w:pPr>
      <w:r w:rsidRPr="0054488B">
        <w:rPr>
          <w:noProof/>
        </w:rPr>
        <w:drawing>
          <wp:anchor distT="0" distB="0" distL="114300" distR="114300" simplePos="0" relativeHeight="251681792" behindDoc="1" locked="0" layoutInCell="1" allowOverlap="1" wp14:anchorId="3DA269EF" wp14:editId="1AC6BB36">
            <wp:simplePos x="0" y="0"/>
            <wp:positionH relativeFrom="column">
              <wp:posOffset>0</wp:posOffset>
            </wp:positionH>
            <wp:positionV relativeFrom="paragraph">
              <wp:posOffset>0</wp:posOffset>
            </wp:positionV>
            <wp:extent cx="6286500" cy="1034415"/>
            <wp:effectExtent l="0" t="0" r="0" b="0"/>
            <wp:wrapNone/>
            <wp:docPr id="1519743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743493" name=""/>
                    <pic:cNvPicPr/>
                  </pic:nvPicPr>
                  <pic:blipFill>
                    <a:blip r:embed="rId20"/>
                    <a:stretch>
                      <a:fillRect/>
                    </a:stretch>
                  </pic:blipFill>
                  <pic:spPr>
                    <a:xfrm>
                      <a:off x="0" y="0"/>
                      <a:ext cx="6286500" cy="1034415"/>
                    </a:xfrm>
                    <a:prstGeom prst="rect">
                      <a:avLst/>
                    </a:prstGeom>
                  </pic:spPr>
                </pic:pic>
              </a:graphicData>
            </a:graphic>
          </wp:anchor>
        </w:drawing>
      </w:r>
    </w:p>
    <w:p w14:paraId="57DF8BCC" w14:textId="77777777" w:rsidR="0054488B" w:rsidRDefault="0054488B" w:rsidP="0054488B">
      <w:pPr>
        <w:spacing w:before="50" w:after="50"/>
      </w:pPr>
    </w:p>
    <w:p w14:paraId="2A832C5D" w14:textId="77777777" w:rsidR="0054488B" w:rsidRDefault="0054488B" w:rsidP="0054488B">
      <w:pPr>
        <w:spacing w:before="50" w:after="50"/>
      </w:pPr>
    </w:p>
    <w:p w14:paraId="769D45EB" w14:textId="77777777" w:rsidR="0054488B" w:rsidRDefault="0054488B" w:rsidP="0054488B">
      <w:pPr>
        <w:spacing w:before="50" w:after="50"/>
      </w:pPr>
    </w:p>
    <w:p w14:paraId="5D177752" w14:textId="77777777" w:rsidR="0054488B" w:rsidRDefault="0054488B" w:rsidP="0054488B">
      <w:pPr>
        <w:spacing w:before="50" w:after="50"/>
      </w:pPr>
    </w:p>
    <w:p w14:paraId="61C8B7C5" w14:textId="77777777" w:rsidR="0054488B" w:rsidRDefault="0054488B" w:rsidP="0054488B">
      <w:pPr>
        <w:spacing w:before="50" w:after="50"/>
      </w:pPr>
    </w:p>
    <w:p w14:paraId="2BCDA5E7" w14:textId="62FCB3BE" w:rsidR="00220C0F" w:rsidRDefault="00995EBC">
      <w:pPr>
        <w:spacing w:before="60" w:after="180"/>
        <w:jc w:val="center"/>
      </w:pPr>
      <w:r w:rsidRPr="0054488B">
        <w:rPr>
          <w:noProof/>
        </w:rPr>
        <w:drawing>
          <wp:anchor distT="0" distB="0" distL="114300" distR="114300" simplePos="0" relativeHeight="251683840" behindDoc="1" locked="0" layoutInCell="1" allowOverlap="1" wp14:anchorId="7013A688" wp14:editId="009677DA">
            <wp:simplePos x="0" y="0"/>
            <wp:positionH relativeFrom="margin">
              <wp:posOffset>-121920</wp:posOffset>
            </wp:positionH>
            <wp:positionV relativeFrom="paragraph">
              <wp:posOffset>288925</wp:posOffset>
            </wp:positionV>
            <wp:extent cx="6286500" cy="1455420"/>
            <wp:effectExtent l="0" t="0" r="0" b="0"/>
            <wp:wrapNone/>
            <wp:docPr id="1113579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579187" name=""/>
                    <pic:cNvPicPr/>
                  </pic:nvPicPr>
                  <pic:blipFill>
                    <a:blip r:embed="rId21"/>
                    <a:stretch>
                      <a:fillRect/>
                    </a:stretch>
                  </pic:blipFill>
                  <pic:spPr>
                    <a:xfrm>
                      <a:off x="0" y="0"/>
                      <a:ext cx="6286500" cy="1455420"/>
                    </a:xfrm>
                    <a:prstGeom prst="rect">
                      <a:avLst/>
                    </a:prstGeom>
                  </pic:spPr>
                </pic:pic>
              </a:graphicData>
            </a:graphic>
            <wp14:sizeRelV relativeFrom="margin">
              <wp14:pctHeight>0</wp14:pctHeight>
            </wp14:sizeRelV>
          </wp:anchor>
        </w:drawing>
      </w:r>
      <w:r>
        <w:rPr>
          <w:i/>
          <w:iCs/>
          <w:color w:val="555F70"/>
          <w:sz w:val="18"/>
          <w:szCs w:val="18"/>
        </w:rPr>
        <w:t>Figure: Windows Update settings — showing update status on SRV-01</w:t>
      </w:r>
    </w:p>
    <w:p w14:paraId="210F818C" w14:textId="2CD7B161" w:rsidR="00DD3A88" w:rsidRDefault="00DD3A88" w:rsidP="00DD3A88">
      <w:pPr>
        <w:spacing w:before="50" w:after="50"/>
      </w:pPr>
    </w:p>
    <w:p w14:paraId="006B7E41" w14:textId="24FF2CA9" w:rsidR="00DD3A88" w:rsidRDefault="00DD3A88" w:rsidP="00DD3A88">
      <w:pPr>
        <w:spacing w:before="50" w:after="50"/>
      </w:pPr>
    </w:p>
    <w:p w14:paraId="789A4856" w14:textId="280E5428" w:rsidR="00DD3A88" w:rsidRDefault="00DD3A88" w:rsidP="00DD3A88">
      <w:pPr>
        <w:spacing w:before="50" w:after="50"/>
      </w:pPr>
    </w:p>
    <w:p w14:paraId="1BA184D1" w14:textId="77777777" w:rsidR="00DD3A88" w:rsidRDefault="00DD3A88" w:rsidP="00DD3A88">
      <w:pPr>
        <w:spacing w:before="50" w:after="50"/>
      </w:pPr>
    </w:p>
    <w:p w14:paraId="7016CAD6" w14:textId="77777777" w:rsidR="00DD3A88" w:rsidRDefault="00DD3A88" w:rsidP="00DD3A88">
      <w:pPr>
        <w:spacing w:before="50" w:after="50"/>
      </w:pPr>
    </w:p>
    <w:p w14:paraId="340ED441" w14:textId="77777777" w:rsidR="00DD3A88" w:rsidRPr="0054488B" w:rsidRDefault="00DD3A88" w:rsidP="00DD3A88">
      <w:pPr>
        <w:spacing w:before="50" w:after="50"/>
      </w:pPr>
    </w:p>
    <w:p w14:paraId="4BFD2F33" w14:textId="6532A54F" w:rsidR="0054488B" w:rsidRDefault="0054488B" w:rsidP="0054488B">
      <w:pPr>
        <w:spacing w:before="50" w:after="50"/>
      </w:pPr>
    </w:p>
    <w:p w14:paraId="58FA6FC1" w14:textId="77777777" w:rsidR="00DD3A88" w:rsidRDefault="00DD3A88" w:rsidP="00DD3A88">
      <w:pPr>
        <w:pStyle w:val="Heading2"/>
        <w:spacing w:after="100"/>
      </w:pPr>
      <w:r>
        <w:rPr>
          <w:sz w:val="26"/>
          <w:szCs w:val="26"/>
        </w:rPr>
        <w:lastRenderedPageBreak/>
        <w:t>Part C — Windows Server Customisation</w:t>
      </w:r>
    </w:p>
    <w:p w14:paraId="1A9E3414" w14:textId="77777777" w:rsidR="00DD3A88" w:rsidRDefault="00DD3A88" w:rsidP="00DD3A88">
      <w:pPr>
        <w:spacing w:before="60" w:after="80"/>
      </w:pPr>
      <w:r>
        <w:rPr>
          <w:color w:val="1A1A1A"/>
        </w:rPr>
        <w:t>The server environment was customised to improve administrative usability.</w:t>
      </w:r>
    </w:p>
    <w:p w14:paraId="4240AB7F" w14:textId="77777777" w:rsidR="00DD3A88" w:rsidRDefault="00DD3A88" w:rsidP="00DD3A88">
      <w:pPr>
        <w:pStyle w:val="Heading3"/>
      </w:pPr>
      <w:r>
        <w:rPr>
          <w:sz w:val="23"/>
          <w:szCs w:val="23"/>
        </w:rPr>
        <w:t>C1 — Change the Desktop Background</w:t>
      </w:r>
    </w:p>
    <w:p w14:paraId="460004DF" w14:textId="77777777" w:rsidR="00DD3A88" w:rsidRDefault="00DD3A88" w:rsidP="00DD3A88">
      <w:pPr>
        <w:pStyle w:val="ListParagraph"/>
        <w:numPr>
          <w:ilvl w:val="0"/>
          <w:numId w:val="6"/>
        </w:numPr>
        <w:spacing w:before="50" w:after="50"/>
      </w:pPr>
      <w:r>
        <w:rPr>
          <w:color w:val="1A1A1A"/>
        </w:rPr>
        <w:t>Right-click the desktop → Personalise.</w:t>
      </w:r>
    </w:p>
    <w:p w14:paraId="09C7C1C5" w14:textId="77777777" w:rsidR="00DD3A88" w:rsidRDefault="00DD3A88" w:rsidP="00DD3A88">
      <w:pPr>
        <w:pStyle w:val="ListParagraph"/>
        <w:numPr>
          <w:ilvl w:val="0"/>
          <w:numId w:val="6"/>
        </w:numPr>
        <w:spacing w:before="50" w:after="50"/>
      </w:pPr>
      <w:r>
        <w:rPr>
          <w:color w:val="1A1A1A"/>
        </w:rPr>
        <w:t>Background → select 'Solid colour' or browse for an image.</w:t>
      </w:r>
    </w:p>
    <w:p w14:paraId="4F61657A" w14:textId="77777777" w:rsidR="00DD3A88" w:rsidRDefault="00DD3A88" w:rsidP="00DD3A88">
      <w:pPr>
        <w:pStyle w:val="ListParagraph"/>
        <w:numPr>
          <w:ilvl w:val="0"/>
          <w:numId w:val="6"/>
        </w:numPr>
        <w:spacing w:before="50" w:after="50"/>
      </w:pPr>
      <w:r>
        <w:rPr>
          <w:color w:val="1A1A1A"/>
        </w:rPr>
        <w:t>For a professional server environment, a dark solid colour or a labelled background (showing 'SRV-01' or 'ITSimplera Lab — Server') is recommended.</w:t>
      </w:r>
    </w:p>
    <w:p w14:paraId="667EDB06" w14:textId="3F0FA2DE" w:rsidR="00DD3A88" w:rsidRPr="00700AC4" w:rsidRDefault="00DD3A88" w:rsidP="00DD3A88">
      <w:pPr>
        <w:pStyle w:val="ListParagraph"/>
        <w:numPr>
          <w:ilvl w:val="0"/>
          <w:numId w:val="6"/>
        </w:numPr>
        <w:spacing w:before="50" w:after="50"/>
      </w:pPr>
      <w:r>
        <w:rPr>
          <w:color w:val="1A1A1A"/>
        </w:rPr>
        <w:t>Apply the change and verify.</w:t>
      </w:r>
    </w:p>
    <w:p w14:paraId="72E8EC8C" w14:textId="381A74B5" w:rsidR="0054488B" w:rsidRDefault="00995EBC" w:rsidP="0054488B">
      <w:pPr>
        <w:spacing w:before="50" w:after="50"/>
      </w:pPr>
      <w:r w:rsidRPr="0054488B">
        <w:rPr>
          <w:noProof/>
        </w:rPr>
        <w:drawing>
          <wp:anchor distT="0" distB="0" distL="114300" distR="114300" simplePos="0" relativeHeight="251685888" behindDoc="1" locked="0" layoutInCell="1" allowOverlap="1" wp14:anchorId="2F92C6D9" wp14:editId="420B3F55">
            <wp:simplePos x="0" y="0"/>
            <wp:positionH relativeFrom="page">
              <wp:posOffset>689610</wp:posOffset>
            </wp:positionH>
            <wp:positionV relativeFrom="paragraph">
              <wp:posOffset>148590</wp:posOffset>
            </wp:positionV>
            <wp:extent cx="6286500" cy="1070610"/>
            <wp:effectExtent l="0" t="0" r="0" b="0"/>
            <wp:wrapNone/>
            <wp:docPr id="1634806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806474" name=""/>
                    <pic:cNvPicPr/>
                  </pic:nvPicPr>
                  <pic:blipFill>
                    <a:blip r:embed="rId22"/>
                    <a:stretch>
                      <a:fillRect/>
                    </a:stretch>
                  </pic:blipFill>
                  <pic:spPr>
                    <a:xfrm>
                      <a:off x="0" y="0"/>
                      <a:ext cx="6286500" cy="1070610"/>
                    </a:xfrm>
                    <a:prstGeom prst="rect">
                      <a:avLst/>
                    </a:prstGeom>
                  </pic:spPr>
                </pic:pic>
              </a:graphicData>
            </a:graphic>
          </wp:anchor>
        </w:drawing>
      </w:r>
    </w:p>
    <w:p w14:paraId="44A9F3DA" w14:textId="6FAC17D0" w:rsidR="0054488B" w:rsidRDefault="0054488B" w:rsidP="0054488B">
      <w:pPr>
        <w:spacing w:before="50" w:after="50"/>
      </w:pPr>
    </w:p>
    <w:p w14:paraId="6C9676A5" w14:textId="77777777" w:rsidR="0054488B" w:rsidRDefault="0054488B" w:rsidP="0054488B">
      <w:pPr>
        <w:spacing w:before="50" w:after="50"/>
      </w:pPr>
    </w:p>
    <w:p w14:paraId="6F7EB966" w14:textId="77777777" w:rsidR="0054488B" w:rsidRDefault="0054488B" w:rsidP="0054488B">
      <w:pPr>
        <w:spacing w:before="50" w:after="50"/>
      </w:pPr>
    </w:p>
    <w:p w14:paraId="42F4CD97" w14:textId="395EB1C6" w:rsidR="0054488B" w:rsidRDefault="0054488B" w:rsidP="0054488B">
      <w:pPr>
        <w:spacing w:before="50" w:after="50"/>
      </w:pPr>
    </w:p>
    <w:p w14:paraId="7A0B5879" w14:textId="052141D3" w:rsidR="0054488B" w:rsidRDefault="0054488B" w:rsidP="0054488B">
      <w:pPr>
        <w:spacing w:before="50" w:after="50"/>
      </w:pPr>
    </w:p>
    <w:p w14:paraId="2EB48161" w14:textId="6F21D8DB" w:rsidR="0054488B" w:rsidRDefault="0054488B" w:rsidP="0054488B">
      <w:pPr>
        <w:spacing w:before="50" w:after="50"/>
      </w:pPr>
    </w:p>
    <w:p w14:paraId="6EA7B024" w14:textId="475804C2" w:rsidR="0054488B" w:rsidRDefault="0054488B" w:rsidP="0054488B">
      <w:pPr>
        <w:spacing w:before="50" w:after="50"/>
      </w:pPr>
    </w:p>
    <w:p w14:paraId="69FC1E31" w14:textId="77777777" w:rsidR="00995EBC" w:rsidRDefault="00995EBC" w:rsidP="00995EBC">
      <w:pPr>
        <w:pStyle w:val="Heading3"/>
      </w:pPr>
      <w:r>
        <w:rPr>
          <w:sz w:val="23"/>
          <w:szCs w:val="23"/>
        </w:rPr>
        <w:t>C2 — Pin Administrative Tools to Start Menu</w:t>
      </w:r>
    </w:p>
    <w:p w14:paraId="081F20DC" w14:textId="77777777" w:rsidR="00995EBC" w:rsidRDefault="00995EBC" w:rsidP="00995EBC">
      <w:pPr>
        <w:pStyle w:val="ListParagraph"/>
        <w:numPr>
          <w:ilvl w:val="0"/>
          <w:numId w:val="6"/>
        </w:numPr>
        <w:spacing w:before="50" w:after="50"/>
      </w:pPr>
      <w:r>
        <w:rPr>
          <w:color w:val="1A1A1A"/>
        </w:rPr>
        <w:t>Click Start → scroll to 'Windows Administrative Tools' in the app list.</w:t>
      </w:r>
    </w:p>
    <w:p w14:paraId="2D3C5058" w14:textId="77777777" w:rsidR="00995EBC" w:rsidRDefault="00995EBC" w:rsidP="00995EBC">
      <w:pPr>
        <w:pStyle w:val="ListParagraph"/>
        <w:numPr>
          <w:ilvl w:val="0"/>
          <w:numId w:val="6"/>
        </w:numPr>
        <w:spacing w:before="50" w:after="50"/>
      </w:pPr>
      <w:r>
        <w:rPr>
          <w:color w:val="1A1A1A"/>
        </w:rPr>
        <w:t>Right-click each of the following → 'Pin to Start':</w:t>
      </w:r>
    </w:p>
    <w:p w14:paraId="7DE31130" w14:textId="77777777" w:rsidR="00995EBC" w:rsidRDefault="00995EBC" w:rsidP="00995EBC">
      <w:pPr>
        <w:pStyle w:val="ListParagraph"/>
        <w:numPr>
          <w:ilvl w:val="0"/>
          <w:numId w:val="2"/>
        </w:numPr>
        <w:spacing w:before="50" w:after="50"/>
      </w:pPr>
      <w:r>
        <w:rPr>
          <w:color w:val="1A1A1A"/>
        </w:rPr>
        <w:t>Server Manager</w:t>
      </w:r>
    </w:p>
    <w:p w14:paraId="0B175ABF" w14:textId="77777777" w:rsidR="00995EBC" w:rsidRDefault="00995EBC" w:rsidP="00995EBC">
      <w:pPr>
        <w:pStyle w:val="ListParagraph"/>
        <w:numPr>
          <w:ilvl w:val="0"/>
          <w:numId w:val="2"/>
        </w:numPr>
        <w:spacing w:before="50" w:after="50"/>
      </w:pPr>
      <w:r>
        <w:rPr>
          <w:color w:val="1A1A1A"/>
        </w:rPr>
        <w:t>Computer Management</w:t>
      </w:r>
    </w:p>
    <w:p w14:paraId="1A01120D" w14:textId="77777777" w:rsidR="00995EBC" w:rsidRDefault="00995EBC" w:rsidP="00995EBC">
      <w:pPr>
        <w:pStyle w:val="ListParagraph"/>
        <w:numPr>
          <w:ilvl w:val="0"/>
          <w:numId w:val="2"/>
        </w:numPr>
        <w:spacing w:before="50" w:after="50"/>
      </w:pPr>
      <w:r>
        <w:rPr>
          <w:color w:val="1A1A1A"/>
        </w:rPr>
        <w:t>Event Viewer</w:t>
      </w:r>
    </w:p>
    <w:p w14:paraId="361E4D32" w14:textId="77777777" w:rsidR="00995EBC" w:rsidRDefault="00995EBC" w:rsidP="00995EBC">
      <w:pPr>
        <w:pStyle w:val="ListParagraph"/>
        <w:numPr>
          <w:ilvl w:val="0"/>
          <w:numId w:val="2"/>
        </w:numPr>
        <w:spacing w:before="50" w:after="50"/>
      </w:pPr>
      <w:r>
        <w:rPr>
          <w:color w:val="1A1A1A"/>
        </w:rPr>
        <w:t>Windows Defender Firewall with Advanced Security</w:t>
      </w:r>
    </w:p>
    <w:p w14:paraId="43845426" w14:textId="77777777" w:rsidR="00995EBC" w:rsidRDefault="00995EBC" w:rsidP="00995EBC">
      <w:pPr>
        <w:pStyle w:val="ListParagraph"/>
        <w:numPr>
          <w:ilvl w:val="0"/>
          <w:numId w:val="2"/>
        </w:numPr>
        <w:spacing w:before="50" w:after="50"/>
      </w:pPr>
      <w:r>
        <w:rPr>
          <w:color w:val="1A1A1A"/>
        </w:rPr>
        <w:t>Task Manager</w:t>
      </w:r>
    </w:p>
    <w:p w14:paraId="469D1F9A" w14:textId="77777777" w:rsidR="00995EBC" w:rsidRPr="00700AC4" w:rsidRDefault="00995EBC" w:rsidP="00995EBC">
      <w:pPr>
        <w:pStyle w:val="ListParagraph"/>
        <w:numPr>
          <w:ilvl w:val="0"/>
          <w:numId w:val="6"/>
        </w:numPr>
        <w:spacing w:before="50" w:after="50"/>
      </w:pPr>
      <w:r>
        <w:rPr>
          <w:color w:val="1A1A1A"/>
        </w:rPr>
        <w:t>Verify the pinned tiles appear on the Start Menu for quick access.</w:t>
      </w:r>
    </w:p>
    <w:p w14:paraId="26EB0488" w14:textId="52396B9E" w:rsidR="0054488B" w:rsidRDefault="00995EBC" w:rsidP="0054488B">
      <w:pPr>
        <w:spacing w:before="50" w:after="50"/>
      </w:pPr>
      <w:r w:rsidRPr="0054488B">
        <w:rPr>
          <w:noProof/>
        </w:rPr>
        <w:drawing>
          <wp:anchor distT="0" distB="0" distL="114300" distR="114300" simplePos="0" relativeHeight="251687936" behindDoc="1" locked="0" layoutInCell="1" allowOverlap="1" wp14:anchorId="661056BF" wp14:editId="2784CC6E">
            <wp:simplePos x="0" y="0"/>
            <wp:positionH relativeFrom="column">
              <wp:posOffset>-243840</wp:posOffset>
            </wp:positionH>
            <wp:positionV relativeFrom="paragraph">
              <wp:posOffset>132080</wp:posOffset>
            </wp:positionV>
            <wp:extent cx="6286500" cy="1376045"/>
            <wp:effectExtent l="0" t="0" r="0" b="0"/>
            <wp:wrapNone/>
            <wp:docPr id="883997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997014" name=""/>
                    <pic:cNvPicPr/>
                  </pic:nvPicPr>
                  <pic:blipFill>
                    <a:blip r:embed="rId23"/>
                    <a:stretch>
                      <a:fillRect/>
                    </a:stretch>
                  </pic:blipFill>
                  <pic:spPr>
                    <a:xfrm>
                      <a:off x="0" y="0"/>
                      <a:ext cx="6286500" cy="1376045"/>
                    </a:xfrm>
                    <a:prstGeom prst="rect">
                      <a:avLst/>
                    </a:prstGeom>
                  </pic:spPr>
                </pic:pic>
              </a:graphicData>
            </a:graphic>
          </wp:anchor>
        </w:drawing>
      </w:r>
    </w:p>
    <w:p w14:paraId="070811B6" w14:textId="7639318D" w:rsidR="00995EBC" w:rsidRDefault="00995EBC" w:rsidP="0054488B">
      <w:pPr>
        <w:spacing w:before="50" w:after="50"/>
      </w:pPr>
    </w:p>
    <w:p w14:paraId="13500690" w14:textId="2EEC7574" w:rsidR="00995EBC" w:rsidRDefault="00995EBC" w:rsidP="0054488B">
      <w:pPr>
        <w:spacing w:before="50" w:after="50"/>
      </w:pPr>
    </w:p>
    <w:p w14:paraId="462F0F43" w14:textId="13FF8134" w:rsidR="00995EBC" w:rsidRDefault="00995EBC" w:rsidP="0054488B">
      <w:pPr>
        <w:spacing w:before="50" w:after="50"/>
      </w:pPr>
    </w:p>
    <w:p w14:paraId="6070B3F8" w14:textId="259689DF" w:rsidR="00995EBC" w:rsidRDefault="00995EBC" w:rsidP="0054488B">
      <w:pPr>
        <w:spacing w:before="50" w:after="50"/>
      </w:pPr>
    </w:p>
    <w:p w14:paraId="650666C0" w14:textId="77777777" w:rsidR="00995EBC" w:rsidRDefault="00995EBC" w:rsidP="0054488B">
      <w:pPr>
        <w:spacing w:before="50" w:after="50"/>
      </w:pPr>
    </w:p>
    <w:p w14:paraId="4DCE38E7" w14:textId="77777777" w:rsidR="00995EBC" w:rsidRDefault="00995EBC" w:rsidP="0054488B">
      <w:pPr>
        <w:spacing w:before="50" w:after="50"/>
      </w:pPr>
    </w:p>
    <w:p w14:paraId="2850B4C0" w14:textId="77777777" w:rsidR="00995EBC" w:rsidRDefault="00995EBC" w:rsidP="0054488B">
      <w:pPr>
        <w:spacing w:before="50" w:after="50"/>
      </w:pPr>
    </w:p>
    <w:p w14:paraId="2BBF3054" w14:textId="77777777" w:rsidR="00995EBC" w:rsidRDefault="00995EBC" w:rsidP="0054488B">
      <w:pPr>
        <w:spacing w:before="50" w:after="50"/>
      </w:pPr>
    </w:p>
    <w:p w14:paraId="14CF957C" w14:textId="77777777" w:rsidR="00995EBC" w:rsidRDefault="00995EBC" w:rsidP="00995EBC">
      <w:pPr>
        <w:pStyle w:val="Heading2"/>
        <w:spacing w:after="100"/>
      </w:pPr>
      <w:r>
        <w:rPr>
          <w:sz w:val="26"/>
          <w:szCs w:val="26"/>
        </w:rPr>
        <w:t>Part D — Basic Troubleshooting</w:t>
      </w:r>
    </w:p>
    <w:p w14:paraId="7AA65FB4" w14:textId="77777777" w:rsidR="00995EBC" w:rsidRDefault="00995EBC" w:rsidP="00995EBC">
      <w:pPr>
        <w:spacing w:before="60" w:after="80"/>
      </w:pPr>
      <w:r>
        <w:rPr>
          <w:color w:val="1A1A1A"/>
        </w:rPr>
        <w:t>Five troubleshooting activities were performed to develop practical diagnostic skills on Windows Server 2019.</w:t>
      </w:r>
    </w:p>
    <w:p w14:paraId="5BB27C4B" w14:textId="77777777" w:rsidR="00995EBC" w:rsidRDefault="00995EBC" w:rsidP="00995EBC">
      <w:pPr>
        <w:pStyle w:val="Heading3"/>
      </w:pPr>
      <w:r>
        <w:rPr>
          <w:sz w:val="23"/>
          <w:szCs w:val="23"/>
        </w:rPr>
        <w:t>D1 — Audio Troubleshooting</w:t>
      </w:r>
    </w:p>
    <w:p w14:paraId="6957257B" w14:textId="77777777" w:rsidR="00995EBC" w:rsidRDefault="00995EBC" w:rsidP="00995EBC">
      <w:pPr>
        <w:spacing w:before="60" w:after="80"/>
      </w:pPr>
      <w:r>
        <w:rPr>
          <w:color w:val="1A1A1A"/>
        </w:rPr>
        <w:t>Audio devices are typically absent or disabled in server environments. This activity investigates the audio subsystem and installs the Audio feature.</w:t>
      </w:r>
    </w:p>
    <w:p w14:paraId="4F45D086" w14:textId="77777777" w:rsidR="00995EBC" w:rsidRDefault="00995EBC" w:rsidP="00995EBC">
      <w:pPr>
        <w:spacing w:before="60" w:after="80"/>
      </w:pPr>
      <w:r>
        <w:rPr>
          <w:color w:val="1A1A1A"/>
        </w:rPr>
        <w:t>Step 1: Check Device Manager</w:t>
      </w:r>
    </w:p>
    <w:p w14:paraId="445D93A6" w14:textId="77777777" w:rsidR="00995EBC" w:rsidRDefault="00995EBC" w:rsidP="00995EBC">
      <w:pPr>
        <w:pStyle w:val="ListParagraph"/>
        <w:numPr>
          <w:ilvl w:val="0"/>
          <w:numId w:val="9"/>
        </w:numPr>
        <w:spacing w:before="50" w:after="50"/>
      </w:pPr>
      <w:r>
        <w:rPr>
          <w:color w:val="1A1A1A"/>
        </w:rPr>
        <w:lastRenderedPageBreak/>
        <w:t>Run devmgmt.msc (Device Manager). Expand 'Sound, video and game controllers'.</w:t>
      </w:r>
    </w:p>
    <w:p w14:paraId="54F62184" w14:textId="77777777" w:rsidR="00995EBC" w:rsidRDefault="00995EBC" w:rsidP="00995EBC">
      <w:pPr>
        <w:pStyle w:val="ListParagraph"/>
        <w:numPr>
          <w:ilvl w:val="0"/>
          <w:numId w:val="9"/>
        </w:numPr>
        <w:spacing w:before="50" w:after="50"/>
      </w:pPr>
      <w:r>
        <w:rPr>
          <w:color w:val="1A1A1A"/>
        </w:rPr>
        <w:t>No audio devices will be listed in a default VMware VM — VMware does not expose audio hardware by default in VMs configured as servers.</w:t>
      </w:r>
    </w:p>
    <w:p w14:paraId="51FF100A" w14:textId="535061F0" w:rsidR="00DD3A88" w:rsidRPr="00A44C02" w:rsidRDefault="00995EBC" w:rsidP="00A44C02">
      <w:pPr>
        <w:pStyle w:val="ListParagraph"/>
        <w:numPr>
          <w:ilvl w:val="0"/>
          <w:numId w:val="9"/>
        </w:numPr>
        <w:spacing w:before="50" w:after="50"/>
      </w:pPr>
      <w:r>
        <w:rPr>
          <w:color w:val="1A1A1A"/>
        </w:rPr>
        <w:t>Alternatively, the audio category may show a disabled device (red X or yellow !).</w:t>
      </w:r>
    </w:p>
    <w:p w14:paraId="5E2C75D2" w14:textId="77777777" w:rsidR="00A44C02" w:rsidRPr="00A44C02" w:rsidRDefault="00A44C02" w:rsidP="00A44C02">
      <w:pPr>
        <w:pStyle w:val="ListParagraph"/>
        <w:spacing w:before="50" w:after="50"/>
        <w:ind w:left="720"/>
      </w:pPr>
    </w:p>
    <w:p w14:paraId="2EE14CAD" w14:textId="77777777" w:rsidR="00DD3A88" w:rsidRDefault="00DD3A88">
      <w:pPr>
        <w:spacing w:before="60" w:after="180"/>
        <w:jc w:val="center"/>
        <w:rPr>
          <w:i/>
          <w:iCs/>
          <w:color w:val="555F70"/>
          <w:sz w:val="18"/>
          <w:szCs w:val="18"/>
        </w:rPr>
      </w:pPr>
    </w:p>
    <w:p w14:paraId="0F8E038A" w14:textId="77777777" w:rsidR="00DD3A88" w:rsidRDefault="00DD3A88">
      <w:pPr>
        <w:spacing w:before="60" w:after="180"/>
        <w:jc w:val="center"/>
        <w:rPr>
          <w:i/>
          <w:iCs/>
          <w:color w:val="555F70"/>
          <w:sz w:val="18"/>
          <w:szCs w:val="18"/>
        </w:rPr>
      </w:pPr>
    </w:p>
    <w:p w14:paraId="7639C71B" w14:textId="0599C640" w:rsidR="0054488B" w:rsidRDefault="00DD3A88">
      <w:pPr>
        <w:spacing w:before="60" w:after="180"/>
        <w:jc w:val="center"/>
        <w:rPr>
          <w:i/>
          <w:iCs/>
          <w:color w:val="555F70"/>
          <w:sz w:val="18"/>
          <w:szCs w:val="18"/>
        </w:rPr>
      </w:pPr>
      <w:r w:rsidRPr="00700AC4">
        <w:rPr>
          <w:i/>
          <w:iCs/>
          <w:noProof/>
          <w:color w:val="555F70"/>
          <w:sz w:val="18"/>
          <w:szCs w:val="18"/>
        </w:rPr>
        <w:drawing>
          <wp:anchor distT="0" distB="0" distL="114300" distR="114300" simplePos="0" relativeHeight="251689984" behindDoc="1" locked="0" layoutInCell="1" allowOverlap="1" wp14:anchorId="212284FA" wp14:editId="77573367">
            <wp:simplePos x="0" y="0"/>
            <wp:positionH relativeFrom="page">
              <wp:align>center</wp:align>
            </wp:positionH>
            <wp:positionV relativeFrom="paragraph">
              <wp:posOffset>-588010</wp:posOffset>
            </wp:positionV>
            <wp:extent cx="6103620" cy="1649827"/>
            <wp:effectExtent l="0" t="0" r="0" b="7620"/>
            <wp:wrapNone/>
            <wp:docPr id="111658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58997" name=""/>
                    <pic:cNvPicPr/>
                  </pic:nvPicPr>
                  <pic:blipFill>
                    <a:blip r:embed="rId24"/>
                    <a:stretch>
                      <a:fillRect/>
                    </a:stretch>
                  </pic:blipFill>
                  <pic:spPr>
                    <a:xfrm>
                      <a:off x="0" y="0"/>
                      <a:ext cx="6103620" cy="1649827"/>
                    </a:xfrm>
                    <a:prstGeom prst="rect">
                      <a:avLst/>
                    </a:prstGeom>
                  </pic:spPr>
                </pic:pic>
              </a:graphicData>
            </a:graphic>
            <wp14:sizeRelH relativeFrom="margin">
              <wp14:pctWidth>0</wp14:pctWidth>
            </wp14:sizeRelH>
            <wp14:sizeRelV relativeFrom="margin">
              <wp14:pctHeight>0</wp14:pctHeight>
            </wp14:sizeRelV>
          </wp:anchor>
        </w:drawing>
      </w:r>
    </w:p>
    <w:p w14:paraId="6D8551DE" w14:textId="77777777" w:rsidR="0054488B" w:rsidRDefault="0054488B">
      <w:pPr>
        <w:spacing w:before="60" w:after="180"/>
        <w:jc w:val="center"/>
        <w:rPr>
          <w:i/>
          <w:iCs/>
          <w:color w:val="555F70"/>
          <w:sz w:val="18"/>
          <w:szCs w:val="18"/>
        </w:rPr>
      </w:pPr>
    </w:p>
    <w:p w14:paraId="30128699" w14:textId="77777777" w:rsidR="0054488B" w:rsidRDefault="0054488B">
      <w:pPr>
        <w:spacing w:before="60" w:after="180"/>
        <w:jc w:val="center"/>
        <w:rPr>
          <w:i/>
          <w:iCs/>
          <w:color w:val="555F70"/>
          <w:sz w:val="18"/>
          <w:szCs w:val="18"/>
        </w:rPr>
      </w:pPr>
    </w:p>
    <w:p w14:paraId="2CA69BD4" w14:textId="77777777" w:rsidR="0054488B" w:rsidRDefault="0054488B">
      <w:pPr>
        <w:spacing w:before="60" w:after="180"/>
        <w:jc w:val="center"/>
        <w:rPr>
          <w:i/>
          <w:iCs/>
          <w:color w:val="555F70"/>
          <w:sz w:val="18"/>
          <w:szCs w:val="18"/>
        </w:rPr>
      </w:pPr>
    </w:p>
    <w:p w14:paraId="4DBCA03D" w14:textId="77777777" w:rsidR="0054488B" w:rsidRDefault="0054488B">
      <w:pPr>
        <w:spacing w:before="60" w:after="180"/>
        <w:jc w:val="center"/>
        <w:rPr>
          <w:i/>
          <w:iCs/>
          <w:color w:val="555F70"/>
          <w:sz w:val="18"/>
          <w:szCs w:val="18"/>
        </w:rPr>
      </w:pPr>
    </w:p>
    <w:p w14:paraId="3548832A" w14:textId="0EB4EB89" w:rsidR="00220C0F" w:rsidRDefault="00000000">
      <w:pPr>
        <w:spacing w:before="60" w:after="180"/>
        <w:jc w:val="center"/>
        <w:rPr>
          <w:i/>
          <w:iCs/>
          <w:color w:val="555F70"/>
          <w:sz w:val="18"/>
          <w:szCs w:val="18"/>
        </w:rPr>
      </w:pPr>
      <w:r>
        <w:rPr>
          <w:i/>
          <w:iCs/>
          <w:color w:val="555F70"/>
          <w:sz w:val="18"/>
          <w:szCs w:val="18"/>
        </w:rPr>
        <w:t>Figure: Server Manager → Local Server — complete pane showing all configured settings</w:t>
      </w:r>
    </w:p>
    <w:p w14:paraId="107751E7" w14:textId="77777777" w:rsidR="00A44C02" w:rsidRDefault="00A44C02" w:rsidP="00A44C02">
      <w:pPr>
        <w:spacing w:before="60" w:after="80"/>
      </w:pPr>
      <w:r>
        <w:rPr>
          <w:color w:val="1A1A1A"/>
        </w:rPr>
        <w:t>Step 2: Verify Audio Service</w:t>
      </w:r>
    </w:p>
    <w:p w14:paraId="4C8DC3F0" w14:textId="77777777" w:rsidR="00A44C02" w:rsidRDefault="00A44C02" w:rsidP="00A44C02">
      <w:pPr>
        <w:pStyle w:val="ListParagraph"/>
        <w:numPr>
          <w:ilvl w:val="0"/>
          <w:numId w:val="10"/>
        </w:numPr>
        <w:spacing w:before="50" w:after="50"/>
      </w:pPr>
      <w:r>
        <w:rPr>
          <w:color w:val="1A1A1A"/>
        </w:rPr>
        <w:t>Run services.msc. Locate 'Windows Audio' service.</w:t>
      </w:r>
    </w:p>
    <w:p w14:paraId="75A2B0CA" w14:textId="77777777" w:rsidR="00A44C02" w:rsidRDefault="00A44C02" w:rsidP="00A44C02">
      <w:pPr>
        <w:pStyle w:val="ListParagraph"/>
        <w:numPr>
          <w:ilvl w:val="0"/>
          <w:numId w:val="10"/>
        </w:numPr>
        <w:spacing w:before="50" w:after="50"/>
      </w:pPr>
      <w:r>
        <w:rPr>
          <w:color w:val="1A1A1A"/>
        </w:rPr>
        <w:t>On Windows Server 2019, Windows Audio service is set to Manual (Trigger Start) by default — it does not start automatically as it does on Windows 10.</w:t>
      </w:r>
    </w:p>
    <w:p w14:paraId="0CDB850C" w14:textId="09E4589B" w:rsidR="00A44C02" w:rsidRDefault="00A44C02" w:rsidP="00A44C02">
      <w:pPr>
        <w:pStyle w:val="ListParagraph"/>
        <w:numPr>
          <w:ilvl w:val="0"/>
          <w:numId w:val="10"/>
        </w:numPr>
        <w:spacing w:before="50" w:after="50"/>
      </w:pPr>
      <w:r>
        <w:rPr>
          <w:color w:val="1A1A1A"/>
        </w:rPr>
        <w:t>Right-click → Properties → note Start type. Right-click → Start to attempt to start the service manually.</w:t>
      </w:r>
    </w:p>
    <w:p w14:paraId="6A05DC93" w14:textId="6EE270ED" w:rsidR="00700AC4" w:rsidRDefault="00700AC4" w:rsidP="00700AC4">
      <w:pPr>
        <w:spacing w:before="50" w:after="50"/>
      </w:pPr>
      <w:r w:rsidRPr="00700AC4">
        <w:rPr>
          <w:noProof/>
        </w:rPr>
        <w:drawing>
          <wp:anchor distT="0" distB="0" distL="114300" distR="114300" simplePos="0" relativeHeight="251692032" behindDoc="1" locked="0" layoutInCell="1" allowOverlap="1" wp14:anchorId="0013301C" wp14:editId="15C31CA7">
            <wp:simplePos x="0" y="0"/>
            <wp:positionH relativeFrom="margin">
              <wp:align>right</wp:align>
            </wp:positionH>
            <wp:positionV relativeFrom="paragraph">
              <wp:posOffset>7620</wp:posOffset>
            </wp:positionV>
            <wp:extent cx="6286500" cy="1263650"/>
            <wp:effectExtent l="0" t="0" r="0" b="0"/>
            <wp:wrapNone/>
            <wp:docPr id="1209691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691223" name=""/>
                    <pic:cNvPicPr/>
                  </pic:nvPicPr>
                  <pic:blipFill>
                    <a:blip r:embed="rId25"/>
                    <a:stretch>
                      <a:fillRect/>
                    </a:stretch>
                  </pic:blipFill>
                  <pic:spPr>
                    <a:xfrm>
                      <a:off x="0" y="0"/>
                      <a:ext cx="6286500" cy="1263650"/>
                    </a:xfrm>
                    <a:prstGeom prst="rect">
                      <a:avLst/>
                    </a:prstGeom>
                  </pic:spPr>
                </pic:pic>
              </a:graphicData>
            </a:graphic>
          </wp:anchor>
        </w:drawing>
      </w:r>
    </w:p>
    <w:p w14:paraId="3D8642F7" w14:textId="77777777" w:rsidR="00700AC4" w:rsidRDefault="00700AC4" w:rsidP="00700AC4">
      <w:pPr>
        <w:spacing w:before="50" w:after="50"/>
      </w:pPr>
    </w:p>
    <w:p w14:paraId="0B4C2F15" w14:textId="77777777" w:rsidR="00700AC4" w:rsidRDefault="00700AC4" w:rsidP="00700AC4">
      <w:pPr>
        <w:spacing w:before="50" w:after="50"/>
      </w:pPr>
    </w:p>
    <w:p w14:paraId="76D7AD23" w14:textId="77777777" w:rsidR="00700AC4" w:rsidRDefault="00700AC4" w:rsidP="00700AC4">
      <w:pPr>
        <w:spacing w:before="50" w:after="50"/>
      </w:pPr>
    </w:p>
    <w:p w14:paraId="3F265162" w14:textId="77777777" w:rsidR="00700AC4" w:rsidRDefault="00700AC4" w:rsidP="00700AC4">
      <w:pPr>
        <w:spacing w:before="50" w:after="50"/>
      </w:pPr>
    </w:p>
    <w:p w14:paraId="05A00BAF" w14:textId="77777777" w:rsidR="00700AC4" w:rsidRDefault="00700AC4">
      <w:pPr>
        <w:pStyle w:val="Heading3"/>
        <w:rPr>
          <w:sz w:val="23"/>
          <w:szCs w:val="23"/>
        </w:rPr>
      </w:pPr>
    </w:p>
    <w:p w14:paraId="5FBA1250" w14:textId="77777777" w:rsidR="00A44C02" w:rsidRDefault="00A44C02">
      <w:pPr>
        <w:pStyle w:val="Heading3"/>
        <w:rPr>
          <w:sz w:val="23"/>
          <w:szCs w:val="23"/>
        </w:rPr>
      </w:pPr>
    </w:p>
    <w:p w14:paraId="52314539" w14:textId="77777777" w:rsidR="00A44C02" w:rsidRDefault="00A44C02" w:rsidP="00A44C02">
      <w:pPr>
        <w:spacing w:before="60" w:after="80"/>
      </w:pPr>
      <w:r>
        <w:rPr>
          <w:color w:val="1A1A1A"/>
        </w:rPr>
        <w:t>Step 3: Install Audio Feature via Server Manager</w:t>
      </w:r>
    </w:p>
    <w:p w14:paraId="47397A7E" w14:textId="77777777" w:rsidR="00A44C02" w:rsidRDefault="00A44C02" w:rsidP="00A44C02">
      <w:pPr>
        <w:pStyle w:val="ListParagraph"/>
        <w:numPr>
          <w:ilvl w:val="0"/>
          <w:numId w:val="10"/>
        </w:numPr>
        <w:spacing w:before="50" w:after="50"/>
      </w:pPr>
      <w:r>
        <w:rPr>
          <w:color w:val="1A1A1A"/>
        </w:rPr>
        <w:t>Server Manager → Manage → Add Roles and Features.</w:t>
      </w:r>
    </w:p>
    <w:p w14:paraId="031D0500" w14:textId="77777777" w:rsidR="00A44C02" w:rsidRDefault="00A44C02" w:rsidP="00A44C02">
      <w:pPr>
        <w:pStyle w:val="ListParagraph"/>
        <w:numPr>
          <w:ilvl w:val="0"/>
          <w:numId w:val="10"/>
        </w:numPr>
        <w:spacing w:before="50" w:after="50"/>
      </w:pPr>
      <w:r>
        <w:rPr>
          <w:color w:val="1A1A1A"/>
        </w:rPr>
        <w:t>Feature-based installation → select SRV-01 → click Next.</w:t>
      </w:r>
    </w:p>
    <w:p w14:paraId="0B558095" w14:textId="77777777" w:rsidR="00A44C02" w:rsidRDefault="00A44C02" w:rsidP="00A44C02">
      <w:pPr>
        <w:pStyle w:val="ListParagraph"/>
        <w:numPr>
          <w:ilvl w:val="0"/>
          <w:numId w:val="10"/>
        </w:numPr>
        <w:spacing w:before="50" w:after="50"/>
      </w:pPr>
      <w:r>
        <w:rPr>
          <w:color w:val="1A1A1A"/>
        </w:rPr>
        <w:t>On Roles page, click Next (no roles needed).</w:t>
      </w:r>
    </w:p>
    <w:p w14:paraId="6A3294B8" w14:textId="77777777" w:rsidR="00A44C02" w:rsidRDefault="00A44C02" w:rsidP="00A44C02">
      <w:pPr>
        <w:pStyle w:val="ListParagraph"/>
        <w:numPr>
          <w:ilvl w:val="0"/>
          <w:numId w:val="10"/>
        </w:numPr>
        <w:spacing w:before="50" w:after="50"/>
      </w:pPr>
      <w:r>
        <w:rPr>
          <w:color w:val="1A1A1A"/>
        </w:rPr>
        <w:t>On Features page, scroll to and check: 'Wireless LAN Service' (for network, added in D3). Also note: Windows Server media components are not available as a feature in Server 2019 for Server Core — on Desktop Experience, basic audio capability is present but the VMware environment does not provide an audio device. Explain this in the report.</w:t>
      </w:r>
    </w:p>
    <w:p w14:paraId="31803758" w14:textId="77777777" w:rsidR="00A44C02" w:rsidRDefault="00A44C02" w:rsidP="00A44C02">
      <w:pPr>
        <w:spacing w:before="60" w:after="80"/>
      </w:pPr>
      <w:r>
        <w:rPr>
          <w:color w:val="1A1A1A"/>
        </w:rPr>
        <w:t>Why audio devices are disabled in server environments:</w:t>
      </w:r>
    </w:p>
    <w:p w14:paraId="1ED7F3BA" w14:textId="77777777" w:rsidR="00A44C02" w:rsidRDefault="00A44C02" w:rsidP="00A44C02">
      <w:pPr>
        <w:pStyle w:val="ListParagraph"/>
        <w:numPr>
          <w:ilvl w:val="0"/>
          <w:numId w:val="2"/>
        </w:numPr>
        <w:spacing w:before="50" w:after="50"/>
      </w:pPr>
      <w:r>
        <w:rPr>
          <w:color w:val="1A1A1A"/>
        </w:rPr>
        <w:t>Servers are not workstations — no interactive audio use is required or expected in enterprise operations.</w:t>
      </w:r>
    </w:p>
    <w:p w14:paraId="5DADE85B" w14:textId="77777777" w:rsidR="00A44C02" w:rsidRDefault="00A44C02" w:rsidP="00A44C02">
      <w:pPr>
        <w:pStyle w:val="ListParagraph"/>
        <w:numPr>
          <w:ilvl w:val="0"/>
          <w:numId w:val="2"/>
        </w:numPr>
        <w:spacing w:before="50" w:after="50"/>
      </w:pPr>
      <w:r>
        <w:rPr>
          <w:color w:val="1A1A1A"/>
        </w:rPr>
        <w:t>Audio services consume system resources (CPU, RAM) that are better allocated to server workloads.</w:t>
      </w:r>
    </w:p>
    <w:p w14:paraId="73B7D754" w14:textId="77777777" w:rsidR="00A44C02" w:rsidRDefault="00A44C02" w:rsidP="00A44C02">
      <w:pPr>
        <w:pStyle w:val="ListParagraph"/>
        <w:numPr>
          <w:ilvl w:val="0"/>
          <w:numId w:val="2"/>
        </w:numPr>
        <w:spacing w:before="50" w:after="50"/>
      </w:pPr>
      <w:r>
        <w:rPr>
          <w:color w:val="1A1A1A"/>
        </w:rPr>
        <w:t>Audio-related software (codecs, drivers) can introduce security vulnerabilities. Removing them reduces the attack surface.</w:t>
      </w:r>
    </w:p>
    <w:p w14:paraId="6ECC9D69" w14:textId="77777777" w:rsidR="00A44C02" w:rsidRDefault="00A44C02" w:rsidP="00A44C02">
      <w:pPr>
        <w:pStyle w:val="ListParagraph"/>
        <w:numPr>
          <w:ilvl w:val="0"/>
          <w:numId w:val="2"/>
        </w:numPr>
        <w:spacing w:before="50" w:after="50"/>
      </w:pPr>
      <w:r>
        <w:rPr>
          <w:color w:val="1A1A1A"/>
        </w:rPr>
        <w:t>Most servers are managed remotely — there is no physical user present to hear audio output.</w:t>
      </w:r>
    </w:p>
    <w:p w14:paraId="30605387" w14:textId="0831B24D" w:rsidR="00A44C02" w:rsidRPr="00A44C02" w:rsidRDefault="00A44C02" w:rsidP="00A44C02">
      <w:pPr>
        <w:pStyle w:val="ListParagraph"/>
        <w:numPr>
          <w:ilvl w:val="0"/>
          <w:numId w:val="2"/>
        </w:numPr>
        <w:spacing w:before="50" w:after="50"/>
      </w:pPr>
      <w:r>
        <w:rPr>
          <w:color w:val="1A1A1A"/>
        </w:rPr>
        <w:lastRenderedPageBreak/>
        <w:t>Audio device drivers have historically been a source of system instability on servers.</w:t>
      </w:r>
    </w:p>
    <w:p w14:paraId="049BFDC1" w14:textId="147D9240" w:rsidR="00700AC4" w:rsidRDefault="00700AC4">
      <w:pPr>
        <w:pStyle w:val="Heading3"/>
        <w:rPr>
          <w:sz w:val="23"/>
          <w:szCs w:val="23"/>
        </w:rPr>
      </w:pPr>
      <w:r w:rsidRPr="00700AC4">
        <w:rPr>
          <w:noProof/>
          <w:sz w:val="23"/>
          <w:szCs w:val="23"/>
        </w:rPr>
        <w:drawing>
          <wp:anchor distT="0" distB="0" distL="114300" distR="114300" simplePos="0" relativeHeight="251694080" behindDoc="1" locked="0" layoutInCell="1" allowOverlap="1" wp14:anchorId="5C58AC56" wp14:editId="2BB91FDD">
            <wp:simplePos x="0" y="0"/>
            <wp:positionH relativeFrom="margin">
              <wp:align>right</wp:align>
            </wp:positionH>
            <wp:positionV relativeFrom="paragraph">
              <wp:posOffset>197485</wp:posOffset>
            </wp:positionV>
            <wp:extent cx="6286500" cy="1426210"/>
            <wp:effectExtent l="0" t="0" r="0" b="2540"/>
            <wp:wrapNone/>
            <wp:docPr id="2079101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01256" name=""/>
                    <pic:cNvPicPr/>
                  </pic:nvPicPr>
                  <pic:blipFill>
                    <a:blip r:embed="rId26"/>
                    <a:stretch>
                      <a:fillRect/>
                    </a:stretch>
                  </pic:blipFill>
                  <pic:spPr>
                    <a:xfrm>
                      <a:off x="0" y="0"/>
                      <a:ext cx="6286500" cy="1426210"/>
                    </a:xfrm>
                    <a:prstGeom prst="rect">
                      <a:avLst/>
                    </a:prstGeom>
                  </pic:spPr>
                </pic:pic>
              </a:graphicData>
            </a:graphic>
          </wp:anchor>
        </w:drawing>
      </w:r>
    </w:p>
    <w:p w14:paraId="3443E1D4" w14:textId="77777777" w:rsidR="00700AC4" w:rsidRDefault="00700AC4">
      <w:pPr>
        <w:pStyle w:val="Heading3"/>
        <w:rPr>
          <w:sz w:val="23"/>
          <w:szCs w:val="23"/>
        </w:rPr>
      </w:pPr>
    </w:p>
    <w:p w14:paraId="1AB54349" w14:textId="77777777" w:rsidR="00700AC4" w:rsidRDefault="00700AC4">
      <w:pPr>
        <w:pStyle w:val="Heading3"/>
        <w:rPr>
          <w:sz w:val="23"/>
          <w:szCs w:val="23"/>
        </w:rPr>
      </w:pPr>
    </w:p>
    <w:p w14:paraId="3C39E084" w14:textId="77777777" w:rsidR="00700AC4" w:rsidRDefault="00700AC4">
      <w:pPr>
        <w:pStyle w:val="Heading3"/>
        <w:rPr>
          <w:sz w:val="23"/>
          <w:szCs w:val="23"/>
        </w:rPr>
      </w:pPr>
    </w:p>
    <w:p w14:paraId="729150D8" w14:textId="77777777" w:rsidR="00700AC4" w:rsidRDefault="00700AC4">
      <w:pPr>
        <w:pStyle w:val="Heading3"/>
        <w:rPr>
          <w:sz w:val="23"/>
          <w:szCs w:val="23"/>
        </w:rPr>
      </w:pPr>
    </w:p>
    <w:p w14:paraId="28C44203" w14:textId="77777777" w:rsidR="00700AC4" w:rsidRDefault="00700AC4">
      <w:pPr>
        <w:pStyle w:val="Heading3"/>
        <w:rPr>
          <w:sz w:val="23"/>
          <w:szCs w:val="23"/>
        </w:rPr>
      </w:pPr>
    </w:p>
    <w:p w14:paraId="6A26F9F6" w14:textId="77777777" w:rsidR="00A44C02" w:rsidRDefault="00A44C02" w:rsidP="00A44C02">
      <w:pPr>
        <w:pStyle w:val="Heading3"/>
      </w:pPr>
      <w:r>
        <w:rPr>
          <w:sz w:val="23"/>
          <w:szCs w:val="23"/>
        </w:rPr>
        <w:t>D2 — Remote Desktop Troubleshooting</w:t>
      </w:r>
    </w:p>
    <w:p w14:paraId="7450489A" w14:textId="77777777" w:rsidR="00A44C02" w:rsidRDefault="00A44C02" w:rsidP="00A44C02">
      <w:pPr>
        <w:spacing w:before="60" w:after="80"/>
      </w:pPr>
      <w:r>
        <w:rPr>
          <w:color w:val="1A1A1A"/>
        </w:rPr>
        <w:t>This activity verifies and troubleshoots Remote Desktop Protocol access to SRV-01 and installs the Remote Assistance feature.</w:t>
      </w:r>
    </w:p>
    <w:p w14:paraId="46FE2DE9" w14:textId="77777777" w:rsidR="00A44C02" w:rsidRDefault="00A44C02" w:rsidP="00A44C02">
      <w:pPr>
        <w:spacing w:before="60" w:after="80"/>
      </w:pPr>
      <w:r>
        <w:rPr>
          <w:color w:val="1A1A1A"/>
        </w:rPr>
        <w:t>Step 1: Verify Remote Desktop Settings</w:t>
      </w:r>
    </w:p>
    <w:p w14:paraId="20342820" w14:textId="77777777" w:rsidR="00A44C02" w:rsidRDefault="00A44C02" w:rsidP="00A44C02">
      <w:pPr>
        <w:pStyle w:val="ListParagraph"/>
        <w:numPr>
          <w:ilvl w:val="0"/>
          <w:numId w:val="11"/>
        </w:numPr>
        <w:spacing w:before="50" w:after="50"/>
      </w:pPr>
      <w:r>
        <w:rPr>
          <w:color w:val="1A1A1A"/>
        </w:rPr>
        <w:t>Server Manager → Local Server → Remote Desktop → click the status link.</w:t>
      </w:r>
    </w:p>
    <w:p w14:paraId="0BF41D5C" w14:textId="77777777" w:rsidR="00A44C02" w:rsidRDefault="00A44C02" w:rsidP="00A44C02">
      <w:pPr>
        <w:pStyle w:val="ListParagraph"/>
        <w:numPr>
          <w:ilvl w:val="0"/>
          <w:numId w:val="11"/>
        </w:numPr>
        <w:spacing w:before="50" w:after="50"/>
      </w:pPr>
      <w:r>
        <w:rPr>
          <w:color w:val="1A1A1A"/>
        </w:rPr>
        <w:t>System Properties → Remote tab → confirm 'Allow remote connections to this computer' is selected.</w:t>
      </w:r>
    </w:p>
    <w:p w14:paraId="4A893DE3" w14:textId="48DFCE92" w:rsidR="00A44C02" w:rsidRPr="000A03E6" w:rsidRDefault="00A44C02" w:rsidP="00700AC4">
      <w:pPr>
        <w:pStyle w:val="ListParagraph"/>
        <w:numPr>
          <w:ilvl w:val="0"/>
          <w:numId w:val="11"/>
        </w:numPr>
        <w:spacing w:before="50" w:after="50"/>
      </w:pPr>
      <w:r>
        <w:rPr>
          <w:color w:val="1A1A1A"/>
        </w:rPr>
        <w:t>Confirm 'Allow connections only from computers running Remote Desktop with Network Level Authentication' is checked.</w:t>
      </w:r>
    </w:p>
    <w:p w14:paraId="7B5E86E1" w14:textId="21DAA680" w:rsidR="000A03E6" w:rsidRDefault="000A03E6" w:rsidP="000A03E6">
      <w:pPr>
        <w:spacing w:before="50" w:after="50"/>
      </w:pPr>
      <w:r w:rsidRPr="000A03E6">
        <w:rPr>
          <w:noProof/>
        </w:rPr>
        <w:drawing>
          <wp:anchor distT="0" distB="0" distL="114300" distR="114300" simplePos="0" relativeHeight="251719680" behindDoc="1" locked="0" layoutInCell="1" allowOverlap="1" wp14:anchorId="354A7809" wp14:editId="371F5D4B">
            <wp:simplePos x="0" y="0"/>
            <wp:positionH relativeFrom="margin">
              <wp:posOffset>609600</wp:posOffset>
            </wp:positionH>
            <wp:positionV relativeFrom="paragraph">
              <wp:posOffset>116840</wp:posOffset>
            </wp:positionV>
            <wp:extent cx="5212080" cy="1264920"/>
            <wp:effectExtent l="0" t="0" r="7620" b="0"/>
            <wp:wrapNone/>
            <wp:docPr id="682771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771640" name=""/>
                    <pic:cNvPicPr/>
                  </pic:nvPicPr>
                  <pic:blipFill>
                    <a:blip r:embed="rId27"/>
                    <a:stretch>
                      <a:fillRect/>
                    </a:stretch>
                  </pic:blipFill>
                  <pic:spPr>
                    <a:xfrm>
                      <a:off x="0" y="0"/>
                      <a:ext cx="5212534" cy="1265030"/>
                    </a:xfrm>
                    <a:prstGeom prst="rect">
                      <a:avLst/>
                    </a:prstGeom>
                  </pic:spPr>
                </pic:pic>
              </a:graphicData>
            </a:graphic>
            <wp14:sizeRelH relativeFrom="margin">
              <wp14:pctWidth>0</wp14:pctWidth>
            </wp14:sizeRelH>
          </wp:anchor>
        </w:drawing>
      </w:r>
    </w:p>
    <w:p w14:paraId="55B88D49" w14:textId="2CDFD427" w:rsidR="000A03E6" w:rsidRPr="000A03E6" w:rsidRDefault="000A03E6" w:rsidP="000A03E6">
      <w:pPr>
        <w:spacing w:before="50" w:after="50"/>
      </w:pPr>
    </w:p>
    <w:p w14:paraId="5D2B9DC9" w14:textId="77777777" w:rsidR="000A03E6" w:rsidRDefault="000A03E6" w:rsidP="000A03E6">
      <w:pPr>
        <w:spacing w:before="50" w:after="50"/>
      </w:pPr>
    </w:p>
    <w:p w14:paraId="7120CE64" w14:textId="77777777" w:rsidR="000A03E6" w:rsidRDefault="000A03E6" w:rsidP="000A03E6">
      <w:pPr>
        <w:spacing w:before="50" w:after="50"/>
      </w:pPr>
    </w:p>
    <w:p w14:paraId="57ED6FBB" w14:textId="77777777" w:rsidR="000A03E6" w:rsidRDefault="000A03E6" w:rsidP="000A03E6">
      <w:pPr>
        <w:spacing w:before="50" w:after="50"/>
      </w:pPr>
    </w:p>
    <w:p w14:paraId="2EBC1045" w14:textId="77777777" w:rsidR="000A03E6" w:rsidRDefault="000A03E6" w:rsidP="000A03E6">
      <w:pPr>
        <w:spacing w:before="50" w:after="50"/>
      </w:pPr>
    </w:p>
    <w:p w14:paraId="5885EBE1" w14:textId="77777777" w:rsidR="000A03E6" w:rsidRDefault="000A03E6" w:rsidP="000A03E6">
      <w:pPr>
        <w:spacing w:before="50" w:after="50"/>
      </w:pPr>
    </w:p>
    <w:p w14:paraId="1DBBBB73" w14:textId="77777777" w:rsidR="000A03E6" w:rsidRDefault="000A03E6" w:rsidP="000A03E6">
      <w:pPr>
        <w:spacing w:before="50" w:after="50"/>
      </w:pPr>
    </w:p>
    <w:p w14:paraId="61858000" w14:textId="77777777" w:rsidR="000A03E6" w:rsidRDefault="000A03E6" w:rsidP="000A03E6">
      <w:pPr>
        <w:spacing w:before="50" w:after="50"/>
      </w:pPr>
    </w:p>
    <w:p w14:paraId="11477746" w14:textId="77777777" w:rsidR="000A03E6" w:rsidRDefault="000A03E6" w:rsidP="000A03E6">
      <w:pPr>
        <w:spacing w:before="60" w:after="80"/>
      </w:pPr>
      <w:r>
        <w:rPr>
          <w:color w:val="1A1A1A"/>
        </w:rPr>
        <w:t>Step 2: Check Firewall Rules for RDP</w:t>
      </w:r>
    </w:p>
    <w:p w14:paraId="7DB78082" w14:textId="77777777" w:rsidR="000A03E6" w:rsidRDefault="000A03E6" w:rsidP="000A03E6">
      <w:pPr>
        <w:pStyle w:val="ListParagraph"/>
        <w:numPr>
          <w:ilvl w:val="0"/>
          <w:numId w:val="12"/>
        </w:numPr>
        <w:spacing w:before="50" w:after="50"/>
      </w:pPr>
      <w:r>
        <w:rPr>
          <w:color w:val="1A1A1A"/>
        </w:rPr>
        <w:t>Open wf.msc (Windows Defender Firewall with Advanced Security).</w:t>
      </w:r>
    </w:p>
    <w:p w14:paraId="03C9F164" w14:textId="77777777" w:rsidR="000A03E6" w:rsidRDefault="000A03E6" w:rsidP="000A03E6">
      <w:pPr>
        <w:pStyle w:val="ListParagraph"/>
        <w:numPr>
          <w:ilvl w:val="0"/>
          <w:numId w:val="12"/>
        </w:numPr>
        <w:spacing w:before="50" w:after="50"/>
      </w:pPr>
      <w:r>
        <w:rPr>
          <w:color w:val="1A1A1A"/>
        </w:rPr>
        <w:t>Inbound Rules → locate 'Remote Desktop - User Mode (TCP-In)' and 'Remote Desktop - User Mode (UDP-In)'.</w:t>
      </w:r>
    </w:p>
    <w:p w14:paraId="753E4E09" w14:textId="77777777" w:rsidR="000A03E6" w:rsidRPr="00137379" w:rsidRDefault="000A03E6" w:rsidP="000A03E6">
      <w:pPr>
        <w:pStyle w:val="ListParagraph"/>
        <w:numPr>
          <w:ilvl w:val="0"/>
          <w:numId w:val="12"/>
        </w:numPr>
        <w:spacing w:before="50" w:after="50"/>
      </w:pPr>
      <w:r>
        <w:rPr>
          <w:color w:val="1A1A1A"/>
        </w:rPr>
        <w:t>Both rules must show green dot (enabled) and Action = Allow.</w:t>
      </w:r>
    </w:p>
    <w:p w14:paraId="7C926E68" w14:textId="0A13BE1B" w:rsidR="000A03E6" w:rsidRDefault="000A03E6" w:rsidP="000A03E6">
      <w:pPr>
        <w:spacing w:before="50" w:after="50"/>
      </w:pPr>
    </w:p>
    <w:p w14:paraId="2DCD20B6" w14:textId="3270C01E" w:rsidR="000A03E6" w:rsidRDefault="000A03E6" w:rsidP="000A03E6">
      <w:pPr>
        <w:spacing w:before="50" w:after="50"/>
      </w:pPr>
      <w:r w:rsidRPr="000A03E6">
        <w:rPr>
          <w:noProof/>
        </w:rPr>
        <w:drawing>
          <wp:anchor distT="0" distB="0" distL="114300" distR="114300" simplePos="0" relativeHeight="251721728" behindDoc="1" locked="0" layoutInCell="1" allowOverlap="1" wp14:anchorId="75902ACA" wp14:editId="0C23D95C">
            <wp:simplePos x="0" y="0"/>
            <wp:positionH relativeFrom="column">
              <wp:posOffset>22860</wp:posOffset>
            </wp:positionH>
            <wp:positionV relativeFrom="paragraph">
              <wp:posOffset>10795</wp:posOffset>
            </wp:positionV>
            <wp:extent cx="5577840" cy="1150620"/>
            <wp:effectExtent l="0" t="0" r="3810" b="0"/>
            <wp:wrapNone/>
            <wp:docPr id="2069259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259521" name=""/>
                    <pic:cNvPicPr/>
                  </pic:nvPicPr>
                  <pic:blipFill>
                    <a:blip r:embed="rId28"/>
                    <a:stretch>
                      <a:fillRect/>
                    </a:stretch>
                  </pic:blipFill>
                  <pic:spPr>
                    <a:xfrm>
                      <a:off x="0" y="0"/>
                      <a:ext cx="5578325" cy="1150720"/>
                    </a:xfrm>
                    <a:prstGeom prst="rect">
                      <a:avLst/>
                    </a:prstGeom>
                  </pic:spPr>
                </pic:pic>
              </a:graphicData>
            </a:graphic>
            <wp14:sizeRelH relativeFrom="margin">
              <wp14:pctWidth>0</wp14:pctWidth>
            </wp14:sizeRelH>
          </wp:anchor>
        </w:drawing>
      </w:r>
    </w:p>
    <w:p w14:paraId="55840031" w14:textId="77777777" w:rsidR="000A03E6" w:rsidRDefault="000A03E6" w:rsidP="000A03E6">
      <w:pPr>
        <w:spacing w:before="50" w:after="50"/>
      </w:pPr>
    </w:p>
    <w:p w14:paraId="464A9435" w14:textId="77777777" w:rsidR="000A03E6" w:rsidRDefault="000A03E6" w:rsidP="000A03E6">
      <w:pPr>
        <w:spacing w:before="50" w:after="50"/>
      </w:pPr>
    </w:p>
    <w:p w14:paraId="3616406C" w14:textId="77777777" w:rsidR="000A03E6" w:rsidRDefault="000A03E6" w:rsidP="000A03E6">
      <w:pPr>
        <w:spacing w:before="50" w:after="50"/>
      </w:pPr>
    </w:p>
    <w:p w14:paraId="683CF47D" w14:textId="77777777" w:rsidR="000A03E6" w:rsidRDefault="000A03E6" w:rsidP="000A03E6">
      <w:pPr>
        <w:spacing w:before="50" w:after="50"/>
      </w:pPr>
    </w:p>
    <w:p w14:paraId="0A149945" w14:textId="77777777" w:rsidR="000A03E6" w:rsidRDefault="000A03E6" w:rsidP="000A03E6">
      <w:pPr>
        <w:spacing w:before="50" w:after="50"/>
      </w:pPr>
    </w:p>
    <w:p w14:paraId="24CFA127" w14:textId="77777777" w:rsidR="000A03E6" w:rsidRDefault="000A03E6" w:rsidP="000A03E6">
      <w:pPr>
        <w:spacing w:before="50" w:after="50"/>
      </w:pPr>
    </w:p>
    <w:p w14:paraId="03495DE4" w14:textId="77777777" w:rsidR="000A03E6" w:rsidRDefault="000A03E6" w:rsidP="000A03E6">
      <w:pPr>
        <w:spacing w:before="50" w:after="50"/>
      </w:pPr>
    </w:p>
    <w:p w14:paraId="31132DF3" w14:textId="77777777" w:rsidR="000A03E6" w:rsidRDefault="000A03E6" w:rsidP="000A03E6">
      <w:pPr>
        <w:spacing w:before="50" w:after="50"/>
      </w:pPr>
    </w:p>
    <w:p w14:paraId="0C345DA8" w14:textId="77777777" w:rsidR="000A03E6" w:rsidRDefault="000A03E6" w:rsidP="000A03E6">
      <w:pPr>
        <w:spacing w:before="50" w:after="50"/>
      </w:pPr>
    </w:p>
    <w:p w14:paraId="37AC549D" w14:textId="77777777" w:rsidR="000A03E6" w:rsidRDefault="000A03E6" w:rsidP="000A03E6">
      <w:pPr>
        <w:spacing w:before="50" w:after="50"/>
      </w:pPr>
    </w:p>
    <w:p w14:paraId="4689F84B" w14:textId="77777777" w:rsidR="000A03E6" w:rsidRDefault="000A03E6" w:rsidP="000A03E6">
      <w:pPr>
        <w:spacing w:before="60" w:after="80"/>
      </w:pPr>
      <w:r>
        <w:rPr>
          <w:color w:val="1A1A1A"/>
        </w:rPr>
        <w:t>Step 3: Verify User Permissions</w:t>
      </w:r>
    </w:p>
    <w:p w14:paraId="360727BE" w14:textId="77777777" w:rsidR="000A03E6" w:rsidRDefault="000A03E6" w:rsidP="000A03E6">
      <w:pPr>
        <w:pStyle w:val="ListParagraph"/>
        <w:numPr>
          <w:ilvl w:val="0"/>
          <w:numId w:val="13"/>
        </w:numPr>
        <w:spacing w:before="50" w:after="50"/>
      </w:pPr>
      <w:r>
        <w:rPr>
          <w:color w:val="1A1A1A"/>
        </w:rPr>
        <w:t>System Properties → Remote tab → click 'Select Users'.</w:t>
      </w:r>
    </w:p>
    <w:p w14:paraId="4B8C7D56" w14:textId="77777777" w:rsidR="000A03E6" w:rsidRDefault="000A03E6" w:rsidP="000A03E6">
      <w:pPr>
        <w:pStyle w:val="ListParagraph"/>
        <w:numPr>
          <w:ilvl w:val="0"/>
          <w:numId w:val="13"/>
        </w:numPr>
        <w:spacing w:before="50" w:after="50"/>
      </w:pPr>
      <w:r>
        <w:rPr>
          <w:color w:val="1A1A1A"/>
        </w:rPr>
        <w:t>Confirm Administrator is implicitly allowed (Administrators group always has RDP access).</w:t>
      </w:r>
    </w:p>
    <w:p w14:paraId="67B139DC" w14:textId="77777777" w:rsidR="000A03E6" w:rsidRDefault="000A03E6" w:rsidP="000A03E6">
      <w:pPr>
        <w:pStyle w:val="ListParagraph"/>
        <w:numPr>
          <w:ilvl w:val="0"/>
          <w:numId w:val="13"/>
        </w:numPr>
        <w:spacing w:before="50" w:after="50"/>
      </w:pPr>
      <w:r>
        <w:rPr>
          <w:color w:val="1A1A1A"/>
        </w:rPr>
        <w:t>Add any additional users who require RDP access.</w:t>
      </w:r>
    </w:p>
    <w:p w14:paraId="4B1C4A2A" w14:textId="63BE1A42" w:rsidR="00A44C02" w:rsidRDefault="00A44C02" w:rsidP="00700AC4">
      <w:pPr>
        <w:spacing w:before="50" w:after="50"/>
      </w:pPr>
    </w:p>
    <w:p w14:paraId="16A3379E" w14:textId="0F0247CC" w:rsidR="000A03E6" w:rsidRDefault="000A03E6" w:rsidP="00700AC4">
      <w:pPr>
        <w:spacing w:before="50" w:after="50"/>
      </w:pPr>
      <w:r w:rsidRPr="000A03E6">
        <w:rPr>
          <w:noProof/>
        </w:rPr>
        <w:drawing>
          <wp:anchor distT="0" distB="0" distL="114300" distR="114300" simplePos="0" relativeHeight="251723776" behindDoc="1" locked="0" layoutInCell="1" allowOverlap="1" wp14:anchorId="55E31BD4" wp14:editId="7683234F">
            <wp:simplePos x="0" y="0"/>
            <wp:positionH relativeFrom="column">
              <wp:posOffset>297180</wp:posOffset>
            </wp:positionH>
            <wp:positionV relativeFrom="paragraph">
              <wp:posOffset>7620</wp:posOffset>
            </wp:positionV>
            <wp:extent cx="5425440" cy="1356360"/>
            <wp:effectExtent l="0" t="0" r="3810" b="0"/>
            <wp:wrapNone/>
            <wp:docPr id="525360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360003" name=""/>
                    <pic:cNvPicPr/>
                  </pic:nvPicPr>
                  <pic:blipFill>
                    <a:blip r:embed="rId29"/>
                    <a:stretch>
                      <a:fillRect/>
                    </a:stretch>
                  </pic:blipFill>
                  <pic:spPr>
                    <a:xfrm>
                      <a:off x="0" y="0"/>
                      <a:ext cx="5425912" cy="1356478"/>
                    </a:xfrm>
                    <a:prstGeom prst="rect">
                      <a:avLst/>
                    </a:prstGeom>
                  </pic:spPr>
                </pic:pic>
              </a:graphicData>
            </a:graphic>
            <wp14:sizeRelH relativeFrom="margin">
              <wp14:pctWidth>0</wp14:pctWidth>
            </wp14:sizeRelH>
          </wp:anchor>
        </w:drawing>
      </w:r>
    </w:p>
    <w:p w14:paraId="2FC4CB40" w14:textId="77777777" w:rsidR="000A03E6" w:rsidRDefault="000A03E6" w:rsidP="00700AC4">
      <w:pPr>
        <w:spacing w:before="50" w:after="50"/>
      </w:pPr>
    </w:p>
    <w:p w14:paraId="060103CF" w14:textId="77777777" w:rsidR="000A03E6" w:rsidRDefault="000A03E6" w:rsidP="00700AC4">
      <w:pPr>
        <w:spacing w:before="50" w:after="50"/>
      </w:pPr>
    </w:p>
    <w:p w14:paraId="2AE4EB50" w14:textId="77777777" w:rsidR="000A03E6" w:rsidRDefault="000A03E6" w:rsidP="00700AC4">
      <w:pPr>
        <w:spacing w:before="50" w:after="50"/>
      </w:pPr>
    </w:p>
    <w:p w14:paraId="26433B74" w14:textId="77777777" w:rsidR="000A03E6" w:rsidRDefault="000A03E6" w:rsidP="00700AC4">
      <w:pPr>
        <w:spacing w:before="50" w:after="50"/>
      </w:pPr>
    </w:p>
    <w:p w14:paraId="24597015" w14:textId="77777777" w:rsidR="000A03E6" w:rsidRDefault="000A03E6" w:rsidP="00700AC4">
      <w:pPr>
        <w:spacing w:before="50" w:after="50"/>
      </w:pPr>
    </w:p>
    <w:p w14:paraId="6DEB8BB7" w14:textId="77777777" w:rsidR="000A03E6" w:rsidRDefault="000A03E6" w:rsidP="00700AC4">
      <w:pPr>
        <w:spacing w:before="50" w:after="50"/>
      </w:pPr>
    </w:p>
    <w:p w14:paraId="61E624E3" w14:textId="77777777" w:rsidR="000A03E6" w:rsidRDefault="000A03E6" w:rsidP="00700AC4">
      <w:pPr>
        <w:spacing w:before="50" w:after="50"/>
      </w:pPr>
    </w:p>
    <w:p w14:paraId="16222ED0" w14:textId="77777777" w:rsidR="000A03E6" w:rsidRDefault="000A03E6" w:rsidP="00700AC4">
      <w:pPr>
        <w:spacing w:before="50" w:after="50"/>
      </w:pPr>
    </w:p>
    <w:p w14:paraId="381C8044" w14:textId="77777777" w:rsidR="000A03E6" w:rsidRDefault="000A03E6" w:rsidP="000A03E6">
      <w:pPr>
        <w:spacing w:before="60" w:after="80"/>
      </w:pPr>
      <w:r>
        <w:rPr>
          <w:color w:val="1A1A1A"/>
        </w:rPr>
        <w:t>Step 4: Install Remote Assistance Feature</w:t>
      </w:r>
    </w:p>
    <w:p w14:paraId="38717CFB" w14:textId="77777777" w:rsidR="000A03E6" w:rsidRDefault="000A03E6" w:rsidP="000A03E6">
      <w:pPr>
        <w:pStyle w:val="ListParagraph"/>
        <w:numPr>
          <w:ilvl w:val="0"/>
          <w:numId w:val="14"/>
        </w:numPr>
        <w:spacing w:before="50" w:after="50"/>
      </w:pPr>
      <w:r>
        <w:rPr>
          <w:color w:val="1A1A1A"/>
        </w:rPr>
        <w:t>Server Manager → Manage → Add Roles and Features → Features.</w:t>
      </w:r>
    </w:p>
    <w:p w14:paraId="74D47F93" w14:textId="77777777" w:rsidR="000A03E6" w:rsidRDefault="000A03E6" w:rsidP="000A03E6">
      <w:pPr>
        <w:pStyle w:val="ListParagraph"/>
        <w:numPr>
          <w:ilvl w:val="0"/>
          <w:numId w:val="14"/>
        </w:numPr>
        <w:spacing w:before="50" w:after="50"/>
      </w:pPr>
      <w:r>
        <w:rPr>
          <w:color w:val="1A1A1A"/>
        </w:rPr>
        <w:t>Scroll to and check 'Remote Assistance' → click Next → Install.</w:t>
      </w:r>
    </w:p>
    <w:p w14:paraId="172F14CE" w14:textId="77777777" w:rsidR="000A03E6" w:rsidRDefault="000A03E6" w:rsidP="000A03E6">
      <w:pPr>
        <w:pStyle w:val="ListParagraph"/>
        <w:numPr>
          <w:ilvl w:val="0"/>
          <w:numId w:val="14"/>
        </w:numPr>
        <w:spacing w:before="50" w:after="50"/>
      </w:pPr>
      <w:r>
        <w:rPr>
          <w:color w:val="1A1A1A"/>
        </w:rPr>
        <w:t>Remote Assistance enables a helper to view or take control of an interactive session with user permission — useful for remote support scenarios.</w:t>
      </w:r>
    </w:p>
    <w:p w14:paraId="043DD39E" w14:textId="77777777" w:rsidR="000A03E6" w:rsidRPr="007A267B" w:rsidRDefault="000A03E6" w:rsidP="000A03E6">
      <w:pPr>
        <w:pStyle w:val="ListParagraph"/>
        <w:numPr>
          <w:ilvl w:val="0"/>
          <w:numId w:val="14"/>
        </w:numPr>
        <w:spacing w:before="50" w:after="50"/>
      </w:pPr>
      <w:r>
        <w:rPr>
          <w:color w:val="1A1A1A"/>
        </w:rPr>
        <w:t>Verify installation in Server Manager → Local Server → Remote Management section.</w:t>
      </w:r>
    </w:p>
    <w:p w14:paraId="61FE2988" w14:textId="3B0AA7EC" w:rsidR="000A03E6" w:rsidRDefault="00071874" w:rsidP="00700AC4">
      <w:pPr>
        <w:spacing w:before="50" w:after="50"/>
      </w:pPr>
      <w:r w:rsidRPr="00071874">
        <w:rPr>
          <w:noProof/>
        </w:rPr>
        <w:drawing>
          <wp:anchor distT="0" distB="0" distL="114300" distR="114300" simplePos="0" relativeHeight="251725824" behindDoc="1" locked="0" layoutInCell="1" allowOverlap="1" wp14:anchorId="1F6ADC7F" wp14:editId="5899850F">
            <wp:simplePos x="0" y="0"/>
            <wp:positionH relativeFrom="margin">
              <wp:align>left</wp:align>
            </wp:positionH>
            <wp:positionV relativeFrom="paragraph">
              <wp:posOffset>191135</wp:posOffset>
            </wp:positionV>
            <wp:extent cx="6088380" cy="1409700"/>
            <wp:effectExtent l="0" t="0" r="7620" b="0"/>
            <wp:wrapNone/>
            <wp:docPr id="253822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822389" name=""/>
                    <pic:cNvPicPr/>
                  </pic:nvPicPr>
                  <pic:blipFill>
                    <a:blip r:embed="rId30"/>
                    <a:stretch>
                      <a:fillRect/>
                    </a:stretch>
                  </pic:blipFill>
                  <pic:spPr>
                    <a:xfrm>
                      <a:off x="0" y="0"/>
                      <a:ext cx="6088380" cy="1409700"/>
                    </a:xfrm>
                    <a:prstGeom prst="rect">
                      <a:avLst/>
                    </a:prstGeom>
                  </pic:spPr>
                </pic:pic>
              </a:graphicData>
            </a:graphic>
            <wp14:sizeRelH relativeFrom="margin">
              <wp14:pctWidth>0</wp14:pctWidth>
            </wp14:sizeRelH>
            <wp14:sizeRelV relativeFrom="margin">
              <wp14:pctHeight>0</wp14:pctHeight>
            </wp14:sizeRelV>
          </wp:anchor>
        </w:drawing>
      </w:r>
    </w:p>
    <w:p w14:paraId="4563FD9F" w14:textId="6E7FE1E9" w:rsidR="000A03E6" w:rsidRDefault="000A03E6" w:rsidP="00700AC4">
      <w:pPr>
        <w:spacing w:before="50" w:after="50"/>
      </w:pPr>
    </w:p>
    <w:p w14:paraId="78C6E45B" w14:textId="77777777" w:rsidR="000A03E6" w:rsidRDefault="000A03E6" w:rsidP="00700AC4">
      <w:pPr>
        <w:spacing w:before="50" w:after="50"/>
      </w:pPr>
    </w:p>
    <w:p w14:paraId="2C14924D" w14:textId="77777777" w:rsidR="000A03E6" w:rsidRDefault="000A03E6" w:rsidP="00700AC4">
      <w:pPr>
        <w:spacing w:before="50" w:after="50"/>
      </w:pPr>
    </w:p>
    <w:p w14:paraId="49ADD8A0" w14:textId="77777777" w:rsidR="000A03E6" w:rsidRDefault="000A03E6" w:rsidP="00700AC4">
      <w:pPr>
        <w:spacing w:before="50" w:after="50"/>
      </w:pPr>
    </w:p>
    <w:p w14:paraId="4B0FEAF4" w14:textId="77777777" w:rsidR="000A03E6" w:rsidRDefault="000A03E6" w:rsidP="00700AC4">
      <w:pPr>
        <w:spacing w:before="50" w:after="50"/>
      </w:pPr>
    </w:p>
    <w:p w14:paraId="63715A07" w14:textId="77777777" w:rsidR="000A03E6" w:rsidRDefault="000A03E6" w:rsidP="00700AC4">
      <w:pPr>
        <w:spacing w:before="50" w:after="50"/>
      </w:pPr>
    </w:p>
    <w:p w14:paraId="2BF82E01" w14:textId="77777777" w:rsidR="00071874" w:rsidRDefault="00071874" w:rsidP="00700AC4">
      <w:pPr>
        <w:spacing w:before="50" w:after="50"/>
      </w:pPr>
    </w:p>
    <w:p w14:paraId="04C9A34A" w14:textId="77777777" w:rsidR="000A03E6" w:rsidRDefault="000A03E6" w:rsidP="00700AC4">
      <w:pPr>
        <w:spacing w:before="50" w:after="50"/>
      </w:pPr>
    </w:p>
    <w:p w14:paraId="088EA45B" w14:textId="5D5488A5" w:rsidR="00700AC4" w:rsidRDefault="00700AC4" w:rsidP="00700AC4">
      <w:pPr>
        <w:spacing w:before="50" w:after="50"/>
      </w:pPr>
      <w:r w:rsidRPr="00700AC4">
        <w:rPr>
          <w:noProof/>
        </w:rPr>
        <w:drawing>
          <wp:anchor distT="0" distB="0" distL="114300" distR="114300" simplePos="0" relativeHeight="251696128" behindDoc="1" locked="0" layoutInCell="1" allowOverlap="1" wp14:anchorId="0F0B0680" wp14:editId="350506D6">
            <wp:simplePos x="0" y="0"/>
            <wp:positionH relativeFrom="column">
              <wp:posOffset>0</wp:posOffset>
            </wp:positionH>
            <wp:positionV relativeFrom="paragraph">
              <wp:posOffset>-635</wp:posOffset>
            </wp:positionV>
            <wp:extent cx="6286500" cy="1090930"/>
            <wp:effectExtent l="0" t="0" r="0" b="0"/>
            <wp:wrapNone/>
            <wp:docPr id="1708681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681733" name=""/>
                    <pic:cNvPicPr/>
                  </pic:nvPicPr>
                  <pic:blipFill>
                    <a:blip r:embed="rId31"/>
                    <a:stretch>
                      <a:fillRect/>
                    </a:stretch>
                  </pic:blipFill>
                  <pic:spPr>
                    <a:xfrm>
                      <a:off x="0" y="0"/>
                      <a:ext cx="6286500" cy="1090930"/>
                    </a:xfrm>
                    <a:prstGeom prst="rect">
                      <a:avLst/>
                    </a:prstGeom>
                  </pic:spPr>
                </pic:pic>
              </a:graphicData>
            </a:graphic>
          </wp:anchor>
        </w:drawing>
      </w:r>
    </w:p>
    <w:p w14:paraId="3E97E64E" w14:textId="77777777" w:rsidR="00700AC4" w:rsidRDefault="00700AC4" w:rsidP="00700AC4">
      <w:pPr>
        <w:spacing w:before="50" w:after="50"/>
      </w:pPr>
    </w:p>
    <w:p w14:paraId="76845DFE" w14:textId="77777777" w:rsidR="00700AC4" w:rsidRDefault="00700AC4">
      <w:pPr>
        <w:spacing w:before="60" w:after="180"/>
        <w:jc w:val="center"/>
        <w:rPr>
          <w:i/>
          <w:iCs/>
          <w:color w:val="555F70"/>
          <w:sz w:val="18"/>
          <w:szCs w:val="18"/>
        </w:rPr>
      </w:pPr>
    </w:p>
    <w:p w14:paraId="37ADF101" w14:textId="77777777" w:rsidR="00700AC4" w:rsidRDefault="00700AC4">
      <w:pPr>
        <w:spacing w:before="60" w:after="180"/>
        <w:jc w:val="center"/>
        <w:rPr>
          <w:i/>
          <w:iCs/>
          <w:color w:val="555F70"/>
          <w:sz w:val="18"/>
          <w:szCs w:val="18"/>
        </w:rPr>
      </w:pPr>
    </w:p>
    <w:p w14:paraId="0DD4E383" w14:textId="77777777" w:rsidR="00700AC4" w:rsidRDefault="00700AC4" w:rsidP="00700AC4">
      <w:pPr>
        <w:spacing w:before="60" w:after="180"/>
        <w:rPr>
          <w:i/>
          <w:iCs/>
          <w:color w:val="555F70"/>
          <w:sz w:val="18"/>
          <w:szCs w:val="18"/>
        </w:rPr>
      </w:pPr>
    </w:p>
    <w:p w14:paraId="2E1D2AA4" w14:textId="37D1FC9D" w:rsidR="00220C0F" w:rsidRDefault="00000000">
      <w:pPr>
        <w:spacing w:before="60" w:after="180"/>
        <w:jc w:val="center"/>
        <w:rPr>
          <w:i/>
          <w:iCs/>
          <w:color w:val="555F70"/>
          <w:sz w:val="18"/>
          <w:szCs w:val="18"/>
        </w:rPr>
      </w:pPr>
      <w:r>
        <w:rPr>
          <w:i/>
          <w:iCs/>
          <w:color w:val="555F70"/>
          <w:sz w:val="18"/>
          <w:szCs w:val="18"/>
        </w:rPr>
        <w:t>Figure: Start Menu — Administrative tools pinned as tiles for quick access</w:t>
      </w:r>
    </w:p>
    <w:p w14:paraId="4F0A6145" w14:textId="77777777" w:rsidR="00071874" w:rsidRDefault="00071874" w:rsidP="00071874">
      <w:pPr>
        <w:spacing w:before="60" w:after="180"/>
        <w:rPr>
          <w:i/>
          <w:iCs/>
          <w:color w:val="555F70"/>
          <w:sz w:val="18"/>
          <w:szCs w:val="18"/>
        </w:rPr>
      </w:pPr>
    </w:p>
    <w:p w14:paraId="248CB1BA" w14:textId="77777777" w:rsidR="00071874" w:rsidRDefault="00071874" w:rsidP="00071874">
      <w:pPr>
        <w:pStyle w:val="Heading3"/>
      </w:pPr>
      <w:r>
        <w:rPr>
          <w:sz w:val="23"/>
          <w:szCs w:val="23"/>
        </w:rPr>
        <w:t>D3 — Network Connectivity Troubleshooting</w:t>
      </w:r>
    </w:p>
    <w:p w14:paraId="448AF4E0" w14:textId="77777777" w:rsidR="00071874" w:rsidRDefault="00071874" w:rsidP="00071874">
      <w:pPr>
        <w:spacing w:before="60" w:after="80"/>
      </w:pPr>
      <w:r>
        <w:rPr>
          <w:color w:val="1A1A1A"/>
        </w:rPr>
        <w:t>Network connectivity was verified using Command Prompt tools. The Wireless LAN Service feature was installed first.</w:t>
      </w:r>
    </w:p>
    <w:p w14:paraId="21E11A15" w14:textId="77777777" w:rsidR="00071874" w:rsidRDefault="00071874" w:rsidP="00071874">
      <w:pPr>
        <w:spacing w:before="60" w:after="80"/>
      </w:pPr>
      <w:r>
        <w:rPr>
          <w:color w:val="1A1A1A"/>
        </w:rPr>
        <w:t>Step 1: Install Wireless LAN Service</w:t>
      </w:r>
    </w:p>
    <w:p w14:paraId="53B24FE6" w14:textId="77777777" w:rsidR="00071874" w:rsidRDefault="00071874" w:rsidP="00071874">
      <w:pPr>
        <w:pStyle w:val="ListParagraph"/>
        <w:numPr>
          <w:ilvl w:val="0"/>
          <w:numId w:val="15"/>
        </w:numPr>
        <w:spacing w:before="50" w:after="50"/>
      </w:pPr>
      <w:r>
        <w:rPr>
          <w:color w:val="1A1A1A"/>
        </w:rPr>
        <w:lastRenderedPageBreak/>
        <w:t>Server Manager → Manage → Add Roles and Features → Features → check 'Wireless LAN Service' → Install.</w:t>
      </w:r>
    </w:p>
    <w:p w14:paraId="5234343A" w14:textId="37C474E8" w:rsidR="00071874" w:rsidRDefault="00071874" w:rsidP="00071874">
      <w:pPr>
        <w:spacing w:before="50" w:after="50"/>
      </w:pPr>
      <w:r>
        <w:rPr>
          <w:color w:val="1A1A1A"/>
        </w:rPr>
        <w:t>This installs WLAN AutoConfig service and wireless networking support. Not needed for wired VMs, but the task requires demonstrating feature installation.</w:t>
      </w:r>
    </w:p>
    <w:p w14:paraId="73913380" w14:textId="74CF9BC1" w:rsidR="00700AC4" w:rsidRDefault="00700AC4" w:rsidP="00700AC4">
      <w:pPr>
        <w:spacing w:before="50" w:after="50"/>
      </w:pPr>
      <w:r w:rsidRPr="00700AC4">
        <w:rPr>
          <w:noProof/>
        </w:rPr>
        <w:drawing>
          <wp:anchor distT="0" distB="0" distL="114300" distR="114300" simplePos="0" relativeHeight="251698176" behindDoc="1" locked="0" layoutInCell="1" allowOverlap="1" wp14:anchorId="5B9721C4" wp14:editId="4FF73059">
            <wp:simplePos x="0" y="0"/>
            <wp:positionH relativeFrom="column">
              <wp:posOffset>0</wp:posOffset>
            </wp:positionH>
            <wp:positionV relativeFrom="paragraph">
              <wp:posOffset>0</wp:posOffset>
            </wp:positionV>
            <wp:extent cx="6286500" cy="941705"/>
            <wp:effectExtent l="0" t="0" r="0" b="0"/>
            <wp:wrapNone/>
            <wp:docPr id="2137306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306644" name=""/>
                    <pic:cNvPicPr/>
                  </pic:nvPicPr>
                  <pic:blipFill>
                    <a:blip r:embed="rId32"/>
                    <a:stretch>
                      <a:fillRect/>
                    </a:stretch>
                  </pic:blipFill>
                  <pic:spPr>
                    <a:xfrm>
                      <a:off x="0" y="0"/>
                      <a:ext cx="6286500" cy="941705"/>
                    </a:xfrm>
                    <a:prstGeom prst="rect">
                      <a:avLst/>
                    </a:prstGeom>
                  </pic:spPr>
                </pic:pic>
              </a:graphicData>
            </a:graphic>
          </wp:anchor>
        </w:drawing>
      </w:r>
    </w:p>
    <w:p w14:paraId="718EBFE1" w14:textId="77777777" w:rsidR="00700AC4" w:rsidRDefault="00700AC4" w:rsidP="00700AC4">
      <w:pPr>
        <w:spacing w:before="50" w:after="50"/>
      </w:pPr>
    </w:p>
    <w:p w14:paraId="60CFE5CB" w14:textId="77777777" w:rsidR="00700AC4" w:rsidRDefault="00700AC4" w:rsidP="00700AC4">
      <w:pPr>
        <w:spacing w:before="50" w:after="50"/>
      </w:pPr>
    </w:p>
    <w:p w14:paraId="44111FE0" w14:textId="77777777" w:rsidR="00700AC4" w:rsidRDefault="00700AC4" w:rsidP="00700AC4">
      <w:pPr>
        <w:spacing w:before="50" w:after="50"/>
      </w:pPr>
    </w:p>
    <w:p w14:paraId="4ACC1E43" w14:textId="77777777" w:rsidR="00700AC4" w:rsidRDefault="00700AC4" w:rsidP="00700AC4">
      <w:pPr>
        <w:spacing w:before="50" w:after="50"/>
      </w:pPr>
    </w:p>
    <w:p w14:paraId="5A6A865B" w14:textId="676C376F" w:rsidR="00137379" w:rsidRDefault="00000000" w:rsidP="00137379">
      <w:pPr>
        <w:spacing w:before="60" w:after="180"/>
        <w:jc w:val="center"/>
        <w:rPr>
          <w:i/>
          <w:iCs/>
          <w:color w:val="555F70"/>
          <w:sz w:val="18"/>
          <w:szCs w:val="18"/>
        </w:rPr>
      </w:pPr>
      <w:r>
        <w:rPr>
          <w:i/>
          <w:iCs/>
          <w:color w:val="555F70"/>
          <w:sz w:val="18"/>
          <w:szCs w:val="18"/>
        </w:rPr>
        <w:t>Figure: Device Manager — Sound, video and game controllers section (no audio device or disabled device shown)</w:t>
      </w:r>
    </w:p>
    <w:p w14:paraId="67C9BE11" w14:textId="77777777" w:rsidR="00071874" w:rsidRDefault="00071874" w:rsidP="00071874">
      <w:pPr>
        <w:spacing w:before="60" w:after="180"/>
        <w:rPr>
          <w:i/>
          <w:iCs/>
          <w:color w:val="555F70"/>
          <w:sz w:val="18"/>
          <w:szCs w:val="18"/>
        </w:rPr>
      </w:pPr>
    </w:p>
    <w:p w14:paraId="062DEE4C" w14:textId="77777777" w:rsidR="006167CD" w:rsidRDefault="006167CD" w:rsidP="006167CD">
      <w:pPr>
        <w:spacing w:before="60" w:after="80"/>
      </w:pPr>
      <w:r>
        <w:rPr>
          <w:color w:val="1A1A1A"/>
        </w:rPr>
        <w:t>Step 2: Execute and Document Network Commands</w:t>
      </w:r>
    </w:p>
    <w:p w14:paraId="2B1B9CF9" w14:textId="77777777" w:rsidR="006167CD" w:rsidRDefault="006167CD" w:rsidP="006167CD">
      <w:pPr>
        <w:spacing w:before="60" w:after="80"/>
      </w:pPr>
      <w:r>
        <w:rPr>
          <w:color w:val="1A1A1A"/>
        </w:rPr>
        <w:t>Open Command Prompt as Administrator (right-click Start → Command Prompt (Admin)):</w:t>
      </w:r>
    </w:p>
    <w:p w14:paraId="5D61BB3F" w14:textId="77777777" w:rsidR="006167CD" w:rsidRDefault="006167CD" w:rsidP="006167CD">
      <w:pPr>
        <w:spacing w:before="60"/>
      </w:pPr>
    </w:p>
    <w:p w14:paraId="095941F9" w14:textId="77777777" w:rsidR="006167CD" w:rsidRDefault="006167CD" w:rsidP="006167CD">
      <w:pPr>
        <w:shd w:val="clear" w:color="auto" w:fill="1E2533"/>
        <w:ind w:left="360"/>
      </w:pPr>
      <w:r>
        <w:rPr>
          <w:rFonts w:ascii="Courier New" w:eastAsia="Courier New" w:hAnsi="Courier New" w:cs="Courier New"/>
          <w:color w:val="C9E2FF"/>
          <w:sz w:val="20"/>
          <w:szCs w:val="20"/>
        </w:rPr>
        <w:t>ipconfig</w:t>
      </w:r>
    </w:p>
    <w:p w14:paraId="40449804" w14:textId="77777777" w:rsidR="006167CD" w:rsidRDefault="006167CD" w:rsidP="006167CD">
      <w:pPr>
        <w:shd w:val="clear" w:color="auto" w:fill="1E2533"/>
        <w:ind w:left="360"/>
      </w:pPr>
      <w:r>
        <w:rPr>
          <w:rFonts w:ascii="Courier New" w:eastAsia="Courier New" w:hAnsi="Courier New" w:cs="Courier New"/>
          <w:color w:val="C9E2FF"/>
          <w:sz w:val="20"/>
          <w:szCs w:val="20"/>
        </w:rPr>
        <w:t>ping 127.0.0.1</w:t>
      </w:r>
    </w:p>
    <w:p w14:paraId="2288B1E3" w14:textId="77777777" w:rsidR="006167CD" w:rsidRDefault="006167CD" w:rsidP="006167CD">
      <w:pPr>
        <w:shd w:val="clear" w:color="auto" w:fill="1E2533"/>
        <w:ind w:left="360"/>
      </w:pPr>
      <w:r>
        <w:rPr>
          <w:rFonts w:ascii="Courier New" w:eastAsia="Courier New" w:hAnsi="Courier New" w:cs="Courier New"/>
          <w:color w:val="C9E2FF"/>
          <w:sz w:val="20"/>
          <w:szCs w:val="20"/>
        </w:rPr>
        <w:t>ping 8.8.8.8</w:t>
      </w:r>
    </w:p>
    <w:p w14:paraId="711D2289" w14:textId="77777777" w:rsidR="006167CD" w:rsidRDefault="006167CD" w:rsidP="006167CD">
      <w:pPr>
        <w:shd w:val="clear" w:color="auto" w:fill="1E2533"/>
        <w:ind w:left="360"/>
      </w:pPr>
      <w:r>
        <w:rPr>
          <w:rFonts w:ascii="Courier New" w:eastAsia="Courier New" w:hAnsi="Courier New" w:cs="Courier New"/>
          <w:color w:val="C9E2FF"/>
          <w:sz w:val="20"/>
          <w:szCs w:val="20"/>
        </w:rPr>
        <w:t>tracert 8.8.8.8</w:t>
      </w:r>
    </w:p>
    <w:p w14:paraId="05C2D025" w14:textId="77777777" w:rsidR="006167CD" w:rsidRDefault="006167CD" w:rsidP="006167CD">
      <w:pPr>
        <w:shd w:val="clear" w:color="auto" w:fill="1E2533"/>
        <w:ind w:left="360"/>
      </w:pPr>
      <w:r>
        <w:rPr>
          <w:rFonts w:ascii="Courier New" w:eastAsia="Courier New" w:hAnsi="Courier New" w:cs="Courier New"/>
          <w:color w:val="C9E2FF"/>
          <w:sz w:val="20"/>
          <w:szCs w:val="20"/>
        </w:rPr>
        <w:t>nslookup google.com</w:t>
      </w:r>
    </w:p>
    <w:p w14:paraId="1DB7BDFC" w14:textId="77777777" w:rsidR="006167CD" w:rsidRDefault="006167CD" w:rsidP="006167CD">
      <w:pPr>
        <w:shd w:val="clear" w:color="auto" w:fill="1E2533"/>
        <w:ind w:left="360"/>
      </w:pPr>
      <w:r>
        <w:rPr>
          <w:rFonts w:ascii="Courier New" w:eastAsia="Courier New" w:hAnsi="Courier New" w:cs="Courier New"/>
          <w:color w:val="C9E2FF"/>
          <w:sz w:val="20"/>
          <w:szCs w:val="20"/>
        </w:rPr>
        <w:t>hostname</w:t>
      </w:r>
    </w:p>
    <w:p w14:paraId="2D003C46" w14:textId="77777777" w:rsidR="006167CD" w:rsidRDefault="006167CD" w:rsidP="006167C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200"/>
        <w:gridCol w:w="4360"/>
      </w:tblGrid>
      <w:tr w:rsidR="006167CD" w14:paraId="40F3C773" w14:textId="77777777" w:rsidTr="007212C9">
        <w:tc>
          <w:tcPr>
            <w:tcW w:w="1800" w:type="dxa"/>
            <w:tcBorders>
              <w:top w:val="single" w:sz="1" w:space="0" w:color="1A3A6B"/>
              <w:left w:val="single" w:sz="1" w:space="0" w:color="1A3A6B"/>
              <w:bottom w:val="single" w:sz="1" w:space="0" w:color="1A3A6B"/>
              <w:right w:val="single" w:sz="1" w:space="0" w:color="1A3A6B"/>
            </w:tcBorders>
            <w:shd w:val="clear" w:color="auto" w:fill="1A3A6B"/>
            <w:tcMar>
              <w:top w:w="90" w:type="dxa"/>
              <w:left w:w="120" w:type="dxa"/>
              <w:bottom w:w="90" w:type="dxa"/>
              <w:right w:w="120" w:type="dxa"/>
            </w:tcMar>
          </w:tcPr>
          <w:p w14:paraId="7D150718" w14:textId="77777777" w:rsidR="006167CD" w:rsidRDefault="006167CD" w:rsidP="007212C9">
            <w:r>
              <w:rPr>
                <w:b/>
                <w:bCs/>
                <w:color w:val="FFFFFF"/>
                <w:sz w:val="20"/>
                <w:szCs w:val="20"/>
              </w:rPr>
              <w:t>Command</w:t>
            </w:r>
          </w:p>
        </w:tc>
        <w:tc>
          <w:tcPr>
            <w:tcW w:w="3200" w:type="dxa"/>
            <w:tcBorders>
              <w:top w:val="single" w:sz="1" w:space="0" w:color="1A3A6B"/>
              <w:left w:val="single" w:sz="1" w:space="0" w:color="1A3A6B"/>
              <w:bottom w:val="single" w:sz="1" w:space="0" w:color="1A3A6B"/>
              <w:right w:val="single" w:sz="1" w:space="0" w:color="1A3A6B"/>
            </w:tcBorders>
            <w:shd w:val="clear" w:color="auto" w:fill="1A3A6B"/>
            <w:tcMar>
              <w:top w:w="90" w:type="dxa"/>
              <w:left w:w="120" w:type="dxa"/>
              <w:bottom w:w="90" w:type="dxa"/>
              <w:right w:w="120" w:type="dxa"/>
            </w:tcMar>
          </w:tcPr>
          <w:p w14:paraId="2ABE105E" w14:textId="77777777" w:rsidR="006167CD" w:rsidRDefault="006167CD" w:rsidP="007212C9">
            <w:r>
              <w:rPr>
                <w:b/>
                <w:bCs/>
                <w:color w:val="FFFFFF"/>
                <w:sz w:val="20"/>
                <w:szCs w:val="20"/>
              </w:rPr>
              <w:t>Output Example</w:t>
            </w:r>
          </w:p>
        </w:tc>
        <w:tc>
          <w:tcPr>
            <w:tcW w:w="4360" w:type="dxa"/>
            <w:tcBorders>
              <w:top w:val="single" w:sz="1" w:space="0" w:color="1A3A6B"/>
              <w:left w:val="single" w:sz="1" w:space="0" w:color="1A3A6B"/>
              <w:bottom w:val="single" w:sz="1" w:space="0" w:color="1A3A6B"/>
              <w:right w:val="single" w:sz="1" w:space="0" w:color="1A3A6B"/>
            </w:tcBorders>
            <w:shd w:val="clear" w:color="auto" w:fill="1A3A6B"/>
            <w:tcMar>
              <w:top w:w="90" w:type="dxa"/>
              <w:left w:w="120" w:type="dxa"/>
              <w:bottom w:w="90" w:type="dxa"/>
              <w:right w:w="120" w:type="dxa"/>
            </w:tcMar>
          </w:tcPr>
          <w:p w14:paraId="5886A84F" w14:textId="77777777" w:rsidR="006167CD" w:rsidRDefault="006167CD" w:rsidP="007212C9">
            <w:r>
              <w:rPr>
                <w:b/>
                <w:bCs/>
                <w:color w:val="FFFFFF"/>
                <w:sz w:val="20"/>
                <w:szCs w:val="20"/>
              </w:rPr>
              <w:t>Purpose &amp; Explanation</w:t>
            </w:r>
          </w:p>
        </w:tc>
      </w:tr>
      <w:tr w:rsidR="006167CD" w14:paraId="23D4E7CB" w14:textId="77777777" w:rsidTr="007212C9">
        <w:tc>
          <w:tcPr>
            <w:tcW w:w="18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63375E11" w14:textId="77777777" w:rsidR="006167CD" w:rsidRDefault="006167CD" w:rsidP="007212C9">
            <w:r>
              <w:rPr>
                <w:b/>
                <w:bCs/>
                <w:color w:val="1A3A6B"/>
                <w:sz w:val="20"/>
                <w:szCs w:val="20"/>
              </w:rPr>
              <w:t>ipconfig</w:t>
            </w:r>
          </w:p>
        </w:tc>
        <w:tc>
          <w:tcPr>
            <w:tcW w:w="32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5E20A377" w14:textId="77777777" w:rsidR="006167CD" w:rsidRDefault="006167CD" w:rsidP="007212C9">
            <w:r>
              <w:rPr>
                <w:rFonts w:ascii="Courier New" w:eastAsia="Courier New" w:hAnsi="Courier New" w:cs="Courier New"/>
                <w:color w:val="1E5080"/>
                <w:sz w:val="20"/>
                <w:szCs w:val="20"/>
              </w:rPr>
              <w:t>IPv4: 192.168.x.x, Mask: 255.255.255.0, GW: 192.168.x.2</w:t>
            </w:r>
          </w:p>
        </w:tc>
        <w:tc>
          <w:tcPr>
            <w:tcW w:w="436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252BFEA6" w14:textId="77777777" w:rsidR="006167CD" w:rsidRDefault="006167CD" w:rsidP="007212C9">
            <w:r>
              <w:rPr>
                <w:color w:val="1A1A1A"/>
                <w:sz w:val="20"/>
                <w:szCs w:val="20"/>
              </w:rPr>
              <w:t>Shows IP address, subnet mask, default gateway, and DNS for all network adapters. Used to verify network configuration and identify the VM's IP address.</w:t>
            </w:r>
          </w:p>
        </w:tc>
      </w:tr>
      <w:tr w:rsidR="006167CD" w14:paraId="3936E4FB" w14:textId="77777777" w:rsidTr="007212C9">
        <w:tc>
          <w:tcPr>
            <w:tcW w:w="180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39CD2725" w14:textId="77777777" w:rsidR="006167CD" w:rsidRDefault="006167CD" w:rsidP="007212C9">
            <w:r>
              <w:rPr>
                <w:b/>
                <w:bCs/>
                <w:color w:val="1A3A6B"/>
                <w:sz w:val="20"/>
                <w:szCs w:val="20"/>
              </w:rPr>
              <w:t>ipconfig /all</w:t>
            </w:r>
          </w:p>
        </w:tc>
        <w:tc>
          <w:tcPr>
            <w:tcW w:w="320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0E638C76" w14:textId="77777777" w:rsidR="006167CD" w:rsidRDefault="006167CD" w:rsidP="007212C9">
            <w:r>
              <w:rPr>
                <w:rFonts w:ascii="Courier New" w:eastAsia="Courier New" w:hAnsi="Courier New" w:cs="Courier New"/>
                <w:color w:val="1E5080"/>
                <w:sz w:val="20"/>
                <w:szCs w:val="20"/>
              </w:rPr>
              <w:t>Shows MAC address, DHCP enabled, DNS suffix, lease times</w:t>
            </w:r>
          </w:p>
        </w:tc>
        <w:tc>
          <w:tcPr>
            <w:tcW w:w="436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1C10526D" w14:textId="77777777" w:rsidR="006167CD" w:rsidRDefault="006167CD" w:rsidP="007212C9">
            <w:r>
              <w:rPr>
                <w:color w:val="1A1A1A"/>
                <w:sz w:val="20"/>
                <w:szCs w:val="20"/>
              </w:rPr>
              <w:t>Extended version showing all adapter details including physical MAC address and DHCP lease information.</w:t>
            </w:r>
          </w:p>
        </w:tc>
      </w:tr>
      <w:tr w:rsidR="006167CD" w14:paraId="490C5766" w14:textId="77777777" w:rsidTr="007212C9">
        <w:tc>
          <w:tcPr>
            <w:tcW w:w="18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09FB52AB" w14:textId="77777777" w:rsidR="006167CD" w:rsidRDefault="006167CD" w:rsidP="007212C9">
            <w:r>
              <w:rPr>
                <w:b/>
                <w:bCs/>
                <w:color w:val="1A3A6B"/>
                <w:sz w:val="20"/>
                <w:szCs w:val="20"/>
              </w:rPr>
              <w:t>ping 127.0.0.1</w:t>
            </w:r>
          </w:p>
        </w:tc>
        <w:tc>
          <w:tcPr>
            <w:tcW w:w="32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099F29AA" w14:textId="77777777" w:rsidR="006167CD" w:rsidRDefault="006167CD" w:rsidP="007212C9">
            <w:r>
              <w:rPr>
                <w:rFonts w:ascii="Courier New" w:eastAsia="Courier New" w:hAnsi="Courier New" w:cs="Courier New"/>
                <w:color w:val="1E5080"/>
                <w:sz w:val="20"/>
                <w:szCs w:val="20"/>
              </w:rPr>
              <w:t>Reply from 127.0.0.1: bytes=32 time&lt;1ms TTL=128</w:t>
            </w:r>
          </w:p>
        </w:tc>
        <w:tc>
          <w:tcPr>
            <w:tcW w:w="436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3A0E136F" w14:textId="77777777" w:rsidR="006167CD" w:rsidRDefault="006167CD" w:rsidP="007212C9">
            <w:r>
              <w:rPr>
                <w:color w:val="1A1A1A"/>
                <w:sz w:val="20"/>
                <w:szCs w:val="20"/>
              </w:rPr>
              <w:t>Pings the loopback address — verifies TCP/IP stack is functional. If this fails, TCP/IP is not installed correctly.</w:t>
            </w:r>
          </w:p>
        </w:tc>
      </w:tr>
      <w:tr w:rsidR="006167CD" w14:paraId="18F3150F" w14:textId="77777777" w:rsidTr="007212C9">
        <w:tc>
          <w:tcPr>
            <w:tcW w:w="180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7981C83B" w14:textId="77777777" w:rsidR="006167CD" w:rsidRDefault="006167CD" w:rsidP="007212C9">
            <w:r>
              <w:rPr>
                <w:b/>
                <w:bCs/>
                <w:color w:val="1A3A6B"/>
                <w:sz w:val="20"/>
                <w:szCs w:val="20"/>
              </w:rPr>
              <w:t>ping [gateway IP]</w:t>
            </w:r>
          </w:p>
        </w:tc>
        <w:tc>
          <w:tcPr>
            <w:tcW w:w="320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02EB7A05" w14:textId="77777777" w:rsidR="006167CD" w:rsidRDefault="006167CD" w:rsidP="007212C9">
            <w:r>
              <w:rPr>
                <w:rFonts w:ascii="Courier New" w:eastAsia="Courier New" w:hAnsi="Courier New" w:cs="Courier New"/>
                <w:color w:val="1E5080"/>
                <w:sz w:val="20"/>
                <w:szCs w:val="20"/>
              </w:rPr>
              <w:t>Reply from 192.168.x.2: bytes=32 time&lt;1ms TTL=64</w:t>
            </w:r>
          </w:p>
        </w:tc>
        <w:tc>
          <w:tcPr>
            <w:tcW w:w="436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1EB4CB97" w14:textId="77777777" w:rsidR="006167CD" w:rsidRDefault="006167CD" w:rsidP="007212C9">
            <w:r>
              <w:rPr>
                <w:color w:val="1A1A1A"/>
                <w:sz w:val="20"/>
                <w:szCs w:val="20"/>
              </w:rPr>
              <w:t>Pings the default gateway — verifies local LAN connectivity. If this fails, check network adapter and subnet configuration.</w:t>
            </w:r>
          </w:p>
        </w:tc>
      </w:tr>
      <w:tr w:rsidR="006167CD" w14:paraId="65A5D1D4" w14:textId="77777777" w:rsidTr="007212C9">
        <w:tc>
          <w:tcPr>
            <w:tcW w:w="18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407BA994" w14:textId="77777777" w:rsidR="006167CD" w:rsidRDefault="006167CD" w:rsidP="007212C9">
            <w:r>
              <w:rPr>
                <w:b/>
                <w:bCs/>
                <w:color w:val="1A3A6B"/>
                <w:sz w:val="20"/>
                <w:szCs w:val="20"/>
              </w:rPr>
              <w:t>ping 8.8.8.8</w:t>
            </w:r>
          </w:p>
        </w:tc>
        <w:tc>
          <w:tcPr>
            <w:tcW w:w="32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63257764" w14:textId="77777777" w:rsidR="006167CD" w:rsidRDefault="006167CD" w:rsidP="007212C9">
            <w:r>
              <w:rPr>
                <w:rFonts w:ascii="Courier New" w:eastAsia="Courier New" w:hAnsi="Courier New" w:cs="Courier New"/>
                <w:color w:val="1E5080"/>
                <w:sz w:val="20"/>
                <w:szCs w:val="20"/>
              </w:rPr>
              <w:t>Reply from 8.8.8.8: bytes=32 time=Xms TTL=113</w:t>
            </w:r>
          </w:p>
        </w:tc>
        <w:tc>
          <w:tcPr>
            <w:tcW w:w="436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2F62355C" w14:textId="77777777" w:rsidR="006167CD" w:rsidRDefault="006167CD" w:rsidP="007212C9">
            <w:r>
              <w:rPr>
                <w:color w:val="1A1A1A"/>
                <w:sz w:val="20"/>
                <w:szCs w:val="20"/>
              </w:rPr>
              <w:t>Pings Google's public DNS server — verifies internet connectivity (outbound). If this fails, check NAT/routing.</w:t>
            </w:r>
          </w:p>
        </w:tc>
      </w:tr>
      <w:tr w:rsidR="006167CD" w14:paraId="6EEBA99F" w14:textId="77777777" w:rsidTr="007212C9">
        <w:tc>
          <w:tcPr>
            <w:tcW w:w="180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256F8FD4" w14:textId="77777777" w:rsidR="006167CD" w:rsidRDefault="006167CD" w:rsidP="007212C9">
            <w:r>
              <w:rPr>
                <w:b/>
                <w:bCs/>
                <w:color w:val="1A3A6B"/>
                <w:sz w:val="20"/>
                <w:szCs w:val="20"/>
              </w:rPr>
              <w:t>tracert 8.8.8.8</w:t>
            </w:r>
          </w:p>
        </w:tc>
        <w:tc>
          <w:tcPr>
            <w:tcW w:w="320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43ED7B60" w14:textId="77777777" w:rsidR="006167CD" w:rsidRDefault="006167CD" w:rsidP="007212C9">
            <w:r>
              <w:rPr>
                <w:rFonts w:ascii="Courier New" w:eastAsia="Courier New" w:hAnsi="Courier New" w:cs="Courier New"/>
                <w:color w:val="1E5080"/>
                <w:sz w:val="20"/>
                <w:szCs w:val="20"/>
              </w:rPr>
              <w:t>Tracing route to dns.google [8.8.8.8]... hops listed</w:t>
            </w:r>
          </w:p>
        </w:tc>
        <w:tc>
          <w:tcPr>
            <w:tcW w:w="436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08A2F708" w14:textId="77777777" w:rsidR="006167CD" w:rsidRDefault="006167CD" w:rsidP="007212C9">
            <w:r>
              <w:rPr>
                <w:color w:val="1A1A1A"/>
                <w:sz w:val="20"/>
                <w:szCs w:val="20"/>
              </w:rPr>
              <w:t>Traces the route to a destination, showing each hop (router) and latency. Used to identify where connectivity breaks.</w:t>
            </w:r>
          </w:p>
        </w:tc>
      </w:tr>
      <w:tr w:rsidR="006167CD" w14:paraId="62FE084B" w14:textId="77777777" w:rsidTr="007212C9">
        <w:tc>
          <w:tcPr>
            <w:tcW w:w="18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61D7300C" w14:textId="77777777" w:rsidR="006167CD" w:rsidRDefault="006167CD" w:rsidP="007212C9">
            <w:r>
              <w:rPr>
                <w:b/>
                <w:bCs/>
                <w:color w:val="1A3A6B"/>
                <w:sz w:val="20"/>
                <w:szCs w:val="20"/>
              </w:rPr>
              <w:t>nslookup google.com</w:t>
            </w:r>
          </w:p>
        </w:tc>
        <w:tc>
          <w:tcPr>
            <w:tcW w:w="32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175B1CCB" w14:textId="77777777" w:rsidR="006167CD" w:rsidRDefault="006167CD" w:rsidP="007212C9">
            <w:r>
              <w:rPr>
                <w:rFonts w:ascii="Courier New" w:eastAsia="Courier New" w:hAnsi="Courier New" w:cs="Courier New"/>
                <w:color w:val="1E5080"/>
                <w:sz w:val="20"/>
                <w:szCs w:val="20"/>
              </w:rPr>
              <w:t>Server: 192.168.x.2 | Address: 172.217.x.x</w:t>
            </w:r>
          </w:p>
        </w:tc>
        <w:tc>
          <w:tcPr>
            <w:tcW w:w="436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20" w:type="dxa"/>
              <w:bottom w:w="70" w:type="dxa"/>
              <w:right w:w="120" w:type="dxa"/>
            </w:tcMar>
          </w:tcPr>
          <w:p w14:paraId="1D6C68D2" w14:textId="77777777" w:rsidR="006167CD" w:rsidRDefault="006167CD" w:rsidP="007212C9">
            <w:r>
              <w:rPr>
                <w:color w:val="1A1A1A"/>
                <w:sz w:val="20"/>
                <w:szCs w:val="20"/>
              </w:rPr>
              <w:t>Queries DNS to resolve a hostname to an IP address. Used to verify DNS resolution is working. Output shows the DNS server used and resolved IP.</w:t>
            </w:r>
          </w:p>
        </w:tc>
      </w:tr>
      <w:tr w:rsidR="006167CD" w14:paraId="7162B0D1" w14:textId="77777777" w:rsidTr="007212C9">
        <w:tc>
          <w:tcPr>
            <w:tcW w:w="180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46911471" w14:textId="77777777" w:rsidR="006167CD" w:rsidRDefault="006167CD" w:rsidP="007212C9">
            <w:r>
              <w:rPr>
                <w:b/>
                <w:bCs/>
                <w:color w:val="1A3A6B"/>
                <w:sz w:val="20"/>
                <w:szCs w:val="20"/>
              </w:rPr>
              <w:t>hostname</w:t>
            </w:r>
          </w:p>
        </w:tc>
        <w:tc>
          <w:tcPr>
            <w:tcW w:w="320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46C9FBCE" w14:textId="77777777" w:rsidR="006167CD" w:rsidRDefault="006167CD" w:rsidP="007212C9">
            <w:r>
              <w:rPr>
                <w:rFonts w:ascii="Courier New" w:eastAsia="Courier New" w:hAnsi="Courier New" w:cs="Courier New"/>
                <w:color w:val="1E5080"/>
                <w:sz w:val="20"/>
                <w:szCs w:val="20"/>
              </w:rPr>
              <w:t>SRV-01</w:t>
            </w:r>
          </w:p>
        </w:tc>
        <w:tc>
          <w:tcPr>
            <w:tcW w:w="4360" w:type="dxa"/>
            <w:tcBorders>
              <w:top w:val="single" w:sz="1" w:space="0" w:color="D0D7E3"/>
              <w:left w:val="single" w:sz="1" w:space="0" w:color="D0D7E3"/>
              <w:bottom w:val="single" w:sz="1" w:space="0" w:color="D0D7E3"/>
              <w:right w:val="single" w:sz="1" w:space="0" w:color="D0D7E3"/>
            </w:tcBorders>
            <w:shd w:val="clear" w:color="auto" w:fill="F2F4F8"/>
            <w:tcMar>
              <w:top w:w="70" w:type="dxa"/>
              <w:left w:w="120" w:type="dxa"/>
              <w:bottom w:w="70" w:type="dxa"/>
              <w:right w:w="120" w:type="dxa"/>
            </w:tcMar>
          </w:tcPr>
          <w:p w14:paraId="4DCDF5FC" w14:textId="77777777" w:rsidR="006167CD" w:rsidRDefault="006167CD" w:rsidP="007212C9">
            <w:r>
              <w:rPr>
                <w:color w:val="1A1A1A"/>
                <w:sz w:val="20"/>
                <w:szCs w:val="20"/>
              </w:rPr>
              <w:t>Displays the computer's hostname. Confirms the server rename to SRV-01 was successful.</w:t>
            </w:r>
          </w:p>
        </w:tc>
      </w:tr>
    </w:tbl>
    <w:p w14:paraId="057C2628" w14:textId="1BAADB98" w:rsidR="00137379" w:rsidRDefault="00137379" w:rsidP="00137379">
      <w:pPr>
        <w:spacing w:before="60" w:after="180"/>
        <w:rPr>
          <w:i/>
          <w:iCs/>
          <w:color w:val="555F70"/>
          <w:sz w:val="18"/>
          <w:szCs w:val="18"/>
        </w:rPr>
      </w:pPr>
      <w:r w:rsidRPr="00700AC4">
        <w:rPr>
          <w:b/>
          <w:bCs/>
          <w:noProof/>
        </w:rPr>
        <w:lastRenderedPageBreak/>
        <w:drawing>
          <wp:anchor distT="0" distB="0" distL="114300" distR="114300" simplePos="0" relativeHeight="251700224" behindDoc="1" locked="0" layoutInCell="1" allowOverlap="1" wp14:anchorId="3843E749" wp14:editId="43676A62">
            <wp:simplePos x="0" y="0"/>
            <wp:positionH relativeFrom="column">
              <wp:posOffset>-220980</wp:posOffset>
            </wp:positionH>
            <wp:positionV relativeFrom="paragraph">
              <wp:posOffset>170180</wp:posOffset>
            </wp:positionV>
            <wp:extent cx="6286500" cy="1313180"/>
            <wp:effectExtent l="0" t="0" r="0" b="1270"/>
            <wp:wrapNone/>
            <wp:docPr id="1905576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576841" name=""/>
                    <pic:cNvPicPr/>
                  </pic:nvPicPr>
                  <pic:blipFill>
                    <a:blip r:embed="rId33"/>
                    <a:stretch>
                      <a:fillRect/>
                    </a:stretch>
                  </pic:blipFill>
                  <pic:spPr>
                    <a:xfrm>
                      <a:off x="0" y="0"/>
                      <a:ext cx="6286500" cy="1313180"/>
                    </a:xfrm>
                    <a:prstGeom prst="rect">
                      <a:avLst/>
                    </a:prstGeom>
                  </pic:spPr>
                </pic:pic>
              </a:graphicData>
            </a:graphic>
          </wp:anchor>
        </w:drawing>
      </w:r>
    </w:p>
    <w:p w14:paraId="0A3E4235" w14:textId="2361A3A8" w:rsidR="00137379" w:rsidRDefault="00137379">
      <w:pPr>
        <w:spacing w:before="60" w:after="180"/>
        <w:jc w:val="center"/>
        <w:rPr>
          <w:i/>
          <w:iCs/>
          <w:color w:val="555F70"/>
          <w:sz w:val="18"/>
          <w:szCs w:val="18"/>
        </w:rPr>
      </w:pPr>
    </w:p>
    <w:p w14:paraId="44E397D8" w14:textId="12C2AD47" w:rsidR="00137379" w:rsidRDefault="00137379">
      <w:pPr>
        <w:spacing w:before="60" w:after="180"/>
        <w:jc w:val="center"/>
      </w:pPr>
    </w:p>
    <w:p w14:paraId="6E21AAD1" w14:textId="5D157809" w:rsidR="00700AC4" w:rsidRPr="00700AC4" w:rsidRDefault="00700AC4" w:rsidP="00700AC4">
      <w:pPr>
        <w:spacing w:before="50" w:after="50"/>
        <w:rPr>
          <w:b/>
          <w:bCs/>
        </w:rPr>
      </w:pPr>
    </w:p>
    <w:p w14:paraId="7B1622AC" w14:textId="77777777" w:rsidR="00700AC4" w:rsidRDefault="00700AC4" w:rsidP="00700AC4">
      <w:pPr>
        <w:spacing w:before="50" w:after="50"/>
      </w:pPr>
    </w:p>
    <w:p w14:paraId="1266B9C3" w14:textId="77777777" w:rsidR="00700AC4" w:rsidRDefault="00700AC4" w:rsidP="00700AC4">
      <w:pPr>
        <w:spacing w:before="50" w:after="50"/>
      </w:pPr>
    </w:p>
    <w:p w14:paraId="0130A244" w14:textId="77777777" w:rsidR="00700AC4" w:rsidRDefault="00700AC4" w:rsidP="00700AC4">
      <w:pPr>
        <w:spacing w:before="50" w:after="50"/>
      </w:pPr>
    </w:p>
    <w:p w14:paraId="0F49D7D8" w14:textId="77777777" w:rsidR="00220C0F" w:rsidRDefault="00000000" w:rsidP="00137379">
      <w:pPr>
        <w:spacing w:before="60" w:after="180"/>
        <w:jc w:val="center"/>
        <w:rPr>
          <w:i/>
          <w:iCs/>
          <w:color w:val="555F70"/>
          <w:sz w:val="18"/>
          <w:szCs w:val="18"/>
        </w:rPr>
      </w:pPr>
      <w:r>
        <w:rPr>
          <w:i/>
          <w:iCs/>
          <w:color w:val="555F70"/>
          <w:sz w:val="18"/>
          <w:szCs w:val="18"/>
        </w:rPr>
        <w:t>Figure: Services (services.msc) — Windows Audio service showing Manual start type</w:t>
      </w:r>
    </w:p>
    <w:p w14:paraId="72E94EB0" w14:textId="5E8C474C" w:rsidR="00011FBE" w:rsidRDefault="00011FBE" w:rsidP="00137379">
      <w:pPr>
        <w:spacing w:before="60" w:after="180"/>
        <w:jc w:val="center"/>
        <w:rPr>
          <w:i/>
          <w:iCs/>
          <w:color w:val="555F70"/>
          <w:sz w:val="18"/>
          <w:szCs w:val="18"/>
        </w:rPr>
      </w:pPr>
      <w:r w:rsidRPr="00011FBE">
        <w:rPr>
          <w:i/>
          <w:iCs/>
          <w:noProof/>
          <w:color w:val="555F70"/>
          <w:sz w:val="18"/>
          <w:szCs w:val="18"/>
        </w:rPr>
        <w:drawing>
          <wp:anchor distT="0" distB="0" distL="114300" distR="114300" simplePos="0" relativeHeight="251727872" behindDoc="1" locked="0" layoutInCell="1" allowOverlap="1" wp14:anchorId="26C21243" wp14:editId="7F99CF53">
            <wp:simplePos x="0" y="0"/>
            <wp:positionH relativeFrom="margin">
              <wp:posOffset>334107</wp:posOffset>
            </wp:positionH>
            <wp:positionV relativeFrom="paragraph">
              <wp:posOffset>158457</wp:posOffset>
            </wp:positionV>
            <wp:extent cx="5228492" cy="1312545"/>
            <wp:effectExtent l="0" t="0" r="0" b="1905"/>
            <wp:wrapNone/>
            <wp:docPr id="2018262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262912" name=""/>
                    <pic:cNvPicPr/>
                  </pic:nvPicPr>
                  <pic:blipFill>
                    <a:blip r:embed="rId34"/>
                    <a:stretch>
                      <a:fillRect/>
                    </a:stretch>
                  </pic:blipFill>
                  <pic:spPr>
                    <a:xfrm>
                      <a:off x="0" y="0"/>
                      <a:ext cx="5228492" cy="1312545"/>
                    </a:xfrm>
                    <a:prstGeom prst="rect">
                      <a:avLst/>
                    </a:prstGeom>
                  </pic:spPr>
                </pic:pic>
              </a:graphicData>
            </a:graphic>
            <wp14:sizeRelH relativeFrom="margin">
              <wp14:pctWidth>0</wp14:pctWidth>
            </wp14:sizeRelH>
            <wp14:sizeRelV relativeFrom="margin">
              <wp14:pctHeight>0</wp14:pctHeight>
            </wp14:sizeRelV>
          </wp:anchor>
        </w:drawing>
      </w:r>
    </w:p>
    <w:p w14:paraId="7B27CC07" w14:textId="0BEB5799" w:rsidR="00011FBE" w:rsidRDefault="00011FBE" w:rsidP="00011FBE">
      <w:pPr>
        <w:spacing w:before="60" w:after="180"/>
        <w:rPr>
          <w:i/>
          <w:iCs/>
          <w:color w:val="555F70"/>
          <w:sz w:val="18"/>
          <w:szCs w:val="18"/>
        </w:rPr>
      </w:pPr>
    </w:p>
    <w:p w14:paraId="4C2381ED" w14:textId="77777777" w:rsidR="00011FBE" w:rsidRDefault="00011FBE" w:rsidP="00137379">
      <w:pPr>
        <w:spacing w:before="60" w:after="180"/>
        <w:jc w:val="center"/>
        <w:rPr>
          <w:i/>
          <w:iCs/>
          <w:color w:val="555F70"/>
          <w:sz w:val="18"/>
          <w:szCs w:val="18"/>
        </w:rPr>
      </w:pPr>
    </w:p>
    <w:p w14:paraId="69685B6E" w14:textId="77777777" w:rsidR="00011FBE" w:rsidRDefault="00011FBE" w:rsidP="00137379">
      <w:pPr>
        <w:spacing w:before="60" w:after="180"/>
        <w:jc w:val="center"/>
        <w:rPr>
          <w:i/>
          <w:iCs/>
          <w:color w:val="555F70"/>
          <w:sz w:val="18"/>
          <w:szCs w:val="18"/>
        </w:rPr>
      </w:pPr>
    </w:p>
    <w:p w14:paraId="07A60390" w14:textId="77777777" w:rsidR="00011FBE" w:rsidRDefault="00011FBE" w:rsidP="00137379">
      <w:pPr>
        <w:spacing w:before="60" w:after="180"/>
        <w:jc w:val="center"/>
        <w:rPr>
          <w:i/>
          <w:iCs/>
          <w:color w:val="555F70"/>
          <w:sz w:val="18"/>
          <w:szCs w:val="18"/>
        </w:rPr>
      </w:pPr>
    </w:p>
    <w:p w14:paraId="5D984775" w14:textId="77777777" w:rsidR="00011FBE" w:rsidRDefault="00011FBE" w:rsidP="00137379">
      <w:pPr>
        <w:spacing w:before="60" w:after="180"/>
        <w:jc w:val="center"/>
        <w:rPr>
          <w:i/>
          <w:iCs/>
          <w:color w:val="555F70"/>
          <w:sz w:val="18"/>
          <w:szCs w:val="18"/>
        </w:rPr>
      </w:pPr>
    </w:p>
    <w:p w14:paraId="59F23768" w14:textId="41080D53" w:rsidR="00011FBE" w:rsidRDefault="00011FBE" w:rsidP="00137379">
      <w:pPr>
        <w:spacing w:before="60" w:after="180"/>
        <w:jc w:val="center"/>
        <w:rPr>
          <w:i/>
          <w:iCs/>
          <w:color w:val="555F70"/>
          <w:sz w:val="18"/>
          <w:szCs w:val="18"/>
        </w:rPr>
      </w:pPr>
      <w:r w:rsidRPr="00011FBE">
        <w:rPr>
          <w:i/>
          <w:iCs/>
          <w:noProof/>
          <w:color w:val="555F70"/>
          <w:sz w:val="18"/>
          <w:szCs w:val="18"/>
        </w:rPr>
        <w:drawing>
          <wp:anchor distT="0" distB="0" distL="114300" distR="114300" simplePos="0" relativeHeight="251729920" behindDoc="1" locked="0" layoutInCell="1" allowOverlap="1" wp14:anchorId="1EC6B387" wp14:editId="377D4BAF">
            <wp:simplePos x="0" y="0"/>
            <wp:positionH relativeFrom="margin">
              <wp:posOffset>465991</wp:posOffset>
            </wp:positionH>
            <wp:positionV relativeFrom="paragraph">
              <wp:posOffset>243645</wp:posOffset>
            </wp:positionV>
            <wp:extent cx="4853159" cy="1207091"/>
            <wp:effectExtent l="0" t="0" r="5080" b="0"/>
            <wp:wrapNone/>
            <wp:docPr id="191093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93827" name=""/>
                    <pic:cNvPicPr/>
                  </pic:nvPicPr>
                  <pic:blipFill>
                    <a:blip r:embed="rId35"/>
                    <a:stretch>
                      <a:fillRect/>
                    </a:stretch>
                  </pic:blipFill>
                  <pic:spPr>
                    <a:xfrm>
                      <a:off x="0" y="0"/>
                      <a:ext cx="4887511" cy="1215635"/>
                    </a:xfrm>
                    <a:prstGeom prst="rect">
                      <a:avLst/>
                    </a:prstGeom>
                  </pic:spPr>
                </pic:pic>
              </a:graphicData>
            </a:graphic>
            <wp14:sizeRelH relativeFrom="margin">
              <wp14:pctWidth>0</wp14:pctWidth>
            </wp14:sizeRelH>
            <wp14:sizeRelV relativeFrom="margin">
              <wp14:pctHeight>0</wp14:pctHeight>
            </wp14:sizeRelV>
          </wp:anchor>
        </w:drawing>
      </w:r>
    </w:p>
    <w:p w14:paraId="2978B364" w14:textId="3977B92F" w:rsidR="00011FBE" w:rsidRDefault="00011FBE" w:rsidP="00011FBE">
      <w:pPr>
        <w:spacing w:before="60" w:after="180"/>
        <w:rPr>
          <w:i/>
          <w:iCs/>
          <w:color w:val="555F70"/>
          <w:sz w:val="18"/>
          <w:szCs w:val="18"/>
        </w:rPr>
      </w:pPr>
    </w:p>
    <w:p w14:paraId="6691E2C5" w14:textId="77777777" w:rsidR="00011FBE" w:rsidRDefault="00011FBE" w:rsidP="00137379">
      <w:pPr>
        <w:spacing w:before="60" w:after="180"/>
        <w:jc w:val="center"/>
        <w:rPr>
          <w:i/>
          <w:iCs/>
          <w:color w:val="555F70"/>
          <w:sz w:val="18"/>
          <w:szCs w:val="18"/>
        </w:rPr>
      </w:pPr>
    </w:p>
    <w:p w14:paraId="2018E445" w14:textId="77777777" w:rsidR="00011FBE" w:rsidRDefault="00011FBE" w:rsidP="00137379">
      <w:pPr>
        <w:spacing w:before="60" w:after="180"/>
        <w:jc w:val="center"/>
        <w:rPr>
          <w:i/>
          <w:iCs/>
          <w:color w:val="555F70"/>
          <w:sz w:val="18"/>
          <w:szCs w:val="18"/>
        </w:rPr>
      </w:pPr>
    </w:p>
    <w:p w14:paraId="1308708D" w14:textId="77777777" w:rsidR="00011FBE" w:rsidRDefault="00011FBE" w:rsidP="00137379">
      <w:pPr>
        <w:spacing w:before="60" w:after="180"/>
        <w:jc w:val="center"/>
        <w:rPr>
          <w:i/>
          <w:iCs/>
          <w:color w:val="555F70"/>
          <w:sz w:val="18"/>
          <w:szCs w:val="18"/>
        </w:rPr>
      </w:pPr>
    </w:p>
    <w:p w14:paraId="3AEB79A9" w14:textId="77777777" w:rsidR="00011FBE" w:rsidRDefault="00011FBE" w:rsidP="00137379">
      <w:pPr>
        <w:spacing w:before="60" w:after="180"/>
        <w:jc w:val="center"/>
        <w:rPr>
          <w:i/>
          <w:iCs/>
          <w:color w:val="555F70"/>
          <w:sz w:val="18"/>
          <w:szCs w:val="18"/>
        </w:rPr>
      </w:pPr>
    </w:p>
    <w:p w14:paraId="0609DBC4" w14:textId="77777777" w:rsidR="00011FBE" w:rsidRDefault="00011FBE" w:rsidP="00011FBE">
      <w:pPr>
        <w:spacing w:before="60" w:after="180"/>
        <w:rPr>
          <w:i/>
          <w:iCs/>
          <w:color w:val="555F70"/>
          <w:sz w:val="18"/>
          <w:szCs w:val="18"/>
        </w:rPr>
      </w:pPr>
    </w:p>
    <w:p w14:paraId="434FD319" w14:textId="45041829" w:rsidR="00011FBE" w:rsidRDefault="00011FBE" w:rsidP="00011FBE">
      <w:pPr>
        <w:pStyle w:val="ListParagraph"/>
        <w:numPr>
          <w:ilvl w:val="0"/>
          <w:numId w:val="15"/>
        </w:numPr>
        <w:spacing w:before="60" w:after="80"/>
      </w:pPr>
      <w:r w:rsidRPr="00011FBE">
        <w:rPr>
          <w:color w:val="1A1A1A"/>
        </w:rPr>
        <w:t>VM-to-VM Communication Verification:</w:t>
      </w:r>
    </w:p>
    <w:p w14:paraId="68624CA8" w14:textId="77777777" w:rsidR="00011FBE" w:rsidRDefault="00011FBE" w:rsidP="00011FBE">
      <w:pPr>
        <w:pStyle w:val="ListParagraph"/>
        <w:numPr>
          <w:ilvl w:val="0"/>
          <w:numId w:val="16"/>
        </w:numPr>
        <w:spacing w:before="50" w:after="50"/>
      </w:pPr>
      <w:r>
        <w:rPr>
          <w:color w:val="1A1A1A"/>
        </w:rPr>
        <w:t>Note the IP address of SRV-01 from ipconfig (e.g., 192.168.80.128).</w:t>
      </w:r>
    </w:p>
    <w:p w14:paraId="1E23BC6C" w14:textId="77777777" w:rsidR="00011FBE" w:rsidRDefault="00011FBE" w:rsidP="00011FBE">
      <w:pPr>
        <w:pStyle w:val="ListParagraph"/>
        <w:numPr>
          <w:ilvl w:val="0"/>
          <w:numId w:val="16"/>
        </w:numPr>
        <w:spacing w:before="50" w:after="50"/>
      </w:pPr>
      <w:r>
        <w:rPr>
          <w:color w:val="1A1A1A"/>
        </w:rPr>
        <w:t>Switch to the Windows 10 VM (from Week 1 or Week 2).</w:t>
      </w:r>
    </w:p>
    <w:p w14:paraId="5C004A95" w14:textId="77777777" w:rsidR="00011FBE" w:rsidRDefault="00011FBE" w:rsidP="00011FBE">
      <w:pPr>
        <w:pStyle w:val="ListParagraph"/>
        <w:numPr>
          <w:ilvl w:val="0"/>
          <w:numId w:val="16"/>
        </w:numPr>
        <w:spacing w:before="50" w:after="50"/>
      </w:pPr>
      <w:r>
        <w:rPr>
          <w:color w:val="1A1A1A"/>
        </w:rPr>
        <w:t>Open Command Prompt → run: ping 192.168.80.128 (replace with SRV-01's actual IP).</w:t>
      </w:r>
    </w:p>
    <w:p w14:paraId="24FE1A9E" w14:textId="123A1DAF" w:rsidR="00011FBE" w:rsidRDefault="00011FBE" w:rsidP="00011FBE">
      <w:pPr>
        <w:spacing w:before="60" w:after="180"/>
        <w:rPr>
          <w:i/>
          <w:iCs/>
          <w:color w:val="555F70"/>
          <w:sz w:val="18"/>
          <w:szCs w:val="18"/>
        </w:rPr>
      </w:pPr>
      <w:r>
        <w:rPr>
          <w:color w:val="1A1A1A"/>
        </w:rPr>
        <w:t>Successful replies confirm both VMs are on the same VMware NAT network and can communicate.</w:t>
      </w:r>
    </w:p>
    <w:p w14:paraId="3CE0E081" w14:textId="11D341EC" w:rsidR="00700AC4" w:rsidRDefault="00700AC4" w:rsidP="00700AC4">
      <w:pPr>
        <w:spacing w:before="50" w:after="50"/>
      </w:pPr>
      <w:r w:rsidRPr="00700AC4">
        <w:rPr>
          <w:noProof/>
        </w:rPr>
        <w:drawing>
          <wp:anchor distT="0" distB="0" distL="114300" distR="114300" simplePos="0" relativeHeight="251702272" behindDoc="1" locked="0" layoutInCell="1" allowOverlap="1" wp14:anchorId="52D9215B" wp14:editId="47B56EA1">
            <wp:simplePos x="0" y="0"/>
            <wp:positionH relativeFrom="margin">
              <wp:posOffset>-304800</wp:posOffset>
            </wp:positionH>
            <wp:positionV relativeFrom="paragraph">
              <wp:posOffset>83820</wp:posOffset>
            </wp:positionV>
            <wp:extent cx="6286500" cy="1089660"/>
            <wp:effectExtent l="0" t="0" r="0" b="0"/>
            <wp:wrapNone/>
            <wp:docPr id="363470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470265" name=""/>
                    <pic:cNvPicPr/>
                  </pic:nvPicPr>
                  <pic:blipFill>
                    <a:blip r:embed="rId36"/>
                    <a:stretch>
                      <a:fillRect/>
                    </a:stretch>
                  </pic:blipFill>
                  <pic:spPr>
                    <a:xfrm>
                      <a:off x="0" y="0"/>
                      <a:ext cx="6286500" cy="1089660"/>
                    </a:xfrm>
                    <a:prstGeom prst="rect">
                      <a:avLst/>
                    </a:prstGeom>
                  </pic:spPr>
                </pic:pic>
              </a:graphicData>
            </a:graphic>
            <wp14:sizeRelV relativeFrom="margin">
              <wp14:pctHeight>0</wp14:pctHeight>
            </wp14:sizeRelV>
          </wp:anchor>
        </w:drawing>
      </w:r>
    </w:p>
    <w:p w14:paraId="26256219" w14:textId="4450F3BF" w:rsidR="00700AC4" w:rsidRDefault="00700AC4" w:rsidP="00700AC4">
      <w:pPr>
        <w:spacing w:before="50" w:after="50"/>
      </w:pPr>
    </w:p>
    <w:p w14:paraId="0F986F23" w14:textId="77777777" w:rsidR="00700AC4" w:rsidRDefault="00700AC4" w:rsidP="00700AC4">
      <w:pPr>
        <w:spacing w:before="50" w:after="50"/>
      </w:pPr>
    </w:p>
    <w:p w14:paraId="345B0F26" w14:textId="77777777" w:rsidR="00700AC4" w:rsidRDefault="00700AC4" w:rsidP="00700AC4">
      <w:pPr>
        <w:spacing w:before="50" w:after="50"/>
      </w:pPr>
    </w:p>
    <w:p w14:paraId="370A7DA4" w14:textId="77777777" w:rsidR="00700AC4" w:rsidRDefault="00700AC4" w:rsidP="00700AC4">
      <w:pPr>
        <w:spacing w:before="50" w:after="50"/>
      </w:pPr>
    </w:p>
    <w:p w14:paraId="2E80B7BA" w14:textId="77777777" w:rsidR="006167CD" w:rsidRDefault="006167CD" w:rsidP="00700AC4">
      <w:pPr>
        <w:spacing w:before="50" w:after="50"/>
      </w:pPr>
    </w:p>
    <w:p w14:paraId="1A445A7B" w14:textId="77777777" w:rsidR="00011FBE" w:rsidRDefault="00011FBE" w:rsidP="00700AC4">
      <w:pPr>
        <w:spacing w:before="50" w:after="50"/>
      </w:pPr>
    </w:p>
    <w:p w14:paraId="67BE26DB" w14:textId="77777777" w:rsidR="00011FBE" w:rsidRDefault="00011FBE" w:rsidP="00011FBE">
      <w:pPr>
        <w:pStyle w:val="Heading3"/>
      </w:pPr>
      <w:r>
        <w:rPr>
          <w:sz w:val="23"/>
          <w:szCs w:val="23"/>
        </w:rPr>
        <w:t>D4 — BitLocker Drive Encryption Feature Installation</w:t>
      </w:r>
    </w:p>
    <w:p w14:paraId="04E59101" w14:textId="77777777" w:rsidR="00011FBE" w:rsidRDefault="00011FBE" w:rsidP="00011FBE">
      <w:pPr>
        <w:spacing w:before="60" w:after="80"/>
      </w:pPr>
      <w:r>
        <w:rPr>
          <w:color w:val="1A1A1A"/>
        </w:rPr>
        <w:t>BitLocker Drive Encryption was installed as a Windows Server feature via Server Manager. No encryption configuration is required for this task — feature installation and verification only.</w:t>
      </w:r>
    </w:p>
    <w:p w14:paraId="75F886FC" w14:textId="77777777" w:rsidR="00011FBE" w:rsidRDefault="00011FBE" w:rsidP="00011FBE">
      <w:pPr>
        <w:pStyle w:val="ListParagraph"/>
        <w:numPr>
          <w:ilvl w:val="0"/>
          <w:numId w:val="17"/>
        </w:numPr>
        <w:spacing w:before="50" w:after="50"/>
      </w:pPr>
      <w:r>
        <w:rPr>
          <w:color w:val="1A1A1A"/>
        </w:rPr>
        <w:t>Server Manager → Manage → Add Roles and Features.</w:t>
      </w:r>
    </w:p>
    <w:p w14:paraId="5A5F7784" w14:textId="77777777" w:rsidR="00011FBE" w:rsidRDefault="00011FBE" w:rsidP="00011FBE">
      <w:pPr>
        <w:pStyle w:val="ListParagraph"/>
        <w:numPr>
          <w:ilvl w:val="0"/>
          <w:numId w:val="17"/>
        </w:numPr>
        <w:spacing w:before="50" w:after="50"/>
      </w:pPr>
      <w:r>
        <w:rPr>
          <w:color w:val="1A1A1A"/>
        </w:rPr>
        <w:t>Installation Type: Role-based or feature-based installation → Next.</w:t>
      </w:r>
    </w:p>
    <w:p w14:paraId="1B78FA77" w14:textId="77777777" w:rsidR="00011FBE" w:rsidRDefault="00011FBE" w:rsidP="00011FBE">
      <w:pPr>
        <w:pStyle w:val="ListParagraph"/>
        <w:numPr>
          <w:ilvl w:val="0"/>
          <w:numId w:val="17"/>
        </w:numPr>
        <w:spacing w:before="50" w:after="50"/>
      </w:pPr>
      <w:r>
        <w:rPr>
          <w:color w:val="1A1A1A"/>
        </w:rPr>
        <w:lastRenderedPageBreak/>
        <w:t>Server Selection: SRV-01 → Next.</w:t>
      </w:r>
    </w:p>
    <w:p w14:paraId="0B2D7635" w14:textId="77777777" w:rsidR="00011FBE" w:rsidRDefault="00011FBE" w:rsidP="00011FBE">
      <w:pPr>
        <w:pStyle w:val="ListParagraph"/>
        <w:numPr>
          <w:ilvl w:val="0"/>
          <w:numId w:val="17"/>
        </w:numPr>
        <w:spacing w:before="50" w:after="50"/>
      </w:pPr>
      <w:r>
        <w:rPr>
          <w:color w:val="1A1A1A"/>
        </w:rPr>
        <w:t>Server Roles: click Next (no roles needed).</w:t>
      </w:r>
    </w:p>
    <w:p w14:paraId="6A1C93F6" w14:textId="77777777" w:rsidR="00011FBE" w:rsidRDefault="00011FBE" w:rsidP="00011FBE">
      <w:pPr>
        <w:pStyle w:val="ListParagraph"/>
        <w:numPr>
          <w:ilvl w:val="0"/>
          <w:numId w:val="17"/>
        </w:numPr>
        <w:spacing w:before="50" w:after="50"/>
      </w:pPr>
      <w:r>
        <w:rPr>
          <w:color w:val="1A1A1A"/>
        </w:rPr>
        <w:t>Features: scroll down, locate and check 'BitLocker Drive Encryption'.</w:t>
      </w:r>
    </w:p>
    <w:p w14:paraId="656533DC" w14:textId="77777777" w:rsidR="00011FBE" w:rsidRDefault="00011FBE" w:rsidP="00011FBE">
      <w:pPr>
        <w:pStyle w:val="ListParagraph"/>
        <w:numPr>
          <w:ilvl w:val="0"/>
          <w:numId w:val="17"/>
        </w:numPr>
        <w:spacing w:before="50" w:after="50"/>
      </w:pPr>
      <w:r>
        <w:rPr>
          <w:color w:val="1A1A1A"/>
        </w:rPr>
        <w:t>A sub-features dialogue appears: also check 'BitLocker Network Unlock' and 'Enhanced Storage' (optional, for BitLocker management). Click Add Features.</w:t>
      </w:r>
    </w:p>
    <w:p w14:paraId="7683638C" w14:textId="77777777" w:rsidR="00011FBE" w:rsidRDefault="00011FBE" w:rsidP="00011FBE">
      <w:pPr>
        <w:pStyle w:val="ListParagraph"/>
        <w:numPr>
          <w:ilvl w:val="0"/>
          <w:numId w:val="17"/>
        </w:numPr>
        <w:spacing w:before="50" w:after="50"/>
      </w:pPr>
      <w:r>
        <w:rPr>
          <w:color w:val="1A1A1A"/>
        </w:rPr>
        <w:t>Click Next → confirm the installation summary → click Install.</w:t>
      </w:r>
    </w:p>
    <w:p w14:paraId="298EEFE4" w14:textId="77777777" w:rsidR="00011FBE" w:rsidRDefault="00011FBE" w:rsidP="00011FBE">
      <w:pPr>
        <w:pStyle w:val="ListParagraph"/>
        <w:numPr>
          <w:ilvl w:val="0"/>
          <w:numId w:val="17"/>
        </w:numPr>
        <w:spacing w:before="50" w:after="50"/>
      </w:pPr>
      <w:r>
        <w:rPr>
          <w:color w:val="1A1A1A"/>
        </w:rPr>
        <w:t>Installation completes. A restart may be required — click 'Close' and restart if prompted.</w:t>
      </w:r>
    </w:p>
    <w:p w14:paraId="53485B03" w14:textId="6B95C562" w:rsidR="00011FBE" w:rsidRDefault="00011FBE" w:rsidP="00011FBE">
      <w:pPr>
        <w:spacing w:before="50" w:after="50"/>
      </w:pPr>
      <w:r>
        <w:rPr>
          <w:color w:val="1A1A1A"/>
        </w:rPr>
        <w:t>After restart: Server Manager → Dashboard → BitLocker Drive Encryption should appear under Features (or confirm in Add/Remove Features that it shows as Installed).</w:t>
      </w:r>
    </w:p>
    <w:p w14:paraId="1E6D417F" w14:textId="64F0FDB3" w:rsidR="00137379" w:rsidRDefault="00137379" w:rsidP="00700AC4">
      <w:pPr>
        <w:spacing w:before="50" w:after="50"/>
      </w:pPr>
      <w:r w:rsidRPr="00700AC4">
        <w:rPr>
          <w:noProof/>
        </w:rPr>
        <w:drawing>
          <wp:anchor distT="0" distB="0" distL="114300" distR="114300" simplePos="0" relativeHeight="251704320" behindDoc="1" locked="0" layoutInCell="1" allowOverlap="1" wp14:anchorId="5BD1BE7B" wp14:editId="2F00B574">
            <wp:simplePos x="0" y="0"/>
            <wp:positionH relativeFrom="page">
              <wp:posOffset>411480</wp:posOffset>
            </wp:positionH>
            <wp:positionV relativeFrom="paragraph">
              <wp:posOffset>73025</wp:posOffset>
            </wp:positionV>
            <wp:extent cx="6637020" cy="1214120"/>
            <wp:effectExtent l="0" t="0" r="0" b="5080"/>
            <wp:wrapNone/>
            <wp:docPr id="1991496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496796" name=""/>
                    <pic:cNvPicPr/>
                  </pic:nvPicPr>
                  <pic:blipFill>
                    <a:blip r:embed="rId37"/>
                    <a:stretch>
                      <a:fillRect/>
                    </a:stretch>
                  </pic:blipFill>
                  <pic:spPr>
                    <a:xfrm>
                      <a:off x="0" y="0"/>
                      <a:ext cx="6637020" cy="1214120"/>
                    </a:xfrm>
                    <a:prstGeom prst="rect">
                      <a:avLst/>
                    </a:prstGeom>
                  </pic:spPr>
                </pic:pic>
              </a:graphicData>
            </a:graphic>
            <wp14:sizeRelH relativeFrom="margin">
              <wp14:pctWidth>0</wp14:pctWidth>
            </wp14:sizeRelH>
            <wp14:sizeRelV relativeFrom="margin">
              <wp14:pctHeight>0</wp14:pctHeight>
            </wp14:sizeRelV>
          </wp:anchor>
        </w:drawing>
      </w:r>
    </w:p>
    <w:p w14:paraId="371B51BE" w14:textId="31E40A39" w:rsidR="00137379" w:rsidRDefault="00137379" w:rsidP="00700AC4">
      <w:pPr>
        <w:spacing w:before="50" w:after="50"/>
      </w:pPr>
    </w:p>
    <w:p w14:paraId="78BC1D0B" w14:textId="2B130214" w:rsidR="00137379" w:rsidRDefault="00137379" w:rsidP="00700AC4">
      <w:pPr>
        <w:spacing w:before="50" w:after="50"/>
      </w:pPr>
    </w:p>
    <w:p w14:paraId="6883332C" w14:textId="3512193A" w:rsidR="00137379" w:rsidRDefault="00137379" w:rsidP="00700AC4">
      <w:pPr>
        <w:spacing w:before="50" w:after="50"/>
      </w:pPr>
    </w:p>
    <w:p w14:paraId="5246E7CA" w14:textId="3A2A2616" w:rsidR="00137379" w:rsidRDefault="00137379" w:rsidP="00700AC4">
      <w:pPr>
        <w:spacing w:before="50" w:after="50"/>
      </w:pPr>
    </w:p>
    <w:p w14:paraId="2DC644E7" w14:textId="77777777" w:rsidR="00137379" w:rsidRDefault="00137379" w:rsidP="00700AC4">
      <w:pPr>
        <w:spacing w:before="50" w:after="50"/>
      </w:pPr>
    </w:p>
    <w:p w14:paraId="12F1AEA9" w14:textId="54CB2031" w:rsidR="00137379" w:rsidRDefault="009B40DF" w:rsidP="00700AC4">
      <w:pPr>
        <w:spacing w:before="50" w:after="50"/>
      </w:pPr>
      <w:r w:rsidRPr="00700AC4">
        <w:rPr>
          <w:noProof/>
        </w:rPr>
        <w:drawing>
          <wp:anchor distT="0" distB="0" distL="114300" distR="114300" simplePos="0" relativeHeight="251706368" behindDoc="1" locked="0" layoutInCell="1" allowOverlap="1" wp14:anchorId="3466B303" wp14:editId="2AC2029F">
            <wp:simplePos x="0" y="0"/>
            <wp:positionH relativeFrom="column">
              <wp:posOffset>-281940</wp:posOffset>
            </wp:positionH>
            <wp:positionV relativeFrom="paragraph">
              <wp:posOffset>229236</wp:posOffset>
            </wp:positionV>
            <wp:extent cx="6286500" cy="1143000"/>
            <wp:effectExtent l="0" t="0" r="0" b="0"/>
            <wp:wrapNone/>
            <wp:docPr id="670588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588659" name=""/>
                    <pic:cNvPicPr/>
                  </pic:nvPicPr>
                  <pic:blipFill>
                    <a:blip r:embed="rId38"/>
                    <a:stretch>
                      <a:fillRect/>
                    </a:stretch>
                  </pic:blipFill>
                  <pic:spPr>
                    <a:xfrm>
                      <a:off x="0" y="0"/>
                      <a:ext cx="6286500" cy="1143000"/>
                    </a:xfrm>
                    <a:prstGeom prst="rect">
                      <a:avLst/>
                    </a:prstGeom>
                  </pic:spPr>
                </pic:pic>
              </a:graphicData>
            </a:graphic>
            <wp14:sizeRelV relativeFrom="margin">
              <wp14:pctHeight>0</wp14:pctHeight>
            </wp14:sizeRelV>
          </wp:anchor>
        </w:drawing>
      </w:r>
    </w:p>
    <w:p w14:paraId="3F41C458" w14:textId="3B76BA05" w:rsidR="00137379" w:rsidRDefault="00137379" w:rsidP="00700AC4">
      <w:pPr>
        <w:spacing w:before="50" w:after="50"/>
      </w:pPr>
    </w:p>
    <w:p w14:paraId="7E20417A" w14:textId="444612AE" w:rsidR="00700AC4" w:rsidRDefault="00700AC4" w:rsidP="00700AC4">
      <w:pPr>
        <w:spacing w:before="50" w:after="50"/>
      </w:pPr>
    </w:p>
    <w:p w14:paraId="2BD06FD8" w14:textId="77777777" w:rsidR="00700AC4" w:rsidRDefault="00700AC4" w:rsidP="00700AC4">
      <w:pPr>
        <w:spacing w:before="50" w:after="50"/>
      </w:pPr>
    </w:p>
    <w:p w14:paraId="4687D460" w14:textId="77777777" w:rsidR="00700AC4" w:rsidRDefault="00700AC4" w:rsidP="00700AC4">
      <w:pPr>
        <w:spacing w:before="50" w:after="50"/>
      </w:pPr>
    </w:p>
    <w:p w14:paraId="55466552" w14:textId="77777777" w:rsidR="00700AC4" w:rsidRDefault="00700AC4" w:rsidP="00700AC4">
      <w:pPr>
        <w:spacing w:before="50" w:after="50"/>
      </w:pPr>
    </w:p>
    <w:p w14:paraId="61C17088" w14:textId="77777777" w:rsidR="00700AC4" w:rsidRDefault="00700AC4" w:rsidP="00700AC4">
      <w:pPr>
        <w:spacing w:before="50" w:after="50"/>
      </w:pPr>
    </w:p>
    <w:p w14:paraId="09BFF06B" w14:textId="77777777" w:rsidR="00700AC4" w:rsidRDefault="00700AC4" w:rsidP="00700AC4">
      <w:pPr>
        <w:spacing w:before="50" w:after="50"/>
      </w:pPr>
    </w:p>
    <w:p w14:paraId="237C506B" w14:textId="1F72D912" w:rsidR="00220C0F" w:rsidRDefault="00000000">
      <w:pPr>
        <w:spacing w:before="60" w:after="180"/>
        <w:jc w:val="center"/>
        <w:rPr>
          <w:i/>
          <w:iCs/>
          <w:color w:val="555F70"/>
          <w:sz w:val="18"/>
          <w:szCs w:val="18"/>
        </w:rPr>
      </w:pPr>
      <w:r>
        <w:rPr>
          <w:i/>
          <w:iCs/>
          <w:color w:val="555F70"/>
          <w:sz w:val="18"/>
          <w:szCs w:val="18"/>
        </w:rPr>
        <w:t>Figure: Windows Defender Firewall — Remote Desktop inbound rules enabled on TCP 3389</w:t>
      </w:r>
    </w:p>
    <w:p w14:paraId="796ACABE" w14:textId="6CCC139B" w:rsidR="00137379" w:rsidRDefault="00011FBE" w:rsidP="00ED7367">
      <w:pPr>
        <w:spacing w:before="60" w:after="180"/>
        <w:rPr>
          <w:i/>
          <w:iCs/>
          <w:color w:val="555F70"/>
          <w:sz w:val="18"/>
          <w:szCs w:val="18"/>
        </w:rPr>
      </w:pPr>
      <w:r w:rsidRPr="007A267B">
        <w:rPr>
          <w:noProof/>
        </w:rPr>
        <w:drawing>
          <wp:anchor distT="0" distB="0" distL="114300" distR="114300" simplePos="0" relativeHeight="251708416" behindDoc="1" locked="0" layoutInCell="1" allowOverlap="1" wp14:anchorId="3554314C" wp14:editId="0C1B3E5C">
            <wp:simplePos x="0" y="0"/>
            <wp:positionH relativeFrom="column">
              <wp:posOffset>-185651</wp:posOffset>
            </wp:positionH>
            <wp:positionV relativeFrom="paragraph">
              <wp:posOffset>119611</wp:posOffset>
            </wp:positionV>
            <wp:extent cx="6286500" cy="1242695"/>
            <wp:effectExtent l="0" t="0" r="0" b="0"/>
            <wp:wrapNone/>
            <wp:docPr id="1991275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275995" name=""/>
                    <pic:cNvPicPr/>
                  </pic:nvPicPr>
                  <pic:blipFill>
                    <a:blip r:embed="rId39"/>
                    <a:stretch>
                      <a:fillRect/>
                    </a:stretch>
                  </pic:blipFill>
                  <pic:spPr>
                    <a:xfrm>
                      <a:off x="0" y="0"/>
                      <a:ext cx="6286500" cy="1242695"/>
                    </a:xfrm>
                    <a:prstGeom prst="rect">
                      <a:avLst/>
                    </a:prstGeom>
                  </pic:spPr>
                </pic:pic>
              </a:graphicData>
            </a:graphic>
          </wp:anchor>
        </w:drawing>
      </w:r>
    </w:p>
    <w:p w14:paraId="72A04F7F" w14:textId="77777777" w:rsidR="00ED7367" w:rsidRDefault="00ED7367" w:rsidP="00ED7367">
      <w:pPr>
        <w:spacing w:before="60" w:after="180"/>
        <w:rPr>
          <w:i/>
          <w:iCs/>
          <w:color w:val="555F70"/>
          <w:sz w:val="18"/>
          <w:szCs w:val="18"/>
        </w:rPr>
      </w:pPr>
    </w:p>
    <w:p w14:paraId="4B8258E3" w14:textId="14F0968B" w:rsidR="007A267B" w:rsidRDefault="007A267B" w:rsidP="007A267B">
      <w:pPr>
        <w:spacing w:before="50" w:after="50"/>
      </w:pPr>
    </w:p>
    <w:p w14:paraId="14194C81" w14:textId="77777777" w:rsidR="007A267B" w:rsidRDefault="007A267B" w:rsidP="007A267B">
      <w:pPr>
        <w:spacing w:before="50" w:after="50"/>
      </w:pPr>
    </w:p>
    <w:p w14:paraId="5F66F4F7" w14:textId="77777777" w:rsidR="007A267B" w:rsidRDefault="007A267B" w:rsidP="007A267B">
      <w:pPr>
        <w:spacing w:before="50" w:after="50"/>
      </w:pPr>
    </w:p>
    <w:p w14:paraId="5D23A060" w14:textId="77777777" w:rsidR="007A267B" w:rsidRDefault="007A267B" w:rsidP="007A267B">
      <w:pPr>
        <w:spacing w:before="50" w:after="50"/>
      </w:pPr>
    </w:p>
    <w:p w14:paraId="2570163D" w14:textId="77777777" w:rsidR="007A267B" w:rsidRDefault="007A267B" w:rsidP="007A267B">
      <w:pPr>
        <w:spacing w:before="50" w:after="50"/>
      </w:pPr>
    </w:p>
    <w:p w14:paraId="57EF0317" w14:textId="26F91BD1" w:rsidR="00220C0F" w:rsidRDefault="009B40DF">
      <w:pPr>
        <w:spacing w:before="60" w:after="180"/>
        <w:jc w:val="center"/>
      </w:pPr>
      <w:r w:rsidRPr="007A267B">
        <w:rPr>
          <w:noProof/>
        </w:rPr>
        <w:drawing>
          <wp:anchor distT="0" distB="0" distL="114300" distR="114300" simplePos="0" relativeHeight="251710464" behindDoc="1" locked="0" layoutInCell="1" allowOverlap="1" wp14:anchorId="0769AE27" wp14:editId="10F29320">
            <wp:simplePos x="0" y="0"/>
            <wp:positionH relativeFrom="margin">
              <wp:posOffset>-269240</wp:posOffset>
            </wp:positionH>
            <wp:positionV relativeFrom="paragraph">
              <wp:posOffset>255270</wp:posOffset>
            </wp:positionV>
            <wp:extent cx="6286500" cy="1417320"/>
            <wp:effectExtent l="0" t="0" r="0" b="0"/>
            <wp:wrapNone/>
            <wp:docPr id="116812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12546" name=""/>
                    <pic:cNvPicPr/>
                  </pic:nvPicPr>
                  <pic:blipFill>
                    <a:blip r:embed="rId40"/>
                    <a:stretch>
                      <a:fillRect/>
                    </a:stretch>
                  </pic:blipFill>
                  <pic:spPr>
                    <a:xfrm>
                      <a:off x="0" y="0"/>
                      <a:ext cx="6286500" cy="1417320"/>
                    </a:xfrm>
                    <a:prstGeom prst="rect">
                      <a:avLst/>
                    </a:prstGeom>
                  </pic:spPr>
                </pic:pic>
              </a:graphicData>
            </a:graphic>
            <wp14:sizeRelV relativeFrom="margin">
              <wp14:pctHeight>0</wp14:pctHeight>
            </wp14:sizeRelV>
          </wp:anchor>
        </w:drawing>
      </w:r>
      <w:r>
        <w:rPr>
          <w:i/>
          <w:iCs/>
          <w:color w:val="555F70"/>
          <w:sz w:val="18"/>
          <w:szCs w:val="18"/>
        </w:rPr>
        <w:t>Figure: Remote Desktop Users dialogue — authorised users listed</w:t>
      </w:r>
    </w:p>
    <w:p w14:paraId="6154F500" w14:textId="36424260" w:rsidR="007A267B" w:rsidRDefault="007A267B" w:rsidP="007A267B">
      <w:pPr>
        <w:spacing w:before="50" w:after="50"/>
      </w:pPr>
    </w:p>
    <w:p w14:paraId="647DBDC1" w14:textId="081A086C" w:rsidR="007A267B" w:rsidRDefault="007A267B" w:rsidP="007A267B">
      <w:pPr>
        <w:spacing w:before="50" w:after="50"/>
      </w:pPr>
    </w:p>
    <w:p w14:paraId="6AE1382E" w14:textId="77777777" w:rsidR="007A267B" w:rsidRDefault="007A267B" w:rsidP="007A267B">
      <w:pPr>
        <w:spacing w:before="50" w:after="50"/>
      </w:pPr>
    </w:p>
    <w:p w14:paraId="5DBF56B8" w14:textId="77777777" w:rsidR="007A267B" w:rsidRDefault="007A267B" w:rsidP="007A267B">
      <w:pPr>
        <w:spacing w:before="50" w:after="50"/>
      </w:pPr>
    </w:p>
    <w:p w14:paraId="0009F396" w14:textId="77777777" w:rsidR="007A267B" w:rsidRDefault="007A267B" w:rsidP="007A267B">
      <w:pPr>
        <w:spacing w:before="50" w:after="50"/>
      </w:pPr>
    </w:p>
    <w:p w14:paraId="5E50EF15" w14:textId="77777777" w:rsidR="007A267B" w:rsidRDefault="007A267B" w:rsidP="007A267B">
      <w:pPr>
        <w:spacing w:before="50" w:after="50"/>
      </w:pPr>
    </w:p>
    <w:p w14:paraId="71938F02" w14:textId="77777777" w:rsidR="007A267B" w:rsidRDefault="007A267B" w:rsidP="007A267B">
      <w:pPr>
        <w:spacing w:before="50" w:after="50"/>
      </w:pPr>
    </w:p>
    <w:p w14:paraId="37B29416" w14:textId="77777777" w:rsidR="007A267B" w:rsidRDefault="007A267B" w:rsidP="007A267B">
      <w:pPr>
        <w:spacing w:before="50" w:after="50"/>
      </w:pPr>
    </w:p>
    <w:p w14:paraId="7E1D8B03" w14:textId="77777777" w:rsidR="009B40DF" w:rsidRDefault="009B40DF" w:rsidP="009B40DF">
      <w:pPr>
        <w:spacing w:before="60" w:after="80"/>
      </w:pPr>
      <w:r>
        <w:rPr>
          <w:color w:val="1A1A1A"/>
        </w:rPr>
        <w:t>Where BitLocker is commonly used on Windows Server:</w:t>
      </w:r>
    </w:p>
    <w:p w14:paraId="4E6AFFC7" w14:textId="77777777" w:rsidR="009B40DF" w:rsidRDefault="009B40DF" w:rsidP="009B40DF">
      <w:pPr>
        <w:pStyle w:val="ListParagraph"/>
        <w:numPr>
          <w:ilvl w:val="0"/>
          <w:numId w:val="2"/>
        </w:numPr>
        <w:spacing w:before="50" w:after="50"/>
      </w:pPr>
      <w:r>
        <w:rPr>
          <w:color w:val="1A1A1A"/>
        </w:rPr>
        <w:t>Laptop and portable servers: Protects data if the device is physically lost or stolen during transport.</w:t>
      </w:r>
    </w:p>
    <w:p w14:paraId="79E361B6" w14:textId="77777777" w:rsidR="009B40DF" w:rsidRDefault="009B40DF" w:rsidP="009B40DF">
      <w:pPr>
        <w:pStyle w:val="ListParagraph"/>
        <w:numPr>
          <w:ilvl w:val="0"/>
          <w:numId w:val="2"/>
        </w:numPr>
        <w:spacing w:before="50" w:after="50"/>
      </w:pPr>
      <w:r>
        <w:rPr>
          <w:color w:val="1A1A1A"/>
        </w:rPr>
        <w:lastRenderedPageBreak/>
        <w:t>BitLocker To Go: Encrypts USB drives and removable media — critical when transporting backup tapes or data drives off-premises.</w:t>
      </w:r>
    </w:p>
    <w:p w14:paraId="23287CF4" w14:textId="77777777" w:rsidR="009B40DF" w:rsidRDefault="009B40DF" w:rsidP="009B40DF">
      <w:pPr>
        <w:pStyle w:val="ListParagraph"/>
        <w:numPr>
          <w:ilvl w:val="0"/>
          <w:numId w:val="2"/>
        </w:numPr>
        <w:spacing w:before="50" w:after="50"/>
      </w:pPr>
      <w:r>
        <w:rPr>
          <w:color w:val="1A1A1A"/>
        </w:rPr>
        <w:t>Compliance requirements: Mandated by HIPAA, PCI-DSS, SOX, and GDPR for devices storing regulated or sensitive data.</w:t>
      </w:r>
    </w:p>
    <w:p w14:paraId="634E5D9A" w14:textId="77777777" w:rsidR="009B40DF" w:rsidRDefault="009B40DF" w:rsidP="009B40DF">
      <w:pPr>
        <w:pStyle w:val="ListParagraph"/>
        <w:numPr>
          <w:ilvl w:val="0"/>
          <w:numId w:val="2"/>
        </w:numPr>
        <w:spacing w:before="50" w:after="50"/>
      </w:pPr>
      <w:r>
        <w:rPr>
          <w:color w:val="1A1A1A"/>
        </w:rPr>
        <w:t>Backup media protection: Encrypting backup drives ensures that stolen backup media cannot be read without the recovery key.</w:t>
      </w:r>
    </w:p>
    <w:p w14:paraId="5069C94A" w14:textId="77777777" w:rsidR="009B40DF" w:rsidRDefault="009B40DF" w:rsidP="009B40DF">
      <w:pPr>
        <w:pStyle w:val="ListParagraph"/>
        <w:numPr>
          <w:ilvl w:val="0"/>
          <w:numId w:val="2"/>
        </w:numPr>
        <w:spacing w:before="50" w:after="50"/>
      </w:pPr>
      <w:r>
        <w:rPr>
          <w:color w:val="1A1A1A"/>
        </w:rPr>
        <w:t>VM disk encryption: Encrypting VMDK/VHDX files protects VM data even if the storage host is compromised.</w:t>
      </w:r>
    </w:p>
    <w:p w14:paraId="7BB67A02" w14:textId="436AEEFF" w:rsidR="00220C0F" w:rsidRDefault="009B40DF" w:rsidP="009B40DF">
      <w:pPr>
        <w:pStyle w:val="ListParagraph"/>
        <w:numPr>
          <w:ilvl w:val="0"/>
          <w:numId w:val="2"/>
        </w:numPr>
        <w:spacing w:before="50" w:after="50"/>
      </w:pPr>
      <w:r>
        <w:rPr>
          <w:color w:val="1A1A1A"/>
        </w:rPr>
        <w:t>Shielded VMs in Hyper-V: BitLocker is used internally to protect VM state and configuration from privileged Hyper-V administrators.</w:t>
      </w:r>
    </w:p>
    <w:p w14:paraId="3FD2A70F" w14:textId="77777777" w:rsidR="00220C0F" w:rsidRDefault="00000000">
      <w:pPr>
        <w:pStyle w:val="Heading3"/>
      </w:pPr>
      <w:r>
        <w:rPr>
          <w:sz w:val="23"/>
          <w:szCs w:val="23"/>
        </w:rPr>
        <w:t>D5 — Event Viewer Investigation</w:t>
      </w:r>
    </w:p>
    <w:p w14:paraId="0F5FB66E" w14:textId="77777777" w:rsidR="00220C0F" w:rsidRDefault="00000000">
      <w:pPr>
        <w:spacing w:before="60" w:after="80"/>
      </w:pPr>
      <w:r>
        <w:rPr>
          <w:color w:val="1A1A1A"/>
        </w:rPr>
        <w:t>Windows Event Viewer was opened and all three primary log categories were reviewed.</w:t>
      </w:r>
    </w:p>
    <w:p w14:paraId="65E6547A" w14:textId="77777777" w:rsidR="00220C0F" w:rsidRDefault="00000000">
      <w:pPr>
        <w:spacing w:before="60" w:after="80"/>
      </w:pPr>
      <w:r>
        <w:rPr>
          <w:color w:val="1A1A1A"/>
        </w:rPr>
        <w:t>Step 1: Open Event Viewer</w:t>
      </w:r>
    </w:p>
    <w:p w14:paraId="5043C734" w14:textId="77777777" w:rsidR="00220C0F" w:rsidRDefault="00000000" w:rsidP="00011FBE">
      <w:pPr>
        <w:pStyle w:val="ListParagraph"/>
        <w:numPr>
          <w:ilvl w:val="0"/>
          <w:numId w:val="17"/>
        </w:numPr>
        <w:spacing w:before="50" w:after="50"/>
      </w:pPr>
      <w:r>
        <w:rPr>
          <w:color w:val="1A1A1A"/>
        </w:rPr>
        <w:t>Right-click Start → Event Viewer, or run eventvwr.msc.</w:t>
      </w:r>
    </w:p>
    <w:p w14:paraId="533DEB88" w14:textId="77777777" w:rsidR="00220C0F" w:rsidRPr="009B40DF" w:rsidRDefault="00000000" w:rsidP="00011FBE">
      <w:pPr>
        <w:pStyle w:val="ListParagraph"/>
        <w:numPr>
          <w:ilvl w:val="0"/>
          <w:numId w:val="17"/>
        </w:numPr>
        <w:spacing w:before="50" w:after="50"/>
      </w:pPr>
      <w:r>
        <w:rPr>
          <w:color w:val="1A1A1A"/>
        </w:rPr>
        <w:t>The Event Viewer console opens showing the Overview and Summary pane.</w:t>
      </w:r>
    </w:p>
    <w:p w14:paraId="050438FF" w14:textId="063038D3" w:rsidR="009B40DF" w:rsidRPr="009B40DF" w:rsidRDefault="009B40DF" w:rsidP="009B40DF">
      <w:pPr>
        <w:spacing w:before="50" w:after="50"/>
        <w:rPr>
          <w:b/>
          <w:bCs/>
        </w:rPr>
      </w:pPr>
      <w:r w:rsidRPr="007A267B">
        <w:rPr>
          <w:noProof/>
          <w:sz w:val="23"/>
          <w:szCs w:val="23"/>
        </w:rPr>
        <w:drawing>
          <wp:anchor distT="0" distB="0" distL="114300" distR="114300" simplePos="0" relativeHeight="251731968" behindDoc="1" locked="0" layoutInCell="1" allowOverlap="1" wp14:anchorId="0300A8A2" wp14:editId="251337FA">
            <wp:simplePos x="0" y="0"/>
            <wp:positionH relativeFrom="margin">
              <wp:align>right</wp:align>
            </wp:positionH>
            <wp:positionV relativeFrom="paragraph">
              <wp:posOffset>0</wp:posOffset>
            </wp:positionV>
            <wp:extent cx="6286500" cy="1424940"/>
            <wp:effectExtent l="0" t="0" r="0" b="3810"/>
            <wp:wrapNone/>
            <wp:docPr id="32540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40893" name=""/>
                    <pic:cNvPicPr/>
                  </pic:nvPicPr>
                  <pic:blipFill>
                    <a:blip r:embed="rId41"/>
                    <a:stretch>
                      <a:fillRect/>
                    </a:stretch>
                  </pic:blipFill>
                  <pic:spPr>
                    <a:xfrm>
                      <a:off x="0" y="0"/>
                      <a:ext cx="6286500" cy="1424940"/>
                    </a:xfrm>
                    <a:prstGeom prst="rect">
                      <a:avLst/>
                    </a:prstGeom>
                  </pic:spPr>
                </pic:pic>
              </a:graphicData>
            </a:graphic>
            <wp14:sizeRelV relativeFrom="margin">
              <wp14:pctHeight>0</wp14:pctHeight>
            </wp14:sizeRelV>
          </wp:anchor>
        </w:drawing>
      </w:r>
    </w:p>
    <w:p w14:paraId="5701A7B5" w14:textId="77777777" w:rsidR="009B40DF" w:rsidRDefault="009B40DF" w:rsidP="009B40DF">
      <w:pPr>
        <w:spacing w:before="50" w:after="50"/>
      </w:pPr>
    </w:p>
    <w:p w14:paraId="465F7D41" w14:textId="77777777" w:rsidR="009B40DF" w:rsidRDefault="009B40DF" w:rsidP="009B40DF">
      <w:pPr>
        <w:spacing w:before="50" w:after="50"/>
      </w:pPr>
    </w:p>
    <w:p w14:paraId="4FB4772D" w14:textId="77777777" w:rsidR="009B40DF" w:rsidRDefault="009B40DF" w:rsidP="009B40DF">
      <w:pPr>
        <w:spacing w:before="50" w:after="50"/>
      </w:pPr>
    </w:p>
    <w:p w14:paraId="720CB897" w14:textId="77777777" w:rsidR="009B40DF" w:rsidRDefault="009B40DF" w:rsidP="009B40DF">
      <w:pPr>
        <w:spacing w:before="50" w:after="50"/>
      </w:pPr>
    </w:p>
    <w:p w14:paraId="78D7C4E6" w14:textId="77777777" w:rsidR="009B40DF" w:rsidRDefault="009B40DF" w:rsidP="009B40DF">
      <w:pPr>
        <w:spacing w:before="50" w:after="50"/>
      </w:pPr>
    </w:p>
    <w:p w14:paraId="70BEBCC1" w14:textId="77777777" w:rsidR="009B40DF" w:rsidRDefault="009B40DF" w:rsidP="009B40DF">
      <w:pPr>
        <w:spacing w:before="50" w:after="50"/>
      </w:pPr>
    </w:p>
    <w:p w14:paraId="4BC13A6B" w14:textId="77777777" w:rsidR="009B40DF" w:rsidRDefault="009B40DF" w:rsidP="009B40DF">
      <w:pPr>
        <w:spacing w:before="50" w:after="50"/>
      </w:pPr>
    </w:p>
    <w:p w14:paraId="7C1C76E5" w14:textId="77777777" w:rsidR="00220C0F" w:rsidRDefault="00000000" w:rsidP="009B40DF">
      <w:pPr>
        <w:spacing w:before="60" w:after="180"/>
        <w:jc w:val="center"/>
      </w:pPr>
      <w:r>
        <w:rPr>
          <w:i/>
          <w:iCs/>
          <w:color w:val="555F70"/>
          <w:sz w:val="18"/>
          <w:szCs w:val="18"/>
        </w:rPr>
        <w:t>Figure: Event Viewer — Overview and Summary pane showing event counts by severity</w:t>
      </w:r>
    </w:p>
    <w:p w14:paraId="6B0A26B3" w14:textId="77777777" w:rsidR="00220C0F" w:rsidRDefault="00000000">
      <w:pPr>
        <w:spacing w:before="60" w:after="80"/>
      </w:pPr>
      <w:r>
        <w:rPr>
          <w:color w:val="1A1A1A"/>
        </w:rPr>
        <w:t>Step 2: Application Logs</w:t>
      </w:r>
    </w:p>
    <w:p w14:paraId="7F7B9670" w14:textId="77777777" w:rsidR="00220C0F" w:rsidRDefault="00000000" w:rsidP="00011FBE">
      <w:pPr>
        <w:pStyle w:val="ListParagraph"/>
        <w:numPr>
          <w:ilvl w:val="0"/>
          <w:numId w:val="17"/>
        </w:numPr>
        <w:spacing w:before="50" w:after="50"/>
      </w:pPr>
      <w:r>
        <w:rPr>
          <w:color w:val="1A1A1A"/>
        </w:rPr>
        <w:t>Expand Windows Logs → click Application.</w:t>
      </w:r>
    </w:p>
    <w:p w14:paraId="434738CE" w14:textId="77777777" w:rsidR="00220C0F" w:rsidRPr="009B40DF" w:rsidRDefault="00000000" w:rsidP="00011FBE">
      <w:pPr>
        <w:pStyle w:val="ListParagraph"/>
        <w:numPr>
          <w:ilvl w:val="0"/>
          <w:numId w:val="17"/>
        </w:numPr>
        <w:spacing w:before="50" w:after="50"/>
      </w:pPr>
      <w:r>
        <w:rPr>
          <w:color w:val="1A1A1A"/>
        </w:rPr>
        <w:t>The Application log records events from user-mode applications and services. Common entries include software installation events, application errors, and .NET runtime warnings.</w:t>
      </w:r>
    </w:p>
    <w:p w14:paraId="43D41F8E" w14:textId="6B104C5F" w:rsidR="009B40DF" w:rsidRDefault="009B40DF" w:rsidP="009B40DF">
      <w:pPr>
        <w:spacing w:before="50" w:after="50"/>
      </w:pPr>
      <w:r w:rsidRPr="009B40DF">
        <w:rPr>
          <w:noProof/>
        </w:rPr>
        <w:drawing>
          <wp:anchor distT="0" distB="0" distL="114300" distR="114300" simplePos="0" relativeHeight="251734016" behindDoc="1" locked="0" layoutInCell="1" allowOverlap="1" wp14:anchorId="6B4EDAF6" wp14:editId="44A8EA58">
            <wp:simplePos x="0" y="0"/>
            <wp:positionH relativeFrom="column">
              <wp:posOffset>95250</wp:posOffset>
            </wp:positionH>
            <wp:positionV relativeFrom="paragraph">
              <wp:posOffset>66675</wp:posOffset>
            </wp:positionV>
            <wp:extent cx="6286500" cy="1446530"/>
            <wp:effectExtent l="0" t="0" r="0" b="1270"/>
            <wp:wrapNone/>
            <wp:docPr id="1913751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751417" name=""/>
                    <pic:cNvPicPr/>
                  </pic:nvPicPr>
                  <pic:blipFill>
                    <a:blip r:embed="rId42"/>
                    <a:stretch>
                      <a:fillRect/>
                    </a:stretch>
                  </pic:blipFill>
                  <pic:spPr>
                    <a:xfrm>
                      <a:off x="0" y="0"/>
                      <a:ext cx="6286500" cy="1446530"/>
                    </a:xfrm>
                    <a:prstGeom prst="rect">
                      <a:avLst/>
                    </a:prstGeom>
                  </pic:spPr>
                </pic:pic>
              </a:graphicData>
            </a:graphic>
          </wp:anchor>
        </w:drawing>
      </w:r>
    </w:p>
    <w:p w14:paraId="0DC9298F" w14:textId="77777777" w:rsidR="009B40DF" w:rsidRDefault="009B40DF" w:rsidP="009B40DF">
      <w:pPr>
        <w:spacing w:before="50" w:after="50"/>
      </w:pPr>
    </w:p>
    <w:p w14:paraId="766B4093" w14:textId="77777777" w:rsidR="009B40DF" w:rsidRDefault="009B40DF" w:rsidP="009B40DF">
      <w:pPr>
        <w:spacing w:before="50" w:after="50"/>
      </w:pPr>
    </w:p>
    <w:p w14:paraId="113D63FE" w14:textId="77777777" w:rsidR="009B40DF" w:rsidRDefault="009B40DF" w:rsidP="009B40DF">
      <w:pPr>
        <w:spacing w:before="50" w:after="50"/>
      </w:pPr>
    </w:p>
    <w:p w14:paraId="3D54CF3E" w14:textId="77777777" w:rsidR="009B40DF" w:rsidRDefault="009B40DF" w:rsidP="009B40DF">
      <w:pPr>
        <w:spacing w:before="50" w:after="50"/>
      </w:pPr>
    </w:p>
    <w:p w14:paraId="6FE4A818" w14:textId="77777777" w:rsidR="009B40DF" w:rsidRDefault="009B40DF" w:rsidP="009B40DF">
      <w:pPr>
        <w:spacing w:before="50" w:after="50"/>
      </w:pPr>
    </w:p>
    <w:p w14:paraId="675D663E" w14:textId="77777777" w:rsidR="009B40DF" w:rsidRDefault="009B40DF" w:rsidP="009B40DF">
      <w:pPr>
        <w:spacing w:before="50" w:after="50"/>
      </w:pPr>
    </w:p>
    <w:p w14:paraId="72910669" w14:textId="77777777" w:rsidR="009B40DF" w:rsidRDefault="009B40DF" w:rsidP="009B40DF">
      <w:pPr>
        <w:spacing w:before="50" w:after="50"/>
      </w:pPr>
    </w:p>
    <w:p w14:paraId="761B41D2" w14:textId="77777777" w:rsidR="00220C0F" w:rsidRDefault="00000000">
      <w:pPr>
        <w:spacing w:before="60" w:after="180"/>
        <w:jc w:val="center"/>
      </w:pPr>
      <w:r>
        <w:rPr>
          <w:i/>
          <w:iCs/>
          <w:color w:val="555F70"/>
          <w:sz w:val="18"/>
          <w:szCs w:val="18"/>
        </w:rPr>
        <w:t>Figure: Event Viewer — Application Log: list of recent application events</w:t>
      </w:r>
    </w:p>
    <w:p w14:paraId="0EB911AC" w14:textId="77777777" w:rsidR="00220C0F" w:rsidRDefault="00000000">
      <w:pPr>
        <w:spacing w:before="60" w:after="80"/>
      </w:pPr>
      <w:r>
        <w:rPr>
          <w:color w:val="1A1A1A"/>
        </w:rPr>
        <w:t>Step 3: System Logs</w:t>
      </w:r>
    </w:p>
    <w:p w14:paraId="6CE7BB0A" w14:textId="77777777" w:rsidR="00220C0F" w:rsidRDefault="00000000" w:rsidP="00011FBE">
      <w:pPr>
        <w:pStyle w:val="ListParagraph"/>
        <w:numPr>
          <w:ilvl w:val="0"/>
          <w:numId w:val="17"/>
        </w:numPr>
        <w:spacing w:before="50" w:after="50"/>
      </w:pPr>
      <w:r>
        <w:rPr>
          <w:color w:val="1A1A1A"/>
        </w:rPr>
        <w:t>Windows Logs → System.</w:t>
      </w:r>
    </w:p>
    <w:p w14:paraId="10FF5A62" w14:textId="77777777" w:rsidR="00220C0F" w:rsidRDefault="00000000" w:rsidP="00011FBE">
      <w:pPr>
        <w:pStyle w:val="ListParagraph"/>
        <w:numPr>
          <w:ilvl w:val="0"/>
          <w:numId w:val="17"/>
        </w:numPr>
        <w:spacing w:before="50" w:after="50"/>
      </w:pPr>
      <w:r>
        <w:rPr>
          <w:color w:val="1A1A1A"/>
        </w:rPr>
        <w:t>The System log records events from Windows OS components, device drivers, and system services. Service start/stop events, driver loading failures, and hardware events appear here.</w:t>
      </w:r>
    </w:p>
    <w:p w14:paraId="653EC07C" w14:textId="77777777" w:rsidR="009B40DF" w:rsidRDefault="009B40DF">
      <w:pPr>
        <w:spacing w:before="60" w:after="180"/>
        <w:jc w:val="center"/>
        <w:rPr>
          <w:i/>
          <w:iCs/>
          <w:color w:val="555F70"/>
          <w:sz w:val="18"/>
          <w:szCs w:val="18"/>
        </w:rPr>
      </w:pPr>
    </w:p>
    <w:p w14:paraId="3716E931" w14:textId="77777777" w:rsidR="009B40DF" w:rsidRDefault="009B40DF">
      <w:pPr>
        <w:spacing w:before="60" w:after="180"/>
        <w:jc w:val="center"/>
        <w:rPr>
          <w:i/>
          <w:iCs/>
          <w:color w:val="555F70"/>
          <w:sz w:val="18"/>
          <w:szCs w:val="18"/>
        </w:rPr>
      </w:pPr>
    </w:p>
    <w:p w14:paraId="6FDC14B7" w14:textId="6875E304" w:rsidR="009B40DF" w:rsidRDefault="009B40DF">
      <w:pPr>
        <w:spacing w:before="60" w:after="180"/>
        <w:jc w:val="center"/>
        <w:rPr>
          <w:i/>
          <w:iCs/>
          <w:color w:val="555F70"/>
          <w:sz w:val="18"/>
          <w:szCs w:val="18"/>
        </w:rPr>
      </w:pPr>
      <w:r w:rsidRPr="009B40DF">
        <w:rPr>
          <w:i/>
          <w:iCs/>
          <w:noProof/>
          <w:color w:val="555F70"/>
          <w:sz w:val="18"/>
          <w:szCs w:val="18"/>
        </w:rPr>
        <w:lastRenderedPageBreak/>
        <w:drawing>
          <wp:anchor distT="0" distB="0" distL="114300" distR="114300" simplePos="0" relativeHeight="251736064" behindDoc="1" locked="0" layoutInCell="1" allowOverlap="1" wp14:anchorId="0D92F649" wp14:editId="59FEFC39">
            <wp:simplePos x="0" y="0"/>
            <wp:positionH relativeFrom="column">
              <wp:posOffset>0</wp:posOffset>
            </wp:positionH>
            <wp:positionV relativeFrom="paragraph">
              <wp:posOffset>0</wp:posOffset>
            </wp:positionV>
            <wp:extent cx="6286500" cy="1439545"/>
            <wp:effectExtent l="0" t="0" r="0" b="8255"/>
            <wp:wrapNone/>
            <wp:docPr id="1311245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45862" name=""/>
                    <pic:cNvPicPr/>
                  </pic:nvPicPr>
                  <pic:blipFill>
                    <a:blip r:embed="rId43"/>
                    <a:stretch>
                      <a:fillRect/>
                    </a:stretch>
                  </pic:blipFill>
                  <pic:spPr>
                    <a:xfrm>
                      <a:off x="0" y="0"/>
                      <a:ext cx="6286500" cy="1439545"/>
                    </a:xfrm>
                    <a:prstGeom prst="rect">
                      <a:avLst/>
                    </a:prstGeom>
                  </pic:spPr>
                </pic:pic>
              </a:graphicData>
            </a:graphic>
          </wp:anchor>
        </w:drawing>
      </w:r>
    </w:p>
    <w:p w14:paraId="328DC569" w14:textId="77777777" w:rsidR="009B40DF" w:rsidRDefault="009B40DF">
      <w:pPr>
        <w:spacing w:before="60" w:after="180"/>
        <w:jc w:val="center"/>
        <w:rPr>
          <w:i/>
          <w:iCs/>
          <w:color w:val="555F70"/>
          <w:sz w:val="18"/>
          <w:szCs w:val="18"/>
        </w:rPr>
      </w:pPr>
    </w:p>
    <w:p w14:paraId="06DB6119" w14:textId="77777777" w:rsidR="009B40DF" w:rsidRDefault="009B40DF">
      <w:pPr>
        <w:spacing w:before="60" w:after="180"/>
        <w:jc w:val="center"/>
        <w:rPr>
          <w:i/>
          <w:iCs/>
          <w:color w:val="555F70"/>
          <w:sz w:val="18"/>
          <w:szCs w:val="18"/>
        </w:rPr>
      </w:pPr>
    </w:p>
    <w:p w14:paraId="3522E769" w14:textId="77777777" w:rsidR="009B40DF" w:rsidRDefault="009B40DF">
      <w:pPr>
        <w:spacing w:before="60" w:after="180"/>
        <w:jc w:val="center"/>
        <w:rPr>
          <w:i/>
          <w:iCs/>
          <w:color w:val="555F70"/>
          <w:sz w:val="18"/>
          <w:szCs w:val="18"/>
        </w:rPr>
      </w:pPr>
    </w:p>
    <w:p w14:paraId="05A877A0" w14:textId="77777777" w:rsidR="009B40DF" w:rsidRDefault="009B40DF">
      <w:pPr>
        <w:spacing w:before="60" w:after="180"/>
        <w:jc w:val="center"/>
        <w:rPr>
          <w:i/>
          <w:iCs/>
          <w:color w:val="555F70"/>
          <w:sz w:val="18"/>
          <w:szCs w:val="18"/>
        </w:rPr>
      </w:pPr>
    </w:p>
    <w:p w14:paraId="00C14A97" w14:textId="77777777" w:rsidR="009B40DF" w:rsidRDefault="009B40DF">
      <w:pPr>
        <w:spacing w:before="60" w:after="180"/>
        <w:jc w:val="center"/>
        <w:rPr>
          <w:i/>
          <w:iCs/>
          <w:color w:val="555F70"/>
          <w:sz w:val="18"/>
          <w:szCs w:val="18"/>
        </w:rPr>
      </w:pPr>
    </w:p>
    <w:p w14:paraId="744EE234" w14:textId="2B01D7D2" w:rsidR="00220C0F" w:rsidRDefault="00000000">
      <w:pPr>
        <w:spacing w:before="60" w:after="180"/>
        <w:jc w:val="center"/>
      </w:pPr>
      <w:r>
        <w:rPr>
          <w:i/>
          <w:iCs/>
          <w:color w:val="555F70"/>
          <w:sz w:val="18"/>
          <w:szCs w:val="18"/>
        </w:rPr>
        <w:t>Figure: Event Viewer — System Log: list of recent system events including startup events</w:t>
      </w:r>
    </w:p>
    <w:p w14:paraId="1148DA15" w14:textId="77777777" w:rsidR="00220C0F" w:rsidRDefault="00000000">
      <w:pPr>
        <w:spacing w:before="60" w:after="80"/>
      </w:pPr>
      <w:r>
        <w:rPr>
          <w:color w:val="1A1A1A"/>
        </w:rPr>
        <w:t>Step 4: Security Logs</w:t>
      </w:r>
    </w:p>
    <w:p w14:paraId="32E30E67" w14:textId="77777777" w:rsidR="00220C0F" w:rsidRDefault="00000000" w:rsidP="00011FBE">
      <w:pPr>
        <w:pStyle w:val="ListParagraph"/>
        <w:numPr>
          <w:ilvl w:val="0"/>
          <w:numId w:val="17"/>
        </w:numPr>
        <w:spacing w:before="50" w:after="50"/>
      </w:pPr>
      <w:r>
        <w:rPr>
          <w:color w:val="1A1A1A"/>
        </w:rPr>
        <w:t>Windows Logs → Security.</w:t>
      </w:r>
    </w:p>
    <w:p w14:paraId="4BAC56CA" w14:textId="77777777" w:rsidR="00220C0F" w:rsidRPr="009B40DF" w:rsidRDefault="00000000" w:rsidP="00011FBE">
      <w:pPr>
        <w:pStyle w:val="ListParagraph"/>
        <w:numPr>
          <w:ilvl w:val="0"/>
          <w:numId w:val="17"/>
        </w:numPr>
        <w:spacing w:before="50" w:after="50"/>
      </w:pPr>
      <w:r>
        <w:rPr>
          <w:color w:val="1A1A1A"/>
        </w:rPr>
        <w:t>The Security log records audit events: logon attempts (success and failure), account management changes, privilege use, and policy changes. This is the primary log for security investigations.</w:t>
      </w:r>
    </w:p>
    <w:p w14:paraId="065BDA41" w14:textId="54F9F7F8" w:rsidR="009B40DF" w:rsidRDefault="009B40DF">
      <w:pPr>
        <w:spacing w:before="60" w:after="180"/>
        <w:jc w:val="center"/>
        <w:rPr>
          <w:i/>
          <w:iCs/>
          <w:color w:val="555F70"/>
          <w:sz w:val="18"/>
          <w:szCs w:val="18"/>
        </w:rPr>
      </w:pPr>
      <w:r w:rsidRPr="009B40DF">
        <w:rPr>
          <w:i/>
          <w:iCs/>
          <w:noProof/>
          <w:color w:val="555F70"/>
          <w:sz w:val="18"/>
          <w:szCs w:val="18"/>
        </w:rPr>
        <w:drawing>
          <wp:anchor distT="0" distB="0" distL="114300" distR="114300" simplePos="0" relativeHeight="251738112" behindDoc="1" locked="0" layoutInCell="1" allowOverlap="1" wp14:anchorId="14AAC3CE" wp14:editId="76268016">
            <wp:simplePos x="0" y="0"/>
            <wp:positionH relativeFrom="column">
              <wp:posOffset>0</wp:posOffset>
            </wp:positionH>
            <wp:positionV relativeFrom="paragraph">
              <wp:posOffset>-635</wp:posOffset>
            </wp:positionV>
            <wp:extent cx="6286500" cy="1435100"/>
            <wp:effectExtent l="0" t="0" r="0" b="0"/>
            <wp:wrapNone/>
            <wp:docPr id="783484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484979" name=""/>
                    <pic:cNvPicPr/>
                  </pic:nvPicPr>
                  <pic:blipFill>
                    <a:blip r:embed="rId44"/>
                    <a:stretch>
                      <a:fillRect/>
                    </a:stretch>
                  </pic:blipFill>
                  <pic:spPr>
                    <a:xfrm>
                      <a:off x="0" y="0"/>
                      <a:ext cx="6286500" cy="1435100"/>
                    </a:xfrm>
                    <a:prstGeom prst="rect">
                      <a:avLst/>
                    </a:prstGeom>
                  </pic:spPr>
                </pic:pic>
              </a:graphicData>
            </a:graphic>
          </wp:anchor>
        </w:drawing>
      </w:r>
    </w:p>
    <w:p w14:paraId="39685DF9" w14:textId="77777777" w:rsidR="009B40DF" w:rsidRDefault="009B40DF">
      <w:pPr>
        <w:spacing w:before="60" w:after="180"/>
        <w:jc w:val="center"/>
        <w:rPr>
          <w:i/>
          <w:iCs/>
          <w:color w:val="555F70"/>
          <w:sz w:val="18"/>
          <w:szCs w:val="18"/>
        </w:rPr>
      </w:pPr>
    </w:p>
    <w:p w14:paraId="72737D61" w14:textId="77777777" w:rsidR="009B40DF" w:rsidRDefault="009B40DF">
      <w:pPr>
        <w:spacing w:before="60" w:after="180"/>
        <w:jc w:val="center"/>
        <w:rPr>
          <w:i/>
          <w:iCs/>
          <w:color w:val="555F70"/>
          <w:sz w:val="18"/>
          <w:szCs w:val="18"/>
        </w:rPr>
      </w:pPr>
    </w:p>
    <w:p w14:paraId="6B87C086" w14:textId="77777777" w:rsidR="009B40DF" w:rsidRDefault="009B40DF">
      <w:pPr>
        <w:spacing w:before="60" w:after="180"/>
        <w:jc w:val="center"/>
        <w:rPr>
          <w:i/>
          <w:iCs/>
          <w:color w:val="555F70"/>
          <w:sz w:val="18"/>
          <w:szCs w:val="18"/>
        </w:rPr>
      </w:pPr>
    </w:p>
    <w:p w14:paraId="410007C8" w14:textId="77777777" w:rsidR="009B40DF" w:rsidRDefault="009B40DF">
      <w:pPr>
        <w:spacing w:before="60" w:after="180"/>
        <w:jc w:val="center"/>
        <w:rPr>
          <w:i/>
          <w:iCs/>
          <w:color w:val="555F70"/>
          <w:sz w:val="18"/>
          <w:szCs w:val="18"/>
        </w:rPr>
      </w:pPr>
    </w:p>
    <w:p w14:paraId="0B42E37D" w14:textId="77777777" w:rsidR="009B40DF" w:rsidRDefault="009B40DF" w:rsidP="009B40DF">
      <w:pPr>
        <w:spacing w:before="60" w:after="180"/>
        <w:rPr>
          <w:i/>
          <w:iCs/>
          <w:color w:val="555F70"/>
          <w:sz w:val="18"/>
          <w:szCs w:val="18"/>
        </w:rPr>
      </w:pPr>
    </w:p>
    <w:p w14:paraId="21AD40FB" w14:textId="35514EA5" w:rsidR="00220C0F" w:rsidRDefault="00000000">
      <w:pPr>
        <w:spacing w:before="60" w:after="180"/>
        <w:jc w:val="center"/>
      </w:pPr>
      <w:r>
        <w:rPr>
          <w:i/>
          <w:iCs/>
          <w:color w:val="555F70"/>
          <w:sz w:val="18"/>
          <w:szCs w:val="18"/>
        </w:rPr>
        <w:t>Figure: Event Viewer — Security Log: Audit Success events (logon events visible)</w:t>
      </w:r>
    </w:p>
    <w:p w14:paraId="0EA290E3" w14:textId="77777777" w:rsidR="00220C0F" w:rsidRDefault="00000000">
      <w:pPr>
        <w:spacing w:before="60" w:after="80"/>
      </w:pPr>
      <w:r>
        <w:rPr>
          <w:color w:val="1A1A1A"/>
        </w:rPr>
        <w:t>Step 5: Document a Warning or Error Event</w:t>
      </w:r>
    </w:p>
    <w:p w14:paraId="0D9D14AF" w14:textId="77777777" w:rsidR="00220C0F" w:rsidRDefault="00000000">
      <w:pPr>
        <w:spacing w:before="60" w:after="80"/>
      </w:pPr>
      <w:r>
        <w:rPr>
          <w:color w:val="1A1A1A"/>
        </w:rPr>
        <w:t>Example event identified in System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20C0F" w14:paraId="7188F7FE" w14:textId="77777777">
        <w:tc>
          <w:tcPr>
            <w:tcW w:w="9360" w:type="dxa"/>
            <w:tcBorders>
              <w:top w:val="single" w:sz="1" w:space="0" w:color="2E75B6"/>
              <w:left w:val="single" w:sz="1" w:space="0" w:color="2E75B6"/>
              <w:bottom w:val="single" w:sz="1" w:space="0" w:color="2E75B6"/>
              <w:right w:val="single" w:sz="1" w:space="0" w:color="2E75B6"/>
            </w:tcBorders>
            <w:shd w:val="clear" w:color="auto" w:fill="E8F0FA"/>
            <w:tcMar>
              <w:top w:w="160" w:type="dxa"/>
              <w:left w:w="200" w:type="dxa"/>
              <w:bottom w:w="160" w:type="dxa"/>
              <w:right w:w="200" w:type="dxa"/>
            </w:tcMar>
          </w:tcPr>
          <w:p w14:paraId="5E2F243C" w14:textId="77777777" w:rsidR="00220C0F" w:rsidRDefault="00000000">
            <w:pPr>
              <w:spacing w:before="40" w:after="40"/>
            </w:pPr>
            <w:r>
              <w:rPr>
                <w:color w:val="1A3A6B"/>
                <w:sz w:val="21"/>
                <w:szCs w:val="21"/>
              </w:rPr>
              <w:t>Log:         System</w:t>
            </w:r>
          </w:p>
          <w:p w14:paraId="518E0782" w14:textId="77777777" w:rsidR="00220C0F" w:rsidRDefault="00000000">
            <w:pPr>
              <w:spacing w:before="40" w:after="40"/>
            </w:pPr>
            <w:r>
              <w:rPr>
                <w:color w:val="1A3A6B"/>
                <w:sz w:val="21"/>
                <w:szCs w:val="21"/>
              </w:rPr>
              <w:t>Level:       Warning</w:t>
            </w:r>
          </w:p>
          <w:p w14:paraId="50C2EDC7" w14:textId="77777777" w:rsidR="00220C0F" w:rsidRDefault="00000000">
            <w:pPr>
              <w:spacing w:before="40" w:after="40"/>
            </w:pPr>
            <w:r>
              <w:rPr>
                <w:color w:val="1A3A6B"/>
                <w:sz w:val="21"/>
                <w:szCs w:val="21"/>
              </w:rPr>
              <w:t>Source:      WLAN-AutoConfig (or Kernel-EventTracing / Disk / DCOM)</w:t>
            </w:r>
          </w:p>
          <w:p w14:paraId="6128C62E" w14:textId="77777777" w:rsidR="00220C0F" w:rsidRDefault="00000000">
            <w:pPr>
              <w:spacing w:before="40" w:after="40"/>
            </w:pPr>
            <w:r>
              <w:rPr>
                <w:color w:val="1A3A6B"/>
                <w:sz w:val="21"/>
                <w:szCs w:val="21"/>
              </w:rPr>
              <w:t>Event ID:    10000 (example — varies per system)</w:t>
            </w:r>
          </w:p>
          <w:p w14:paraId="7447B936" w14:textId="77777777" w:rsidR="00220C0F" w:rsidRDefault="00000000">
            <w:pPr>
              <w:spacing w:before="40" w:after="40"/>
            </w:pPr>
            <w:r>
              <w:rPr>
                <w:color w:val="1A3A6B"/>
                <w:sz w:val="21"/>
                <w:szCs w:val="21"/>
              </w:rPr>
              <w:t>Date/Time:   [Your screenshot timestamp]</w:t>
            </w:r>
          </w:p>
          <w:p w14:paraId="7E993909" w14:textId="77777777" w:rsidR="00220C0F" w:rsidRDefault="00000000">
            <w:pPr>
              <w:spacing w:before="40" w:after="40"/>
            </w:pPr>
            <w:r>
              <w:rPr>
                <w:color w:val="1A3A6B"/>
                <w:sz w:val="21"/>
                <w:szCs w:val="21"/>
              </w:rPr>
              <w:t>Description: WLAN AutoConfig service could not be started — no wireless hardware available.</w:t>
            </w:r>
          </w:p>
          <w:p w14:paraId="572E082D" w14:textId="77777777" w:rsidR="00220C0F" w:rsidRDefault="00220C0F">
            <w:pPr>
              <w:spacing w:before="40" w:after="40"/>
            </w:pPr>
          </w:p>
          <w:p w14:paraId="1BFC9492" w14:textId="77777777" w:rsidR="00220C0F" w:rsidRDefault="00000000">
            <w:pPr>
              <w:spacing w:before="40" w:after="40"/>
            </w:pPr>
            <w:r>
              <w:rPr>
                <w:color w:val="1A3A6B"/>
                <w:sz w:val="21"/>
                <w:szCs w:val="21"/>
              </w:rPr>
              <w:t>Explanation: This Warning appeared after installing the Wireless LAN Service feature.</w:t>
            </w:r>
          </w:p>
          <w:p w14:paraId="43DC5FEF" w14:textId="77777777" w:rsidR="00220C0F" w:rsidRDefault="00000000">
            <w:pPr>
              <w:spacing w:before="40" w:after="40"/>
            </w:pPr>
            <w:r>
              <w:rPr>
                <w:color w:val="1A3A6B"/>
                <w:sz w:val="21"/>
                <w:szCs w:val="21"/>
              </w:rPr>
              <w:t xml:space="preserve">             The WLAN AutoConfig service attempted to initialise but found no wireless</w:t>
            </w:r>
          </w:p>
          <w:p w14:paraId="785924D2" w14:textId="77777777" w:rsidR="00220C0F" w:rsidRDefault="00000000">
            <w:pPr>
              <w:spacing w:before="40" w:after="40"/>
            </w:pPr>
            <w:r>
              <w:rPr>
                <w:color w:val="1A3A6B"/>
                <w:sz w:val="21"/>
                <w:szCs w:val="21"/>
              </w:rPr>
              <w:t xml:space="preserve">             network adapter in the VM (VMware NAT uses a virtual wired adapter, not</w:t>
            </w:r>
          </w:p>
          <w:p w14:paraId="0EE673B2" w14:textId="77777777" w:rsidR="00220C0F" w:rsidRDefault="00000000">
            <w:pPr>
              <w:spacing w:before="40" w:after="40"/>
            </w:pPr>
            <w:r>
              <w:rPr>
                <w:color w:val="1A3A6B"/>
                <w:sz w:val="21"/>
                <w:szCs w:val="21"/>
              </w:rPr>
              <w:t xml:space="preserve">             wireless). This is expected behaviour in a virtualised environment and does</w:t>
            </w:r>
          </w:p>
          <w:p w14:paraId="39F11A41" w14:textId="77777777" w:rsidR="00220C0F" w:rsidRDefault="00000000">
            <w:pPr>
              <w:spacing w:before="40" w:after="40"/>
            </w:pPr>
            <w:r>
              <w:rPr>
                <w:color w:val="1A3A6B"/>
                <w:sz w:val="21"/>
                <w:szCs w:val="21"/>
              </w:rPr>
              <w:t xml:space="preserve">             not affect wired network connectivity. No action is required.</w:t>
            </w:r>
          </w:p>
        </w:tc>
      </w:tr>
    </w:tbl>
    <w:p w14:paraId="2E9EB6F2" w14:textId="6686A05C" w:rsidR="00220C0F" w:rsidRDefault="00123896">
      <w:pPr>
        <w:spacing w:before="60"/>
      </w:pPr>
      <w:r w:rsidRPr="00123896">
        <w:rPr>
          <w:noProof/>
        </w:rPr>
        <w:drawing>
          <wp:anchor distT="0" distB="0" distL="114300" distR="114300" simplePos="0" relativeHeight="251740160" behindDoc="1" locked="0" layoutInCell="1" allowOverlap="1" wp14:anchorId="284FFBF7" wp14:editId="6ECFDDD4">
            <wp:simplePos x="0" y="0"/>
            <wp:positionH relativeFrom="margin">
              <wp:posOffset>-80645</wp:posOffset>
            </wp:positionH>
            <wp:positionV relativeFrom="paragraph">
              <wp:posOffset>42228</wp:posOffset>
            </wp:positionV>
            <wp:extent cx="6286500" cy="981075"/>
            <wp:effectExtent l="0" t="0" r="0" b="9525"/>
            <wp:wrapNone/>
            <wp:docPr id="1232315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315833" name=""/>
                    <pic:cNvPicPr/>
                  </pic:nvPicPr>
                  <pic:blipFill>
                    <a:blip r:embed="rId45"/>
                    <a:stretch>
                      <a:fillRect/>
                    </a:stretch>
                  </pic:blipFill>
                  <pic:spPr>
                    <a:xfrm>
                      <a:off x="0" y="0"/>
                      <a:ext cx="6286500" cy="981075"/>
                    </a:xfrm>
                    <a:prstGeom prst="rect">
                      <a:avLst/>
                    </a:prstGeom>
                  </pic:spPr>
                </pic:pic>
              </a:graphicData>
            </a:graphic>
            <wp14:sizeRelV relativeFrom="margin">
              <wp14:pctHeight>0</wp14:pctHeight>
            </wp14:sizeRelV>
          </wp:anchor>
        </w:drawing>
      </w:r>
    </w:p>
    <w:p w14:paraId="0C0B0B9A" w14:textId="189D5305" w:rsidR="009B40DF" w:rsidRDefault="009B40DF">
      <w:pPr>
        <w:spacing w:before="60"/>
      </w:pPr>
    </w:p>
    <w:p w14:paraId="179C0CF8" w14:textId="77777777" w:rsidR="009B40DF" w:rsidRDefault="009B40DF">
      <w:pPr>
        <w:spacing w:before="60"/>
      </w:pPr>
    </w:p>
    <w:p w14:paraId="179A2EC1" w14:textId="4641C298" w:rsidR="009B40DF" w:rsidRDefault="00123896" w:rsidP="00123896">
      <w:pPr>
        <w:tabs>
          <w:tab w:val="left" w:pos="3653"/>
        </w:tabs>
        <w:spacing w:before="60"/>
      </w:pPr>
      <w:r>
        <w:tab/>
      </w:r>
    </w:p>
    <w:p w14:paraId="5658E296" w14:textId="77777777" w:rsidR="009B40DF" w:rsidRDefault="009B40DF">
      <w:pPr>
        <w:spacing w:before="60"/>
      </w:pPr>
    </w:p>
    <w:p w14:paraId="22651751" w14:textId="77777777" w:rsidR="00220C0F" w:rsidRDefault="00000000" w:rsidP="00123896">
      <w:pPr>
        <w:spacing w:before="60" w:after="180"/>
      </w:pPr>
      <w:r>
        <w:rPr>
          <w:i/>
          <w:iCs/>
          <w:color w:val="555F70"/>
          <w:sz w:val="18"/>
          <w:szCs w:val="18"/>
        </w:rPr>
        <w:t>Figure: Event Viewer — System Log: Warning event selected with full details panel showing Event ID, Source, and Description</w:t>
      </w:r>
    </w:p>
    <w:p w14:paraId="1B3C5066" w14:textId="77777777" w:rsidR="00220C0F" w:rsidRDefault="00000000">
      <w:pPr>
        <w:pStyle w:val="Heading2"/>
        <w:spacing w:after="100"/>
      </w:pPr>
      <w:r>
        <w:rPr>
          <w:sz w:val="26"/>
          <w:szCs w:val="26"/>
        </w:rPr>
        <w:lastRenderedPageBreak/>
        <w:t>Final Verification</w:t>
      </w:r>
    </w:p>
    <w:p w14:paraId="73E527F4" w14:textId="77777777" w:rsidR="00220C0F" w:rsidRDefault="00000000">
      <w:pPr>
        <w:spacing w:before="60" w:after="80"/>
      </w:pPr>
      <w:r>
        <w:rPr>
          <w:color w:val="1A1A1A"/>
        </w:rPr>
        <w:t>The following checklist confirms all required deliverables have been successfully completed: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
        <w:gridCol w:w="8920"/>
      </w:tblGrid>
      <w:tr w:rsidR="00220C0F" w14:paraId="76A36477" w14:textId="77777777">
        <w:tc>
          <w:tcPr>
            <w:tcW w:w="440" w:type="dxa"/>
            <w:tcBorders>
              <w:top w:val="single" w:sz="1" w:space="0" w:color="1A3A6B"/>
              <w:left w:val="single" w:sz="1" w:space="0" w:color="1A3A6B"/>
              <w:bottom w:val="single" w:sz="1" w:space="0" w:color="1A3A6B"/>
              <w:right w:val="single" w:sz="1" w:space="0" w:color="1A3A6B"/>
            </w:tcBorders>
            <w:shd w:val="clear" w:color="auto" w:fill="1A3A6B"/>
            <w:tcMar>
              <w:top w:w="90" w:type="dxa"/>
              <w:left w:w="80" w:type="dxa"/>
              <w:bottom w:w="90" w:type="dxa"/>
              <w:right w:w="80" w:type="dxa"/>
            </w:tcMar>
          </w:tcPr>
          <w:p w14:paraId="393A9FBF" w14:textId="77777777" w:rsidR="00220C0F" w:rsidRDefault="00220C0F">
            <w:pPr>
              <w:jc w:val="center"/>
            </w:pPr>
          </w:p>
        </w:tc>
        <w:tc>
          <w:tcPr>
            <w:tcW w:w="8920" w:type="dxa"/>
            <w:tcBorders>
              <w:top w:val="single" w:sz="1" w:space="0" w:color="1A3A6B"/>
              <w:left w:val="single" w:sz="1" w:space="0" w:color="1A3A6B"/>
              <w:bottom w:val="single" w:sz="1" w:space="0" w:color="1A3A6B"/>
              <w:right w:val="single" w:sz="1" w:space="0" w:color="1A3A6B"/>
            </w:tcBorders>
            <w:shd w:val="clear" w:color="auto" w:fill="1A3A6B"/>
            <w:tcMar>
              <w:top w:w="90" w:type="dxa"/>
              <w:left w:w="120" w:type="dxa"/>
              <w:bottom w:w="90" w:type="dxa"/>
              <w:right w:w="120" w:type="dxa"/>
            </w:tcMar>
          </w:tcPr>
          <w:p w14:paraId="190F2FA4" w14:textId="77777777" w:rsidR="00220C0F" w:rsidRDefault="00000000">
            <w:r>
              <w:rPr>
                <w:b/>
                <w:bCs/>
                <w:color w:val="FFFFFF"/>
                <w:sz w:val="20"/>
                <w:szCs w:val="20"/>
              </w:rPr>
              <w:t>Verification Item</w:t>
            </w:r>
          </w:p>
        </w:tc>
      </w:tr>
      <w:tr w:rsidR="00220C0F" w14:paraId="71B55A00" w14:textId="77777777">
        <w:tc>
          <w:tcPr>
            <w:tcW w:w="440" w:type="dxa"/>
            <w:tcBorders>
              <w:top w:val="single" w:sz="1" w:space="0" w:color="D0D7E3"/>
              <w:left w:val="single" w:sz="1" w:space="0" w:color="D0D7E3"/>
              <w:bottom w:val="single" w:sz="1" w:space="0" w:color="D0D7E3"/>
              <w:right w:val="single" w:sz="1" w:space="0" w:color="D0D7E3"/>
            </w:tcBorders>
            <w:shd w:val="clear" w:color="auto" w:fill="E8F5ED"/>
            <w:tcMar>
              <w:top w:w="70" w:type="dxa"/>
              <w:left w:w="80" w:type="dxa"/>
              <w:bottom w:w="70" w:type="dxa"/>
              <w:right w:w="80" w:type="dxa"/>
            </w:tcMar>
          </w:tcPr>
          <w:p w14:paraId="75522AC7" w14:textId="77777777" w:rsidR="00220C0F" w:rsidRDefault="00000000">
            <w:pPr>
              <w:jc w:val="center"/>
            </w:pPr>
            <w:r>
              <w:rPr>
                <w:b/>
                <w:bCs/>
                <w:color w:val="1A6B3A"/>
                <w:sz w:val="20"/>
                <w:szCs w:val="20"/>
              </w:rPr>
              <w:t>✓</w:t>
            </w:r>
          </w:p>
        </w:tc>
        <w:tc>
          <w:tcPr>
            <w:tcW w:w="8920" w:type="dxa"/>
            <w:tcBorders>
              <w:top w:val="single" w:sz="1" w:space="0" w:color="D0D7E3"/>
              <w:left w:val="single" w:sz="1" w:space="0" w:color="D0D7E3"/>
              <w:bottom w:val="single" w:sz="1" w:space="0" w:color="D0D7E3"/>
              <w:right w:val="single" w:sz="1" w:space="0" w:color="D0D7E3"/>
            </w:tcBorders>
            <w:shd w:val="clear" w:color="auto" w:fill="E8F5ED"/>
            <w:tcMar>
              <w:top w:w="70" w:type="dxa"/>
              <w:left w:w="120" w:type="dxa"/>
              <w:bottom w:w="70" w:type="dxa"/>
              <w:right w:w="120" w:type="dxa"/>
            </w:tcMar>
          </w:tcPr>
          <w:p w14:paraId="6C4016BE" w14:textId="77777777" w:rsidR="00220C0F" w:rsidRDefault="00000000">
            <w:r>
              <w:rPr>
                <w:b/>
                <w:bCs/>
                <w:color w:val="1A6B3A"/>
                <w:sz w:val="21"/>
                <w:szCs w:val="21"/>
              </w:rPr>
              <w:t>Windows Server 2019 (Desktop Experience) successfully installed in VMware VM</w:t>
            </w:r>
          </w:p>
        </w:tc>
      </w:tr>
      <w:tr w:rsidR="00220C0F" w14:paraId="38B2FA6B" w14:textId="77777777">
        <w:tc>
          <w:tcPr>
            <w:tcW w:w="440" w:type="dxa"/>
            <w:tcBorders>
              <w:top w:val="single" w:sz="1" w:space="0" w:color="D0D7E3"/>
              <w:left w:val="single" w:sz="1" w:space="0" w:color="D0D7E3"/>
              <w:bottom w:val="single" w:sz="1" w:space="0" w:color="D0D7E3"/>
              <w:right w:val="single" w:sz="1" w:space="0" w:color="D0D7E3"/>
            </w:tcBorders>
            <w:shd w:val="clear" w:color="auto" w:fill="E8F5ED"/>
            <w:tcMar>
              <w:top w:w="70" w:type="dxa"/>
              <w:left w:w="80" w:type="dxa"/>
              <w:bottom w:w="70" w:type="dxa"/>
              <w:right w:w="80" w:type="dxa"/>
            </w:tcMar>
          </w:tcPr>
          <w:p w14:paraId="554AB041" w14:textId="77777777" w:rsidR="00220C0F" w:rsidRDefault="00000000">
            <w:pPr>
              <w:jc w:val="center"/>
            </w:pPr>
            <w:r>
              <w:rPr>
                <w:b/>
                <w:bCs/>
                <w:color w:val="1A6B3A"/>
                <w:sz w:val="20"/>
                <w:szCs w:val="20"/>
              </w:rPr>
              <w:t>✓</w:t>
            </w:r>
          </w:p>
        </w:tc>
        <w:tc>
          <w:tcPr>
            <w:tcW w:w="8920" w:type="dxa"/>
            <w:tcBorders>
              <w:top w:val="single" w:sz="1" w:space="0" w:color="D0D7E3"/>
              <w:left w:val="single" w:sz="1" w:space="0" w:color="D0D7E3"/>
              <w:bottom w:val="single" w:sz="1" w:space="0" w:color="D0D7E3"/>
              <w:right w:val="single" w:sz="1" w:space="0" w:color="D0D7E3"/>
            </w:tcBorders>
            <w:shd w:val="clear" w:color="auto" w:fill="E8F5ED"/>
            <w:tcMar>
              <w:top w:w="70" w:type="dxa"/>
              <w:left w:w="120" w:type="dxa"/>
              <w:bottom w:w="70" w:type="dxa"/>
              <w:right w:w="120" w:type="dxa"/>
            </w:tcMar>
          </w:tcPr>
          <w:p w14:paraId="2D588A00" w14:textId="77777777" w:rsidR="00220C0F" w:rsidRDefault="00000000">
            <w:r>
              <w:rPr>
                <w:b/>
                <w:bCs/>
                <w:color w:val="1A6B3A"/>
                <w:sz w:val="21"/>
                <w:szCs w:val="21"/>
              </w:rPr>
              <w:t>VM configured: 2 CPU cores, 4 GB RAM, 60 GB virtual disk, NAT network</w:t>
            </w:r>
          </w:p>
        </w:tc>
      </w:tr>
      <w:tr w:rsidR="00220C0F" w14:paraId="2DF72AF3" w14:textId="77777777">
        <w:tc>
          <w:tcPr>
            <w:tcW w:w="440" w:type="dxa"/>
            <w:tcBorders>
              <w:top w:val="single" w:sz="1" w:space="0" w:color="D0D7E3"/>
              <w:left w:val="single" w:sz="1" w:space="0" w:color="D0D7E3"/>
              <w:bottom w:val="single" w:sz="1" w:space="0" w:color="D0D7E3"/>
              <w:right w:val="single" w:sz="1" w:space="0" w:color="D0D7E3"/>
            </w:tcBorders>
            <w:shd w:val="clear" w:color="auto" w:fill="E8F5ED"/>
            <w:tcMar>
              <w:top w:w="70" w:type="dxa"/>
              <w:left w:w="80" w:type="dxa"/>
              <w:bottom w:w="70" w:type="dxa"/>
              <w:right w:w="80" w:type="dxa"/>
            </w:tcMar>
          </w:tcPr>
          <w:p w14:paraId="453D9B3C" w14:textId="77777777" w:rsidR="00220C0F" w:rsidRDefault="00000000">
            <w:pPr>
              <w:jc w:val="center"/>
            </w:pPr>
            <w:r>
              <w:rPr>
                <w:b/>
                <w:bCs/>
                <w:color w:val="1A6B3A"/>
                <w:sz w:val="20"/>
                <w:szCs w:val="20"/>
              </w:rPr>
              <w:t>✓</w:t>
            </w:r>
          </w:p>
        </w:tc>
        <w:tc>
          <w:tcPr>
            <w:tcW w:w="8920" w:type="dxa"/>
            <w:tcBorders>
              <w:top w:val="single" w:sz="1" w:space="0" w:color="D0D7E3"/>
              <w:left w:val="single" w:sz="1" w:space="0" w:color="D0D7E3"/>
              <w:bottom w:val="single" w:sz="1" w:space="0" w:color="D0D7E3"/>
              <w:right w:val="single" w:sz="1" w:space="0" w:color="D0D7E3"/>
            </w:tcBorders>
            <w:shd w:val="clear" w:color="auto" w:fill="E8F5ED"/>
            <w:tcMar>
              <w:top w:w="70" w:type="dxa"/>
              <w:left w:w="120" w:type="dxa"/>
              <w:bottom w:w="70" w:type="dxa"/>
              <w:right w:w="120" w:type="dxa"/>
            </w:tcMar>
          </w:tcPr>
          <w:p w14:paraId="677927C2" w14:textId="77777777" w:rsidR="00220C0F" w:rsidRDefault="00000000">
            <w:r>
              <w:rPr>
                <w:b/>
                <w:bCs/>
                <w:color w:val="1A6B3A"/>
                <w:sz w:val="21"/>
                <w:szCs w:val="21"/>
              </w:rPr>
              <w:t>Administrator password set with complexity requirements</w:t>
            </w:r>
          </w:p>
        </w:tc>
      </w:tr>
      <w:tr w:rsidR="00220C0F" w14:paraId="2A150D62" w14:textId="77777777">
        <w:tc>
          <w:tcPr>
            <w:tcW w:w="440" w:type="dxa"/>
            <w:tcBorders>
              <w:top w:val="single" w:sz="1" w:space="0" w:color="D0D7E3"/>
              <w:left w:val="single" w:sz="1" w:space="0" w:color="D0D7E3"/>
              <w:bottom w:val="single" w:sz="1" w:space="0" w:color="D0D7E3"/>
              <w:right w:val="single" w:sz="1" w:space="0" w:color="D0D7E3"/>
            </w:tcBorders>
            <w:shd w:val="clear" w:color="auto" w:fill="E8F5ED"/>
            <w:tcMar>
              <w:top w:w="70" w:type="dxa"/>
              <w:left w:w="80" w:type="dxa"/>
              <w:bottom w:w="70" w:type="dxa"/>
              <w:right w:w="80" w:type="dxa"/>
            </w:tcMar>
          </w:tcPr>
          <w:p w14:paraId="7E376E36" w14:textId="77777777" w:rsidR="00220C0F" w:rsidRDefault="00000000">
            <w:pPr>
              <w:jc w:val="center"/>
            </w:pPr>
            <w:r>
              <w:rPr>
                <w:b/>
                <w:bCs/>
                <w:color w:val="1A6B3A"/>
                <w:sz w:val="20"/>
                <w:szCs w:val="20"/>
              </w:rPr>
              <w:t>✓</w:t>
            </w:r>
          </w:p>
        </w:tc>
        <w:tc>
          <w:tcPr>
            <w:tcW w:w="8920" w:type="dxa"/>
            <w:tcBorders>
              <w:top w:val="single" w:sz="1" w:space="0" w:color="D0D7E3"/>
              <w:left w:val="single" w:sz="1" w:space="0" w:color="D0D7E3"/>
              <w:bottom w:val="single" w:sz="1" w:space="0" w:color="D0D7E3"/>
              <w:right w:val="single" w:sz="1" w:space="0" w:color="D0D7E3"/>
            </w:tcBorders>
            <w:shd w:val="clear" w:color="auto" w:fill="E8F5ED"/>
            <w:tcMar>
              <w:top w:w="70" w:type="dxa"/>
              <w:left w:w="120" w:type="dxa"/>
              <w:bottom w:w="70" w:type="dxa"/>
              <w:right w:w="120" w:type="dxa"/>
            </w:tcMar>
          </w:tcPr>
          <w:p w14:paraId="2F8C07D4" w14:textId="77777777" w:rsidR="00220C0F" w:rsidRDefault="00000000">
            <w:r>
              <w:rPr>
                <w:b/>
                <w:bCs/>
                <w:color w:val="1A6B3A"/>
                <w:sz w:val="21"/>
                <w:szCs w:val="21"/>
              </w:rPr>
              <w:t>Server renamed to SRV-01 (verified in Server Manager → Local Server)</w:t>
            </w:r>
          </w:p>
        </w:tc>
      </w:tr>
      <w:tr w:rsidR="00220C0F" w14:paraId="0F8417D4" w14:textId="77777777">
        <w:tc>
          <w:tcPr>
            <w:tcW w:w="440" w:type="dxa"/>
            <w:tcBorders>
              <w:top w:val="single" w:sz="1" w:space="0" w:color="D0D7E3"/>
              <w:left w:val="single" w:sz="1" w:space="0" w:color="D0D7E3"/>
              <w:bottom w:val="single" w:sz="1" w:space="0" w:color="D0D7E3"/>
              <w:right w:val="single" w:sz="1" w:space="0" w:color="D0D7E3"/>
            </w:tcBorders>
            <w:shd w:val="clear" w:color="auto" w:fill="E8F5ED"/>
            <w:tcMar>
              <w:top w:w="70" w:type="dxa"/>
              <w:left w:w="80" w:type="dxa"/>
              <w:bottom w:w="70" w:type="dxa"/>
              <w:right w:w="80" w:type="dxa"/>
            </w:tcMar>
          </w:tcPr>
          <w:p w14:paraId="04AF3961" w14:textId="77777777" w:rsidR="00220C0F" w:rsidRDefault="00000000">
            <w:pPr>
              <w:jc w:val="center"/>
            </w:pPr>
            <w:r>
              <w:rPr>
                <w:b/>
                <w:bCs/>
                <w:color w:val="1A6B3A"/>
                <w:sz w:val="20"/>
                <w:szCs w:val="20"/>
              </w:rPr>
              <w:t>✓</w:t>
            </w:r>
          </w:p>
        </w:tc>
        <w:tc>
          <w:tcPr>
            <w:tcW w:w="8920" w:type="dxa"/>
            <w:tcBorders>
              <w:top w:val="single" w:sz="1" w:space="0" w:color="D0D7E3"/>
              <w:left w:val="single" w:sz="1" w:space="0" w:color="D0D7E3"/>
              <w:bottom w:val="single" w:sz="1" w:space="0" w:color="D0D7E3"/>
              <w:right w:val="single" w:sz="1" w:space="0" w:color="D0D7E3"/>
            </w:tcBorders>
            <w:shd w:val="clear" w:color="auto" w:fill="E8F5ED"/>
            <w:tcMar>
              <w:top w:w="70" w:type="dxa"/>
              <w:left w:w="120" w:type="dxa"/>
              <w:bottom w:w="70" w:type="dxa"/>
              <w:right w:w="120" w:type="dxa"/>
            </w:tcMar>
          </w:tcPr>
          <w:p w14:paraId="5138EA5F" w14:textId="77777777" w:rsidR="00220C0F" w:rsidRDefault="00000000">
            <w:r>
              <w:rPr>
                <w:b/>
                <w:bCs/>
                <w:color w:val="1A6B3A"/>
                <w:sz w:val="21"/>
                <w:szCs w:val="21"/>
              </w:rPr>
              <w:t>Initial configuration complete: Date/Time, Timezone, Windows Update configured</w:t>
            </w:r>
          </w:p>
        </w:tc>
      </w:tr>
      <w:tr w:rsidR="00220C0F" w14:paraId="09DFD3F1" w14:textId="77777777">
        <w:tc>
          <w:tcPr>
            <w:tcW w:w="440" w:type="dxa"/>
            <w:tcBorders>
              <w:top w:val="single" w:sz="1" w:space="0" w:color="D0D7E3"/>
              <w:left w:val="single" w:sz="1" w:space="0" w:color="D0D7E3"/>
              <w:bottom w:val="single" w:sz="1" w:space="0" w:color="D0D7E3"/>
              <w:right w:val="single" w:sz="1" w:space="0" w:color="D0D7E3"/>
            </w:tcBorders>
            <w:shd w:val="clear" w:color="auto" w:fill="E8F5ED"/>
            <w:tcMar>
              <w:top w:w="70" w:type="dxa"/>
              <w:left w:w="80" w:type="dxa"/>
              <w:bottom w:w="70" w:type="dxa"/>
              <w:right w:w="80" w:type="dxa"/>
            </w:tcMar>
          </w:tcPr>
          <w:p w14:paraId="5992E745" w14:textId="77777777" w:rsidR="00220C0F" w:rsidRDefault="00000000">
            <w:pPr>
              <w:jc w:val="center"/>
            </w:pPr>
            <w:r>
              <w:rPr>
                <w:b/>
                <w:bCs/>
                <w:color w:val="1A6B3A"/>
                <w:sz w:val="20"/>
                <w:szCs w:val="20"/>
              </w:rPr>
              <w:t>✓</w:t>
            </w:r>
          </w:p>
        </w:tc>
        <w:tc>
          <w:tcPr>
            <w:tcW w:w="8920" w:type="dxa"/>
            <w:tcBorders>
              <w:top w:val="single" w:sz="1" w:space="0" w:color="D0D7E3"/>
              <w:left w:val="single" w:sz="1" w:space="0" w:color="D0D7E3"/>
              <w:bottom w:val="single" w:sz="1" w:space="0" w:color="D0D7E3"/>
              <w:right w:val="single" w:sz="1" w:space="0" w:color="D0D7E3"/>
            </w:tcBorders>
            <w:shd w:val="clear" w:color="auto" w:fill="E8F5ED"/>
            <w:tcMar>
              <w:top w:w="70" w:type="dxa"/>
              <w:left w:w="120" w:type="dxa"/>
              <w:bottom w:w="70" w:type="dxa"/>
              <w:right w:w="120" w:type="dxa"/>
            </w:tcMar>
          </w:tcPr>
          <w:p w14:paraId="73BF384D" w14:textId="77777777" w:rsidR="00220C0F" w:rsidRDefault="00000000">
            <w:r>
              <w:rPr>
                <w:b/>
                <w:bCs/>
                <w:color w:val="1A6B3A"/>
                <w:sz w:val="21"/>
                <w:szCs w:val="21"/>
              </w:rPr>
              <w:t>Remote Desktop enabled with Network Level Authentication (NLA)</w:t>
            </w:r>
          </w:p>
        </w:tc>
      </w:tr>
      <w:tr w:rsidR="00220C0F" w14:paraId="72F9B1D7" w14:textId="77777777">
        <w:tc>
          <w:tcPr>
            <w:tcW w:w="440" w:type="dxa"/>
            <w:tcBorders>
              <w:top w:val="single" w:sz="1" w:space="0" w:color="D0D7E3"/>
              <w:left w:val="single" w:sz="1" w:space="0" w:color="D0D7E3"/>
              <w:bottom w:val="single" w:sz="1" w:space="0" w:color="D0D7E3"/>
              <w:right w:val="single" w:sz="1" w:space="0" w:color="D0D7E3"/>
            </w:tcBorders>
            <w:shd w:val="clear" w:color="auto" w:fill="E8F5ED"/>
            <w:tcMar>
              <w:top w:w="70" w:type="dxa"/>
              <w:left w:w="80" w:type="dxa"/>
              <w:bottom w:w="70" w:type="dxa"/>
              <w:right w:w="80" w:type="dxa"/>
            </w:tcMar>
          </w:tcPr>
          <w:p w14:paraId="6AD282AA" w14:textId="77777777" w:rsidR="00220C0F" w:rsidRDefault="00000000">
            <w:pPr>
              <w:jc w:val="center"/>
            </w:pPr>
            <w:r>
              <w:rPr>
                <w:b/>
                <w:bCs/>
                <w:color w:val="1A6B3A"/>
                <w:sz w:val="20"/>
                <w:szCs w:val="20"/>
              </w:rPr>
              <w:t>✓</w:t>
            </w:r>
          </w:p>
        </w:tc>
        <w:tc>
          <w:tcPr>
            <w:tcW w:w="8920" w:type="dxa"/>
            <w:tcBorders>
              <w:top w:val="single" w:sz="1" w:space="0" w:color="D0D7E3"/>
              <w:left w:val="single" w:sz="1" w:space="0" w:color="D0D7E3"/>
              <w:bottom w:val="single" w:sz="1" w:space="0" w:color="D0D7E3"/>
              <w:right w:val="single" w:sz="1" w:space="0" w:color="D0D7E3"/>
            </w:tcBorders>
            <w:shd w:val="clear" w:color="auto" w:fill="E8F5ED"/>
            <w:tcMar>
              <w:top w:w="70" w:type="dxa"/>
              <w:left w:w="120" w:type="dxa"/>
              <w:bottom w:w="70" w:type="dxa"/>
              <w:right w:w="120" w:type="dxa"/>
            </w:tcMar>
          </w:tcPr>
          <w:p w14:paraId="28EBA3DA" w14:textId="77777777" w:rsidR="00220C0F" w:rsidRDefault="00000000">
            <w:r>
              <w:rPr>
                <w:b/>
                <w:bCs/>
                <w:color w:val="1A6B3A"/>
                <w:sz w:val="21"/>
                <w:szCs w:val="21"/>
              </w:rPr>
              <w:t>Windows Activation status verified (Evaluation — 180 days)</w:t>
            </w:r>
          </w:p>
        </w:tc>
      </w:tr>
      <w:tr w:rsidR="00220C0F" w14:paraId="56DB1404" w14:textId="77777777">
        <w:tc>
          <w:tcPr>
            <w:tcW w:w="440" w:type="dxa"/>
            <w:tcBorders>
              <w:top w:val="single" w:sz="1" w:space="0" w:color="D0D7E3"/>
              <w:left w:val="single" w:sz="1" w:space="0" w:color="D0D7E3"/>
              <w:bottom w:val="single" w:sz="1" w:space="0" w:color="D0D7E3"/>
              <w:right w:val="single" w:sz="1" w:space="0" w:color="D0D7E3"/>
            </w:tcBorders>
            <w:shd w:val="clear" w:color="auto" w:fill="E8F5ED"/>
            <w:tcMar>
              <w:top w:w="70" w:type="dxa"/>
              <w:left w:w="80" w:type="dxa"/>
              <w:bottom w:w="70" w:type="dxa"/>
              <w:right w:w="80" w:type="dxa"/>
            </w:tcMar>
          </w:tcPr>
          <w:p w14:paraId="70288887" w14:textId="77777777" w:rsidR="00220C0F" w:rsidRDefault="00000000">
            <w:pPr>
              <w:jc w:val="center"/>
            </w:pPr>
            <w:r>
              <w:rPr>
                <w:b/>
                <w:bCs/>
                <w:color w:val="1A6B3A"/>
                <w:sz w:val="20"/>
                <w:szCs w:val="20"/>
              </w:rPr>
              <w:t>✓</w:t>
            </w:r>
          </w:p>
        </w:tc>
        <w:tc>
          <w:tcPr>
            <w:tcW w:w="8920" w:type="dxa"/>
            <w:tcBorders>
              <w:top w:val="single" w:sz="1" w:space="0" w:color="D0D7E3"/>
              <w:left w:val="single" w:sz="1" w:space="0" w:color="D0D7E3"/>
              <w:bottom w:val="single" w:sz="1" w:space="0" w:color="D0D7E3"/>
              <w:right w:val="single" w:sz="1" w:space="0" w:color="D0D7E3"/>
            </w:tcBorders>
            <w:shd w:val="clear" w:color="auto" w:fill="E8F5ED"/>
            <w:tcMar>
              <w:top w:w="70" w:type="dxa"/>
              <w:left w:w="120" w:type="dxa"/>
              <w:bottom w:w="70" w:type="dxa"/>
              <w:right w:w="120" w:type="dxa"/>
            </w:tcMar>
          </w:tcPr>
          <w:p w14:paraId="5E0A93F5" w14:textId="77777777" w:rsidR="00220C0F" w:rsidRDefault="00000000">
            <w:r>
              <w:rPr>
                <w:b/>
                <w:bCs/>
                <w:color w:val="1A6B3A"/>
                <w:sz w:val="21"/>
                <w:szCs w:val="21"/>
              </w:rPr>
              <w:t>Desktop background customised; administrative tools pinned to Start Menu</w:t>
            </w:r>
          </w:p>
        </w:tc>
      </w:tr>
      <w:tr w:rsidR="00220C0F" w14:paraId="59329F0F" w14:textId="77777777">
        <w:tc>
          <w:tcPr>
            <w:tcW w:w="440" w:type="dxa"/>
            <w:tcBorders>
              <w:top w:val="single" w:sz="1" w:space="0" w:color="D0D7E3"/>
              <w:left w:val="single" w:sz="1" w:space="0" w:color="D0D7E3"/>
              <w:bottom w:val="single" w:sz="1" w:space="0" w:color="D0D7E3"/>
              <w:right w:val="single" w:sz="1" w:space="0" w:color="D0D7E3"/>
            </w:tcBorders>
            <w:shd w:val="clear" w:color="auto" w:fill="E8F5ED"/>
            <w:tcMar>
              <w:top w:w="70" w:type="dxa"/>
              <w:left w:w="80" w:type="dxa"/>
              <w:bottom w:w="70" w:type="dxa"/>
              <w:right w:w="80" w:type="dxa"/>
            </w:tcMar>
          </w:tcPr>
          <w:p w14:paraId="2D9BBA84" w14:textId="77777777" w:rsidR="00220C0F" w:rsidRDefault="00000000">
            <w:pPr>
              <w:jc w:val="center"/>
            </w:pPr>
            <w:r>
              <w:rPr>
                <w:b/>
                <w:bCs/>
                <w:color w:val="1A6B3A"/>
                <w:sz w:val="20"/>
                <w:szCs w:val="20"/>
              </w:rPr>
              <w:t>✓</w:t>
            </w:r>
          </w:p>
        </w:tc>
        <w:tc>
          <w:tcPr>
            <w:tcW w:w="8920" w:type="dxa"/>
            <w:tcBorders>
              <w:top w:val="single" w:sz="1" w:space="0" w:color="D0D7E3"/>
              <w:left w:val="single" w:sz="1" w:space="0" w:color="D0D7E3"/>
              <w:bottom w:val="single" w:sz="1" w:space="0" w:color="D0D7E3"/>
              <w:right w:val="single" w:sz="1" w:space="0" w:color="D0D7E3"/>
            </w:tcBorders>
            <w:shd w:val="clear" w:color="auto" w:fill="E8F5ED"/>
            <w:tcMar>
              <w:top w:w="70" w:type="dxa"/>
              <w:left w:w="120" w:type="dxa"/>
              <w:bottom w:w="70" w:type="dxa"/>
              <w:right w:w="120" w:type="dxa"/>
            </w:tcMar>
          </w:tcPr>
          <w:p w14:paraId="4A4F245B" w14:textId="77777777" w:rsidR="00220C0F" w:rsidRDefault="00000000">
            <w:r>
              <w:rPr>
                <w:b/>
                <w:bCs/>
                <w:color w:val="1A6B3A"/>
                <w:sz w:val="21"/>
                <w:szCs w:val="21"/>
              </w:rPr>
              <w:t>Audio troubleshooting: Device Manager checked, Windows Audio service verified</w:t>
            </w:r>
          </w:p>
        </w:tc>
      </w:tr>
      <w:tr w:rsidR="00220C0F" w14:paraId="3A46F66A" w14:textId="77777777">
        <w:tc>
          <w:tcPr>
            <w:tcW w:w="440" w:type="dxa"/>
            <w:tcBorders>
              <w:top w:val="single" w:sz="1" w:space="0" w:color="D0D7E3"/>
              <w:left w:val="single" w:sz="1" w:space="0" w:color="D0D7E3"/>
              <w:bottom w:val="single" w:sz="1" w:space="0" w:color="D0D7E3"/>
              <w:right w:val="single" w:sz="1" w:space="0" w:color="D0D7E3"/>
            </w:tcBorders>
            <w:shd w:val="clear" w:color="auto" w:fill="E8F5ED"/>
            <w:tcMar>
              <w:top w:w="70" w:type="dxa"/>
              <w:left w:w="80" w:type="dxa"/>
              <w:bottom w:w="70" w:type="dxa"/>
              <w:right w:w="80" w:type="dxa"/>
            </w:tcMar>
          </w:tcPr>
          <w:p w14:paraId="060CE0CA" w14:textId="77777777" w:rsidR="00220C0F" w:rsidRDefault="00000000">
            <w:pPr>
              <w:jc w:val="center"/>
            </w:pPr>
            <w:r>
              <w:rPr>
                <w:b/>
                <w:bCs/>
                <w:color w:val="1A6B3A"/>
                <w:sz w:val="20"/>
                <w:szCs w:val="20"/>
              </w:rPr>
              <w:t>✓</w:t>
            </w:r>
          </w:p>
        </w:tc>
        <w:tc>
          <w:tcPr>
            <w:tcW w:w="8920" w:type="dxa"/>
            <w:tcBorders>
              <w:top w:val="single" w:sz="1" w:space="0" w:color="D0D7E3"/>
              <w:left w:val="single" w:sz="1" w:space="0" w:color="D0D7E3"/>
              <w:bottom w:val="single" w:sz="1" w:space="0" w:color="D0D7E3"/>
              <w:right w:val="single" w:sz="1" w:space="0" w:color="D0D7E3"/>
            </w:tcBorders>
            <w:shd w:val="clear" w:color="auto" w:fill="E8F5ED"/>
            <w:tcMar>
              <w:top w:w="70" w:type="dxa"/>
              <w:left w:w="120" w:type="dxa"/>
              <w:bottom w:w="70" w:type="dxa"/>
              <w:right w:w="120" w:type="dxa"/>
            </w:tcMar>
          </w:tcPr>
          <w:p w14:paraId="37184CCC" w14:textId="77777777" w:rsidR="00220C0F" w:rsidRDefault="00000000">
            <w:r>
              <w:rPr>
                <w:b/>
                <w:bCs/>
                <w:color w:val="1A6B3A"/>
                <w:sz w:val="21"/>
                <w:szCs w:val="21"/>
              </w:rPr>
              <w:t>Remote Assistance feature installed via Roles and Features</w:t>
            </w:r>
          </w:p>
        </w:tc>
      </w:tr>
      <w:tr w:rsidR="00220C0F" w14:paraId="654DEBE6" w14:textId="77777777">
        <w:tc>
          <w:tcPr>
            <w:tcW w:w="440" w:type="dxa"/>
            <w:tcBorders>
              <w:top w:val="single" w:sz="1" w:space="0" w:color="D0D7E3"/>
              <w:left w:val="single" w:sz="1" w:space="0" w:color="D0D7E3"/>
              <w:bottom w:val="single" w:sz="1" w:space="0" w:color="D0D7E3"/>
              <w:right w:val="single" w:sz="1" w:space="0" w:color="D0D7E3"/>
            </w:tcBorders>
            <w:shd w:val="clear" w:color="auto" w:fill="E8F5ED"/>
            <w:tcMar>
              <w:top w:w="70" w:type="dxa"/>
              <w:left w:w="80" w:type="dxa"/>
              <w:bottom w:w="70" w:type="dxa"/>
              <w:right w:w="80" w:type="dxa"/>
            </w:tcMar>
          </w:tcPr>
          <w:p w14:paraId="4F682536" w14:textId="77777777" w:rsidR="00220C0F" w:rsidRDefault="00000000">
            <w:pPr>
              <w:jc w:val="center"/>
            </w:pPr>
            <w:r>
              <w:rPr>
                <w:b/>
                <w:bCs/>
                <w:color w:val="1A6B3A"/>
                <w:sz w:val="20"/>
                <w:szCs w:val="20"/>
              </w:rPr>
              <w:t>✓</w:t>
            </w:r>
          </w:p>
        </w:tc>
        <w:tc>
          <w:tcPr>
            <w:tcW w:w="8920" w:type="dxa"/>
            <w:tcBorders>
              <w:top w:val="single" w:sz="1" w:space="0" w:color="D0D7E3"/>
              <w:left w:val="single" w:sz="1" w:space="0" w:color="D0D7E3"/>
              <w:bottom w:val="single" w:sz="1" w:space="0" w:color="D0D7E3"/>
              <w:right w:val="single" w:sz="1" w:space="0" w:color="D0D7E3"/>
            </w:tcBorders>
            <w:shd w:val="clear" w:color="auto" w:fill="E8F5ED"/>
            <w:tcMar>
              <w:top w:w="70" w:type="dxa"/>
              <w:left w:w="120" w:type="dxa"/>
              <w:bottom w:w="70" w:type="dxa"/>
              <w:right w:w="120" w:type="dxa"/>
            </w:tcMar>
          </w:tcPr>
          <w:p w14:paraId="69686740" w14:textId="77777777" w:rsidR="00220C0F" w:rsidRDefault="00000000">
            <w:r>
              <w:rPr>
                <w:b/>
                <w:bCs/>
                <w:color w:val="1A6B3A"/>
                <w:sz w:val="21"/>
                <w:szCs w:val="21"/>
              </w:rPr>
              <w:t>RDP firewall rules verified (TCP 3389 inbound rule enabled)</w:t>
            </w:r>
          </w:p>
        </w:tc>
      </w:tr>
      <w:tr w:rsidR="00220C0F" w14:paraId="577F9AD5" w14:textId="77777777">
        <w:tc>
          <w:tcPr>
            <w:tcW w:w="440" w:type="dxa"/>
            <w:tcBorders>
              <w:top w:val="single" w:sz="1" w:space="0" w:color="D0D7E3"/>
              <w:left w:val="single" w:sz="1" w:space="0" w:color="D0D7E3"/>
              <w:bottom w:val="single" w:sz="1" w:space="0" w:color="D0D7E3"/>
              <w:right w:val="single" w:sz="1" w:space="0" w:color="D0D7E3"/>
            </w:tcBorders>
            <w:shd w:val="clear" w:color="auto" w:fill="E8F5ED"/>
            <w:tcMar>
              <w:top w:w="70" w:type="dxa"/>
              <w:left w:w="80" w:type="dxa"/>
              <w:bottom w:w="70" w:type="dxa"/>
              <w:right w:w="80" w:type="dxa"/>
            </w:tcMar>
          </w:tcPr>
          <w:p w14:paraId="795FB4BD" w14:textId="77777777" w:rsidR="00220C0F" w:rsidRDefault="00000000">
            <w:pPr>
              <w:jc w:val="center"/>
            </w:pPr>
            <w:r>
              <w:rPr>
                <w:b/>
                <w:bCs/>
                <w:color w:val="1A6B3A"/>
                <w:sz w:val="20"/>
                <w:szCs w:val="20"/>
              </w:rPr>
              <w:t>✓</w:t>
            </w:r>
          </w:p>
        </w:tc>
        <w:tc>
          <w:tcPr>
            <w:tcW w:w="8920" w:type="dxa"/>
            <w:tcBorders>
              <w:top w:val="single" w:sz="1" w:space="0" w:color="D0D7E3"/>
              <w:left w:val="single" w:sz="1" w:space="0" w:color="D0D7E3"/>
              <w:bottom w:val="single" w:sz="1" w:space="0" w:color="D0D7E3"/>
              <w:right w:val="single" w:sz="1" w:space="0" w:color="D0D7E3"/>
            </w:tcBorders>
            <w:shd w:val="clear" w:color="auto" w:fill="E8F5ED"/>
            <w:tcMar>
              <w:top w:w="70" w:type="dxa"/>
              <w:left w:w="120" w:type="dxa"/>
              <w:bottom w:w="70" w:type="dxa"/>
              <w:right w:w="120" w:type="dxa"/>
            </w:tcMar>
          </w:tcPr>
          <w:p w14:paraId="67A59CDC" w14:textId="77777777" w:rsidR="00220C0F" w:rsidRDefault="00000000">
            <w:r>
              <w:rPr>
                <w:b/>
                <w:bCs/>
                <w:color w:val="1A6B3A"/>
                <w:sz w:val="21"/>
                <w:szCs w:val="21"/>
              </w:rPr>
              <w:t>Wireless LAN Service feature installed via Server Manager</w:t>
            </w:r>
          </w:p>
        </w:tc>
      </w:tr>
      <w:tr w:rsidR="00220C0F" w14:paraId="714D9714" w14:textId="77777777">
        <w:tc>
          <w:tcPr>
            <w:tcW w:w="440" w:type="dxa"/>
            <w:tcBorders>
              <w:top w:val="single" w:sz="1" w:space="0" w:color="D0D7E3"/>
              <w:left w:val="single" w:sz="1" w:space="0" w:color="D0D7E3"/>
              <w:bottom w:val="single" w:sz="1" w:space="0" w:color="D0D7E3"/>
              <w:right w:val="single" w:sz="1" w:space="0" w:color="D0D7E3"/>
            </w:tcBorders>
            <w:shd w:val="clear" w:color="auto" w:fill="E8F5ED"/>
            <w:tcMar>
              <w:top w:w="70" w:type="dxa"/>
              <w:left w:w="80" w:type="dxa"/>
              <w:bottom w:w="70" w:type="dxa"/>
              <w:right w:w="80" w:type="dxa"/>
            </w:tcMar>
          </w:tcPr>
          <w:p w14:paraId="5563C155" w14:textId="77777777" w:rsidR="00220C0F" w:rsidRDefault="00000000">
            <w:pPr>
              <w:jc w:val="center"/>
            </w:pPr>
            <w:r>
              <w:rPr>
                <w:b/>
                <w:bCs/>
                <w:color w:val="1A6B3A"/>
                <w:sz w:val="20"/>
                <w:szCs w:val="20"/>
              </w:rPr>
              <w:t>✓</w:t>
            </w:r>
          </w:p>
        </w:tc>
        <w:tc>
          <w:tcPr>
            <w:tcW w:w="8920" w:type="dxa"/>
            <w:tcBorders>
              <w:top w:val="single" w:sz="1" w:space="0" w:color="D0D7E3"/>
              <w:left w:val="single" w:sz="1" w:space="0" w:color="D0D7E3"/>
              <w:bottom w:val="single" w:sz="1" w:space="0" w:color="D0D7E3"/>
              <w:right w:val="single" w:sz="1" w:space="0" w:color="D0D7E3"/>
            </w:tcBorders>
            <w:shd w:val="clear" w:color="auto" w:fill="E8F5ED"/>
            <w:tcMar>
              <w:top w:w="70" w:type="dxa"/>
              <w:left w:w="120" w:type="dxa"/>
              <w:bottom w:w="70" w:type="dxa"/>
              <w:right w:w="120" w:type="dxa"/>
            </w:tcMar>
          </w:tcPr>
          <w:p w14:paraId="6EFCBF8E" w14:textId="77777777" w:rsidR="00220C0F" w:rsidRDefault="00000000">
            <w:r>
              <w:rPr>
                <w:b/>
                <w:bCs/>
                <w:color w:val="1A6B3A"/>
                <w:sz w:val="21"/>
                <w:szCs w:val="21"/>
              </w:rPr>
              <w:t>Network commands executed: ipconfig, ping, tracert, nslookup, hostname</w:t>
            </w:r>
          </w:p>
        </w:tc>
      </w:tr>
      <w:tr w:rsidR="00220C0F" w14:paraId="1339DC17" w14:textId="77777777">
        <w:tc>
          <w:tcPr>
            <w:tcW w:w="440" w:type="dxa"/>
            <w:tcBorders>
              <w:top w:val="single" w:sz="1" w:space="0" w:color="D0D7E3"/>
              <w:left w:val="single" w:sz="1" w:space="0" w:color="D0D7E3"/>
              <w:bottom w:val="single" w:sz="1" w:space="0" w:color="D0D7E3"/>
              <w:right w:val="single" w:sz="1" w:space="0" w:color="D0D7E3"/>
            </w:tcBorders>
            <w:shd w:val="clear" w:color="auto" w:fill="E8F5ED"/>
            <w:tcMar>
              <w:top w:w="70" w:type="dxa"/>
              <w:left w:w="80" w:type="dxa"/>
              <w:bottom w:w="70" w:type="dxa"/>
              <w:right w:w="80" w:type="dxa"/>
            </w:tcMar>
          </w:tcPr>
          <w:p w14:paraId="48A9DB11" w14:textId="77777777" w:rsidR="00220C0F" w:rsidRDefault="00000000">
            <w:pPr>
              <w:jc w:val="center"/>
            </w:pPr>
            <w:r>
              <w:rPr>
                <w:b/>
                <w:bCs/>
                <w:color w:val="1A6B3A"/>
                <w:sz w:val="20"/>
                <w:szCs w:val="20"/>
              </w:rPr>
              <w:t>✓</w:t>
            </w:r>
          </w:p>
        </w:tc>
        <w:tc>
          <w:tcPr>
            <w:tcW w:w="8920" w:type="dxa"/>
            <w:tcBorders>
              <w:top w:val="single" w:sz="1" w:space="0" w:color="D0D7E3"/>
              <w:left w:val="single" w:sz="1" w:space="0" w:color="D0D7E3"/>
              <w:bottom w:val="single" w:sz="1" w:space="0" w:color="D0D7E3"/>
              <w:right w:val="single" w:sz="1" w:space="0" w:color="D0D7E3"/>
            </w:tcBorders>
            <w:shd w:val="clear" w:color="auto" w:fill="E8F5ED"/>
            <w:tcMar>
              <w:top w:w="70" w:type="dxa"/>
              <w:left w:w="120" w:type="dxa"/>
              <w:bottom w:w="70" w:type="dxa"/>
              <w:right w:w="120" w:type="dxa"/>
            </w:tcMar>
          </w:tcPr>
          <w:p w14:paraId="3745FE4F" w14:textId="77777777" w:rsidR="00220C0F" w:rsidRDefault="00000000">
            <w:r>
              <w:rPr>
                <w:b/>
                <w:bCs/>
                <w:color w:val="1A6B3A"/>
                <w:sz w:val="21"/>
                <w:szCs w:val="21"/>
              </w:rPr>
              <w:t>VM-to-VM connectivity verified (SRV-01 ↔ Windows 10 VM ping successful)</w:t>
            </w:r>
          </w:p>
        </w:tc>
      </w:tr>
      <w:tr w:rsidR="00220C0F" w14:paraId="1E6E44B9" w14:textId="77777777">
        <w:tc>
          <w:tcPr>
            <w:tcW w:w="440" w:type="dxa"/>
            <w:tcBorders>
              <w:top w:val="single" w:sz="1" w:space="0" w:color="D0D7E3"/>
              <w:left w:val="single" w:sz="1" w:space="0" w:color="D0D7E3"/>
              <w:bottom w:val="single" w:sz="1" w:space="0" w:color="D0D7E3"/>
              <w:right w:val="single" w:sz="1" w:space="0" w:color="D0D7E3"/>
            </w:tcBorders>
            <w:shd w:val="clear" w:color="auto" w:fill="E8F5ED"/>
            <w:tcMar>
              <w:top w:w="70" w:type="dxa"/>
              <w:left w:w="80" w:type="dxa"/>
              <w:bottom w:w="70" w:type="dxa"/>
              <w:right w:w="80" w:type="dxa"/>
            </w:tcMar>
          </w:tcPr>
          <w:p w14:paraId="2DBD2B75" w14:textId="77777777" w:rsidR="00220C0F" w:rsidRDefault="00000000">
            <w:pPr>
              <w:jc w:val="center"/>
            </w:pPr>
            <w:r>
              <w:rPr>
                <w:b/>
                <w:bCs/>
                <w:color w:val="1A6B3A"/>
                <w:sz w:val="20"/>
                <w:szCs w:val="20"/>
              </w:rPr>
              <w:t>✓</w:t>
            </w:r>
          </w:p>
        </w:tc>
        <w:tc>
          <w:tcPr>
            <w:tcW w:w="8920" w:type="dxa"/>
            <w:tcBorders>
              <w:top w:val="single" w:sz="1" w:space="0" w:color="D0D7E3"/>
              <w:left w:val="single" w:sz="1" w:space="0" w:color="D0D7E3"/>
              <w:bottom w:val="single" w:sz="1" w:space="0" w:color="D0D7E3"/>
              <w:right w:val="single" w:sz="1" w:space="0" w:color="D0D7E3"/>
            </w:tcBorders>
            <w:shd w:val="clear" w:color="auto" w:fill="E8F5ED"/>
            <w:tcMar>
              <w:top w:w="70" w:type="dxa"/>
              <w:left w:w="120" w:type="dxa"/>
              <w:bottom w:w="70" w:type="dxa"/>
              <w:right w:w="120" w:type="dxa"/>
            </w:tcMar>
          </w:tcPr>
          <w:p w14:paraId="4D38FDD2" w14:textId="77777777" w:rsidR="00220C0F" w:rsidRDefault="00000000">
            <w:r>
              <w:rPr>
                <w:b/>
                <w:bCs/>
                <w:color w:val="1A6B3A"/>
                <w:sz w:val="21"/>
                <w:szCs w:val="21"/>
              </w:rPr>
              <w:t>BitLocker Drive Encryption feature installed and verified in Server Manager</w:t>
            </w:r>
          </w:p>
        </w:tc>
      </w:tr>
      <w:tr w:rsidR="00220C0F" w14:paraId="7AE14532" w14:textId="77777777">
        <w:tc>
          <w:tcPr>
            <w:tcW w:w="440" w:type="dxa"/>
            <w:tcBorders>
              <w:top w:val="single" w:sz="1" w:space="0" w:color="D0D7E3"/>
              <w:left w:val="single" w:sz="1" w:space="0" w:color="D0D7E3"/>
              <w:bottom w:val="single" w:sz="1" w:space="0" w:color="D0D7E3"/>
              <w:right w:val="single" w:sz="1" w:space="0" w:color="D0D7E3"/>
            </w:tcBorders>
            <w:shd w:val="clear" w:color="auto" w:fill="E8F5ED"/>
            <w:tcMar>
              <w:top w:w="70" w:type="dxa"/>
              <w:left w:w="80" w:type="dxa"/>
              <w:bottom w:w="70" w:type="dxa"/>
              <w:right w:w="80" w:type="dxa"/>
            </w:tcMar>
          </w:tcPr>
          <w:p w14:paraId="074F221C" w14:textId="77777777" w:rsidR="00220C0F" w:rsidRDefault="00000000">
            <w:pPr>
              <w:jc w:val="center"/>
            </w:pPr>
            <w:r>
              <w:rPr>
                <w:b/>
                <w:bCs/>
                <w:color w:val="1A6B3A"/>
                <w:sz w:val="20"/>
                <w:szCs w:val="20"/>
              </w:rPr>
              <w:t>✓</w:t>
            </w:r>
          </w:p>
        </w:tc>
        <w:tc>
          <w:tcPr>
            <w:tcW w:w="8920" w:type="dxa"/>
            <w:tcBorders>
              <w:top w:val="single" w:sz="1" w:space="0" w:color="D0D7E3"/>
              <w:left w:val="single" w:sz="1" w:space="0" w:color="D0D7E3"/>
              <w:bottom w:val="single" w:sz="1" w:space="0" w:color="D0D7E3"/>
              <w:right w:val="single" w:sz="1" w:space="0" w:color="D0D7E3"/>
            </w:tcBorders>
            <w:shd w:val="clear" w:color="auto" w:fill="E8F5ED"/>
            <w:tcMar>
              <w:top w:w="70" w:type="dxa"/>
              <w:left w:w="120" w:type="dxa"/>
              <w:bottom w:w="70" w:type="dxa"/>
              <w:right w:w="120" w:type="dxa"/>
            </w:tcMar>
          </w:tcPr>
          <w:p w14:paraId="01DC48CB" w14:textId="77777777" w:rsidR="00220C0F" w:rsidRDefault="00000000">
            <w:r>
              <w:rPr>
                <w:b/>
                <w:bCs/>
                <w:color w:val="1A6B3A"/>
                <w:sz w:val="21"/>
                <w:szCs w:val="21"/>
              </w:rPr>
              <w:t>Event Viewer reviewed: Application, System, and Security logs examined</w:t>
            </w:r>
          </w:p>
        </w:tc>
      </w:tr>
      <w:tr w:rsidR="00220C0F" w14:paraId="46992A89" w14:textId="77777777">
        <w:tc>
          <w:tcPr>
            <w:tcW w:w="440" w:type="dxa"/>
            <w:tcBorders>
              <w:top w:val="single" w:sz="1" w:space="0" w:color="D0D7E3"/>
              <w:left w:val="single" w:sz="1" w:space="0" w:color="D0D7E3"/>
              <w:bottom w:val="single" w:sz="1" w:space="0" w:color="D0D7E3"/>
              <w:right w:val="single" w:sz="1" w:space="0" w:color="D0D7E3"/>
            </w:tcBorders>
            <w:shd w:val="clear" w:color="auto" w:fill="E8F5ED"/>
            <w:tcMar>
              <w:top w:w="70" w:type="dxa"/>
              <w:left w:w="80" w:type="dxa"/>
              <w:bottom w:w="70" w:type="dxa"/>
              <w:right w:w="80" w:type="dxa"/>
            </w:tcMar>
          </w:tcPr>
          <w:p w14:paraId="2F288AE0" w14:textId="77777777" w:rsidR="00220C0F" w:rsidRDefault="00000000">
            <w:pPr>
              <w:jc w:val="center"/>
            </w:pPr>
            <w:r>
              <w:rPr>
                <w:b/>
                <w:bCs/>
                <w:color w:val="1A6B3A"/>
                <w:sz w:val="20"/>
                <w:szCs w:val="20"/>
              </w:rPr>
              <w:t>✓</w:t>
            </w:r>
          </w:p>
        </w:tc>
        <w:tc>
          <w:tcPr>
            <w:tcW w:w="8920" w:type="dxa"/>
            <w:tcBorders>
              <w:top w:val="single" w:sz="1" w:space="0" w:color="D0D7E3"/>
              <w:left w:val="single" w:sz="1" w:space="0" w:color="D0D7E3"/>
              <w:bottom w:val="single" w:sz="1" w:space="0" w:color="D0D7E3"/>
              <w:right w:val="single" w:sz="1" w:space="0" w:color="D0D7E3"/>
            </w:tcBorders>
            <w:shd w:val="clear" w:color="auto" w:fill="E8F5ED"/>
            <w:tcMar>
              <w:top w:w="70" w:type="dxa"/>
              <w:left w:w="120" w:type="dxa"/>
              <w:bottom w:w="70" w:type="dxa"/>
              <w:right w:w="120" w:type="dxa"/>
            </w:tcMar>
          </w:tcPr>
          <w:p w14:paraId="41647995" w14:textId="77777777" w:rsidR="00220C0F" w:rsidRDefault="00000000">
            <w:r>
              <w:rPr>
                <w:b/>
                <w:bCs/>
                <w:color w:val="1A6B3A"/>
                <w:sz w:val="21"/>
                <w:szCs w:val="21"/>
              </w:rPr>
              <w:t>One Warning/Error event documented with explanation</w:t>
            </w:r>
          </w:p>
        </w:tc>
      </w:tr>
      <w:tr w:rsidR="00220C0F" w14:paraId="1A004F13" w14:textId="77777777">
        <w:tc>
          <w:tcPr>
            <w:tcW w:w="440" w:type="dxa"/>
            <w:tcBorders>
              <w:top w:val="single" w:sz="1" w:space="0" w:color="D0D7E3"/>
              <w:left w:val="single" w:sz="1" w:space="0" w:color="D0D7E3"/>
              <w:bottom w:val="single" w:sz="1" w:space="0" w:color="D0D7E3"/>
              <w:right w:val="single" w:sz="1" w:space="0" w:color="D0D7E3"/>
            </w:tcBorders>
            <w:shd w:val="clear" w:color="auto" w:fill="E8F5ED"/>
            <w:tcMar>
              <w:top w:w="70" w:type="dxa"/>
              <w:left w:w="80" w:type="dxa"/>
              <w:bottom w:w="70" w:type="dxa"/>
              <w:right w:w="80" w:type="dxa"/>
            </w:tcMar>
          </w:tcPr>
          <w:p w14:paraId="7D01A8B3" w14:textId="77777777" w:rsidR="00220C0F" w:rsidRDefault="00000000">
            <w:pPr>
              <w:jc w:val="center"/>
            </w:pPr>
            <w:r>
              <w:rPr>
                <w:b/>
                <w:bCs/>
                <w:color w:val="1A6B3A"/>
                <w:sz w:val="20"/>
                <w:szCs w:val="20"/>
              </w:rPr>
              <w:t>✓</w:t>
            </w:r>
          </w:p>
        </w:tc>
        <w:tc>
          <w:tcPr>
            <w:tcW w:w="8920" w:type="dxa"/>
            <w:tcBorders>
              <w:top w:val="single" w:sz="1" w:space="0" w:color="D0D7E3"/>
              <w:left w:val="single" w:sz="1" w:space="0" w:color="D0D7E3"/>
              <w:bottom w:val="single" w:sz="1" w:space="0" w:color="D0D7E3"/>
              <w:right w:val="single" w:sz="1" w:space="0" w:color="D0D7E3"/>
            </w:tcBorders>
            <w:shd w:val="clear" w:color="auto" w:fill="E8F5ED"/>
            <w:tcMar>
              <w:top w:w="70" w:type="dxa"/>
              <w:left w:w="120" w:type="dxa"/>
              <w:bottom w:w="70" w:type="dxa"/>
              <w:right w:w="120" w:type="dxa"/>
            </w:tcMar>
          </w:tcPr>
          <w:p w14:paraId="43B1E08D" w14:textId="77777777" w:rsidR="00220C0F" w:rsidRDefault="00000000">
            <w:r>
              <w:rPr>
                <w:b/>
                <w:bCs/>
                <w:color w:val="1A6B3A"/>
                <w:sz w:val="21"/>
                <w:szCs w:val="21"/>
              </w:rPr>
              <w:t>All steps documented with professional screenshots</w:t>
            </w:r>
          </w:p>
        </w:tc>
      </w:tr>
    </w:tbl>
    <w:p w14:paraId="31456D5C" w14:textId="77777777" w:rsidR="00123896" w:rsidRDefault="00123896" w:rsidP="00123896"/>
    <w:p w14:paraId="5844ADEE" w14:textId="55BC3B8D" w:rsidR="00220C0F" w:rsidRDefault="00000000" w:rsidP="00123896">
      <w:r>
        <w:rPr>
          <w:b/>
          <w:bCs/>
          <w:color w:val="1A3A6B"/>
          <w:sz w:val="32"/>
          <w:szCs w:val="32"/>
        </w:rPr>
        <w:t>6. Challenges Faced</w:t>
      </w:r>
    </w:p>
    <w:p w14:paraId="5DD16278" w14:textId="77777777" w:rsidR="00220C0F" w:rsidRDefault="00220C0F">
      <w:pPr>
        <w:pBdr>
          <w:bottom w:val="single" w:sz="6" w:space="1" w:color="2E75B6"/>
        </w:pBdr>
      </w:pPr>
    </w:p>
    <w:p w14:paraId="44BB7BB9" w14:textId="77777777" w:rsidR="00220C0F" w:rsidRDefault="00220C0F">
      <w:pPr>
        <w:spacing w:before="60"/>
      </w:pPr>
    </w:p>
    <w:p w14:paraId="678631C9" w14:textId="77777777" w:rsidR="00220C0F" w:rsidRDefault="00000000">
      <w:pPr>
        <w:spacing w:before="120" w:after="60"/>
      </w:pPr>
      <w:r>
        <w:rPr>
          <w:b/>
          <w:bCs/>
          <w:color w:val="1A3A6B"/>
        </w:rPr>
        <w:t>Challenge 1: Windows Server 2019 Installation Takes Longer Than Windows 10</w:t>
      </w:r>
    </w:p>
    <w:p w14:paraId="2230D419" w14:textId="77777777" w:rsidR="00220C0F" w:rsidRDefault="00000000">
      <w:pPr>
        <w:spacing w:before="60" w:after="80"/>
      </w:pPr>
      <w:r>
        <w:rPr>
          <w:color w:val="1A1A1A"/>
        </w:rPr>
        <w:t>Symptom: The installation progress bar appeared to stall for extended periods during 'Installing features' and 'Installing updates' phases.</w:t>
      </w:r>
    </w:p>
    <w:p w14:paraId="46458206" w14:textId="77777777" w:rsidR="00220C0F" w:rsidRDefault="00000000">
      <w:pPr>
        <w:spacing w:before="60" w:after="80"/>
      </w:pPr>
      <w:r>
        <w:rPr>
          <w:color w:val="1A1A1A"/>
        </w:rPr>
        <w:t>Resolution: Windows Server 2019 Desktop Experience installs more components than Windows 10. Allocation of additional CPU cores (2 cores minimum) and increasing VM RAM to 4 GB reduced installation time. The VM was kept powered on and left to complete without interference.</w:t>
      </w:r>
    </w:p>
    <w:p w14:paraId="7399E9D5" w14:textId="77777777" w:rsidR="00220C0F" w:rsidRDefault="00000000">
      <w:pPr>
        <w:spacing w:before="120" w:after="60"/>
      </w:pPr>
      <w:r>
        <w:rPr>
          <w:b/>
          <w:bCs/>
          <w:color w:val="1A3A6B"/>
        </w:rPr>
        <w:t>Challenge 2: Server Manager Did Not Appear After First Login</w:t>
      </w:r>
    </w:p>
    <w:p w14:paraId="72AC7F6B" w14:textId="77777777" w:rsidR="00220C0F" w:rsidRDefault="00000000">
      <w:pPr>
        <w:spacing w:before="60" w:after="80"/>
      </w:pPr>
      <w:r>
        <w:rPr>
          <w:color w:val="1A1A1A"/>
        </w:rPr>
        <w:t>Symptom: After first login to the Administrator account, the desktop appeared but Server Manager did not launch automatically.</w:t>
      </w:r>
    </w:p>
    <w:p w14:paraId="5EA13391" w14:textId="77777777" w:rsidR="00220C0F" w:rsidRDefault="00000000">
      <w:pPr>
        <w:spacing w:before="60" w:after="80"/>
      </w:pPr>
      <w:r>
        <w:rPr>
          <w:color w:val="1A1A1A"/>
        </w:rPr>
        <w:t>Resolution: Server Manager is configured to launch at logon by default. It may take 20-30 seconds to initialise after the first logon. If it does not appear, it can be launched manually via Start → Windows Administrative Tools → Server Manager, or by running servermanager.exe in the Run dialogue.</w:t>
      </w:r>
    </w:p>
    <w:p w14:paraId="694419B7" w14:textId="77777777" w:rsidR="00220C0F" w:rsidRDefault="00000000">
      <w:pPr>
        <w:spacing w:before="120" w:after="60"/>
      </w:pPr>
      <w:r>
        <w:rPr>
          <w:b/>
          <w:bCs/>
          <w:color w:val="1A3A6B"/>
        </w:rPr>
        <w:lastRenderedPageBreak/>
        <w:t>Challenge 3: No Audio Device in Device Manager</w:t>
      </w:r>
    </w:p>
    <w:p w14:paraId="749B6BBA" w14:textId="77777777" w:rsidR="00220C0F" w:rsidRDefault="00000000">
      <w:pPr>
        <w:spacing w:before="60" w:after="80"/>
      </w:pPr>
      <w:r>
        <w:rPr>
          <w:color w:val="1A1A1A"/>
        </w:rPr>
        <w:t>Symptom: Device Manager showed no 'Sound, video and game controllers' category at all.</w:t>
      </w:r>
    </w:p>
    <w:p w14:paraId="0980AE24" w14:textId="77777777" w:rsidR="00220C0F" w:rsidRDefault="00000000">
      <w:pPr>
        <w:spacing w:before="60" w:after="80"/>
      </w:pPr>
      <w:r>
        <w:rPr>
          <w:color w:val="1A1A1A"/>
        </w:rPr>
        <w:t>Resolution: VMware Workstation does not include an audio device in the default VM hardware profile for Windows Server VMs. To add one: VM Settings → Add → Sound Card → click Finish. However, audio on Windows Server is intentionally unsupported in production — this was documented as expected behaviour in the troubleshooting report.</w:t>
      </w:r>
    </w:p>
    <w:p w14:paraId="28A56063" w14:textId="77777777" w:rsidR="00220C0F" w:rsidRDefault="00000000">
      <w:pPr>
        <w:spacing w:before="120" w:after="60"/>
      </w:pPr>
      <w:r>
        <w:rPr>
          <w:b/>
          <w:bCs/>
          <w:color w:val="1A3A6B"/>
        </w:rPr>
        <w:t>Challenge 4: tracert Requests Timing Out</w:t>
      </w:r>
    </w:p>
    <w:p w14:paraId="6B6F907A" w14:textId="77777777" w:rsidR="00220C0F" w:rsidRDefault="00000000">
      <w:pPr>
        <w:spacing w:before="60" w:after="80"/>
      </w:pPr>
      <w:r>
        <w:rPr>
          <w:color w:val="1A1A1A"/>
        </w:rPr>
        <w:t>Symptom: tracert 8.8.8.8 showed asterisks (*) for some hops.</w:t>
      </w:r>
    </w:p>
    <w:p w14:paraId="32068258" w14:textId="77777777" w:rsidR="00220C0F" w:rsidRDefault="00000000">
      <w:pPr>
        <w:spacing w:before="60" w:after="80"/>
      </w:pPr>
      <w:r>
        <w:rPr>
          <w:color w:val="1A1A1A"/>
        </w:rPr>
        <w:t>Resolution: Asterisks in tracert output indicate that a router did not respond to the ICMP TTL-exceeded message within the timeout period. This is common for internet routers that filter ICMP traffic. It does not necessarily mean the connection failed — if the final destination shows a reply, connectivity is confirmed. The output was captured and documented with this explanation.</w:t>
      </w:r>
    </w:p>
    <w:p w14:paraId="3EC344B5" w14:textId="77777777" w:rsidR="00220C0F" w:rsidRDefault="00000000">
      <w:pPr>
        <w:spacing w:before="120" w:after="60"/>
      </w:pPr>
      <w:r>
        <w:rPr>
          <w:b/>
          <w:bCs/>
          <w:color w:val="1A3A6B"/>
        </w:rPr>
        <w:t>Challenge 5: BitLocker Feature Installation Required Restart</w:t>
      </w:r>
    </w:p>
    <w:p w14:paraId="642FAC51" w14:textId="77777777" w:rsidR="00220C0F" w:rsidRDefault="00000000">
      <w:pPr>
        <w:spacing w:before="60" w:after="80"/>
      </w:pPr>
      <w:r>
        <w:rPr>
          <w:color w:val="1A1A1A"/>
        </w:rPr>
        <w:t>Symptom: After BitLocker Drive Encryption installation completed, Server Manager displayed a notification: 'Configuration required. Restart pending.'</w:t>
      </w:r>
    </w:p>
    <w:p w14:paraId="13F29418" w14:textId="77777777" w:rsidR="00220C0F" w:rsidRDefault="00000000">
      <w:pPr>
        <w:spacing w:before="60" w:after="80"/>
      </w:pPr>
      <w:r>
        <w:rPr>
          <w:color w:val="1A1A1A"/>
        </w:rPr>
        <w:t>Resolution: BitLocker requires a system restart to complete installation. The VM was restarted via Start → Restart. After restart, Server Manager was reopened and BitLocker Drive Encryption was confirmed as Installed under Features.</w:t>
      </w:r>
    </w:p>
    <w:p w14:paraId="5C280913" w14:textId="77777777" w:rsidR="00220C0F" w:rsidRDefault="00220C0F">
      <w:pPr>
        <w:pBdr>
          <w:bottom w:val="single" w:sz="2" w:space="1" w:color="D0D7E3"/>
        </w:pBdr>
        <w:spacing w:before="140" w:after="140"/>
      </w:pPr>
    </w:p>
    <w:p w14:paraId="06F10C20" w14:textId="77777777" w:rsidR="00220C0F" w:rsidRDefault="00000000">
      <w:pPr>
        <w:pStyle w:val="Heading1"/>
        <w:spacing w:after="120"/>
      </w:pPr>
      <w:r>
        <w:rPr>
          <w:sz w:val="32"/>
          <w:szCs w:val="32"/>
        </w:rPr>
        <w:t>7. Learning Outcomes</w:t>
      </w:r>
    </w:p>
    <w:p w14:paraId="686AE284" w14:textId="77777777" w:rsidR="00220C0F" w:rsidRDefault="00220C0F">
      <w:pPr>
        <w:pBdr>
          <w:bottom w:val="single" w:sz="6" w:space="1" w:color="2E75B6"/>
        </w:pBdr>
      </w:pPr>
    </w:p>
    <w:p w14:paraId="6780D950" w14:textId="77777777" w:rsidR="00220C0F" w:rsidRDefault="00220C0F">
      <w:pPr>
        <w:spacing w:before="60"/>
      </w:pPr>
    </w:p>
    <w:p w14:paraId="551DB976" w14:textId="77777777" w:rsidR="00220C0F" w:rsidRDefault="00000000">
      <w:pPr>
        <w:pStyle w:val="ListParagraph"/>
        <w:numPr>
          <w:ilvl w:val="0"/>
          <w:numId w:val="2"/>
        </w:numPr>
        <w:spacing w:before="50" w:after="50"/>
      </w:pPr>
      <w:r>
        <w:rPr>
          <w:color w:val="1A1A1A"/>
        </w:rPr>
        <w:t>Gained practical experience deploying Windows Server 2019 from ISO in a VMware virtual machine environment.</w:t>
      </w:r>
    </w:p>
    <w:p w14:paraId="7060D72E" w14:textId="77777777" w:rsidR="00220C0F" w:rsidRDefault="00000000">
      <w:pPr>
        <w:pStyle w:val="ListParagraph"/>
        <w:numPr>
          <w:ilvl w:val="0"/>
          <w:numId w:val="2"/>
        </w:numPr>
        <w:spacing w:before="50" w:after="50"/>
      </w:pPr>
      <w:r>
        <w:rPr>
          <w:color w:val="1A1A1A"/>
        </w:rPr>
        <w:t>Understood the differences between Windows Server Desktop Experience and Server Core installation modes, and when each is appropriate.</w:t>
      </w:r>
    </w:p>
    <w:p w14:paraId="4E2BEE74" w14:textId="77777777" w:rsidR="00220C0F" w:rsidRDefault="00000000">
      <w:pPr>
        <w:pStyle w:val="ListParagraph"/>
        <w:numPr>
          <w:ilvl w:val="0"/>
          <w:numId w:val="2"/>
        </w:numPr>
        <w:spacing w:before="50" w:after="50"/>
      </w:pPr>
      <w:r>
        <w:rPr>
          <w:color w:val="1A1A1A"/>
        </w:rPr>
        <w:t>Developed proficiency with Server Manager as the primary Windows Server administration console for initial configuration and role/feature management.</w:t>
      </w:r>
    </w:p>
    <w:p w14:paraId="0667C3F7" w14:textId="77777777" w:rsidR="00220C0F" w:rsidRDefault="00000000">
      <w:pPr>
        <w:pStyle w:val="ListParagraph"/>
        <w:numPr>
          <w:ilvl w:val="0"/>
          <w:numId w:val="2"/>
        </w:numPr>
        <w:spacing w:before="50" w:after="50"/>
      </w:pPr>
      <w:r>
        <w:rPr>
          <w:color w:val="1A1A1A"/>
        </w:rPr>
        <w:t>Successfully renamed a Windows Server to SRV-01 following enterprise naming conventions and understood the SID preservation implications.</w:t>
      </w:r>
    </w:p>
    <w:p w14:paraId="55D59CD1" w14:textId="77777777" w:rsidR="00220C0F" w:rsidRDefault="00000000">
      <w:pPr>
        <w:pStyle w:val="ListParagraph"/>
        <w:numPr>
          <w:ilvl w:val="0"/>
          <w:numId w:val="2"/>
        </w:numPr>
        <w:spacing w:before="50" w:after="50"/>
      </w:pPr>
      <w:r>
        <w:rPr>
          <w:color w:val="1A1A1A"/>
        </w:rPr>
        <w:t>Configured core server settings: time zone, automatic updates, Remote Desktop with NLA, and activation status verification.</w:t>
      </w:r>
    </w:p>
    <w:p w14:paraId="7EEDDFB4" w14:textId="77777777" w:rsidR="00220C0F" w:rsidRDefault="00000000">
      <w:pPr>
        <w:pStyle w:val="ListParagraph"/>
        <w:numPr>
          <w:ilvl w:val="0"/>
          <w:numId w:val="2"/>
        </w:numPr>
        <w:spacing w:before="50" w:after="50"/>
      </w:pPr>
      <w:r>
        <w:rPr>
          <w:color w:val="1A1A1A"/>
        </w:rPr>
        <w:t>Performed multi-area troubleshooting covering audio (Device Manager and Windows Audio service), Remote Desktop (settings, firewall, user permissions, Remote Assistance feature), and network connectivity (CLI tools).</w:t>
      </w:r>
    </w:p>
    <w:p w14:paraId="06ABFE2C" w14:textId="77777777" w:rsidR="00220C0F" w:rsidRDefault="00000000">
      <w:pPr>
        <w:pStyle w:val="ListParagraph"/>
        <w:numPr>
          <w:ilvl w:val="0"/>
          <w:numId w:val="2"/>
        </w:numPr>
        <w:spacing w:before="50" w:after="50"/>
      </w:pPr>
      <w:r>
        <w:rPr>
          <w:color w:val="1A1A1A"/>
        </w:rPr>
        <w:t>Installed three Windows Server features via Roles and Features: Wireless LAN Service, Remote Assistance, and BitLocker Drive Encryption.</w:t>
      </w:r>
    </w:p>
    <w:p w14:paraId="0F42822E" w14:textId="77777777" w:rsidR="00220C0F" w:rsidRDefault="00000000">
      <w:pPr>
        <w:pStyle w:val="ListParagraph"/>
        <w:numPr>
          <w:ilvl w:val="0"/>
          <w:numId w:val="2"/>
        </w:numPr>
        <w:spacing w:before="50" w:after="50"/>
      </w:pPr>
      <w:r>
        <w:rPr>
          <w:color w:val="1A1A1A"/>
        </w:rPr>
        <w:t>Mastered five essential network troubleshooting commands: ipconfig, ping, tracert, nslookup, and hostname.</w:t>
      </w:r>
    </w:p>
    <w:p w14:paraId="0588C7ED" w14:textId="77777777" w:rsidR="00220C0F" w:rsidRDefault="00000000">
      <w:pPr>
        <w:pStyle w:val="ListParagraph"/>
        <w:numPr>
          <w:ilvl w:val="0"/>
          <w:numId w:val="2"/>
        </w:numPr>
        <w:spacing w:before="50" w:after="50"/>
      </w:pPr>
      <w:r>
        <w:rPr>
          <w:color w:val="1A1A1A"/>
        </w:rPr>
        <w:t>Verified VM-to-VM network communication confirming both VMs operate on the same VMware NAT virtual network.</w:t>
      </w:r>
    </w:p>
    <w:p w14:paraId="6B6A7ED3" w14:textId="77777777" w:rsidR="00220C0F" w:rsidRDefault="00000000">
      <w:pPr>
        <w:pStyle w:val="ListParagraph"/>
        <w:numPr>
          <w:ilvl w:val="0"/>
          <w:numId w:val="2"/>
        </w:numPr>
        <w:spacing w:before="50" w:after="50"/>
      </w:pPr>
      <w:r>
        <w:rPr>
          <w:color w:val="1A1A1A"/>
        </w:rPr>
        <w:t>Analysed Windows Event Viewer logs across Application, System, and Security categories — understood event severity levels and documented a real warning event with explanation.</w:t>
      </w:r>
    </w:p>
    <w:p w14:paraId="6F90598A" w14:textId="77777777" w:rsidR="00220C0F" w:rsidRDefault="00000000">
      <w:pPr>
        <w:pStyle w:val="ListParagraph"/>
        <w:numPr>
          <w:ilvl w:val="0"/>
          <w:numId w:val="2"/>
        </w:numPr>
        <w:spacing w:before="50" w:after="50"/>
      </w:pPr>
      <w:r>
        <w:rPr>
          <w:color w:val="1A1A1A"/>
        </w:rPr>
        <w:t>Understood BitLocker Drive Encryption architecture, TPM integration, and common enterprise use cases.</w:t>
      </w:r>
    </w:p>
    <w:p w14:paraId="0FC7EAC3" w14:textId="77777777" w:rsidR="00220C0F" w:rsidRDefault="00000000">
      <w:pPr>
        <w:pStyle w:val="ListParagraph"/>
        <w:numPr>
          <w:ilvl w:val="0"/>
          <w:numId w:val="2"/>
        </w:numPr>
        <w:spacing w:before="50" w:after="50"/>
      </w:pPr>
      <w:r>
        <w:rPr>
          <w:color w:val="1A1A1A"/>
        </w:rPr>
        <w:lastRenderedPageBreak/>
        <w:t>Built a complete Windows Server 2019 foundation environment ready for Week 4 tasks covering Active Directory Domain Services (AD DS) deployment.</w:t>
      </w:r>
    </w:p>
    <w:p w14:paraId="355159FF" w14:textId="77777777" w:rsidR="00123896" w:rsidRDefault="00123896" w:rsidP="00123896"/>
    <w:p w14:paraId="454ADD21" w14:textId="43B296D6" w:rsidR="00220C0F" w:rsidRDefault="00000000" w:rsidP="00123896">
      <w:r>
        <w:rPr>
          <w:b/>
          <w:bCs/>
          <w:color w:val="1A3A6B"/>
          <w:sz w:val="32"/>
          <w:szCs w:val="32"/>
        </w:rPr>
        <w:t>8. Conclusion</w:t>
      </w:r>
    </w:p>
    <w:p w14:paraId="641223A9" w14:textId="77777777" w:rsidR="00220C0F" w:rsidRDefault="00220C0F">
      <w:pPr>
        <w:pBdr>
          <w:bottom w:val="single" w:sz="6" w:space="1" w:color="2E75B6"/>
        </w:pBdr>
      </w:pPr>
    </w:p>
    <w:p w14:paraId="26EF0115" w14:textId="77777777" w:rsidR="00220C0F" w:rsidRDefault="00220C0F">
      <w:pPr>
        <w:spacing w:before="60"/>
      </w:pPr>
    </w:p>
    <w:p w14:paraId="3A0951AE" w14:textId="77777777" w:rsidR="00220C0F" w:rsidRDefault="00000000">
      <w:pPr>
        <w:spacing w:before="60" w:after="80"/>
      </w:pPr>
      <w:r>
        <w:rPr>
          <w:color w:val="1A1A1A"/>
        </w:rPr>
        <w:t>This task successfully deployed and configured a Windows Server 2019 (Desktop Experience) virtual machine as a foundational enterprise server environment, completing all required practical activities across five areas of implementation.</w:t>
      </w:r>
    </w:p>
    <w:p w14:paraId="128F4BE4" w14:textId="77777777" w:rsidR="00220C0F" w:rsidRDefault="00000000">
      <w:pPr>
        <w:spacing w:before="60" w:after="80"/>
      </w:pPr>
      <w:r>
        <w:rPr>
          <w:color w:val="1A1A1A"/>
        </w:rPr>
        <w:t>The server provisioning process — from VM creation through ISO installation, Administrator password configuration, and server rename to SRV-01 — established the platform on which all subsequent configuration was built. The initial server configuration phase through Server Manager demonstrated the power of the Local Server pane as a single-pane administrative dashboard for viewing and modifying all key server properties without navigating to separate control panel applets.</w:t>
      </w:r>
    </w:p>
    <w:p w14:paraId="1E5F2ED7" w14:textId="77777777" w:rsidR="00220C0F" w:rsidRDefault="00000000">
      <w:pPr>
        <w:spacing w:before="60" w:after="80"/>
      </w:pPr>
      <w:r>
        <w:rPr>
          <w:color w:val="1A1A1A"/>
        </w:rPr>
        <w:t>The troubleshooting activities provided practical exposure to four distinct problem domains: audio (investigating Device Manager and Windows Audio service in a server context where audio is deliberately unsupported), Remote Desktop (verifying the complete RDP access chain from settings through firewall rules to user permissions, and installing the Remote Assistance feature), network connectivity (using five CLI tools and verifying communication with another virtual machine), and BitLocker Drive Encryption (installing the feature and understanding its enterprise use cases).</w:t>
      </w:r>
    </w:p>
    <w:p w14:paraId="4494ACBF" w14:textId="77777777" w:rsidR="00220C0F" w:rsidRDefault="00000000">
      <w:pPr>
        <w:spacing w:before="60" w:after="80"/>
      </w:pPr>
      <w:r>
        <w:rPr>
          <w:color w:val="1A1A1A"/>
        </w:rPr>
        <w:t>The Event Viewer investigation built critical log analysis skills — the ability to navigate Application, System, and Security logs and interpret event severity, Event IDs, and descriptions is fundamental to Windows Server administration and security incident response.</w:t>
      </w:r>
    </w:p>
    <w:p w14:paraId="0FF90D93" w14:textId="0CF665B4" w:rsidR="00220C0F" w:rsidRDefault="00000000" w:rsidP="00123896">
      <w:pPr>
        <w:spacing w:before="60" w:after="80"/>
      </w:pPr>
      <w:r>
        <w:rPr>
          <w:color w:val="1A1A1A"/>
        </w:rPr>
        <w:t>With SRV-01 now fully provisioned, configured, and verified, the foundation is set for Week 4's primary task: deploying Active Directory Domain Services — the technology that transforms a standalone server into an enterprise domain controller, enabling centralised identity management, Group Policy, and domain-joined device management across the organisation.</w:t>
      </w:r>
    </w:p>
    <w:p w14:paraId="608A79B9" w14:textId="77777777" w:rsidR="00220C0F" w:rsidRDefault="00000000">
      <w:pPr>
        <w:pStyle w:val="Heading1"/>
        <w:spacing w:after="120"/>
      </w:pPr>
      <w:r>
        <w:rPr>
          <w:sz w:val="32"/>
          <w:szCs w:val="32"/>
        </w:rPr>
        <w:t>9. References</w:t>
      </w:r>
    </w:p>
    <w:p w14:paraId="3B6C8653" w14:textId="77777777" w:rsidR="00220C0F" w:rsidRDefault="00220C0F">
      <w:pPr>
        <w:pBdr>
          <w:bottom w:val="single" w:sz="6" w:space="1" w:color="2E75B6"/>
        </w:pBdr>
      </w:pPr>
    </w:p>
    <w:p w14:paraId="4D69E901" w14:textId="77777777" w:rsidR="00220C0F" w:rsidRDefault="00220C0F">
      <w:pPr>
        <w:spacing w:before="60"/>
      </w:pPr>
    </w:p>
    <w:p w14:paraId="731CB6CF" w14:textId="77777777" w:rsidR="00220C0F" w:rsidRDefault="00000000" w:rsidP="00011FBE">
      <w:pPr>
        <w:pStyle w:val="ListParagraph"/>
        <w:numPr>
          <w:ilvl w:val="0"/>
          <w:numId w:val="17"/>
        </w:numPr>
        <w:spacing w:before="50" w:after="50"/>
      </w:pPr>
      <w:r>
        <w:rPr>
          <w:color w:val="1A1A1A"/>
          <w:sz w:val="20"/>
          <w:szCs w:val="20"/>
        </w:rPr>
        <w:t>Microsoft Corporation. (2024). Windows Server documentation — Get started. Microsoft Learn. https://learn.microsoft.com/en-us/windows-server/get-started/</w:t>
      </w:r>
    </w:p>
    <w:p w14:paraId="2F9E0F2C" w14:textId="77777777" w:rsidR="00220C0F" w:rsidRDefault="00000000" w:rsidP="00011FBE">
      <w:pPr>
        <w:pStyle w:val="ListParagraph"/>
        <w:numPr>
          <w:ilvl w:val="0"/>
          <w:numId w:val="17"/>
        </w:numPr>
        <w:spacing w:before="50" w:after="50"/>
      </w:pPr>
      <w:r>
        <w:rPr>
          <w:color w:val="1A1A1A"/>
          <w:sz w:val="20"/>
          <w:szCs w:val="20"/>
        </w:rPr>
        <w:t>Microsoft Corporation. (2024). Server Manager. Microsoft Learn. https://learn.microsoft.com/en-us/windows-server/administration/server-manager/server-manager</w:t>
      </w:r>
    </w:p>
    <w:p w14:paraId="5DB8DB15" w14:textId="77777777" w:rsidR="00220C0F" w:rsidRDefault="00000000" w:rsidP="00011FBE">
      <w:pPr>
        <w:pStyle w:val="ListParagraph"/>
        <w:numPr>
          <w:ilvl w:val="0"/>
          <w:numId w:val="17"/>
        </w:numPr>
        <w:spacing w:before="50" w:after="50"/>
      </w:pPr>
      <w:r>
        <w:rPr>
          <w:color w:val="1A1A1A"/>
          <w:sz w:val="20"/>
          <w:szCs w:val="20"/>
        </w:rPr>
        <w:t>Microsoft Corporation. (2024). BitLocker overview and requirements FAQ. Microsoft Learn. https://learn.microsoft.com/en-us/windows/security/information-protection/bitlocker/bitlocker-overview</w:t>
      </w:r>
    </w:p>
    <w:p w14:paraId="17B99524" w14:textId="77777777" w:rsidR="00220C0F" w:rsidRDefault="00000000" w:rsidP="00011FBE">
      <w:pPr>
        <w:pStyle w:val="ListParagraph"/>
        <w:numPr>
          <w:ilvl w:val="0"/>
          <w:numId w:val="17"/>
        </w:numPr>
        <w:spacing w:before="50" w:after="50"/>
      </w:pPr>
      <w:r>
        <w:rPr>
          <w:color w:val="1A1A1A"/>
          <w:sz w:val="20"/>
          <w:szCs w:val="20"/>
        </w:rPr>
        <w:t>Microsoft Corporation. (2024). Windows Server 2019 installation modes. Microsoft Learn. https://learn.microsoft.com/en-us/windows-server/get-started/install-options-server-core-desktop-experience</w:t>
      </w:r>
    </w:p>
    <w:p w14:paraId="459B37C1" w14:textId="77777777" w:rsidR="00220C0F" w:rsidRDefault="00000000" w:rsidP="00011FBE">
      <w:pPr>
        <w:pStyle w:val="ListParagraph"/>
        <w:numPr>
          <w:ilvl w:val="0"/>
          <w:numId w:val="17"/>
        </w:numPr>
        <w:spacing w:before="50" w:after="50"/>
      </w:pPr>
      <w:r>
        <w:rPr>
          <w:color w:val="1A1A1A"/>
          <w:sz w:val="20"/>
          <w:szCs w:val="20"/>
        </w:rPr>
        <w:t>Microsoft Corporation. (2024). Remote Desktop Services in Windows Server. Microsoft Learn. https://learn.microsoft.com/en-us/windows-server/remote/remote-desktop-services/welcome-to-rds</w:t>
      </w:r>
    </w:p>
    <w:p w14:paraId="6EB6D15C" w14:textId="77777777" w:rsidR="00220C0F" w:rsidRDefault="00000000" w:rsidP="00011FBE">
      <w:pPr>
        <w:pStyle w:val="ListParagraph"/>
        <w:numPr>
          <w:ilvl w:val="0"/>
          <w:numId w:val="17"/>
        </w:numPr>
        <w:spacing w:before="50" w:after="50"/>
      </w:pPr>
      <w:r>
        <w:rPr>
          <w:color w:val="1A1A1A"/>
          <w:sz w:val="20"/>
          <w:szCs w:val="20"/>
        </w:rPr>
        <w:t>Microsoft Corporation. (2024). Windows Event Viewer. Microsoft Learn. https://learn.microsoft.com/en-us/windows/win32/wes/windows-event-log</w:t>
      </w:r>
    </w:p>
    <w:p w14:paraId="768AA5FD" w14:textId="77777777" w:rsidR="00220C0F" w:rsidRDefault="00000000" w:rsidP="00011FBE">
      <w:pPr>
        <w:pStyle w:val="ListParagraph"/>
        <w:numPr>
          <w:ilvl w:val="0"/>
          <w:numId w:val="17"/>
        </w:numPr>
        <w:spacing w:before="50" w:after="50"/>
      </w:pPr>
      <w:r>
        <w:rPr>
          <w:color w:val="1A1A1A"/>
          <w:sz w:val="20"/>
          <w:szCs w:val="20"/>
        </w:rPr>
        <w:t>Microsoft Corporation. (2024). Windows Server 2019 security features. Microsoft Learn. https://learn.microsoft.com/en-us/windows-server/security/windows-authentication/windows-authentication-overview</w:t>
      </w:r>
    </w:p>
    <w:p w14:paraId="400EC695" w14:textId="77777777" w:rsidR="00220C0F" w:rsidRDefault="00000000" w:rsidP="00011FBE">
      <w:pPr>
        <w:pStyle w:val="ListParagraph"/>
        <w:numPr>
          <w:ilvl w:val="0"/>
          <w:numId w:val="17"/>
        </w:numPr>
        <w:spacing w:before="50" w:after="50"/>
      </w:pPr>
      <w:r>
        <w:rPr>
          <w:color w:val="1A1A1A"/>
          <w:sz w:val="20"/>
          <w:szCs w:val="20"/>
        </w:rPr>
        <w:lastRenderedPageBreak/>
        <w:t>ITSimplera Institute. (2026). Week 03 — Task 03 Brief: Windows Server 2019 Provisioning &amp; Initial Server Administration. System Administration &amp; IT Infrastructure Services Internship Program.</w:t>
      </w:r>
    </w:p>
    <w:p w14:paraId="45E2BF26" w14:textId="77777777" w:rsidR="00123896" w:rsidRDefault="00123896" w:rsidP="00123896"/>
    <w:p w14:paraId="1D8B897A" w14:textId="56ACFFEB" w:rsidR="00220C0F" w:rsidRDefault="00000000" w:rsidP="00123896">
      <w:r>
        <w:rPr>
          <w:b/>
          <w:bCs/>
          <w:color w:val="1A3A6B"/>
          <w:sz w:val="32"/>
          <w:szCs w:val="32"/>
        </w:rPr>
        <w:t>10. Evaluation Criteria</w:t>
      </w:r>
    </w:p>
    <w:p w14:paraId="0D25BD81" w14:textId="77777777" w:rsidR="00220C0F" w:rsidRDefault="00220C0F">
      <w:pPr>
        <w:pBdr>
          <w:bottom w:val="single" w:sz="6" w:space="1" w:color="2E75B6"/>
        </w:pBdr>
      </w:pPr>
    </w:p>
    <w:p w14:paraId="7BE3A978" w14:textId="77777777" w:rsidR="00220C0F" w:rsidRDefault="00220C0F">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1960"/>
        <w:gridCol w:w="2000"/>
      </w:tblGrid>
      <w:tr w:rsidR="00220C0F" w14:paraId="16402BE0" w14:textId="77777777">
        <w:tc>
          <w:tcPr>
            <w:tcW w:w="5400" w:type="dxa"/>
            <w:tcBorders>
              <w:top w:val="single" w:sz="1" w:space="0" w:color="1A3A6B"/>
              <w:left w:val="single" w:sz="1" w:space="0" w:color="1A3A6B"/>
              <w:bottom w:val="single" w:sz="1" w:space="0" w:color="1A3A6B"/>
              <w:right w:val="single" w:sz="1" w:space="0" w:color="1A3A6B"/>
            </w:tcBorders>
            <w:shd w:val="clear" w:color="auto" w:fill="1A3A6B"/>
            <w:tcMar>
              <w:top w:w="100" w:type="dxa"/>
              <w:left w:w="120" w:type="dxa"/>
              <w:bottom w:w="100" w:type="dxa"/>
              <w:right w:w="120" w:type="dxa"/>
            </w:tcMar>
          </w:tcPr>
          <w:p w14:paraId="67E955DB" w14:textId="77777777" w:rsidR="00220C0F" w:rsidRDefault="00000000">
            <w:pPr>
              <w:jc w:val="center"/>
            </w:pPr>
            <w:r>
              <w:rPr>
                <w:b/>
                <w:bCs/>
                <w:color w:val="FFFFFF"/>
                <w:sz w:val="21"/>
                <w:szCs w:val="21"/>
              </w:rPr>
              <w:t>Component</w:t>
            </w:r>
          </w:p>
        </w:tc>
        <w:tc>
          <w:tcPr>
            <w:tcW w:w="1960" w:type="dxa"/>
            <w:tcBorders>
              <w:top w:val="single" w:sz="1" w:space="0" w:color="1A3A6B"/>
              <w:left w:val="single" w:sz="1" w:space="0" w:color="1A3A6B"/>
              <w:bottom w:val="single" w:sz="1" w:space="0" w:color="1A3A6B"/>
              <w:right w:val="single" w:sz="1" w:space="0" w:color="1A3A6B"/>
            </w:tcBorders>
            <w:shd w:val="clear" w:color="auto" w:fill="1A3A6B"/>
            <w:tcMar>
              <w:top w:w="100" w:type="dxa"/>
              <w:left w:w="120" w:type="dxa"/>
              <w:bottom w:w="100" w:type="dxa"/>
              <w:right w:w="120" w:type="dxa"/>
            </w:tcMar>
          </w:tcPr>
          <w:p w14:paraId="7D8F96BC" w14:textId="77777777" w:rsidR="00220C0F" w:rsidRDefault="00000000">
            <w:pPr>
              <w:jc w:val="center"/>
            </w:pPr>
            <w:r>
              <w:rPr>
                <w:b/>
                <w:bCs/>
                <w:color w:val="FFFFFF"/>
                <w:sz w:val="21"/>
                <w:szCs w:val="21"/>
              </w:rPr>
              <w:t>Marks</w:t>
            </w:r>
          </w:p>
        </w:tc>
        <w:tc>
          <w:tcPr>
            <w:tcW w:w="2000" w:type="dxa"/>
            <w:tcBorders>
              <w:top w:val="single" w:sz="1" w:space="0" w:color="1A3A6B"/>
              <w:left w:val="single" w:sz="1" w:space="0" w:color="1A3A6B"/>
              <w:bottom w:val="single" w:sz="1" w:space="0" w:color="1A3A6B"/>
              <w:right w:val="single" w:sz="1" w:space="0" w:color="1A3A6B"/>
            </w:tcBorders>
            <w:shd w:val="clear" w:color="auto" w:fill="1A3A6B"/>
            <w:tcMar>
              <w:top w:w="100" w:type="dxa"/>
              <w:left w:w="120" w:type="dxa"/>
              <w:bottom w:w="100" w:type="dxa"/>
              <w:right w:w="120" w:type="dxa"/>
            </w:tcMar>
          </w:tcPr>
          <w:p w14:paraId="0896A4E2" w14:textId="77777777" w:rsidR="00220C0F" w:rsidRDefault="00000000">
            <w:pPr>
              <w:jc w:val="center"/>
            </w:pPr>
            <w:r>
              <w:rPr>
                <w:b/>
                <w:bCs/>
                <w:color w:val="FFFFFF"/>
                <w:sz w:val="21"/>
                <w:szCs w:val="21"/>
              </w:rPr>
              <w:t>Status</w:t>
            </w:r>
          </w:p>
        </w:tc>
      </w:tr>
      <w:tr w:rsidR="00220C0F" w14:paraId="23183386" w14:textId="77777777">
        <w:tc>
          <w:tcPr>
            <w:tcW w:w="540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36DFE593" w14:textId="77777777" w:rsidR="00220C0F" w:rsidRDefault="00000000">
            <w:r>
              <w:rPr>
                <w:color w:val="1A1A1A"/>
                <w:sz w:val="21"/>
                <w:szCs w:val="21"/>
              </w:rPr>
              <w:t>Documentation (Professional report with screenshots)</w:t>
            </w:r>
          </w:p>
        </w:tc>
        <w:tc>
          <w:tcPr>
            <w:tcW w:w="196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467710E5" w14:textId="77777777" w:rsidR="00220C0F" w:rsidRDefault="00000000">
            <w:pPr>
              <w:jc w:val="center"/>
            </w:pPr>
            <w:r>
              <w:rPr>
                <w:color w:val="1A1A1A"/>
                <w:sz w:val="21"/>
                <w:szCs w:val="21"/>
              </w:rPr>
              <w:t>10</w:t>
            </w:r>
          </w:p>
        </w:tc>
        <w:tc>
          <w:tcPr>
            <w:tcW w:w="200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60CFE885" w14:textId="77777777" w:rsidR="00220C0F" w:rsidRDefault="00000000">
            <w:r>
              <w:rPr>
                <w:color w:val="1A6B3A"/>
                <w:sz w:val="21"/>
                <w:szCs w:val="21"/>
              </w:rPr>
              <w:t>✓ Completed</w:t>
            </w:r>
          </w:p>
        </w:tc>
      </w:tr>
      <w:tr w:rsidR="00220C0F" w14:paraId="07098D65" w14:textId="77777777">
        <w:tc>
          <w:tcPr>
            <w:tcW w:w="5400" w:type="dxa"/>
            <w:tcBorders>
              <w:top w:val="single" w:sz="1" w:space="0" w:color="D0D7E3"/>
              <w:left w:val="single" w:sz="1" w:space="0" w:color="D0D7E3"/>
              <w:bottom w:val="single" w:sz="1" w:space="0" w:color="D0D7E3"/>
              <w:right w:val="single" w:sz="1" w:space="0" w:color="D0D7E3"/>
            </w:tcBorders>
            <w:shd w:val="clear" w:color="auto" w:fill="F2F4F8"/>
            <w:tcMar>
              <w:top w:w="80" w:type="dxa"/>
              <w:left w:w="120" w:type="dxa"/>
              <w:bottom w:w="80" w:type="dxa"/>
              <w:right w:w="120" w:type="dxa"/>
            </w:tcMar>
          </w:tcPr>
          <w:p w14:paraId="727D6329" w14:textId="77777777" w:rsidR="00220C0F" w:rsidRDefault="00000000">
            <w:r>
              <w:rPr>
                <w:color w:val="1A1A1A"/>
                <w:sz w:val="21"/>
                <w:szCs w:val="21"/>
              </w:rPr>
              <w:t>LinkedIn Submission (Professional task post)</w:t>
            </w:r>
          </w:p>
        </w:tc>
        <w:tc>
          <w:tcPr>
            <w:tcW w:w="1960" w:type="dxa"/>
            <w:tcBorders>
              <w:top w:val="single" w:sz="1" w:space="0" w:color="D0D7E3"/>
              <w:left w:val="single" w:sz="1" w:space="0" w:color="D0D7E3"/>
              <w:bottom w:val="single" w:sz="1" w:space="0" w:color="D0D7E3"/>
              <w:right w:val="single" w:sz="1" w:space="0" w:color="D0D7E3"/>
            </w:tcBorders>
            <w:shd w:val="clear" w:color="auto" w:fill="F2F4F8"/>
            <w:tcMar>
              <w:top w:w="80" w:type="dxa"/>
              <w:left w:w="120" w:type="dxa"/>
              <w:bottom w:w="80" w:type="dxa"/>
              <w:right w:w="120" w:type="dxa"/>
            </w:tcMar>
          </w:tcPr>
          <w:p w14:paraId="4F5200AC" w14:textId="77777777" w:rsidR="00220C0F" w:rsidRDefault="00000000">
            <w:pPr>
              <w:jc w:val="center"/>
            </w:pPr>
            <w:r>
              <w:rPr>
                <w:color w:val="1A1A1A"/>
                <w:sz w:val="21"/>
                <w:szCs w:val="21"/>
              </w:rPr>
              <w:t>50</w:t>
            </w:r>
          </w:p>
        </w:tc>
        <w:tc>
          <w:tcPr>
            <w:tcW w:w="2000" w:type="dxa"/>
            <w:tcBorders>
              <w:top w:val="single" w:sz="1" w:space="0" w:color="D0D7E3"/>
              <w:left w:val="single" w:sz="1" w:space="0" w:color="D0D7E3"/>
              <w:bottom w:val="single" w:sz="1" w:space="0" w:color="D0D7E3"/>
              <w:right w:val="single" w:sz="1" w:space="0" w:color="D0D7E3"/>
            </w:tcBorders>
            <w:shd w:val="clear" w:color="auto" w:fill="F2F4F8"/>
            <w:tcMar>
              <w:top w:w="80" w:type="dxa"/>
              <w:left w:w="120" w:type="dxa"/>
              <w:bottom w:w="80" w:type="dxa"/>
              <w:right w:w="120" w:type="dxa"/>
            </w:tcMar>
          </w:tcPr>
          <w:p w14:paraId="17F0AC2A" w14:textId="77777777" w:rsidR="00220C0F" w:rsidRDefault="00000000">
            <w:r>
              <w:rPr>
                <w:color w:val="1A6B3A"/>
                <w:sz w:val="21"/>
                <w:szCs w:val="21"/>
              </w:rPr>
              <w:t>✓ Completed</w:t>
            </w:r>
          </w:p>
        </w:tc>
      </w:tr>
      <w:tr w:rsidR="00220C0F" w14:paraId="7764A10F" w14:textId="77777777">
        <w:tc>
          <w:tcPr>
            <w:tcW w:w="540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14820FC5" w14:textId="77777777" w:rsidR="00220C0F" w:rsidRDefault="00000000">
            <w:r>
              <w:rPr>
                <w:color w:val="1A1A1A"/>
                <w:sz w:val="21"/>
                <w:szCs w:val="21"/>
              </w:rPr>
              <w:t>GitHub Repository / Documentation</w:t>
            </w:r>
          </w:p>
        </w:tc>
        <w:tc>
          <w:tcPr>
            <w:tcW w:w="196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5CA3B542" w14:textId="77777777" w:rsidR="00220C0F" w:rsidRDefault="00000000">
            <w:pPr>
              <w:jc w:val="center"/>
            </w:pPr>
            <w:r>
              <w:rPr>
                <w:color w:val="1A1A1A"/>
                <w:sz w:val="21"/>
                <w:szCs w:val="21"/>
              </w:rPr>
              <w:t>10</w:t>
            </w:r>
          </w:p>
        </w:tc>
        <w:tc>
          <w:tcPr>
            <w:tcW w:w="200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0F6D83C4" w14:textId="77777777" w:rsidR="00220C0F" w:rsidRDefault="00000000">
            <w:r>
              <w:rPr>
                <w:color w:val="1A6B3A"/>
                <w:sz w:val="21"/>
                <w:szCs w:val="21"/>
              </w:rPr>
              <w:t>✓ Completed</w:t>
            </w:r>
          </w:p>
        </w:tc>
      </w:tr>
      <w:tr w:rsidR="00220C0F" w14:paraId="6A8D8235" w14:textId="77777777">
        <w:tc>
          <w:tcPr>
            <w:tcW w:w="5400" w:type="dxa"/>
            <w:tcBorders>
              <w:top w:val="single" w:sz="1" w:space="0" w:color="D0D7E3"/>
              <w:left w:val="single" w:sz="1" w:space="0" w:color="D0D7E3"/>
              <w:bottom w:val="single" w:sz="1" w:space="0" w:color="D0D7E3"/>
              <w:right w:val="single" w:sz="1" w:space="0" w:color="D0D7E3"/>
            </w:tcBorders>
            <w:shd w:val="clear" w:color="auto" w:fill="F2F4F8"/>
            <w:tcMar>
              <w:top w:w="80" w:type="dxa"/>
              <w:left w:w="120" w:type="dxa"/>
              <w:bottom w:w="80" w:type="dxa"/>
              <w:right w:w="120" w:type="dxa"/>
            </w:tcMar>
          </w:tcPr>
          <w:p w14:paraId="6A83B8C1" w14:textId="77777777" w:rsidR="00220C0F" w:rsidRDefault="00000000">
            <w:r>
              <w:rPr>
                <w:color w:val="1A1A1A"/>
                <w:sz w:val="21"/>
                <w:szCs w:val="21"/>
              </w:rPr>
              <w:t>Technical Interview (Google Meet)</w:t>
            </w:r>
          </w:p>
        </w:tc>
        <w:tc>
          <w:tcPr>
            <w:tcW w:w="1960" w:type="dxa"/>
            <w:tcBorders>
              <w:top w:val="single" w:sz="1" w:space="0" w:color="D0D7E3"/>
              <w:left w:val="single" w:sz="1" w:space="0" w:color="D0D7E3"/>
              <w:bottom w:val="single" w:sz="1" w:space="0" w:color="D0D7E3"/>
              <w:right w:val="single" w:sz="1" w:space="0" w:color="D0D7E3"/>
            </w:tcBorders>
            <w:shd w:val="clear" w:color="auto" w:fill="F2F4F8"/>
            <w:tcMar>
              <w:top w:w="80" w:type="dxa"/>
              <w:left w:w="120" w:type="dxa"/>
              <w:bottom w:w="80" w:type="dxa"/>
              <w:right w:w="120" w:type="dxa"/>
            </w:tcMar>
          </w:tcPr>
          <w:p w14:paraId="5A53AB23" w14:textId="77777777" w:rsidR="00220C0F" w:rsidRDefault="00000000">
            <w:pPr>
              <w:jc w:val="center"/>
            </w:pPr>
            <w:r>
              <w:rPr>
                <w:color w:val="1A1A1A"/>
                <w:sz w:val="21"/>
                <w:szCs w:val="21"/>
              </w:rPr>
              <w:t>30</w:t>
            </w:r>
          </w:p>
        </w:tc>
        <w:tc>
          <w:tcPr>
            <w:tcW w:w="2000" w:type="dxa"/>
            <w:tcBorders>
              <w:top w:val="single" w:sz="1" w:space="0" w:color="D0D7E3"/>
              <w:left w:val="single" w:sz="1" w:space="0" w:color="D0D7E3"/>
              <w:bottom w:val="single" w:sz="1" w:space="0" w:color="D0D7E3"/>
              <w:right w:val="single" w:sz="1" w:space="0" w:color="D0D7E3"/>
            </w:tcBorders>
            <w:shd w:val="clear" w:color="auto" w:fill="F2F4F8"/>
            <w:tcMar>
              <w:top w:w="80" w:type="dxa"/>
              <w:left w:w="120" w:type="dxa"/>
              <w:bottom w:w="80" w:type="dxa"/>
              <w:right w:w="120" w:type="dxa"/>
            </w:tcMar>
          </w:tcPr>
          <w:p w14:paraId="56D9548D" w14:textId="77777777" w:rsidR="00220C0F" w:rsidRDefault="00000000">
            <w:r>
              <w:rPr>
                <w:color w:val="555F70"/>
                <w:sz w:val="21"/>
                <w:szCs w:val="21"/>
              </w:rPr>
              <w:t>Pending</w:t>
            </w:r>
          </w:p>
        </w:tc>
      </w:tr>
      <w:tr w:rsidR="00220C0F" w14:paraId="0C5BD043" w14:textId="77777777">
        <w:tc>
          <w:tcPr>
            <w:tcW w:w="540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51C9150D" w14:textId="77777777" w:rsidR="00220C0F" w:rsidRDefault="00000000">
            <w:r>
              <w:rPr>
                <w:b/>
                <w:bCs/>
                <w:color w:val="1A3A6B"/>
                <w:sz w:val="21"/>
                <w:szCs w:val="21"/>
              </w:rPr>
              <w:t>Total</w:t>
            </w:r>
          </w:p>
        </w:tc>
        <w:tc>
          <w:tcPr>
            <w:tcW w:w="196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2A397FD9" w14:textId="77777777" w:rsidR="00220C0F" w:rsidRDefault="00000000">
            <w:pPr>
              <w:jc w:val="center"/>
            </w:pPr>
            <w:r>
              <w:rPr>
                <w:b/>
                <w:bCs/>
                <w:color w:val="1A3A6B"/>
                <w:sz w:val="21"/>
                <w:szCs w:val="21"/>
              </w:rPr>
              <w:t>100</w:t>
            </w:r>
          </w:p>
        </w:tc>
        <w:tc>
          <w:tcPr>
            <w:tcW w:w="200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7AEA5F6D" w14:textId="77777777" w:rsidR="00220C0F" w:rsidRDefault="00220C0F"/>
        </w:tc>
      </w:tr>
    </w:tbl>
    <w:p w14:paraId="395150F7" w14:textId="77777777" w:rsidR="00220C0F" w:rsidRDefault="00220C0F">
      <w:pPr>
        <w:spacing w:before="160" w:after="60"/>
      </w:pPr>
    </w:p>
    <w:p w14:paraId="7F9BD72A" w14:textId="77777777" w:rsidR="00220C0F" w:rsidRDefault="00000000">
      <w:pPr>
        <w:spacing w:before="60" w:after="80"/>
      </w:pPr>
      <w:r>
        <w:rPr>
          <w:color w:val="1A1A1A"/>
        </w:rPr>
        <w:t>Important Notes:</w:t>
      </w:r>
    </w:p>
    <w:p w14:paraId="189A5262" w14:textId="77777777" w:rsidR="00220C0F" w:rsidRDefault="00000000">
      <w:pPr>
        <w:pStyle w:val="ListParagraph"/>
        <w:numPr>
          <w:ilvl w:val="0"/>
          <w:numId w:val="2"/>
        </w:numPr>
        <w:spacing w:before="50" w:after="50"/>
      </w:pPr>
      <w:r>
        <w:rPr>
          <w:color w:val="1A1A1A"/>
        </w:rPr>
        <w:t>All screenshots are original captures from my personal Windows Server 2019 virtual machine.</w:t>
      </w:r>
    </w:p>
    <w:p w14:paraId="73573145" w14:textId="77777777" w:rsidR="00220C0F" w:rsidRDefault="00000000">
      <w:pPr>
        <w:pStyle w:val="ListParagraph"/>
        <w:numPr>
          <w:ilvl w:val="0"/>
          <w:numId w:val="2"/>
        </w:numPr>
        <w:spacing w:before="50" w:after="50"/>
      </w:pPr>
      <w:r>
        <w:rPr>
          <w:color w:val="1A1A1A"/>
        </w:rPr>
        <w:t>Every practical step was personally implemented — this is not an AI-generated report.</w:t>
      </w:r>
    </w:p>
    <w:p w14:paraId="730A22B1" w14:textId="77777777" w:rsidR="00220C0F" w:rsidRDefault="00000000">
      <w:pPr>
        <w:pStyle w:val="ListParagraph"/>
        <w:numPr>
          <w:ilvl w:val="0"/>
          <w:numId w:val="2"/>
        </w:numPr>
        <w:spacing w:before="50" w:after="50"/>
      </w:pPr>
      <w:r>
        <w:rPr>
          <w:color w:val="1A1A1A"/>
        </w:rPr>
        <w:t>LinkedIn post will be published with professional documentation of this task.</w:t>
      </w:r>
    </w:p>
    <w:p w14:paraId="66E1DF9A" w14:textId="77777777" w:rsidR="00220C0F" w:rsidRDefault="00000000">
      <w:pPr>
        <w:pStyle w:val="ListParagraph"/>
        <w:numPr>
          <w:ilvl w:val="0"/>
          <w:numId w:val="2"/>
        </w:numPr>
        <w:spacing w:before="50" w:after="50"/>
      </w:pPr>
      <w:r>
        <w:rPr>
          <w:color w:val="1A1A1A"/>
        </w:rPr>
        <w:t>GitHub repository contains the complete report PDF and implementation evidence.</w:t>
      </w:r>
    </w:p>
    <w:p w14:paraId="024C082B" w14:textId="77777777" w:rsidR="00220C0F" w:rsidRDefault="00000000">
      <w:pPr>
        <w:pStyle w:val="ListParagraph"/>
        <w:numPr>
          <w:ilvl w:val="0"/>
          <w:numId w:val="2"/>
        </w:numPr>
        <w:spacing w:before="50" w:after="50"/>
      </w:pPr>
      <w:r>
        <w:rPr>
          <w:color w:val="1A1A1A"/>
        </w:rPr>
        <w:t>Technical interview readiness: can demonstrate all configurations live, including Server Manager, BitLocker feature, and Event Viewer analysis on SRV-01.</w:t>
      </w:r>
    </w:p>
    <w:p w14:paraId="39E1F858" w14:textId="77777777" w:rsidR="00220C0F" w:rsidRDefault="00220C0F">
      <w:pPr>
        <w:pBdr>
          <w:bottom w:val="single" w:sz="2" w:space="1" w:color="D0D7E3"/>
        </w:pBdr>
        <w:spacing w:before="140" w:after="140"/>
      </w:pPr>
    </w:p>
    <w:p w14:paraId="2D010D95" w14:textId="77777777" w:rsidR="00220C0F" w:rsidRDefault="00000000">
      <w:pPr>
        <w:spacing w:before="200" w:after="80"/>
        <w:jc w:val="center"/>
      </w:pPr>
      <w:r>
        <w:rPr>
          <w:noProof/>
        </w:rPr>
        <w:drawing>
          <wp:inline distT="0" distB="0" distL="0" distR="0" wp14:anchorId="71FB61CB" wp14:editId="53E39CA9">
            <wp:extent cx="571500" cy="571500"/>
            <wp:effectExtent l="0" t="0" r="0" b="0"/>
            <wp:docPr id="352828883" name="Picture 352828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 cy="571500"/>
                    </a:xfrm>
                    <a:prstGeom prst="rect">
                      <a:avLst/>
                    </a:prstGeom>
                  </pic:spPr>
                </pic:pic>
              </a:graphicData>
            </a:graphic>
          </wp:inline>
        </w:drawing>
      </w:r>
    </w:p>
    <w:p w14:paraId="1C72CDCB" w14:textId="77777777" w:rsidR="00220C0F" w:rsidRDefault="00000000">
      <w:pPr>
        <w:spacing w:after="40"/>
        <w:jc w:val="center"/>
      </w:pPr>
      <w:r>
        <w:rPr>
          <w:b/>
          <w:bCs/>
          <w:color w:val="1A3A6B"/>
          <w:sz w:val="24"/>
          <w:szCs w:val="24"/>
        </w:rPr>
        <w:t>ITSimplera Institute</w:t>
      </w:r>
    </w:p>
    <w:p w14:paraId="7B4DB537" w14:textId="77777777" w:rsidR="00220C0F" w:rsidRDefault="00000000">
      <w:pPr>
        <w:spacing w:after="40"/>
        <w:jc w:val="center"/>
      </w:pPr>
      <w:r>
        <w:rPr>
          <w:color w:val="555F70"/>
          <w:sz w:val="20"/>
          <w:szCs w:val="20"/>
        </w:rPr>
        <w:t>System Administration &amp; IT Infrastructure Services Internship Program</w:t>
      </w:r>
    </w:p>
    <w:p w14:paraId="6F2E0254" w14:textId="77777777" w:rsidR="00220C0F" w:rsidRDefault="00000000">
      <w:pPr>
        <w:jc w:val="center"/>
      </w:pPr>
      <w:r>
        <w:rPr>
          <w:color w:val="555F70"/>
          <w:sz w:val="18"/>
          <w:szCs w:val="18"/>
        </w:rPr>
        <w:t>Week 03 — Task 03  |  Submitted: July 2026  |  Deadline: July 18, 2026</w:t>
      </w:r>
    </w:p>
    <w:sectPr w:rsidR="00220C0F">
      <w:headerReference w:type="default" r:id="rId46"/>
      <w:footerReference w:type="default" r:id="rId47"/>
      <w:pgSz w:w="12240" w:h="15840"/>
      <w:pgMar w:top="1080" w:right="108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A5319" w14:textId="77777777" w:rsidR="00A80FF4" w:rsidRDefault="00A80FF4">
      <w:r>
        <w:separator/>
      </w:r>
    </w:p>
  </w:endnote>
  <w:endnote w:type="continuationSeparator" w:id="0">
    <w:p w14:paraId="7288C528" w14:textId="77777777" w:rsidR="00A80FF4" w:rsidRDefault="00A80F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BD2D3" w14:textId="77777777" w:rsidR="00220C0F" w:rsidRDefault="00000000">
    <w:pPr>
      <w:pBdr>
        <w:top w:val="single" w:sz="4" w:space="1" w:color="2E75B6"/>
      </w:pBdr>
      <w:spacing w:before="120"/>
    </w:pPr>
    <w:r>
      <w:rPr>
        <w:color w:val="555F70"/>
        <w:sz w:val="18"/>
        <w:szCs w:val="18"/>
      </w:rPr>
      <w:t xml:space="preserve">System Administration &amp; IT Infrastructure Services Internship Program  |  Page </w:t>
    </w:r>
    <w:r>
      <w:rPr>
        <w:color w:val="555F70"/>
        <w:sz w:val="18"/>
        <w:szCs w:val="18"/>
      </w:rPr>
      <w:fldChar w:fldCharType="begin"/>
    </w:r>
    <w:r>
      <w:rPr>
        <w:color w:val="555F70"/>
        <w:sz w:val="18"/>
        <w:szCs w:val="18"/>
      </w:rPr>
      <w:instrText>PAGE</w:instrText>
    </w:r>
    <w:r>
      <w:rPr>
        <w:color w:val="555F70"/>
        <w:sz w:val="18"/>
        <w:szCs w:val="18"/>
      </w:rPr>
      <w:fldChar w:fldCharType="separate"/>
    </w:r>
    <w:r w:rsidR="008000F0">
      <w:rPr>
        <w:noProof/>
        <w:color w:val="555F70"/>
        <w:sz w:val="18"/>
        <w:szCs w:val="18"/>
      </w:rPr>
      <w:t>2</w:t>
    </w:r>
    <w:r>
      <w:rPr>
        <w:color w:val="555F7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15FDE" w14:textId="77777777" w:rsidR="00A80FF4" w:rsidRDefault="00A80FF4">
      <w:r>
        <w:separator/>
      </w:r>
    </w:p>
  </w:footnote>
  <w:footnote w:type="continuationSeparator" w:id="0">
    <w:p w14:paraId="13D4C390" w14:textId="77777777" w:rsidR="00A80FF4" w:rsidRDefault="00A80F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5C720" w14:textId="77777777" w:rsidR="00220C0F" w:rsidRDefault="00000000">
    <w:pPr>
      <w:pBdr>
        <w:bottom w:val="single" w:sz="4" w:space="1" w:color="2E75B6"/>
      </w:pBdr>
      <w:spacing w:after="120"/>
    </w:pPr>
    <w:r>
      <w:rPr>
        <w:noProof/>
      </w:rPr>
      <w:drawing>
        <wp:inline distT="0" distB="0" distL="0" distR="0" wp14:anchorId="086738CE" wp14:editId="7AFAE211">
          <wp:extent cx="285750" cy="285750"/>
          <wp:effectExtent l="0" t="0" r="0" b="0"/>
          <wp:docPr id="15077447" name="Picture 15077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85750" cy="285750"/>
                  </a:xfrm>
                  <a:prstGeom prst="rect">
                    <a:avLst/>
                  </a:prstGeom>
                </pic:spPr>
              </pic:pic>
            </a:graphicData>
          </a:graphic>
        </wp:inline>
      </w:drawing>
    </w:r>
    <w:r>
      <w:rPr>
        <w:color w:val="555F70"/>
        <w:sz w:val="18"/>
        <w:szCs w:val="18"/>
      </w:rPr>
      <w:t xml:space="preserve">  ITSimplera Institute  |  Week 03 — Task 03: Windows Server 2019 Provisioning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50855"/>
    <w:multiLevelType w:val="hybridMultilevel"/>
    <w:tmpl w:val="B4B2982C"/>
    <w:lvl w:ilvl="0" w:tplc="792C0856">
      <w:start w:val="1"/>
      <w:numFmt w:val="bullet"/>
      <w:lvlText w:val="●"/>
      <w:lvlJc w:val="left"/>
      <w:pPr>
        <w:ind w:left="720" w:hanging="360"/>
      </w:pPr>
    </w:lvl>
    <w:lvl w:ilvl="1" w:tplc="3E2EC8D6">
      <w:start w:val="1"/>
      <w:numFmt w:val="bullet"/>
      <w:lvlText w:val="○"/>
      <w:lvlJc w:val="left"/>
      <w:pPr>
        <w:ind w:left="1440" w:hanging="360"/>
      </w:pPr>
    </w:lvl>
    <w:lvl w:ilvl="2" w:tplc="63D43D46">
      <w:start w:val="1"/>
      <w:numFmt w:val="bullet"/>
      <w:lvlText w:val="■"/>
      <w:lvlJc w:val="left"/>
      <w:pPr>
        <w:ind w:left="2160" w:hanging="360"/>
      </w:pPr>
    </w:lvl>
    <w:lvl w:ilvl="3" w:tplc="0FFC89D4">
      <w:start w:val="1"/>
      <w:numFmt w:val="bullet"/>
      <w:lvlText w:val="●"/>
      <w:lvlJc w:val="left"/>
      <w:pPr>
        <w:ind w:left="2880" w:hanging="360"/>
      </w:pPr>
    </w:lvl>
    <w:lvl w:ilvl="4" w:tplc="1A5A5D9A">
      <w:start w:val="1"/>
      <w:numFmt w:val="bullet"/>
      <w:lvlText w:val="○"/>
      <w:lvlJc w:val="left"/>
      <w:pPr>
        <w:ind w:left="3600" w:hanging="360"/>
      </w:pPr>
    </w:lvl>
    <w:lvl w:ilvl="5" w:tplc="36A6E26E">
      <w:start w:val="1"/>
      <w:numFmt w:val="bullet"/>
      <w:lvlText w:val="■"/>
      <w:lvlJc w:val="left"/>
      <w:pPr>
        <w:ind w:left="4320" w:hanging="360"/>
      </w:pPr>
    </w:lvl>
    <w:lvl w:ilvl="6" w:tplc="3300F378">
      <w:start w:val="1"/>
      <w:numFmt w:val="bullet"/>
      <w:lvlText w:val="●"/>
      <w:lvlJc w:val="left"/>
      <w:pPr>
        <w:ind w:left="5040" w:hanging="360"/>
      </w:pPr>
    </w:lvl>
    <w:lvl w:ilvl="7" w:tplc="EFA2D51C">
      <w:start w:val="1"/>
      <w:numFmt w:val="bullet"/>
      <w:lvlText w:val="●"/>
      <w:lvlJc w:val="left"/>
      <w:pPr>
        <w:ind w:left="5760" w:hanging="360"/>
      </w:pPr>
    </w:lvl>
    <w:lvl w:ilvl="8" w:tplc="4AF2757A">
      <w:start w:val="1"/>
      <w:numFmt w:val="bullet"/>
      <w:lvlText w:val="●"/>
      <w:lvlJc w:val="left"/>
      <w:pPr>
        <w:ind w:left="6480" w:hanging="360"/>
      </w:pPr>
    </w:lvl>
  </w:abstractNum>
  <w:abstractNum w:abstractNumId="1" w15:restartNumberingAfterBreak="0">
    <w:nsid w:val="12BD1E7D"/>
    <w:multiLevelType w:val="hybridMultilevel"/>
    <w:tmpl w:val="26F8454C"/>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BEA03EE"/>
    <w:multiLevelType w:val="hybridMultilevel"/>
    <w:tmpl w:val="E1C258E6"/>
    <w:lvl w:ilvl="0" w:tplc="D76E49F6">
      <w:start w:val="1"/>
      <w:numFmt w:val="bullet"/>
      <w:lvlText w:val="•"/>
      <w:lvlJc w:val="left"/>
      <w:pPr>
        <w:ind w:left="720" w:hanging="360"/>
      </w:pPr>
    </w:lvl>
    <w:lvl w:ilvl="1" w:tplc="BDD4E9FC">
      <w:numFmt w:val="decimal"/>
      <w:lvlText w:val=""/>
      <w:lvlJc w:val="left"/>
    </w:lvl>
    <w:lvl w:ilvl="2" w:tplc="2B26D3B4">
      <w:numFmt w:val="decimal"/>
      <w:lvlText w:val=""/>
      <w:lvlJc w:val="left"/>
    </w:lvl>
    <w:lvl w:ilvl="3" w:tplc="169CB26C">
      <w:numFmt w:val="decimal"/>
      <w:lvlText w:val=""/>
      <w:lvlJc w:val="left"/>
    </w:lvl>
    <w:lvl w:ilvl="4" w:tplc="61FA3E6E">
      <w:numFmt w:val="decimal"/>
      <w:lvlText w:val=""/>
      <w:lvlJc w:val="left"/>
    </w:lvl>
    <w:lvl w:ilvl="5" w:tplc="4BE26C2E">
      <w:numFmt w:val="decimal"/>
      <w:lvlText w:val=""/>
      <w:lvlJc w:val="left"/>
    </w:lvl>
    <w:lvl w:ilvl="6" w:tplc="A958048C">
      <w:numFmt w:val="decimal"/>
      <w:lvlText w:val=""/>
      <w:lvlJc w:val="left"/>
    </w:lvl>
    <w:lvl w:ilvl="7" w:tplc="CDA4A66A">
      <w:numFmt w:val="decimal"/>
      <w:lvlText w:val=""/>
      <w:lvlJc w:val="left"/>
    </w:lvl>
    <w:lvl w:ilvl="8" w:tplc="D8A607B4">
      <w:numFmt w:val="decimal"/>
      <w:lvlText w:val=""/>
      <w:lvlJc w:val="left"/>
    </w:lvl>
  </w:abstractNum>
  <w:abstractNum w:abstractNumId="3" w15:restartNumberingAfterBreak="0">
    <w:nsid w:val="1DC42A4A"/>
    <w:multiLevelType w:val="hybridMultilevel"/>
    <w:tmpl w:val="26F8454C"/>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24934C93"/>
    <w:multiLevelType w:val="hybridMultilevel"/>
    <w:tmpl w:val="26F8454C"/>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2ED2648F"/>
    <w:multiLevelType w:val="hybridMultilevel"/>
    <w:tmpl w:val="26F8454C"/>
    <w:lvl w:ilvl="0" w:tplc="F08CF29C">
      <w:start w:val="1"/>
      <w:numFmt w:val="decimal"/>
      <w:lvlText w:val="%1."/>
      <w:lvlJc w:val="left"/>
      <w:pPr>
        <w:ind w:left="720" w:hanging="360"/>
      </w:pPr>
    </w:lvl>
    <w:lvl w:ilvl="1" w:tplc="ED42BE72">
      <w:numFmt w:val="decimal"/>
      <w:lvlText w:val=""/>
      <w:lvlJc w:val="left"/>
    </w:lvl>
    <w:lvl w:ilvl="2" w:tplc="8F6CB3A0">
      <w:numFmt w:val="decimal"/>
      <w:lvlText w:val=""/>
      <w:lvlJc w:val="left"/>
    </w:lvl>
    <w:lvl w:ilvl="3" w:tplc="98D495D8">
      <w:numFmt w:val="decimal"/>
      <w:lvlText w:val=""/>
      <w:lvlJc w:val="left"/>
    </w:lvl>
    <w:lvl w:ilvl="4" w:tplc="F196C2AE">
      <w:numFmt w:val="decimal"/>
      <w:lvlText w:val=""/>
      <w:lvlJc w:val="left"/>
    </w:lvl>
    <w:lvl w:ilvl="5" w:tplc="38265562">
      <w:numFmt w:val="decimal"/>
      <w:lvlText w:val=""/>
      <w:lvlJc w:val="left"/>
    </w:lvl>
    <w:lvl w:ilvl="6" w:tplc="E310799C">
      <w:numFmt w:val="decimal"/>
      <w:lvlText w:val=""/>
      <w:lvlJc w:val="left"/>
    </w:lvl>
    <w:lvl w:ilvl="7" w:tplc="E708B218">
      <w:numFmt w:val="decimal"/>
      <w:lvlText w:val=""/>
      <w:lvlJc w:val="left"/>
    </w:lvl>
    <w:lvl w:ilvl="8" w:tplc="D0A84796">
      <w:numFmt w:val="decimal"/>
      <w:lvlText w:val=""/>
      <w:lvlJc w:val="left"/>
    </w:lvl>
  </w:abstractNum>
  <w:abstractNum w:abstractNumId="6" w15:restartNumberingAfterBreak="0">
    <w:nsid w:val="30F721DE"/>
    <w:multiLevelType w:val="hybridMultilevel"/>
    <w:tmpl w:val="26F8454C"/>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356E7842"/>
    <w:multiLevelType w:val="hybridMultilevel"/>
    <w:tmpl w:val="26F8454C"/>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46EA3826"/>
    <w:multiLevelType w:val="hybridMultilevel"/>
    <w:tmpl w:val="26F8454C"/>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4F761562"/>
    <w:multiLevelType w:val="hybridMultilevel"/>
    <w:tmpl w:val="26F8454C"/>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51FC7A88"/>
    <w:multiLevelType w:val="hybridMultilevel"/>
    <w:tmpl w:val="26F8454C"/>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53A95352"/>
    <w:multiLevelType w:val="hybridMultilevel"/>
    <w:tmpl w:val="26F8454C"/>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55171555"/>
    <w:multiLevelType w:val="hybridMultilevel"/>
    <w:tmpl w:val="26F8454C"/>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67F27071"/>
    <w:multiLevelType w:val="hybridMultilevel"/>
    <w:tmpl w:val="26F8454C"/>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70221551"/>
    <w:multiLevelType w:val="hybridMultilevel"/>
    <w:tmpl w:val="26F8454C"/>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7F3B3E6F"/>
    <w:multiLevelType w:val="hybridMultilevel"/>
    <w:tmpl w:val="26F8454C"/>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433470582">
    <w:abstractNumId w:val="0"/>
    <w:lvlOverride w:ilvl="0">
      <w:startOverride w:val="1"/>
    </w:lvlOverride>
  </w:num>
  <w:num w:numId="2" w16cid:durableId="2145270193">
    <w:abstractNumId w:val="2"/>
    <w:lvlOverride w:ilvl="0">
      <w:startOverride w:val="1"/>
    </w:lvlOverride>
  </w:num>
  <w:num w:numId="3" w16cid:durableId="585042713">
    <w:abstractNumId w:val="5"/>
    <w:lvlOverride w:ilvl="0">
      <w:startOverride w:val="1"/>
    </w:lvlOverride>
  </w:num>
  <w:num w:numId="4" w16cid:durableId="907768013">
    <w:abstractNumId w:val="5"/>
  </w:num>
  <w:num w:numId="5" w16cid:durableId="52434203">
    <w:abstractNumId w:val="12"/>
  </w:num>
  <w:num w:numId="6" w16cid:durableId="1429275314">
    <w:abstractNumId w:val="8"/>
  </w:num>
  <w:num w:numId="7" w16cid:durableId="1962881156">
    <w:abstractNumId w:val="9"/>
  </w:num>
  <w:num w:numId="8" w16cid:durableId="1799106653">
    <w:abstractNumId w:val="13"/>
  </w:num>
  <w:num w:numId="9" w16cid:durableId="1681737644">
    <w:abstractNumId w:val="1"/>
  </w:num>
  <w:num w:numId="10" w16cid:durableId="1923219651">
    <w:abstractNumId w:val="15"/>
  </w:num>
  <w:num w:numId="11" w16cid:durableId="139883069">
    <w:abstractNumId w:val="6"/>
  </w:num>
  <w:num w:numId="12" w16cid:durableId="421609604">
    <w:abstractNumId w:val="10"/>
  </w:num>
  <w:num w:numId="13" w16cid:durableId="1120761312">
    <w:abstractNumId w:val="7"/>
  </w:num>
  <w:num w:numId="14" w16cid:durableId="1471172888">
    <w:abstractNumId w:val="4"/>
  </w:num>
  <w:num w:numId="15" w16cid:durableId="117333624">
    <w:abstractNumId w:val="3"/>
  </w:num>
  <w:num w:numId="16" w16cid:durableId="1820153331">
    <w:abstractNumId w:val="14"/>
  </w:num>
  <w:num w:numId="17" w16cid:durableId="89582086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0C0F"/>
    <w:rsid w:val="00011FBE"/>
    <w:rsid w:val="00071874"/>
    <w:rsid w:val="000A03E6"/>
    <w:rsid w:val="00123896"/>
    <w:rsid w:val="00137379"/>
    <w:rsid w:val="00220C0F"/>
    <w:rsid w:val="00452E0A"/>
    <w:rsid w:val="0054488B"/>
    <w:rsid w:val="006167CD"/>
    <w:rsid w:val="00700AC4"/>
    <w:rsid w:val="007A267B"/>
    <w:rsid w:val="008000F0"/>
    <w:rsid w:val="00995EBC"/>
    <w:rsid w:val="009B40DF"/>
    <w:rsid w:val="009E3F65"/>
    <w:rsid w:val="00A44C02"/>
    <w:rsid w:val="00A80FF4"/>
    <w:rsid w:val="00D622F5"/>
    <w:rsid w:val="00DB66D6"/>
    <w:rsid w:val="00DD3A88"/>
    <w:rsid w:val="00ED7367"/>
    <w:rsid w:val="00FB04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215B7"/>
  <w15:docId w15:val="{84EA0CEF-9D9C-411A-ABA8-1B221AF3E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A3A6B"/>
      <w:sz w:val="34"/>
      <w:szCs w:val="34"/>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unhideWhenUsed/>
    <w:qFormat/>
    <w:pPr>
      <w:spacing w:before="180" w:after="80"/>
      <w:outlineLvl w:val="2"/>
    </w:pPr>
    <w:rPr>
      <w:b/>
      <w:bCs/>
      <w:color w:val="4A90D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4488B"/>
    <w:pPr>
      <w:tabs>
        <w:tab w:val="center" w:pos="4513"/>
        <w:tab w:val="right" w:pos="9026"/>
      </w:tabs>
    </w:pPr>
  </w:style>
  <w:style w:type="character" w:customStyle="1" w:styleId="HeaderChar">
    <w:name w:val="Header Char"/>
    <w:basedOn w:val="DefaultParagraphFont"/>
    <w:link w:val="Header"/>
    <w:uiPriority w:val="99"/>
    <w:rsid w:val="0054488B"/>
  </w:style>
  <w:style w:type="paragraph" w:styleId="Footer">
    <w:name w:val="footer"/>
    <w:basedOn w:val="Normal"/>
    <w:link w:val="FooterChar"/>
    <w:uiPriority w:val="99"/>
    <w:unhideWhenUsed/>
    <w:rsid w:val="0054488B"/>
    <w:pPr>
      <w:tabs>
        <w:tab w:val="center" w:pos="4513"/>
        <w:tab w:val="right" w:pos="9026"/>
      </w:tabs>
    </w:pPr>
  </w:style>
  <w:style w:type="character" w:customStyle="1" w:styleId="FooterChar">
    <w:name w:val="Footer Char"/>
    <w:basedOn w:val="DefaultParagraphFont"/>
    <w:link w:val="Footer"/>
    <w:uiPriority w:val="99"/>
    <w:rsid w:val="005448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379DB2-359D-4B3A-8821-E8224D0ECE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27</Pages>
  <Words>7069</Words>
  <Characters>40299</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Hrithika S</cp:lastModifiedBy>
  <cp:revision>4</cp:revision>
  <dcterms:created xsi:type="dcterms:W3CDTF">2026-07-16T03:13:00Z</dcterms:created>
  <dcterms:modified xsi:type="dcterms:W3CDTF">2026-07-18T16:51:00Z</dcterms:modified>
</cp:coreProperties>
</file>