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Steps to use the Web Application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Open </w:t>
      </w:r>
      <w:hyperlink r:id="rId2">
        <w:r>
          <w:rPr>
            <w:rStyle w:val="InternetLink"/>
            <w:rFonts w:ascii="Times new Roman" w:hAnsi="Times new Roman"/>
            <w:sz w:val="32"/>
            <w:szCs w:val="32"/>
          </w:rPr>
          <w:t>https://hrx101-bird-main-classification-home-irkdih.streamlit.app/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Click “Browse files” button to add music file from the local machine or local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171450</wp:posOffset>
            </wp:positionH>
            <wp:positionV relativeFrom="paragraph">
              <wp:posOffset>443865</wp:posOffset>
            </wp:positionV>
            <wp:extent cx="6103620" cy="2921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 xml:space="preserve">computer/laptop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5123180</wp:posOffset>
                </wp:positionH>
                <wp:positionV relativeFrom="paragraph">
                  <wp:posOffset>1524635</wp:posOffset>
                </wp:positionV>
                <wp:extent cx="295275" cy="552450"/>
                <wp:effectExtent l="1270" t="635" r="635" b="1270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552600"/>
                        </a:xfrm>
                        <a:prstGeom prst="upArrow">
                          <a:avLst>
                            <a:gd name="adj1" fmla="val 50000"/>
                            <a:gd name="adj2" fmla="val 46799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 1" fillcolor="yellow" stroked="t" o:allowincell="f" style="position:absolute;margin-left:403.4pt;margin-top:120.05pt;width:23.2pt;height:43.45pt;mso-wrap-style:none;v-text-anchor:middle" type="_x0000_t68">
                <v:fill o:detectmouseclick="t" color2="blu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5342255</wp:posOffset>
                </wp:positionH>
                <wp:positionV relativeFrom="paragraph">
                  <wp:posOffset>2872740</wp:posOffset>
                </wp:positionV>
                <wp:extent cx="932180" cy="258445"/>
                <wp:effectExtent l="635" t="1270" r="635" b="0"/>
                <wp:wrapNone/>
                <wp:docPr id="3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040" cy="25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fillcolor="white" stroked="t" o:allowincell="f" style="position:absolute;margin-left:420.65pt;margin-top:226.2pt;width:73.35pt;height:20.3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5504180</wp:posOffset>
                </wp:positionH>
                <wp:positionV relativeFrom="paragraph">
                  <wp:posOffset>1634490</wp:posOffset>
                </wp:positionV>
                <wp:extent cx="933450" cy="228600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t>Add audio files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433.4pt;margin-top:128.7pt;width:73.45pt;height:17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t>Add audio files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After clicking the "Browse files" button, a window will appear where you may see files on your local machine and select audio files with.wav extensions.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875030</wp:posOffset>
                </wp:positionH>
                <wp:positionV relativeFrom="paragraph">
                  <wp:posOffset>640080</wp:posOffset>
                </wp:positionV>
                <wp:extent cx="295275" cy="552450"/>
                <wp:effectExtent l="1270" t="635" r="635" b="1270"/>
                <wp:wrapNone/>
                <wp:docPr id="5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552600"/>
                        </a:xfrm>
                        <a:prstGeom prst="upArrow">
                          <a:avLst>
                            <a:gd name="adj1" fmla="val 50000"/>
                            <a:gd name="adj2" fmla="val 46799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" fillcolor="yellow" stroked="t" o:allowincell="f" style="position:absolute;margin-left:68.9pt;margin-top:50.4pt;width:23.2pt;height:43.45pt;mso-wrap-style:none;v-text-anchor:middle" type="_x0000_t68">
                <v:fill o:detectmouseclick="t" color2="blu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1236980</wp:posOffset>
                </wp:positionH>
                <wp:positionV relativeFrom="paragraph">
                  <wp:posOffset>775335</wp:posOffset>
                </wp:positionV>
                <wp:extent cx="1285875" cy="351155"/>
                <wp:effectExtent l="0" t="0" r="0" b="0"/>
                <wp:wrapNone/>
                <wp:docPr id="6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9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audio files from local machine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97.4pt;margin-top:61.05pt;width:101.2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Select audio files from local machine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5456555</wp:posOffset>
                </wp:positionH>
                <wp:positionV relativeFrom="paragraph">
                  <wp:posOffset>2747010</wp:posOffset>
                </wp:positionV>
                <wp:extent cx="836930" cy="260350"/>
                <wp:effectExtent l="635" t="635" r="635" b="635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26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fillcolor="white" stroked="t" o:allowincell="f" style="position:absolute;margin-left:429.65pt;margin-top:216.3pt;width:65.85pt;height:20.45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-57150</wp:posOffset>
            </wp:positionV>
            <wp:extent cx="6103620" cy="306514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 xml:space="preserve">Afterwards the bird's sounds will be predicted and displayed, along with its data; we can even play music by pressing the button.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817880</wp:posOffset>
                </wp:positionH>
                <wp:positionV relativeFrom="paragraph">
                  <wp:posOffset>1504950</wp:posOffset>
                </wp:positionV>
                <wp:extent cx="295275" cy="552450"/>
                <wp:effectExtent l="1270" t="635" r="635" b="1270"/>
                <wp:wrapNone/>
                <wp:docPr id="9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552600"/>
                        </a:xfrm>
                        <a:prstGeom prst="upArrow">
                          <a:avLst>
                            <a:gd name="adj1" fmla="val 50000"/>
                            <a:gd name="adj2" fmla="val 46799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" fillcolor="yellow" stroked="t" o:allowincell="f" style="position:absolute;margin-left:64.4pt;margin-top:118.5pt;width:23.2pt;height:43.45pt;mso-wrap-style:none;v-text-anchor:middle" type="_x0000_t68">
                <v:fill o:detectmouseclick="t" color2="blu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5494655</wp:posOffset>
                </wp:positionH>
                <wp:positionV relativeFrom="paragraph">
                  <wp:posOffset>2771775</wp:posOffset>
                </wp:positionV>
                <wp:extent cx="779780" cy="220980"/>
                <wp:effectExtent l="635" t="635" r="635" b="635"/>
                <wp:wrapNone/>
                <wp:docPr id="10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2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fillcolor="white" stroked="t" o:allowincell="f" style="position:absolute;margin-left:432.65pt;margin-top:218.25pt;width:61.35pt;height:17.35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1113155</wp:posOffset>
                </wp:positionH>
                <wp:positionV relativeFrom="paragraph">
                  <wp:posOffset>1657350</wp:posOffset>
                </wp:positionV>
                <wp:extent cx="762000" cy="228600"/>
                <wp:effectExtent l="0" t="0" r="0" b="0"/>
                <wp:wrapNone/>
                <wp:docPr id="11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 the audio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87.65pt;margin-top:130.5pt;width:59.95pt;height:17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Play the audio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171450</wp:posOffset>
            </wp:positionH>
            <wp:positionV relativeFrom="paragraph">
              <wp:posOffset>76200</wp:posOffset>
            </wp:positionV>
            <wp:extent cx="6103620" cy="291719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>Then for adding another button, click the above cross button and adding the new music audio which will be in .wav format or have .wav extension.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5380355</wp:posOffset>
                </wp:positionH>
                <wp:positionV relativeFrom="paragraph">
                  <wp:posOffset>1531620</wp:posOffset>
                </wp:positionV>
                <wp:extent cx="295275" cy="552450"/>
                <wp:effectExtent l="1270" t="635" r="635" b="1270"/>
                <wp:wrapNone/>
                <wp:docPr id="13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552600"/>
                        </a:xfrm>
                        <a:prstGeom prst="upArrow">
                          <a:avLst>
                            <a:gd name="adj1" fmla="val 50000"/>
                            <a:gd name="adj2" fmla="val 46799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4" fillcolor="yellow" stroked="t" o:allowincell="f" style="position:absolute;margin-left:423.65pt;margin-top:120.6pt;width:23.2pt;height:43.45pt;mso-wrap-style:none;v-text-anchor:middle" type="_x0000_t68">
                <v:fill o:detectmouseclick="t" color2="blu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5570855</wp:posOffset>
                </wp:positionH>
                <wp:positionV relativeFrom="paragraph">
                  <wp:posOffset>2700020</wp:posOffset>
                </wp:positionV>
                <wp:extent cx="741680" cy="216535"/>
                <wp:effectExtent l="635" t="1270" r="635" b="0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fillcolor="white" stroked="t" o:allowincell="f" style="position:absolute;margin-left:438.65pt;margin-top:212.6pt;width:58.35pt;height:17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3818255</wp:posOffset>
                </wp:positionH>
                <wp:positionV relativeFrom="paragraph">
                  <wp:posOffset>1414145</wp:posOffset>
                </wp:positionV>
                <wp:extent cx="1457325" cy="292735"/>
                <wp:effectExtent l="0" t="0" r="0" b="0"/>
                <wp:wrapNone/>
                <wp:docPr id="15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280" cy="29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new audio/ remove current audio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300.65pt;margin-top:111.35pt;width:114.7pt;height:23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Add new audio/ remove current audio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5466080</wp:posOffset>
                </wp:positionH>
                <wp:positionV relativeFrom="paragraph">
                  <wp:posOffset>5605145</wp:posOffset>
                </wp:positionV>
                <wp:extent cx="865505" cy="281305"/>
                <wp:effectExtent l="1270" t="1270" r="0" b="0"/>
                <wp:wrapNone/>
                <wp:docPr id="16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40" cy="2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fillcolor="white" stroked="t" o:allowincell="f" style="position:absolute;margin-left:430.4pt;margin-top:441.35pt;width:68.1pt;height:22.1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209550</wp:posOffset>
            </wp:positionH>
            <wp:positionV relativeFrom="paragraph">
              <wp:posOffset>635</wp:posOffset>
            </wp:positionV>
            <wp:extent cx="6103620" cy="2917190"/>
            <wp:effectExtent l="0" t="0" r="0" b="0"/>
            <wp:wrapSquare wrapText="largest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228600</wp:posOffset>
            </wp:positionH>
            <wp:positionV relativeFrom="paragraph">
              <wp:posOffset>2965450</wp:posOffset>
            </wp:positionV>
            <wp:extent cx="6103620" cy="2921635"/>
            <wp:effectExtent l="0" t="0" r="0" b="0"/>
            <wp:wrapSquare wrapText="largest"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>If any user wants to read details about the project and webapp, they can click the top left corner button and a side menu will be appeared.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188595</wp:posOffset>
                </wp:positionV>
                <wp:extent cx="295275" cy="552450"/>
                <wp:effectExtent l="1270" t="635" r="635" b="1270"/>
                <wp:wrapNone/>
                <wp:docPr id="19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552600"/>
                        </a:xfrm>
                        <a:prstGeom prst="upArrow">
                          <a:avLst>
                            <a:gd name="adj1" fmla="val 50000"/>
                            <a:gd name="adj2" fmla="val 46799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5" fillcolor="yellow" stroked="t" o:allowincell="f" style="position:absolute;margin-left:2.9pt;margin-top:14.85pt;width:23.2pt;height:43.45pt;mso-wrap-style:none;v-text-anchor:middle" type="_x0000_t68">
                <v:fill o:detectmouseclick="t" color2="blu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332105</wp:posOffset>
                </wp:positionH>
                <wp:positionV relativeFrom="paragraph">
                  <wp:posOffset>395605</wp:posOffset>
                </wp:positionV>
                <wp:extent cx="981075" cy="180975"/>
                <wp:effectExtent l="0" t="0" r="0" b="0"/>
                <wp:wrapNone/>
                <wp:docPr id="20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 side menu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26.15pt;margin-top:31.15pt;width:77.2pt;height:14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Open side menu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5456555</wp:posOffset>
                </wp:positionH>
                <wp:positionV relativeFrom="paragraph">
                  <wp:posOffset>2710180</wp:posOffset>
                </wp:positionV>
                <wp:extent cx="800100" cy="257175"/>
                <wp:effectExtent l="635" t="1270" r="635" b="0"/>
                <wp:wrapNone/>
                <wp:docPr id="2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fillcolor="white" stroked="t" o:allowincell="f" style="position:absolute;margin-left:429.65pt;margin-top:213.4pt;width:62.95pt;height:20.2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5485130</wp:posOffset>
                </wp:positionH>
                <wp:positionV relativeFrom="paragraph">
                  <wp:posOffset>5624830</wp:posOffset>
                </wp:positionV>
                <wp:extent cx="732155" cy="212725"/>
                <wp:effectExtent l="1270" t="1270" r="0" b="0"/>
                <wp:wrapNone/>
                <wp:docPr id="2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40" cy="21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fillcolor="white" stroked="t" o:allowincell="f" style="position:absolute;margin-left:431.9pt;margin-top:442.9pt;width:57.6pt;height:16.7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1217930</wp:posOffset>
                </wp:positionH>
                <wp:positionV relativeFrom="paragraph">
                  <wp:posOffset>3586480</wp:posOffset>
                </wp:positionV>
                <wp:extent cx="895350" cy="146685"/>
                <wp:effectExtent l="0" t="0" r="0" b="0"/>
                <wp:wrapNone/>
                <wp:docPr id="23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 about page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95.9pt;margin-top:282.4pt;width:70.45pt;height:11.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Open about page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179705</wp:posOffset>
                </wp:positionH>
                <wp:positionV relativeFrom="paragraph">
                  <wp:posOffset>3717290</wp:posOffset>
                </wp:positionV>
                <wp:extent cx="295275" cy="552450"/>
                <wp:effectExtent l="1270" t="635" r="635" b="1270"/>
                <wp:wrapNone/>
                <wp:docPr id="2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552600"/>
                        </a:xfrm>
                        <a:prstGeom prst="upArrow">
                          <a:avLst>
                            <a:gd name="adj1" fmla="val 50000"/>
                            <a:gd name="adj2" fmla="val 46799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4" fillcolor="yellow" stroked="t" o:allowincell="f" style="position:absolute;margin-left:14.15pt;margin-top:292.7pt;width:23.2pt;height:43.45pt;mso-wrap-style:none;v-text-anchor:middle" type="_x0000_t68">
                <v:fill o:detectmouseclick="t" color2="blu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2921635"/>
            <wp:effectExtent l="0" t="0" r="0" b="0"/>
            <wp:wrapSquare wrapText="largest"/>
            <wp:docPr id="2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114300</wp:posOffset>
            </wp:positionH>
            <wp:positionV relativeFrom="paragraph">
              <wp:posOffset>2921000</wp:posOffset>
            </wp:positionV>
            <wp:extent cx="6103620" cy="2917190"/>
            <wp:effectExtent l="0" t="0" r="0" b="0"/>
            <wp:wrapSquare wrapText="largest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>Then after clicking about button user will be shown the about page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5466080</wp:posOffset>
                </wp:positionH>
                <wp:positionV relativeFrom="paragraph">
                  <wp:posOffset>2710815</wp:posOffset>
                </wp:positionV>
                <wp:extent cx="751205" cy="205740"/>
                <wp:effectExtent l="1270" t="635" r="0" b="635"/>
                <wp:wrapNone/>
                <wp:docPr id="27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20" cy="20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fillcolor="white" stroked="t" o:allowincell="f" style="position:absolute;margin-left:430.4pt;margin-top:213.45pt;width:59.1pt;height:16.15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2917190"/>
            <wp:effectExtent l="0" t="0" r="0" b="0"/>
            <wp:wrapSquare wrapText="largest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rx101-bird-main-classification-home-irkdih.streamlit.app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LibreOffice/7.5.0.3$Linux_X86_64 LibreOffice_project/c21113d003cd3efa8c53188764377a8272d9d6de</Application>
  <AppVersion>15.0000</AppVersion>
  <Pages>5</Pages>
  <Words>142</Words>
  <Characters>713</Characters>
  <CharactersWithSpaces>843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2023-03-01T20:04:52Z</dcterms:created>
  <dc:creator/>
  <dc:description/>
  <dc:language>en-US</dc:language>
  <cp:lastModifiedBy/>
  <dcterms:modified xsi:type="dcterms:W3CDTF">2023-03-01T21:46:23Z</dcterms:modified>
  <cp:revision>1</cp:revision>
  <dc:subject/>
  <dc:title/>
</cp:coreProperties>
</file>