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Spam Email Classification - Model Comparison Report</w:t>
      </w:r>
    </w:p>
    <w:p>
      <w:pPr>
        <w:pStyle w:val="Heading2"/>
      </w:pPr>
      <w:r>
        <w:t>Project Overview</w:t>
      </w:r>
    </w:p>
    <w:p>
      <w:r>
        <w:t>This project classifies emails as Ham or Spam using three machine learning algorithms: Naive Bayes, Logistic Regression, and Support Vector Machine (SVM). The dataset was preprocessed by cleaning text, removing unnecessary columns, encoding labels, and converting text into numerical features using TF-IDF.</w:t>
      </w:r>
    </w:p>
    <w:p>
      <w:pPr>
        <w:pStyle w:val="Heading2"/>
      </w:pPr>
      <w:r>
        <w:t>Data Processing and Cleaning</w:t>
      </w:r>
    </w:p>
    <w:p>
      <w:r>
        <w:t>- Removed missing and duplicate records.</w:t>
        <w:br/>
        <w:t>- Cleaned email text by converting to lowercase.</w:t>
        <w:br/>
        <w:t>- Removed punctuation, numbers, and stop words.</w:t>
        <w:br/>
        <w:t>- Applied stemming/lemmatization (if implemented).</w:t>
        <w:br/>
        <w:t>- Converted text into TF-IDF feature vectors.</w:t>
        <w:br/>
        <w:t>- Split the dataset into training and testing sets.</w:t>
      </w:r>
    </w:p>
    <w:p>
      <w:pPr>
        <w:pStyle w:val="Heading2"/>
      </w:pPr>
      <w:r>
        <w:t>Model Performance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Spam Precision</w:t>
            </w:r>
          </w:p>
        </w:tc>
        <w:tc>
          <w:tcPr>
            <w:tcW w:type="dxa" w:w="1728"/>
          </w:tcPr>
          <w:p>
            <w:r>
              <w:t>Spam Recall</w:t>
            </w:r>
          </w:p>
        </w:tc>
        <w:tc>
          <w:tcPr>
            <w:tcW w:type="dxa" w:w="1728"/>
          </w:tcPr>
          <w:p>
            <w:r>
              <w:t>Spam F1-Score</w:t>
            </w:r>
          </w:p>
        </w:tc>
      </w:tr>
      <w:tr>
        <w:tc>
          <w:tcPr>
            <w:tcW w:type="dxa" w:w="1728"/>
          </w:tcPr>
          <w:p>
            <w:r>
              <w:t>Naive Bayes</w:t>
            </w:r>
          </w:p>
        </w:tc>
        <w:tc>
          <w:tcPr>
            <w:tcW w:type="dxa" w:w="1728"/>
          </w:tcPr>
          <w:p>
            <w:r>
              <w:t>97%</w:t>
            </w:r>
          </w:p>
        </w:tc>
        <w:tc>
          <w:tcPr>
            <w:tcW w:type="dxa" w:w="1728"/>
          </w:tcPr>
          <w:p>
            <w:r>
              <w:t>0.99</w:t>
            </w:r>
          </w:p>
        </w:tc>
        <w:tc>
          <w:tcPr>
            <w:tcW w:type="dxa" w:w="1728"/>
          </w:tcPr>
          <w:p>
            <w:r>
              <w:t>0.79</w:t>
            </w:r>
          </w:p>
        </w:tc>
        <w:tc>
          <w:tcPr>
            <w:tcW w:type="dxa" w:w="1728"/>
          </w:tcPr>
          <w:p>
            <w:r>
              <w:t>0.88</w:t>
            </w:r>
          </w:p>
        </w:tc>
      </w:tr>
      <w:tr>
        <w:tc>
          <w:tcPr>
            <w:tcW w:type="dxa" w:w="1728"/>
          </w:tcPr>
          <w:p>
            <w:r>
              <w:t>Logistic Regression</w:t>
            </w:r>
          </w:p>
        </w:tc>
        <w:tc>
          <w:tcPr>
            <w:tcW w:type="dxa" w:w="1728"/>
          </w:tcPr>
          <w:p>
            <w:r>
              <w:t>96%</w:t>
            </w:r>
          </w:p>
        </w:tc>
        <w:tc>
          <w:tcPr>
            <w:tcW w:type="dxa" w:w="1728"/>
          </w:tcPr>
          <w:p>
            <w:r>
              <w:t>0.96</w:t>
            </w:r>
          </w:p>
        </w:tc>
        <w:tc>
          <w:tcPr>
            <w:tcW w:type="dxa" w:w="1728"/>
          </w:tcPr>
          <w:p>
            <w:r>
              <w:t>0.74</w:t>
            </w:r>
          </w:p>
        </w:tc>
        <w:tc>
          <w:tcPr>
            <w:tcW w:type="dxa" w:w="1728"/>
          </w:tcPr>
          <w:p>
            <w:r>
              <w:t>0.84</w:t>
            </w:r>
          </w:p>
        </w:tc>
      </w:tr>
      <w:tr>
        <w:tc>
          <w:tcPr>
            <w:tcW w:type="dxa" w:w="1728"/>
          </w:tcPr>
          <w:p>
            <w:r>
              <w:t>SVM</w:t>
            </w:r>
          </w:p>
        </w:tc>
        <w:tc>
          <w:tcPr>
            <w:tcW w:type="dxa" w:w="1728"/>
          </w:tcPr>
          <w:p>
            <w:r>
              <w:t>98%</w:t>
            </w:r>
          </w:p>
        </w:tc>
        <w:tc>
          <w:tcPr>
            <w:tcW w:type="dxa" w:w="1728"/>
          </w:tcPr>
          <w:p>
            <w:r>
              <w:t>0.98</w:t>
            </w:r>
          </w:p>
        </w:tc>
        <w:tc>
          <w:tcPr>
            <w:tcW w:type="dxa" w:w="1728"/>
          </w:tcPr>
          <w:p>
            <w:r>
              <w:t>0.90</w:t>
            </w:r>
          </w:p>
        </w:tc>
        <w:tc>
          <w:tcPr>
            <w:tcW w:type="dxa" w:w="1728"/>
          </w:tcPr>
          <w:p>
            <w:r>
              <w:t>0.94</w:t>
            </w:r>
          </w:p>
        </w:tc>
      </w:tr>
    </w:tbl>
    <w:p>
      <w:pPr>
        <w:pStyle w:val="Heading2"/>
      </w:pPr>
      <w:r>
        <w:t>Analysis</w:t>
      </w:r>
    </w:p>
    <w:p>
      <w:r>
        <w:t>Naive Bayes performed well and achieved 97% accuracy while maintaining very high precision for spam detection. However, its recall of 79% indicates that some spam emails were missed.</w:t>
        <w:br/>
        <w:br/>
        <w:t>Logistic Regression achieved 96% accuracy, the lowest among the three models, with a spam F1-score of 0.84. Although simple and interpretable, it struggled to identify all spam messages.</w:t>
        <w:br/>
        <w:br/>
        <w:t>SVM achieved the best overall performance with 98% accuracy, 98% precision, 90% recall, and an F1-score of 0.94 for spam detection. The higher recall means fewer spam emails were missed, making it the most reliable classifier.</w:t>
      </w:r>
    </w:p>
    <w:p>
      <w:pPr>
        <w:pStyle w:val="Heading2"/>
      </w:pPr>
      <w:r>
        <w:t>Why SVM is Better</w:t>
      </w:r>
    </w:p>
    <w:p>
      <w:r>
        <w:t>SVM is selected as the best model because it achieved the highest overall accuracy (98%), the highest spam recall (90%), and the highest spam F1-score (0.94). It provides the best balance between precision and recall, resulting in fewer false positives and fewer false negatives. This makes SVM the most suitable algorithm for spam email classification.</w:t>
      </w:r>
    </w:p>
    <w:p>
      <w:pPr>
        <w:pStyle w:val="Heading2"/>
      </w:pPr>
      <w:r>
        <w:t>Conclusion</w:t>
      </w:r>
    </w:p>
    <w:p>
      <w:r>
        <w:t>Based on the experimental results, Support Vector Machine (SVM) is the recommended model for this project. It consistently outperformed Naive Bayes and Logistic Regression across all important evaluation metrics and provides the most dependable spam detection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