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java.io.FilterInputStream;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gCorr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double[] finalarr;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gCorr(String name, int ws, int ss, int gl)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InputStream is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FilterInputStream fis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int p=0,k=0,l=0,j=0,count1=0,count2=0,a=0,s=0,len1=0,Ck=0,len2=0;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//int n=10;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//int gl=3053206;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int n=(int)(((gl-ws)/ss)+1);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char 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double calc,Cg;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byte[] buffer = new byte[ws];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double arr[]=new double[n];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//System.out.println(name);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//System.out.println(ws);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//System.out.println(ss);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//System.out.println(gl);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try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// create input streams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is = new FileInputStream(name);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fis = new BufferedInputStream(is);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for(p=0;p&lt;n;p++){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len1 = fis.read(buffer, 0,ss);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fis.mark(ws);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len2=fis.read(buffer,ss,ws-ss);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for(j=0;j&lt;ws;j++)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</w:t>
        <w:tab/>
        <w:tab/>
        <w:t xml:space="preserve">   //System.out.println("the array= " + (char)buffer[j]);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</w:t>
        <w:tab/>
        <w:tab/>
        <w:tab/>
        <w:t xml:space="preserve">if((char)buffer[j]=='G')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</w:t>
        <w:tab/>
        <w:tab/>
        <w:t xml:space="preserve">    </w:t>
        <w:tab/>
        <w:t xml:space="preserve">buffer[j]=1;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</w:t>
        <w:tab/>
        <w:tab/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</w:t>
        <w:tab/>
        <w:tab/>
        <w:tab/>
        <w:tab/>
        <w:t xml:space="preserve">buffer[j]=-1;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Cg=0;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for(k=1;k&lt;ws;k++)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Ck=0;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for (l=1;l&lt;ws-k+1;l++)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       </w:t>
        <w:tab/>
        <w:t xml:space="preserve">Ck=Ck+(buffer[l-1])*(buffer[l+k-1]);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//  System.out.println("Ck="+(Ck));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Cg=Cg+(double)((Math.abs(Ck+0.0))/(ws-k));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//System.out.println("Cg="+(Cg));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//System.out.println("value="+((Cg+0.0)/(ws-1)));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arr[s]= ((Cg+0.0)/(ws-1));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s++;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fis.reset();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//   System.out.println("we have performed the reset!");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catch(IOException 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{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// if any I/O error occurs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e.printStackTrace();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finally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{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// releases any system resources associated with the stream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if(is!=null)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is.close();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(IOException 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if(fis!=null)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(IOException 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//System.out.println(Arrays.toString(arr));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finalarr=arr.clone();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double[] gcorrfunction()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//System.out.println(Arrays.toString(finalarr));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finalarr;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public static void main(String[] args) throws Exception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