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//import java.io.FileWriter;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GenomicLength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double count1=0,count2=0,count3=0,count4=0,total=0;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double[] array=new double[5];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GenomicLength(String 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FileReader inputStream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inputStream = new FileReader(name);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//outputStream = new FileWriter("charactero.txt");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((c = inputStream.read()) != -1)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if(c=='G')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count1++;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if(c=='C')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count2++;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if(c=='A')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count3++;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if(c=='T')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count4++;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total=count2+count1+count3+count4;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//System.out.println("Total length="+ total);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array[0]=(count3*100+0.0)/total;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array[1]=(count1*100+0.0)/total;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array[2]=(count2*100+0.0)/total;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array[3]=(count4*100+0.0)/total;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array[4]=total;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catch(IOException 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//System.out.println("IOException occurred");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System.exit(0);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double[] getGL()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//System.out.println(Arrays.toString(array));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return array;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//MAIN Function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//double arr[] = Function("C:/Users/Shreya Johri/Documents/vc.txt");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//System.out.println(Arrays.toString(arr));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