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tbl>
      <w:tblPr>
        <w:tblW w:w="4000" w:type="dxa"/>
      </w:tblPr>
      <w:tblGrid>
        <w:gridCol w:w="4000"/>
      </w:tblGrid>
      <w:tr>
        <w:tc>
          <w:p>
            <w:r>
              <w:t>見出し</w:t>
            </w:r>
          </w:p>
        </w:tc>
      </w:tr>
      <w:sdt>
        <w:sdtPr>
          <w:id w:val="147"/>
          <w:tag w:val="Items"/>
          <w15:repeatingSection>
            <w15:sectionTitle w:val="明細"/>
          </w15:repeatingSection>
        </w:sdtPr>
        <w:sdtContent>
          <w:sdt>
            <w:sdtPr>
              <w:id w:val="145"/>
              <w15:repeatingSectionItem/>
            </w:sdtPr>
            <w:sdtContent>
              <w:tr>
                <w:tc>
                  <w:tcPr>
                    <w:tcW w:w="4000" w:type="dxa"/>
                  </w:tcPr>
                  <w:sdt>
                    <w:sdtPr>
                      <w:id w:val="143"/>
                      <w:tag w:val="ItemName"/>
                      <w:text/>
                    </w:sdtPr>
                    <w:sdtContent>
                      <w:p>
                        <w:r>
                          <w:rPr>
                            <w:b/>
                          </w:rPr>
                          <w:t>商品A</w:t>
                        </w:r>
                      </w:p>
                    </w:sdtContent>
                  </w:sdt>
                </w:tc>
              </w:tr>
            </w:sdtContent>
          </w:sdt>
          <w:sdt>
            <w:sdtPr>
              <w:id w:val="146"/>
              <w15:repeatingSectionItem/>
            </w:sdtPr>
            <w:sdtContent>
              <w:tr>
                <w:tc>
                  <w:tcPr>
                    <w:tcW w:w="4000" w:type="dxa"/>
                  </w:tcPr>
                  <w:sdt>
                    <w:sdtPr>
                      <w:id w:val="144"/>
                      <w:tag w:val="ItemName"/>
                      <w:text/>
                    </w:sdtPr>
                    <w:sdtContent>
                      <w:p>
                        <w:r>
                          <w:rPr>
                            <w:b/>
                          </w:rPr>
                          <w:t>商品B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>
      <w:r>
        <w:t>後書き</w:t>
      </w:r>
    </w:p>
    <w:sectPr/>
  </w:body>
</w:document>
</file>