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48"/>
        <w:gridCol w:w="4032"/>
      </w:tblGrid>
      <w:tr>
        <w:tc>
          <w:tcPr>
            <w:tcW w:type="dxa" w:w="604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MINISTERIO DE EDUCACIÓN PÚBLICA</w:t>
            </w:r>
          </w:p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Dirección Regional de Educación de Heredia</w:t>
            </w:r>
          </w:p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Colegio Técnico Profesional Mercedes Norte</w:t>
            </w:r>
          </w:p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Especialidad: Ciberseguridad</w:t>
            </w:r>
          </w:p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Subárea: Programación y prueba de la seguridad del software</w:t>
            </w:r>
          </w:p>
        </w:tc>
        <w:tc>
          <w:tcPr>
            <w:tcW w:type="dxa" w:w="4032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Nivel: Décimo</w:t>
            </w:r>
          </w:p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Unidad 3: Aplicación de la robótica</w:t>
            </w:r>
          </w:p>
          <w:p>
            <w:pPr>
              <w:spacing w:after="20" w:before="0"/>
            </w:pPr>
            <w:r>
              <w:rPr>
                <w:sz w:val="20"/>
                <w:szCs w:val="20"/>
              </w:rPr>
              <w:t xml:space="preserve">Docente: MsC. Ericka Hernández Mena</w:t>
            </w:r>
          </w:p>
          <w:p>
            <w:pPr>
              <w:spacing w:after="20" w:before="0"/>
            </w:pPr>
            <w:r>
              <w:rPr>
                <w:b/>
                <w:bCs/>
                <w:sz w:val="20"/>
                <w:szCs w:val="20"/>
              </w:rPr>
              <w:t xml:space="preserve">Puntos obtenidos: ______ / 18</w:t>
            </w:r>
          </w:p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Calificación: ______</w:t>
            </w:r>
          </w:p>
        </w:tc>
      </w:tr>
    </w:tbl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5B34C4"/>
          <w:sz w:val="30"/>
          <w:szCs w:val="30"/>
        </w:rPr>
        <w:t xml:space="preserve">TRABAJO COTIDIANO · RA4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4203A"/>
          <w:sz w:val="26"/>
          <w:szCs w:val="26"/>
        </w:rPr>
        <w:t xml:space="preserve">Motores y simuladores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6"/>
        <w:gridCol w:w="1814"/>
        <w:gridCol w:w="2420"/>
      </w:tblGrid>
      <w:tr>
        <w:trPr>
          <w:trHeight w:val="560" w:hRule="atLeast"/>
        </w:trPr>
        <w:tc>
          <w:tcPr>
            <w:tcW w:type="dxa" w:w="5846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Nombre:</w:t>
            </w:r>
          </w:p>
        </w:tc>
        <w:tc>
          <w:tcPr>
            <w:tcW w:type="dxa" w:w="181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Sección:</w:t>
            </w:r>
          </w:p>
        </w:tc>
        <w:tc>
          <w:tcPr>
            <w:tcW w:type="dxa" w:w="2420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Fecha:</w:t>
            </w:r>
          </w:p>
        </w:tc>
      </w:tr>
    </w:tbl>
    <w:p>
      <w:pPr>
        <w:keepNext/>
        <w:spacing w:after="90" w:before="220"/>
      </w:pPr>
      <w:r>
        <w:rPr>
          <w:rFonts w:ascii="Arial" w:cs="Arial" w:eastAsia="Arial" w:hAnsi="Arial"/>
          <w:b/>
          <w:bCs/>
          <w:color w:val="14203A"/>
          <w:sz w:val="26"/>
          <w:szCs w:val="26"/>
        </w:rPr>
        <w:t xml:space="preserve">Resultado de aprendizaje</w:t>
      </w:r>
    </w:p>
    <w:p>
      <w:pPr>
        <w:spacing w:after="80" w:before="0"/>
      </w:pPr>
      <w:r>
        <w:rPr>
          <w:sz w:val="22"/>
          <w:szCs w:val="22"/>
        </w:rPr>
        <w:t xml:space="preserve">Analizar el uso de los motores y simuladores por medio de retos específicos.</w:t>
      </w:r>
    </w:p>
    <w:p>
      <w:pPr>
        <w:keepNext/>
        <w:spacing w:after="90" w:before="220"/>
      </w:pPr>
      <w:r>
        <w:rPr>
          <w:rFonts w:ascii="Arial" w:cs="Arial" w:eastAsia="Arial" w:hAnsi="Arial"/>
          <w:b/>
          <w:bCs/>
          <w:color w:val="14203A"/>
          <w:sz w:val="26"/>
          <w:szCs w:val="26"/>
        </w:rPr>
        <w:t xml:space="preserve">Indicadores de logro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Diferencia el control mecánico del control eléctrico.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Reconoce circuitos en serie, paralelo y mixto y su comportamiento.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Selecciona el tipo de motor adecuado según la necesidad.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Describe el uso de simuladores para probar un sistema antes de construirlo.</w:t>
      </w:r>
    </w:p>
    <w:p>
      <w:pPr>
        <w:keepNext/>
        <w:spacing w:after="90" w:before="220"/>
      </w:pPr>
      <w:r>
        <w:rPr>
          <w:rFonts w:ascii="Arial" w:cs="Arial" w:eastAsia="Arial" w:hAnsi="Arial"/>
          <w:b/>
          <w:bCs/>
          <w:color w:val="14203A"/>
          <w:sz w:val="26"/>
          <w:szCs w:val="26"/>
        </w:rPr>
        <w:t xml:space="preserve">Su misión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6B2F3" w:sz="6"/>
              <w:left w:val="single" w:color="C6B2F3" w:sz="6"/>
              <w:bottom w:val="single" w:color="C6B2F3" w:sz="6"/>
              <w:right w:val="single" w:color="C6B2F3" w:sz="6"/>
            </w:tcBorders>
            <w:shd w:fill="EEE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2"/>
                <w:szCs w:val="22"/>
              </w:rPr>
              <w:t xml:space="preserve">El colegio quiere un portón automático para el parqueo de docentes. Debe abrir cuando un guarda presiona un botón, detenerse al llegar al límite y encender una luz de advertencia mientras se mueve. Usted debe analizar el control, el circuito, el motor y planificar la simulación antes de construirlo.</w:t>
            </w:r>
          </w:p>
        </w:tc>
      </w:tr>
    </w:tbl>
    <w:p>
      <w:pPr>
        <w:keepNext/>
        <w:spacing w:after="90" w:before="220"/>
      </w:pPr>
      <w:r>
        <w:rPr>
          <w:rFonts w:ascii="Arial" w:cs="Arial" w:eastAsia="Arial" w:hAnsi="Arial"/>
          <w:b/>
          <w:bCs/>
          <w:color w:val="14203A"/>
          <w:sz w:val="26"/>
          <w:szCs w:val="26"/>
        </w:rPr>
        <w:t xml:space="preserve">Antes de empezar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Use regla para dibujar los circuitos.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Use los símbolos vistos en clase: batería, interruptor, bombillo, motor y cables.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Puede consultar el material de estudio y las presentaciones del RA4.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Trabaje de forma individual; el tiempo sugerido es de 80 minutos.</w:t>
      </w: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1. Control mecánico o eléctrico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Clasifique cada elemento del portón y explique su función.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27"/>
        <w:gridCol w:w="2419"/>
        <w:gridCol w:w="4234"/>
      </w:tblGrid>
      <w:tr>
        <w:trPr>
          <w:tblHeader/>
        </w:trPr>
        <w:tc>
          <w:tcPr>
            <w:tcW w:type="dxa" w:w="342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Elemento</w:t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¿Mecánico o eléctrico?</w:t>
            </w:r>
          </w:p>
        </w:tc>
        <w:tc>
          <w:tcPr>
            <w:tcW w:type="dxa" w:w="423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Función</w:t>
            </w:r>
          </w:p>
        </w:tc>
      </w:tr>
      <w:tr>
        <w:trPr>
          <w:cantSplit/>
          <w:trHeight w:val="620" w:hRule="atLeast"/>
        </w:trPr>
        <w:tc>
          <w:tcPr>
            <w:tcW w:type="dxa" w:w="342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Botón del guarda</w:t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23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42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Tope de hule al final del riel</w:t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23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42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Final de carrera</w:t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23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42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Relé que activa el motor</w:t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23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42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Resorte que cierra una portezuela</w:t>
            </w:r>
          </w:p>
        </w:tc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23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2. Dibujo de circuitos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Dibuje dos bombillos de advertencia conectados a una batería: primero en serie y luego en paralelo, cada uno con un interruptor.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rHeight w:val="3168" w:hRule="exact"/>
        </w:trPr>
        <w:tc>
          <w:tcPr>
            <w:tcW w:type="dxa" w:w="5040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0"/>
            </w:pPr>
            <w:r>
              <w:rPr>
                <w:b/>
                <w:bCs/>
                <w:color w:val="55657F"/>
                <w:sz w:val="19"/>
                <w:szCs w:val="19"/>
              </w:rPr>
              <w:t xml:space="preserve">Circuito en serie</w:t>
            </w:r>
          </w:p>
        </w:tc>
        <w:tc>
          <w:tcPr>
            <w:tcW w:type="dxa" w:w="5040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0"/>
            </w:pPr>
            <w:r>
              <w:rPr>
                <w:b/>
                <w:bCs/>
                <w:color w:val="55657F"/>
                <w:sz w:val="19"/>
                <w:szCs w:val="19"/>
              </w:rPr>
              <w:t xml:space="preserve">Circuito en paralelo</w:t>
            </w:r>
          </w:p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3. Comportamiento de los circuitos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Responda.</w:t>
      </w:r>
    </w:p>
    <w:p>
      <w:pPr>
        <w:spacing w:after="0" w:before="80"/>
      </w:pPr>
      <w:r>
        <w:rPr>
          <w:b/>
          <w:bCs/>
          <w:sz w:val="22"/>
          <w:szCs w:val="22"/>
        </w:rPr>
        <w:t xml:space="preserve">Si se quema un bombillo, ¿qué pasa en cada circuito? ¿Cuál conviene para las luces de advertencia y por qué?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p>
      <w:pPr>
        <w:spacing w:after="60"/>
      </w:pPr>
    </w:p>
    <w:p>
      <w:pPr>
        <w:spacing w:after="0" w:before="80"/>
      </w:pPr>
      <w:r>
        <w:rPr>
          <w:b/>
          <w:bCs/>
          <w:sz w:val="22"/>
          <w:szCs w:val="22"/>
        </w:rPr>
        <w:t xml:space="preserve">Con una batería de 12 V y dos bombillos iguales, ¿cuántos voltios recibe cada uno en serie y en paralelo?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4. Elegir el motor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Indique el motor más adecuado para cada necesidad y justifique.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29"/>
        <w:gridCol w:w="2218"/>
        <w:gridCol w:w="4233"/>
      </w:tblGrid>
      <w:tr>
        <w:trPr>
          <w:tblHeader/>
        </w:trPr>
        <w:tc>
          <w:tcPr>
            <w:tcW w:type="dxa" w:w="362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Necesidad</w:t>
            </w:r>
          </w:p>
        </w:tc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Motor</w:t>
            </w:r>
          </w:p>
        </w:tc>
        <w:tc>
          <w:tcPr>
            <w:tcW w:type="dxa" w:w="4233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Justificación</w:t>
            </w:r>
          </w:p>
        </w:tc>
      </w:tr>
      <w:tr>
        <w:trPr>
          <w:cantSplit/>
          <w:trHeight w:val="620" w:hRule="atLeast"/>
        </w:trPr>
        <w:tc>
          <w:tcPr>
            <w:tcW w:type="dxa" w:w="362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Mover el portón con fuerza a baja velocidad</w:t>
            </w:r>
          </w:p>
        </w:tc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233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62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Girar una cámara a un ángulo exacto</w:t>
            </w:r>
          </w:p>
        </w:tc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233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62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Ventilar el gabinete del controlador</w:t>
            </w:r>
          </w:p>
        </w:tc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233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362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Mover el brazo de una excavadora</w:t>
            </w:r>
          </w:p>
        </w:tc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4233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5. Paso a paso y servomotor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Resuelva con procedimiento.</w:t>
      </w:r>
    </w:p>
    <w:p>
      <w:pPr>
        <w:spacing w:after="0" w:before="80"/>
      </w:pPr>
      <w:r>
        <w:rPr>
          <w:b/>
          <w:bCs/>
          <w:sz w:val="22"/>
          <w:szCs w:val="22"/>
        </w:rPr>
        <w:t xml:space="preserve">Un motor paso a paso avanza 1,8° por paso. ¿Cuántos pasos necesita para dar media vuelta (180°)?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p>
      <w:pPr>
        <w:spacing w:after="60"/>
      </w:pPr>
    </w:p>
    <w:p>
      <w:pPr>
        <w:spacing w:after="0" w:before="80"/>
      </w:pPr>
      <w:r>
        <w:rPr>
          <w:b/>
          <w:bCs/>
          <w:sz w:val="22"/>
          <w:szCs w:val="22"/>
        </w:rPr>
        <w:t xml:space="preserve">¿Por qué un servomotor común no puede ir a 250°? ¿Qué rango maneja?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6. Plan de simulación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Ordene y describa los pasos para simular el portón antes de construirlo, e indique qué simulador usaría.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9"/>
        <w:gridCol w:w="7661"/>
      </w:tblGrid>
      <w:tr>
        <w:trPr>
          <w:tblHeader/>
        </w:trPr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Paso</w:t>
            </w:r>
          </w:p>
        </w:tc>
        <w:tc>
          <w:tcPr>
            <w:tcW w:type="dxa" w:w="7661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Qué hará en ese paso</w:t>
            </w:r>
          </w:p>
        </w:tc>
      </w:tr>
      <w:tr>
        <w:trPr>
          <w:cantSplit/>
          <w:trHeight w:val="620" w:hRule="atLeast"/>
        </w:trPr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1</w:t>
            </w:r>
          </w:p>
        </w:tc>
        <w:tc>
          <w:tcPr>
            <w:tcW w:type="dxa" w:w="7661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2</w:t>
            </w:r>
          </w:p>
        </w:tc>
        <w:tc>
          <w:tcPr>
            <w:tcW w:type="dxa" w:w="7661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3</w:t>
            </w:r>
          </w:p>
        </w:tc>
        <w:tc>
          <w:tcPr>
            <w:tcW w:type="dxa" w:w="7661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4</w:t>
            </w:r>
          </w:p>
        </w:tc>
        <w:tc>
          <w:tcPr>
            <w:tcW w:type="dxa" w:w="7661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rPr>
          <w:cantSplit/>
          <w:trHeight w:val="620" w:hRule="atLeast"/>
        </w:trPr>
        <w:tc>
          <w:tcPr>
            <w:tcW w:type="dxa" w:w="241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5</w:t>
            </w:r>
          </w:p>
        </w:tc>
        <w:tc>
          <w:tcPr>
            <w:tcW w:type="dxa" w:w="7661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</w:tbl>
    <w:p>
      <w:pPr>
        <w:spacing w:after="60"/>
      </w:pPr>
    </w:p>
    <w:p>
      <w:pPr>
        <w:spacing w:after="0" w:before="80"/>
      </w:pPr>
      <w:r>
        <w:rPr>
          <w:b/>
          <w:bCs/>
          <w:sz w:val="22"/>
          <w:szCs w:val="22"/>
        </w:rPr>
        <w:t xml:space="preserve">Simulador elegido y por qué: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7. Pseudocódigo del portón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Complete el pseudocódigo para que el portón abra con el botón, se detenga en el final de carrera y la luz se encienda mientras se mueve.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F3F5F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30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INICIO</w:t>
            </w:r>
          </w:p>
          <w:p>
            <w:pPr>
              <w:spacing w:after="0" w:line="30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SI boton = ________ ENTONCES</w:t>
            </w:r>
          </w:p>
          <w:p>
            <w:pPr>
              <w:spacing w:after="0" w:line="30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motor ← ENCENDIDO</w:t>
            </w:r>
          </w:p>
          <w:p>
            <w:pPr>
              <w:spacing w:after="0" w:line="30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luz ← ________</w:t>
            </w:r>
          </w:p>
          <w:p>
            <w:pPr>
              <w:spacing w:after="0" w:line="30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MIENTRAS final_carrera = ________</w:t>
            </w:r>
          </w:p>
          <w:p>
            <w:pPr>
              <w:spacing w:after="0" w:line="30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   esperar()</w:t>
            </w:r>
          </w:p>
          <w:p>
            <w:pPr>
              <w:spacing w:after="0" w:line="30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FIN MIENTRAS</w:t>
            </w:r>
          </w:p>
          <w:p>
            <w:pPr>
              <w:spacing w:after="0" w:line="30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motor ← ________</w:t>
            </w:r>
          </w:p>
          <w:p>
            <w:pPr>
              <w:spacing w:after="0" w:line="30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   luz ← ________</w:t>
            </w:r>
          </w:p>
          <w:p>
            <w:pPr>
              <w:spacing w:after="0" w:line="30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  FIN SI</w:t>
            </w:r>
          </w:p>
          <w:p>
            <w:pPr>
              <w:spacing w:after="0" w:line="300"/>
            </w:pPr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>FIN</w:t>
            </w:r>
          </w:p>
        </w:tc>
      </w:tr>
    </w:tbl>
    <w:p>
      <w:pPr>
        <w:spacing w:after="60"/>
      </w:pPr>
    </w:p>
    <w:p>
      <w:pPr>
        <w:keepNext/>
        <w:spacing w:after="90" w:before="300"/>
      </w:pPr>
      <w:r>
        <w:rPr>
          <w:rFonts w:ascii="Arial" w:cs="Arial" w:eastAsia="Arial" w:hAnsi="Arial"/>
          <w:b/>
          <w:bCs/>
          <w:color w:val="5B34C4"/>
          <w:sz w:val="24"/>
          <w:szCs w:val="24"/>
        </w:rPr>
        <w:t xml:space="preserve">Actividad 8. Producto: diagrama del sistema</w:t>
      </w:r>
    </w:p>
    <w:p>
      <w:pPr>
        <w:spacing w:after="80" w:before="0"/>
      </w:pPr>
      <w:r>
        <w:rPr>
          <w:color w:val="33415C"/>
          <w:sz w:val="22"/>
          <w:szCs w:val="22"/>
        </w:rPr>
        <w:t xml:space="preserve">Dibuje el diagrama completo del portón: botón, controlador, relé, motor, final de carrera, tope y luces. Use flechas para mostrar el recorrido de la señal.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32" w:hRule="exact"/>
        </w:trPr>
        <w:tc>
          <w:tcPr>
            <w:tcW w:type="dxa" w:w="10080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80" w:before="0"/>
            </w:pPr>
            <w:r>
              <w:rPr>
                <w:color w:val="55657F"/>
                <w:sz w:val="18"/>
                <w:szCs w:val="18"/>
              </w:rPr>
              <w:t xml:space="preserve">Espacio para dibujar</w:t>
            </w:r>
          </w:p>
        </w:tc>
      </w:tr>
    </w:tbl>
    <w:p>
      <w:pPr>
        <w:spacing w:after="60"/>
      </w:pPr>
    </w:p>
    <w:p>
      <w:pPr>
        <w:pageBreakBefore/>
        <w:spacing w:after="90"/>
      </w:pPr>
      <w:r>
        <w:rPr>
          <w:rFonts w:ascii="Arial" w:cs="Arial" w:eastAsia="Arial" w:hAnsi="Arial"/>
          <w:b/>
          <w:bCs/>
          <w:color w:val="14203A"/>
          <w:sz w:val="28"/>
          <w:szCs w:val="28"/>
        </w:rPr>
        <w:t xml:space="preserve">Rúbrica de evaluación</w:t>
      </w:r>
    </w:p>
    <w:p>
      <w:pPr>
        <w:spacing w:after="80" w:before="0"/>
      </w:pPr>
      <w:r>
        <w:rPr>
          <w:color w:val="55657F"/>
          <w:sz w:val="22"/>
          <w:szCs w:val="22"/>
        </w:rPr>
        <w:t xml:space="preserve">Marque el nivel alcanzado en cada criterio. Inicial = 1 punto · Intermedio = 2 puntos · Avanzado = 3 puntos. Total: 18 puntos.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8"/>
        <w:gridCol w:w="2318"/>
        <w:gridCol w:w="2318"/>
        <w:gridCol w:w="2369"/>
        <w:gridCol w:w="857"/>
      </w:tblGrid>
      <w:tr>
        <w:trPr>
          <w:tblHeader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Criterio de evaluación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Inicial (1)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Intermedio (2)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Avanzado (3)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Pts</w:t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Control mecánico y eléctrico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Confunde los tipos de control.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Clasifica bien la mayoría.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Clasifica todos y explica su función sin errores.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Circuitos serie y paralelo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Dibuja o explica con errores importantes.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Dibuja bien, explica de forma general.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Dibuja ambos sin errores y explica fallas y voltajes.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Elección de motores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Elige motores que no corresponden.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Elige bien la mayoría, justifica de forma general.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Elige el motor adecuado y justifica en todos los casos.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Simulación y pseudocódigo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Plan desordenado o pseudocódigo incompleto.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Plan o pseudocódigo correcto, no ambos.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Plan ordenado y pseudocódigo completo sin errores.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Diagrama del sistema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Diagrama incompleto.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Diagrama con la mayoría de los componentes.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Diagrama completo con el recorrido de la señal.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Presentación y orden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Deja varias actividades sin resolver.</w:t>
            </w:r>
          </w:p>
        </w:tc>
        <w:tc>
          <w:tcPr>
            <w:tcW w:type="dxa" w:w="2318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Resuelve casi todo con respuestas cortas.</w:t>
            </w:r>
          </w:p>
        </w:tc>
        <w:tc>
          <w:tcPr>
            <w:tcW w:type="dxa" w:w="2369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Resuelve las 8 actividades con orden y vocabulario técnico.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223"/>
            <w:gridSpan w:val="4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Total</w:t>
            </w:r>
          </w:p>
        </w:tc>
        <w:tc>
          <w:tcPr>
            <w:tcW w:type="dxa" w:w="857"/>
            <w:tcBorders>
              <w:top w:val="single" w:color="9AA6B8" w:sz="6"/>
              <w:left w:val="single" w:color="9AA6B8" w:sz="6"/>
              <w:bottom w:val="single" w:color="9AA6B8" w:sz="6"/>
              <w:right w:val="single" w:color="9AA6B8" w:sz="6"/>
            </w:tcBorders>
            <w:shd w:fill="E4E9F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before="0"/>
            </w:pPr>
            <w:r>
              <w:rPr>
                <w:b/>
                <w:bCs/>
                <w:sz w:val="21"/>
                <w:szCs w:val="21"/>
              </w:rPr>
              <w:t xml:space="preserve">/ 18</w:t>
            </w:r>
          </w:p>
        </w:tc>
      </w:tr>
    </w:tbl>
    <w:p>
      <w:pPr>
        <w:spacing w:after="80" w:before="160"/>
      </w:pPr>
      <w:r>
        <w:rPr>
          <w:color w:val="55657F"/>
          <w:sz w:val="20"/>
          <w:szCs w:val="20"/>
        </w:rPr>
        <w:t xml:space="preserve">Nivel de logro: Inicial (menos de 60 %) · Intermedio (60 % a 84 %) · Avanzado (85 % o más).</w:t>
      </w:r>
    </w:p>
    <w:p>
      <w:pPr>
        <w:spacing w:after="80" w:before="160"/>
      </w:pPr>
      <w:r>
        <w:rPr>
          <w:b/>
          <w:bCs/>
          <w:sz w:val="22"/>
          <w:szCs w:val="22"/>
        </w:rPr>
        <w:t xml:space="preserve">Observaciones de la docente: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  <w:tr>
        <w:trPr>
          <w:cantSplit/>
          <w:trHeight w:val="430" w:hRule="exac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9AA6B8" w:sz="6"/>
              <w:right w:val="none" w:color="FFFFFF" w:sz="0"/>
            </w:tcBorders>
          </w:tcPr>
          <w:p/>
        </w:tc>
      </w:tr>
    </w:tbl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657F"/>
        <w:sz w:val="16"/>
        <w:szCs w:val="16"/>
      </w:rPr>
      <w:t xml:space="preserve">CTP Mercedes Norte · Cotidiano RA4 · Motores y simuladores · Página </w:t>
    </w:r>
    <w:r>
      <w:rPr>
        <w:color w:val="5565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Cotidiano RA4 · Motores y simuladores</dc:title>
  <dc:creator>MsC. Ericka Hernández Mena</dc:creator>
  <cp:lastModifiedBy>Un-named</cp:lastModifiedBy>
  <cp:revision>1</cp:revision>
  <dcterms:created xsi:type="dcterms:W3CDTF">2026-10-06T18:58:40.424Z</dcterms:created>
  <dcterms:modified xsi:type="dcterms:W3CDTF">2026-10-06T18:58:40.424Z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