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MINISTERIO DE EDUCACIÓN PÚBLICA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Dirección Regional de Educación de Heredia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Colegio Técnico Profesional Mercedes Norte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Especialidad: Ciberseguridad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Subárea: Programación y prueba de la seguridad del software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Nivel: Décimo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Unidad 3: Aplicación de la robótica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Docente: MsC. Ericka Hernández Mena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Puntos obtenidos: ______ / 18</w:t>
            </w:r>
          </w:p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Calificación: ______</w:t>
            </w:r>
          </w:p>
        </w:tc>
      </w:tr>
    </w:tbl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5B34C4"/>
          <w:sz w:val="30"/>
          <w:szCs w:val="30"/>
        </w:rPr>
        <w:t xml:space="preserve">TRABAJO COTIDIANO · RA5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Tecnologías robóticas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6"/>
        <w:gridCol w:w="1814"/>
        <w:gridCol w:w="2420"/>
      </w:tblGrid>
      <w:tr>
        <w:trPr>
          <w:trHeight w:val="560" w:hRule="atLeast"/>
        </w:trPr>
        <w:tc>
          <w:tcPr>
            <w:tcW w:type="dxa" w:w="584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Nombre:</w:t>
            </w:r>
          </w:p>
        </w:tc>
        <w:tc>
          <w:tcPr>
            <w:tcW w:type="dxa" w:w="181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Sección:</w:t>
            </w:r>
          </w:p>
        </w:tc>
        <w:tc>
          <w:tcPr>
            <w:tcW w:type="dxa" w:w="242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Fecha:</w:t>
            </w:r>
          </w:p>
        </w:tc>
      </w:tr>
    </w:tbl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Resultado de aprendizaje</w:t>
      </w:r>
    </w:p>
    <w:p>
      <w:pPr>
        <w:spacing w:after="80" w:before="0"/>
      </w:pPr>
      <w:r>
        <w:rPr>
          <w:sz w:val="22"/>
          <w:szCs w:val="22"/>
        </w:rPr>
        <w:t xml:space="preserve">Utilizar tecnologías robóticas en procesos automatizados con ayuda de lenguajes de programación, interfaces y dispositivos tecnológicos.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Indicadores de logro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Identifica la función de sensores, controladores, actuadores y sistemas de comunicación.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Selecciona sensores según la magnitud que se necesita medir.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Compara la programación por bloques y por texto.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Diseña la propuesta de un sistema robotizado con interfaces y dispositivos.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Su misión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B2F3" w:sz="6"/>
              <w:left w:val="single" w:color="C6B2F3" w:sz="6"/>
              <w:bottom w:val="single" w:color="C6B2F3" w:sz="6"/>
              <w:right w:val="single" w:color="C6B2F3" w:sz="6"/>
            </w:tcBorders>
            <w:shd w:fill="EEE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El comedor estudiantil quiere un sistema que avise cuando el tanque de agua esté por vaciarse y que encienda las luces del pasillo solo cuando oscurece y alguien pasa. Usted debe elegir las tecnologías, planificar el programa y diseñar las interfaces para el personal del comedor.</w:t>
            </w:r>
          </w:p>
        </w:tc>
      </w:tr>
    </w:tbl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Antes de empezar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Lea cada actividad completa antes de responder.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Escriba el pseudocódigo con sangría, como se trabajó en clase.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Puede consultar el material de estudio y las presentaciones del RA5.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Trabaje de forma individual; el tiempo sugerido es de 80 minutos.</w:t>
      </w: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1. Las piezas del sistema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Clasifique cada dispositivo como sensor, controlador, actuador o comunicación, y escriba su función.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2419"/>
        <w:gridCol w:w="4637"/>
      </w:tblGrid>
      <w:tr>
        <w:trPr>
          <w:tblHeader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Dispositivo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Tipo</w:t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Función en el comedor</w:t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Sensor ultrasónico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ESP32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Zumbador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Módulo wifi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Relé de las luces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Sensor PIR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2. Elegir sensores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Indique qué sensor usaría y si su señal es digital o analógica.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7"/>
        <w:gridCol w:w="3226"/>
        <w:gridCol w:w="2217"/>
      </w:tblGrid>
      <w:tr>
        <w:trPr>
          <w:tblHeader/>
        </w:trPr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Necesidad</w:t>
            </w:r>
          </w:p>
        </w:tc>
        <w:tc>
          <w:tcPr>
            <w:tcW w:type="dxa" w:w="32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Sensor</w:t>
            </w:r>
          </w:p>
        </w:tc>
        <w:tc>
          <w:tcPr>
            <w:tcW w:type="dxa" w:w="221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Señal</w:t>
            </w:r>
          </w:p>
        </w:tc>
      </w:tr>
      <w:tr>
        <w:trPr>
          <w:cantSplit/>
          <w:trHeight w:val="620" w:hRule="atLeast"/>
        </w:trPr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Medir el nivel del agua del tanque</w:t>
            </w:r>
          </w:p>
        </w:tc>
        <w:tc>
          <w:tcPr>
            <w:tcW w:type="dxa" w:w="32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1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Saber si está oscuro</w:t>
            </w:r>
          </w:p>
        </w:tc>
        <w:tc>
          <w:tcPr>
            <w:tcW w:type="dxa" w:w="32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1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Detectar a una persona en el pasillo</w:t>
            </w:r>
          </w:p>
        </w:tc>
        <w:tc>
          <w:tcPr>
            <w:tcW w:type="dxa" w:w="32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1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Medir la temperatura de la refrigeradora</w:t>
            </w:r>
          </w:p>
        </w:tc>
        <w:tc>
          <w:tcPr>
            <w:tcW w:type="dxa" w:w="322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1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3. Tecnologías que suman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Responda.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¿Cómo podría ayudar el IoT a que la administradora reciba el aviso del tanque aunque no esté en el comedor?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spacing w:after="0" w:before="80"/>
      </w:pPr>
      <w:r>
        <w:rPr>
          <w:b/>
          <w:bCs/>
          <w:sz w:val="22"/>
          <w:szCs w:val="22"/>
        </w:rPr>
        <w:t xml:space="preserve">¿Qué es un sistema embebido? Dé un ejemplo de este proyecto.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4. Bloques o texto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Compare ambos tipos de programación.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528"/>
        <w:gridCol w:w="3528"/>
      </w:tblGrid>
      <w:tr>
        <w:trPr>
          <w:tblHeader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Criterio</w:t>
            </w:r>
          </w:p>
        </w:tc>
        <w:tc>
          <w:tcPr>
            <w:tcW w:type="dxa" w:w="352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Por bloques</w:t>
            </w:r>
          </w:p>
        </w:tc>
        <w:tc>
          <w:tcPr>
            <w:tcW w:type="dxa" w:w="352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Por texto</w:t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Cómo se escribe</w:t>
            </w:r>
          </w:p>
        </w:tc>
        <w:tc>
          <w:tcPr>
            <w:tcW w:type="dxa" w:w="352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2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Errores de sintaxis</w:t>
            </w:r>
          </w:p>
        </w:tc>
        <w:tc>
          <w:tcPr>
            <w:tcW w:type="dxa" w:w="352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2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Para quién es ideal</w:t>
            </w:r>
          </w:p>
        </w:tc>
        <w:tc>
          <w:tcPr>
            <w:tcW w:type="dxa" w:w="352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2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02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Dos ejemplos de lenguaje</w:t>
            </w:r>
          </w:p>
        </w:tc>
        <w:tc>
          <w:tcPr>
            <w:tcW w:type="dxa" w:w="352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52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5. Pseudocódigo del tanque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Escriba el pseudocódigo para que suene el zumbador y se envíe un aviso cuando la distancia al agua sea mayor a 80 cm (tanque casi vacío).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6. Pseudocódigo de las luces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Escriba el pseudocódigo para encender la luz del pasillo solo si está oscuro Y hay movimiento.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7. Interfaces para el personal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Proponga una interfaz para cada función y explique cómo se usaría.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822"/>
        <w:gridCol w:w="4637"/>
      </w:tblGrid>
      <w:tr>
        <w:trPr>
          <w:tblHeader/>
        </w:trPr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Función</w:t>
            </w:r>
          </w:p>
        </w:tc>
        <w:tc>
          <w:tcPr>
            <w:tcW w:type="dxa" w:w="282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Interfaz propuesta</w:t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Cómo la usaría el personal</w:t>
            </w:r>
          </w:p>
        </w:tc>
      </w:tr>
      <w:tr>
        <w:trPr>
          <w:cantSplit/>
          <w:trHeight w:val="620" w:hRule="atLeast"/>
        </w:trPr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Programar el sistema</w:t>
            </w:r>
          </w:p>
        </w:tc>
        <w:tc>
          <w:tcPr>
            <w:tcW w:type="dxa" w:w="282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Monitorear el nivel del tanque</w:t>
            </w:r>
          </w:p>
        </w:tc>
        <w:tc>
          <w:tcPr>
            <w:tcW w:type="dxa" w:w="282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62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Encender las luces a mano</w:t>
            </w:r>
          </w:p>
        </w:tc>
        <w:tc>
          <w:tcPr>
            <w:tcW w:type="dxa" w:w="282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63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8. Producto: diagrama del sistema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Dibuje el sistema completo: sensores, controlador, actuadores, comunicación e interfaces, con flechas que muestren el flujo de información.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32" w:hRule="exact"/>
        </w:trPr>
        <w:tc>
          <w:tcPr>
            <w:tcW w:type="dxa" w:w="1008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color w:val="55657F"/>
                <w:sz w:val="18"/>
                <w:szCs w:val="18"/>
              </w:rPr>
              <w:t xml:space="preserve">Espacio para dibujar</w:t>
            </w:r>
          </w:p>
        </w:tc>
      </w:tr>
    </w:tbl>
    <w:p>
      <w:pPr>
        <w:spacing w:after="60"/>
      </w:pPr>
    </w:p>
    <w:p>
      <w:pPr>
        <w:pageBreakBefore/>
        <w:spacing w:after="90"/>
      </w:pPr>
      <w:r>
        <w:rPr>
          <w:rFonts w:ascii="Arial" w:cs="Arial" w:eastAsia="Arial" w:hAnsi="Arial"/>
          <w:b/>
          <w:bCs/>
          <w:color w:val="14203A"/>
          <w:sz w:val="28"/>
          <w:szCs w:val="28"/>
        </w:rPr>
        <w:t xml:space="preserve">Rúbrica de evaluación</w:t>
      </w:r>
    </w:p>
    <w:p>
      <w:pPr>
        <w:spacing w:after="80" w:before="0"/>
      </w:pPr>
      <w:r>
        <w:rPr>
          <w:color w:val="55657F"/>
          <w:sz w:val="22"/>
          <w:szCs w:val="22"/>
        </w:rPr>
        <w:t xml:space="preserve">Marque el nivel alcanzado en cada criterio. Inicial = 1 punto · Intermedio = 2 puntos · Avanzado = 3 puntos. Total: 18 puntos.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318"/>
        <w:gridCol w:w="2318"/>
        <w:gridCol w:w="2369"/>
        <w:gridCol w:w="857"/>
      </w:tblGrid>
      <w:tr>
        <w:trPr>
          <w:tblHeader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Inicial (1)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Intermedio (2)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Avanzado (3)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Dispositivos del sistema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Confunde sensores, controladores y actuadores.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Clasifica bien la mayoría.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Clasifica todos y explica su función sin errores.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Sensores y señales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Elige sensores que no corresponden.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Elige bien la mayoría, con errores en la señal.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Elige todos los sensores y su señal sin errores.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IoT, embebidos y lenguajes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Explica con errores importantes.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Explica bien la mayoría de forma general.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Explica las tecnologías y compara los lenguajes con precisión.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Pseudocódigo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Sin estructura SI o sin lógica.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Idea correcta con errores menores.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Ambos programas completos y correctos.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Interfaces y diagrama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Diagrama incompleto e interfaces sin justificar.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Diagrama o interfaces correctos, no ambos.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Diagrama completo e interfaces justificadas.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Presentación y orden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Deja varias actividades sin resolver.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Resuelve casi todo con respuestas cortas.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Resuelve las 8 actividades con orden y vocabulario técnico.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223"/>
            <w:gridSpan w:val="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/ 18</w:t>
            </w:r>
          </w:p>
        </w:tc>
      </w:tr>
    </w:tbl>
    <w:p>
      <w:pPr>
        <w:spacing w:after="80" w:before="160"/>
      </w:pPr>
      <w:r>
        <w:rPr>
          <w:color w:val="55657F"/>
          <w:sz w:val="20"/>
          <w:szCs w:val="20"/>
        </w:rPr>
        <w:t xml:space="preserve">Nivel de logro: Inicial (menos de 60 %) · Intermedio (60 % a 84 %) · Avanzado (85 % o más).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Observaciones de la docente: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57F"/>
        <w:sz w:val="16"/>
        <w:szCs w:val="16"/>
      </w:rPr>
      <w:t xml:space="preserve">CTP Mercedes Norte · Cotidiano RA5 · Tecnologías robóticas · Página </w:t>
    </w:r>
    <w:r>
      <w:rPr>
        <w:color w:val="5565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Cotidiano RA5 · Tecnologías robóticas</dc:title>
  <dc:creator>MsC. Ericka Hernández Mena</dc:creator>
  <cp:lastModifiedBy>Un-named</cp:lastModifiedBy>
  <cp:revision>1</cp:revision>
  <dcterms:created xsi:type="dcterms:W3CDTF">2026-10-06T18:58:40.485Z</dcterms:created>
  <dcterms:modified xsi:type="dcterms:W3CDTF">2026-10-06T18:58:40.485Z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