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F5F8" w14:textId="3C025FE3" w:rsidR="00CC736D" w:rsidRDefault="00CC736D" w:rsidP="00CC736D">
      <w:pPr>
        <w:pStyle w:val="Heading1"/>
        <w:jc w:val="center"/>
      </w:pPr>
      <w:r>
        <w:t>Honours Draft</w:t>
      </w:r>
    </w:p>
    <w:p w14:paraId="596D81C9" w14:textId="3A3F1EB2" w:rsidR="00CC736D" w:rsidRDefault="00CC736D" w:rsidP="00CC736D">
      <w:pPr>
        <w:jc w:val="center"/>
      </w:pPr>
      <w:r>
        <w:t>Hallie Robins 14253583</w:t>
      </w:r>
    </w:p>
    <w:p w14:paraId="5894D276" w14:textId="2ADCD837" w:rsidR="00F16C27" w:rsidRDefault="00F16C27" w:rsidP="00F16C27">
      <w:pPr>
        <w:pStyle w:val="Heading2"/>
      </w:pPr>
      <w:r>
        <w:t>Abstract</w:t>
      </w:r>
    </w:p>
    <w:p w14:paraId="33E2D6F0" w14:textId="77777777" w:rsidR="00F16C27" w:rsidRPr="00F16C27" w:rsidRDefault="00F16C27" w:rsidP="00F16C27">
      <w:r w:rsidRPr="00F16C27">
        <w:t>Small multirotor UAVs offer precise hover and manoeuvrability but remain limited by short flight endurance. This project investigates the use of helium-assisted buoyancy to reduce lift demand and improve hover endurance in a lightweight multirotor platform. The study combines analytical modelling, ROS 2 simulation, and experimental testing to evaluate a buoyancy-assisted UAV design.</w:t>
      </w:r>
    </w:p>
    <w:p w14:paraId="205C7554" w14:textId="77777777" w:rsidR="00F16C27" w:rsidRDefault="00F16C27" w:rsidP="00F16C27">
      <w:r w:rsidRPr="00F16C27">
        <w:t xml:space="preserve">A MATLAB-based envelope analysis compared candidate balloon geometries using surface area to volume ratio, spatial efficiency, and disturbance response. The spherical geometry was identified as the most suitable configuration, providing the strongest overall performance across these criteria. ROS 2 simulation was then used to assess duty-cycled thrust as a control strategy for buoyancy-assisted hover. Experimental testing included physical balloon lift measurement and comparative hover endurance tests using a </w:t>
      </w:r>
      <w:proofErr w:type="spellStart"/>
      <w:r w:rsidRPr="00F16C27">
        <w:t>Crazyflie</w:t>
      </w:r>
      <w:proofErr w:type="spellEnd"/>
      <w:r w:rsidRPr="00F16C27">
        <w:t xml:space="preserve"> 2.1+ baseline platform.</w:t>
      </w:r>
    </w:p>
    <w:p w14:paraId="51984664" w14:textId="177D8B76" w:rsidR="00F16C27" w:rsidRPr="00F16C27" w:rsidRDefault="00F16C27" w:rsidP="00F16C27">
      <w:pPr>
        <w:rPr>
          <w:b/>
          <w:bCs/>
        </w:rPr>
      </w:pPr>
      <w:r>
        <w:rPr>
          <w:b/>
          <w:bCs/>
        </w:rPr>
        <w:t>NOTE</w:t>
      </w:r>
      <w:r w:rsidR="0009356B">
        <w:rPr>
          <w:b/>
          <w:bCs/>
        </w:rPr>
        <w:t xml:space="preserve"> TO AHMED</w:t>
      </w:r>
      <w:r>
        <w:rPr>
          <w:b/>
          <w:bCs/>
        </w:rPr>
        <w:t xml:space="preserve">: This </w:t>
      </w:r>
      <w:r w:rsidR="0009356B">
        <w:rPr>
          <w:b/>
          <w:bCs/>
        </w:rPr>
        <w:t xml:space="preserve">next paragraph </w:t>
      </w:r>
      <w:r>
        <w:rPr>
          <w:b/>
          <w:bCs/>
        </w:rPr>
        <w:t>is in present tense for showcase application, the final report will summarise the final findings which are still currently in progress.</w:t>
      </w:r>
    </w:p>
    <w:p w14:paraId="6D9EC2A6" w14:textId="457DD5A0" w:rsidR="00F16C27" w:rsidRPr="00F16C27" w:rsidRDefault="00F16C27" w:rsidP="00F16C27">
      <w:r w:rsidRPr="00F16C27">
        <w:t>Initial findings show that helium-assisted buoyancy increases hover endurance relative to the unmodified baseline system. Final quantitative results are still being refined through repeated trials and statistical analysis. Overall, the project demonstrates the potential of buoyancy-assisted lift to improve small UAV endurance and establishes a reproducible framework for future design, control, and validation of hybrid buoyant multirotor systems.</w:t>
      </w:r>
    </w:p>
    <w:p w14:paraId="4697906E" w14:textId="1109023F" w:rsidR="00CC736D" w:rsidRDefault="00CC736D" w:rsidP="00CC736D">
      <w:pPr>
        <w:pStyle w:val="Heading2"/>
      </w:pPr>
      <w:r>
        <w:t>1. Introduction</w:t>
      </w:r>
    </w:p>
    <w:p w14:paraId="12E6ADF5" w14:textId="3779037A" w:rsidR="00CC736D" w:rsidRDefault="00CC736D" w:rsidP="00CC736D">
      <w:r>
        <w:t>Commercial multirotor UAVs typically achieve flight durations of 20–40 minutes under load. Application-specific systems such as DJI’s Agras series operate for approximately 15 minutes despite high power input (UAV Systems International, 2025; DJI, 2025).</w:t>
      </w:r>
    </w:p>
    <w:p w14:paraId="09D3954A" w14:textId="388740BA" w:rsidR="00CC736D" w:rsidRDefault="00CC736D" w:rsidP="00CC736D">
      <w:r>
        <w:t>Small multirotor UAVs offer precise hover and manoeuvrability. They have limited endurance. Motors must generate lift continuously to balance weight (UAV Systems International, 2025). This produces high power draw during hover and low-speed flight.</w:t>
      </w:r>
    </w:p>
    <w:p w14:paraId="1368A840" w14:textId="37CAFE81" w:rsidR="00CC736D" w:rsidRDefault="00CC736D" w:rsidP="00CC736D">
      <w:r>
        <w:t xml:space="preserve">This project evaluates whether helium-assisted buoyancy can reduce lift demand and extend flight time. The design adds a helium envelope to a lightweight rotorcraft so that </w:t>
      </w:r>
      <w:r>
        <w:lastRenderedPageBreak/>
        <w:t>part of the vehicle weight is supported passively. The propulsion system then supplies less lift during sustained flight.</w:t>
      </w:r>
    </w:p>
    <w:p w14:paraId="1B62F062" w14:textId="01927A07" w:rsidR="00CC736D" w:rsidRDefault="00CC736D" w:rsidP="00CC736D">
      <w:r>
        <w:t>Prior work shows that buoyancy-assisted aerial vehicles can extend endurance. It also shows that design trade-offs are not fully resolved for small hybrid systems. Existing studies discuss envelope geometry, buoyancy sizing, connector design, and flight-time improvement. Many do not justify each design choice with sufficient technical depth or link geometry selection to performance evaluation in a reproducible way (Macias and Lee, 2022).</w:t>
      </w:r>
    </w:p>
    <w:p w14:paraId="205F7A45" w14:textId="6B6005E1" w:rsidR="00CC736D" w:rsidRDefault="00CC736D" w:rsidP="00CC736D">
      <w:r>
        <w:t>This project uses the literature to inform method. The review supports four design decisions. First, endurance is evaluated against a conventional rotorcraft baseline. Second, envelope shape is selected using explicit geometric and performance criteria. Third, buoyancy is assessed against both lift benefit and added system mass. Fourth, testing focuses on hover and low-speed operation, where buoyancy most directly offsets motor effort (</w:t>
      </w:r>
      <w:proofErr w:type="spellStart"/>
      <w:r>
        <w:t>Palossi</w:t>
      </w:r>
      <w:proofErr w:type="spellEnd"/>
      <w:r>
        <w:t xml:space="preserve"> et al., 2017; Macias and Lee, 2022).</w:t>
      </w:r>
    </w:p>
    <w:p w14:paraId="4B921757" w14:textId="5DCE7070" w:rsidR="00CC736D" w:rsidRDefault="00CC736D" w:rsidP="00CC736D">
      <w:r>
        <w:t>This study is scoped to indoor operation. It assumes low air disturbance, with minor perturbations from HVAC or local airflow. This constrains experimental conditions and limits applicability to outdoor or turbulent environments.</w:t>
      </w:r>
    </w:p>
    <w:p w14:paraId="3E964962" w14:textId="3B85E077" w:rsidR="00CC736D" w:rsidRDefault="00CC736D" w:rsidP="00CC736D">
      <w:pPr>
        <w:pStyle w:val="Heading2"/>
      </w:pPr>
      <w:r>
        <w:t>2. Literature Review</w:t>
      </w:r>
    </w:p>
    <w:p w14:paraId="2161416F" w14:textId="380694E3" w:rsidR="00CC736D" w:rsidRDefault="00CC736D" w:rsidP="00CC736D">
      <w:pPr>
        <w:pStyle w:val="Heading3"/>
      </w:pPr>
      <w:r>
        <w:t>2.1 Endurance Constraint in Multirotor UAVs</w:t>
      </w:r>
    </w:p>
    <w:p w14:paraId="521DA4E2" w14:textId="6F8A8BBF" w:rsidR="00CC736D" w:rsidRDefault="00CC736D" w:rsidP="00CC736D">
      <w:r>
        <w:t>Multirotor UAVs consume substantial power because they must produce lift continuously. This limits flight time and constrains persistent missions such as inspection and monitoring (</w:t>
      </w:r>
      <w:proofErr w:type="spellStart"/>
      <w:r>
        <w:t>Palossi</w:t>
      </w:r>
      <w:proofErr w:type="spellEnd"/>
      <w:r>
        <w:t xml:space="preserve"> et al., 2017).</w:t>
      </w:r>
    </w:p>
    <w:p w14:paraId="23791988" w14:textId="312022F0" w:rsidR="00CC736D" w:rsidRDefault="00CC736D" w:rsidP="00CC736D">
      <w:r>
        <w:t>Energy modelling studies show that predicted endurance varies significantly with modelling assumptions and platform configuration. This variability reduces the reliability of purely theoretical approaches and supports experimental baseline comparison (Zhang et al.).</w:t>
      </w:r>
    </w:p>
    <w:p w14:paraId="4C4F1FC0" w14:textId="38E9111A" w:rsidR="00CC736D" w:rsidRDefault="00CC736D" w:rsidP="00CC736D">
      <w:r>
        <w:t>Helium assistance is only meaningful if it reduces required thrust. A direct comparison between a standard UAV and a buoyancy-assisted configuration provides a measurable evaluation of this effect.</w:t>
      </w:r>
    </w:p>
    <w:p w14:paraId="1B8E1027" w14:textId="531EEE56" w:rsidR="00CC736D" w:rsidRDefault="00CC736D" w:rsidP="00CC736D">
      <w:pPr>
        <w:pStyle w:val="Heading3"/>
      </w:pPr>
      <w:r>
        <w:t>2.2 Helium-Assisted Hybrid UAVs as a Relevant Design Path}</w:t>
      </w:r>
    </w:p>
    <w:p w14:paraId="25D8DAE0" w14:textId="64AA406B" w:rsidR="00CC736D" w:rsidRDefault="00CC736D" w:rsidP="00CC736D">
      <w:r>
        <w:t>Macias and Lee (2022) present a helium-assisted hybrid drone designed to increase flight time while maintaining compactness. Their work addresses envelope geometry, buoyant force, and indoor flight testing.</w:t>
      </w:r>
    </w:p>
    <w:p w14:paraId="50744D6B" w14:textId="72762747" w:rsidR="00CC736D" w:rsidRDefault="00CC736D" w:rsidP="00CC736D">
      <w:r>
        <w:t xml:space="preserve">Their platform uses a GEPRC Rocket Lite quadcopter with a 1300 </w:t>
      </w:r>
      <w:proofErr w:type="spellStart"/>
      <w:r>
        <w:t>mAh</w:t>
      </w:r>
      <w:proofErr w:type="spellEnd"/>
      <w:r>
        <w:t xml:space="preserve"> 4-cell Li-Po battery at 14.8 V. The drone and battery weigh approximately 315 g. The hybrid system </w:t>
      </w:r>
      <w:r>
        <w:lastRenderedPageBreak/>
        <w:t>mass increases to 347.9 g after structural integration. The balloon provides an estimated lifting force of 133 g, reducing the effective supported weight to 214.9 g. Experimental indoor flight time exceeds 46 minutes compared to approximately 18 minutes for the original system, corresponding to an improvement greater than 2.5× (Macias and Lee, 2022).</w:t>
      </w:r>
    </w:p>
    <w:p w14:paraId="384D72F2" w14:textId="39CDC9E7" w:rsidR="00CC736D" w:rsidRDefault="00CC736D" w:rsidP="00CC736D">
      <w:proofErr w:type="spellStart"/>
      <w:r>
        <w:t>Palossi</w:t>
      </w:r>
      <w:proofErr w:type="spellEnd"/>
      <w:r>
        <w:t xml:space="preserve"> et al. (2017) demonstrate a 52 g buoyancy-assisted indoor platform capable of sustained hover at approximately 200 </w:t>
      </w:r>
      <w:proofErr w:type="spellStart"/>
      <w:r>
        <w:t>mW</w:t>
      </w:r>
      <w:proofErr w:type="spellEnd"/>
      <w:r>
        <w:t>. With solar integration, the system achieves flight durations ranging from tens to hundreds of hours under controlled conditions.</w:t>
      </w:r>
    </w:p>
    <w:p w14:paraId="36C64318" w14:textId="26C7672E" w:rsidR="00CC736D" w:rsidRDefault="00CC736D" w:rsidP="00CC736D">
      <w:r>
        <w:t xml:space="preserve">The </w:t>
      </w:r>
      <w:proofErr w:type="spellStart"/>
      <w:r>
        <w:t>BlimpleBee</w:t>
      </w:r>
      <w:proofErr w:type="spellEnd"/>
      <w:r>
        <w:t xml:space="preserve"> platform achieves stable indoor autonomous flight at approximately 5 W. The system has a total mass of 490 g, including a 110 g payload, and operates for approximately 30 minutes using a 3S 1000 </w:t>
      </w:r>
      <w:proofErr w:type="spellStart"/>
      <w:r>
        <w:t>mAh</w:t>
      </w:r>
      <w:proofErr w:type="spellEnd"/>
      <w:r>
        <w:t xml:space="preserve"> Li-Po battery (Hickson et al.).</w:t>
      </w:r>
    </w:p>
    <w:p w14:paraId="40AA734B" w14:textId="4ACE1565" w:rsidR="00CC736D" w:rsidRDefault="00CC736D" w:rsidP="00CC736D">
      <w:r>
        <w:t>These systems demonstrate that buoyancy-assisted flight performance depends strongly on system mass, payload, onboard computation, and control complexity. Endurance improvements must therefore be interpreted within the context of total system design.</w:t>
      </w:r>
    </w:p>
    <w:p w14:paraId="6D9FDE90" w14:textId="23604664" w:rsidR="00CC736D" w:rsidRDefault="00CC736D" w:rsidP="00CC736D">
      <w:pPr>
        <w:pStyle w:val="Heading3"/>
      </w:pPr>
      <w:r>
        <w:t>2.3 Envelope Geometry and Shape Selection</w:t>
      </w:r>
    </w:p>
    <w:p w14:paraId="503C97EE" w14:textId="3F793DCC" w:rsidR="00CC736D" w:rsidRDefault="00CC736D" w:rsidP="00CC736D">
      <w:r>
        <w:t>Envelope geometry determines helium volume, buoyant lift, and spatial constraints.</w:t>
      </w:r>
    </w:p>
    <w:p w14:paraId="12D6C4BA" w14:textId="2944A24A" w:rsidR="00CC736D" w:rsidRDefault="00CC736D" w:rsidP="00CC736D">
      <w:r>
        <w:t>Macias and Lee (2022) compare cuboid and spherical envelopes under fixed dimensional constraints of 0.75 × 0.75 × 0.55 m. They evaluate shape performance using volume and lifting-force-to-characteristic-height ratio. Under these constraints, the cuboid provides greater volume and improved lift characteristics relative to the sphere, leading to its selection.</w:t>
      </w:r>
    </w:p>
    <w:p w14:paraId="14288694" w14:textId="4912A8EE" w:rsidR="00CC736D" w:rsidRDefault="00CC736D" w:rsidP="00CC736D">
      <w:r>
        <w:t>This comparison uses arbitrary constraints by forcing geometric equivalence between shapes, limiting volumetric optimisation.</w:t>
      </w:r>
    </w:p>
    <w:p w14:paraId="5C9972B0" w14:textId="64F56DEA" w:rsidR="00CC736D" w:rsidRDefault="00CC736D" w:rsidP="00CC736D">
      <w:r>
        <w:t>A more rigorous approach defines geometry from required buoyant lift. A target buoyancy ratio and system mass determine required helium volume. Each candidate shape can then be dimensioned from this volume. This enables direct comparison of geometric efficiency across shapes per required volume without imposed dimensional constraints.</w:t>
      </w:r>
    </w:p>
    <w:p w14:paraId="55E3E235" w14:textId="0854822D" w:rsidR="00CC736D" w:rsidRDefault="00CC736D" w:rsidP="00CC736D">
      <w:pPr>
        <w:pStyle w:val="Heading3"/>
      </w:pPr>
      <w:r>
        <w:t>2.4 Duty-Cycled Thrust and Control Strategy</w:t>
      </w:r>
    </w:p>
    <w:p w14:paraId="538C5B22" w14:textId="2D12BCFC" w:rsidR="00CC736D" w:rsidRDefault="00CC736D" w:rsidP="00CC736D">
      <w:proofErr w:type="spellStart"/>
      <w:r>
        <w:t>Palossi</w:t>
      </w:r>
      <w:proofErr w:type="spellEnd"/>
      <w:r>
        <w:t xml:space="preserve"> et al. (2017) show that once buoyancy offsets a portion of system weight, continuous thrust is not required. Duty-cycled actuation reduces average power consumption during hover.</w:t>
      </w:r>
    </w:p>
    <w:p w14:paraId="369A157A" w14:textId="42E8D1B5" w:rsidR="00CC736D" w:rsidRDefault="00CC736D" w:rsidP="00CC736D">
      <w:r>
        <w:t>Lee et al. (IEEE, 2024) analyse instability caused by separation between the centre of buoyancy and centre of mass, referred to as the reverse pendulum effect. They implement adaptive control to maintain stability under this configuration.</w:t>
      </w:r>
    </w:p>
    <w:p w14:paraId="5CBF3209" w14:textId="78C1F580" w:rsidR="00CC736D" w:rsidRDefault="00CC736D" w:rsidP="00CC736D">
      <w:r>
        <w:lastRenderedPageBreak/>
        <w:t>Macias and Lee (2022) address stability through mechanical design. They demonstrate that a ball-and-socket joint improves controllability relative to a fixed connection.</w:t>
      </w:r>
    </w:p>
    <w:p w14:paraId="5471BA38" w14:textId="43F42D28" w:rsidR="00CC736D" w:rsidRDefault="00CC736D" w:rsidP="00CC736D">
      <w:r>
        <w:t>This project does not analyse mechanical joint design. A connection type is selected based on prior work and is outside the scope of this report. Stability is managed through control strategies, including duty-cycled thrust activated using system feedback. This approach links stability control and energy reduction within a single framework under indoor operating conditions.</w:t>
      </w:r>
    </w:p>
    <w:p w14:paraId="25990A59" w14:textId="24AC435A" w:rsidR="00CC736D" w:rsidRDefault="00CC736D" w:rsidP="00CC736D">
      <w:pPr>
        <w:pStyle w:val="Heading3"/>
      </w:pPr>
      <w:r>
        <w:t>2.5 Methodological Synthesis and Research Gap</w:t>
      </w:r>
    </w:p>
    <w:p w14:paraId="4AE35A74" w14:textId="7FA09FAB" w:rsidR="00CC736D" w:rsidRDefault="00CC736D" w:rsidP="00CC736D">
      <w:r>
        <w:t>The literature supports a structured methodological approach.</w:t>
      </w:r>
    </w:p>
    <w:p w14:paraId="3F25795F" w14:textId="501A6A5E" w:rsidR="00CC736D" w:rsidRDefault="00CC736D" w:rsidP="00CC736D">
      <w:r>
        <w:t>Baseline comparison provides a reliable measure of endurance improvement due to variability in modelling approaches (Zhang et al.; Macias and Lee, 2022).</w:t>
      </w:r>
    </w:p>
    <w:p w14:paraId="7EB71035" w14:textId="206F6CBF" w:rsidR="00CC736D" w:rsidRDefault="00CC736D" w:rsidP="00CC736D">
      <w:r>
        <w:t>Envelope geometry should be derived from required buoyant lift rather than constrained geometric assumptions (Macias and Lee, 2022).</w:t>
      </w:r>
    </w:p>
    <w:p w14:paraId="2410DFF9" w14:textId="6DAB91A2" w:rsidR="00CC736D" w:rsidRDefault="00CC736D" w:rsidP="00CC736D">
      <w:r>
        <w:t>System mass must be included in performance evaluation, as structural and envelope mass reduce net buoyancy benefit (Macias and Lee, 2022).</w:t>
      </w:r>
    </w:p>
    <w:p w14:paraId="147B3947" w14:textId="69FEE12B" w:rsidR="00CC736D" w:rsidRDefault="00CC736D" w:rsidP="00CC736D">
      <w:r>
        <w:t>Hover and low-speed operation are the most relevant conditions for evaluating buoyancy-assisted systems (</w:t>
      </w:r>
      <w:proofErr w:type="spellStart"/>
      <w:r>
        <w:t>Palossi</w:t>
      </w:r>
      <w:proofErr w:type="spellEnd"/>
      <w:r>
        <w:t xml:space="preserve"> et al., 2017).</w:t>
      </w:r>
    </w:p>
    <w:p w14:paraId="7EFFDCD9" w14:textId="20960EEA" w:rsidR="00CC736D" w:rsidRDefault="00CC736D" w:rsidP="00CC736D">
      <w:r>
        <w:t>Control strategies influence both stability and energy consumption, linking performance and efficiency in buoyancy-assisted flight (</w:t>
      </w:r>
      <w:proofErr w:type="spellStart"/>
      <w:r>
        <w:t>Palossi</w:t>
      </w:r>
      <w:proofErr w:type="spellEnd"/>
      <w:r>
        <w:t xml:space="preserve"> et al., 2017; Lee et al., 2024).</w:t>
      </w:r>
    </w:p>
    <w:p w14:paraId="79667D77" w14:textId="37C6EDD1" w:rsidR="00CC736D" w:rsidRDefault="00CC736D" w:rsidP="00CC736D">
      <w:r>
        <w:t>Despite demonstrated endurance improvements, the literature does not provide a consistent framework for small-scale hybrid UAV design. Shape selection is often constrained rather than derived. Stability and control are treated separately rather than as a unified system. Many studies lack sufficient technical justification for design decisions.</w:t>
      </w:r>
    </w:p>
    <w:p w14:paraId="318BF5CF" w14:textId="6BE82747" w:rsidR="00CC736D" w:rsidRDefault="00CC736D" w:rsidP="00CC736D">
      <w:r>
        <w:t>This project addresses these gaps by deriving envelope geometry from buoyancy requirements, evaluating geometric efficiency across shapes, and testing performance using controlled indoor baseline comparison. It integrates control-based stability and energy reduction within this framework.</w:t>
      </w:r>
    </w:p>
    <w:p w14:paraId="4BE8A594" w14:textId="796EFA79" w:rsidR="00AC4A3C" w:rsidRPr="00AC4A3C" w:rsidRDefault="00AC4A3C" w:rsidP="00CC736D">
      <w:pPr>
        <w:pStyle w:val="Heading2"/>
      </w:pPr>
      <w:r w:rsidRPr="00AC4A3C">
        <w:t>3. Methodology</w:t>
      </w:r>
    </w:p>
    <w:p w14:paraId="3724EE74" w14:textId="77777777" w:rsidR="00AC4A3C" w:rsidRPr="00AC4A3C" w:rsidRDefault="00AC4A3C" w:rsidP="00CC736D">
      <w:pPr>
        <w:pStyle w:val="Heading3"/>
      </w:pPr>
      <w:r w:rsidRPr="00AC4A3C">
        <w:t>3.1 Methodological Approach</w:t>
      </w:r>
    </w:p>
    <w:p w14:paraId="1EDCA578" w14:textId="77777777" w:rsidR="00AC4A3C" w:rsidRPr="00AC4A3C" w:rsidRDefault="00AC4A3C" w:rsidP="00AC4A3C">
      <w:r w:rsidRPr="00AC4A3C">
        <w:t xml:space="preserve">This study examines the impact of helium-assisted buoyancy on multirotor UAV endurance through analytical, simulation, and experimental methods. The methodology addresses limitations identified in the literature, especially the lack of a </w:t>
      </w:r>
      <w:r w:rsidRPr="00AC4A3C">
        <w:lastRenderedPageBreak/>
        <w:t>consistent framework that links envelope design, buoyancy performance, and endurance validation (Macias and Lee, 2022; Zhang et al.).</w:t>
      </w:r>
    </w:p>
    <w:p w14:paraId="11C4B175" w14:textId="77777777" w:rsidR="00AC4A3C" w:rsidRPr="00AC4A3C" w:rsidRDefault="00AC4A3C" w:rsidP="00AC4A3C">
      <w:r w:rsidRPr="00AC4A3C">
        <w:t>The work is divided into three connected stages. First, envelope geometry is derived analytically and evaluated computationally to determine the relationship between shape, volume, and buoyant lift. Second, control strategies are assessed through simulation to investigate how reduced effective weight influences thrust demand and enables duty-cycled operation. Third, a physical prototype is used to experimentally validate both buoyancy predictions and endurance improvements using a controlled baseline comparison.</w:t>
      </w:r>
    </w:p>
    <w:p w14:paraId="41D88635" w14:textId="77777777" w:rsidR="00AC4A3C" w:rsidRPr="00AC4A3C" w:rsidRDefault="00AC4A3C" w:rsidP="00AC4A3C">
      <w:r w:rsidRPr="00AC4A3C">
        <w:t xml:space="preserve">All testing is conducted indoors under low-disturbance conditions. This assumption matches the indoor operating conditions used in previous buoyancy-assisted UAV studies and helps isolate the effects of buoyancy and control from environmental variability (Macias and Lee, 2022; </w:t>
      </w:r>
      <w:proofErr w:type="spellStart"/>
      <w:r w:rsidRPr="00AC4A3C">
        <w:t>Palossi</w:t>
      </w:r>
      <w:proofErr w:type="spellEnd"/>
      <w:r w:rsidRPr="00AC4A3C">
        <w:t xml:space="preserve"> et al., 2017).</w:t>
      </w:r>
    </w:p>
    <w:p w14:paraId="10111AFF" w14:textId="6DA54C5A" w:rsidR="00AC4A3C" w:rsidRPr="00AC4A3C" w:rsidRDefault="00AC4A3C" w:rsidP="00CC736D">
      <w:pPr>
        <w:pStyle w:val="Heading3"/>
      </w:pPr>
      <w:r w:rsidRPr="00AC4A3C">
        <w:t>3.2 Simulation-Based Design and Analysis</w:t>
      </w:r>
    </w:p>
    <w:p w14:paraId="7B4568FF" w14:textId="77777777" w:rsidR="00AC4A3C" w:rsidRPr="00AC4A3C" w:rsidRDefault="00AC4A3C" w:rsidP="00AC4A3C">
      <w:r w:rsidRPr="00AC4A3C">
        <w:t>The analytical and simulation components of this study are implemented within a unified software environment to ensure reproducibility. Both envelope geometry modelling and control simulation are contained within a version-controlled repository. This keeps the analytical model, control simulation, and user interface within the same parameter framework.</w:t>
      </w:r>
    </w:p>
    <w:p w14:paraId="30D9FFF7" w14:textId="77777777" w:rsidR="00AC4A3C" w:rsidRPr="00AC4A3C" w:rsidRDefault="00AC4A3C" w:rsidP="00AC4A3C">
      <w:r w:rsidRPr="00AC4A3C">
        <w:rPr>
          <w:b/>
          <w:bCs/>
        </w:rPr>
        <w:t>Repository:</w:t>
      </w:r>
      <w:r w:rsidRPr="00AC4A3C">
        <w:t xml:space="preserve"> https://github.com/Hrob02/buoyancy-assisted-uav</w:t>
      </w:r>
      <w:r w:rsidRPr="00AC4A3C">
        <w:br/>
      </w:r>
      <w:r w:rsidRPr="00AC4A3C">
        <w:rPr>
          <w:b/>
          <w:bCs/>
        </w:rPr>
        <w:t>NOTE TO SELF: include commit hash / release tag / access date used for the final report so the software version is fixed for reproducibility.</w:t>
      </w:r>
    </w:p>
    <w:p w14:paraId="363D6DFD" w14:textId="77777777" w:rsidR="00AC4A3C" w:rsidRPr="00AC4A3C" w:rsidRDefault="00AC4A3C" w:rsidP="00AC4A3C">
      <w:r w:rsidRPr="00AC4A3C">
        <w:t>The repository contains a MATLAB modelling workspace for envelope analysis, a ROS 2 workspace for UAV simulation, shared model references, helper scripts for build and launch tasks, and an optional Python desktop interface for user-defined parameter selection.</w:t>
      </w:r>
    </w:p>
    <w:p w14:paraId="6DB152C8" w14:textId="77777777" w:rsidR="00AC4A3C" w:rsidRPr="00AC4A3C" w:rsidRDefault="00AC4A3C" w:rsidP="00AC4A3C">
      <w:r w:rsidRPr="00AC4A3C">
        <w:t>The minimum software requirements are:</w:t>
      </w:r>
    </w:p>
    <w:p w14:paraId="46C1B49F" w14:textId="77777777" w:rsidR="00AC4A3C" w:rsidRPr="00AC4A3C" w:rsidRDefault="00AC4A3C" w:rsidP="00AC4A3C">
      <w:pPr>
        <w:numPr>
          <w:ilvl w:val="0"/>
          <w:numId w:val="6"/>
        </w:numPr>
      </w:pPr>
      <w:r w:rsidRPr="00AC4A3C">
        <w:rPr>
          <w:b/>
          <w:bCs/>
        </w:rPr>
        <w:t>Python 3.10 or later</w:t>
      </w:r>
    </w:p>
    <w:p w14:paraId="103B1C3E" w14:textId="77777777" w:rsidR="00AC4A3C" w:rsidRPr="00AC4A3C" w:rsidRDefault="00AC4A3C" w:rsidP="00AC4A3C">
      <w:pPr>
        <w:numPr>
          <w:ilvl w:val="0"/>
          <w:numId w:val="6"/>
        </w:numPr>
      </w:pPr>
      <w:r w:rsidRPr="00AC4A3C">
        <w:rPr>
          <w:b/>
          <w:bCs/>
        </w:rPr>
        <w:t>ROS 2 Humble</w:t>
      </w:r>
      <w:r w:rsidRPr="00AC4A3C">
        <w:t xml:space="preserve"> for simulation</w:t>
      </w:r>
    </w:p>
    <w:p w14:paraId="46B74041" w14:textId="77777777" w:rsidR="00AC4A3C" w:rsidRPr="00AC4A3C" w:rsidRDefault="00AC4A3C" w:rsidP="00AC4A3C">
      <w:pPr>
        <w:numPr>
          <w:ilvl w:val="0"/>
          <w:numId w:val="6"/>
        </w:numPr>
      </w:pPr>
      <w:r w:rsidRPr="00AC4A3C">
        <w:rPr>
          <w:b/>
          <w:bCs/>
        </w:rPr>
        <w:t>MATLAB R2023b or later</w:t>
      </w:r>
      <w:r w:rsidRPr="00AC4A3C">
        <w:t xml:space="preserve"> for analytical modelling</w:t>
      </w:r>
    </w:p>
    <w:p w14:paraId="7F28CD42" w14:textId="77777777" w:rsidR="00AC4A3C" w:rsidRPr="00AC4A3C" w:rsidRDefault="00AC4A3C" w:rsidP="00AC4A3C">
      <w:pPr>
        <w:numPr>
          <w:ilvl w:val="0"/>
          <w:numId w:val="6"/>
        </w:numPr>
      </w:pPr>
      <w:r w:rsidRPr="00AC4A3C">
        <w:rPr>
          <w:b/>
          <w:bCs/>
        </w:rPr>
        <w:t>pre-commit</w:t>
      </w:r>
      <w:r w:rsidRPr="00AC4A3C">
        <w:t xml:space="preserve"> for development and linting support if code quality checks are reproduced</w:t>
      </w:r>
    </w:p>
    <w:p w14:paraId="5B576066" w14:textId="77777777" w:rsidR="00AC4A3C" w:rsidRPr="00AC4A3C" w:rsidRDefault="00AC4A3C" w:rsidP="00AC4A3C">
      <w:r w:rsidRPr="00AC4A3C">
        <w:rPr>
          <w:b/>
          <w:bCs/>
        </w:rPr>
        <w:t>NOTE TO SELF: confirm and insert the exact software versions used in testing, including OS / WSL version if relevant.</w:t>
      </w:r>
    </w:p>
    <w:p w14:paraId="421A19F9" w14:textId="393FBF1A" w:rsidR="00AC4A3C" w:rsidRPr="00AC4A3C" w:rsidRDefault="00AC4A3C" w:rsidP="00AC4A3C">
      <w:r w:rsidRPr="00AC4A3C">
        <w:lastRenderedPageBreak/>
        <w:t xml:space="preserve">To reproduce the software environment on Linux or WSL, the ROS 2 components should be installed within a valid </w:t>
      </w:r>
      <w:proofErr w:type="spellStart"/>
      <w:r w:rsidRPr="00AC4A3C">
        <w:t>colcon</w:t>
      </w:r>
      <w:proofErr w:type="spellEnd"/>
      <w:r w:rsidRPr="00AC4A3C">
        <w:t xml:space="preserve"> workspace. A reproducible setup sequence is given below.</w:t>
      </w:r>
    </w:p>
    <w:p w14:paraId="7E633507" w14:textId="77777777" w:rsidR="00AC4A3C" w:rsidRPr="00AC4A3C" w:rsidRDefault="00AC4A3C" w:rsidP="00AC4A3C">
      <w:r w:rsidRPr="00AC4A3C">
        <w:t>First, create the ROS 2 workspace and clone the repository:</w:t>
      </w:r>
    </w:p>
    <w:p w14:paraId="3EF64A00" w14:textId="77777777" w:rsidR="00AC4A3C" w:rsidRPr="00AC4A3C" w:rsidRDefault="00AC4A3C" w:rsidP="00AC4A3C">
      <w:proofErr w:type="spellStart"/>
      <w:r w:rsidRPr="00AC4A3C">
        <w:t>mkdir</w:t>
      </w:r>
      <w:proofErr w:type="spellEnd"/>
      <w:r w:rsidRPr="00AC4A3C">
        <w:t xml:space="preserve"> -p ~/ros2_ws/</w:t>
      </w:r>
      <w:proofErr w:type="spellStart"/>
      <w:r w:rsidRPr="00AC4A3C">
        <w:t>src</w:t>
      </w:r>
      <w:proofErr w:type="spellEnd"/>
    </w:p>
    <w:p w14:paraId="0981B09A" w14:textId="77777777" w:rsidR="00AC4A3C" w:rsidRPr="00AC4A3C" w:rsidRDefault="00AC4A3C" w:rsidP="00AC4A3C">
      <w:r w:rsidRPr="00AC4A3C">
        <w:t>cd ~/ros2_ws/</w:t>
      </w:r>
      <w:proofErr w:type="spellStart"/>
      <w:r w:rsidRPr="00AC4A3C">
        <w:t>src</w:t>
      </w:r>
      <w:proofErr w:type="spellEnd"/>
    </w:p>
    <w:p w14:paraId="4F60CC2D" w14:textId="77777777" w:rsidR="00AC4A3C" w:rsidRPr="00AC4A3C" w:rsidRDefault="00AC4A3C" w:rsidP="00AC4A3C">
      <w:r w:rsidRPr="00AC4A3C">
        <w:t>git clone https://github.com/Hrob02/buoyancy-assisted-uav.git</w:t>
      </w:r>
    </w:p>
    <w:p w14:paraId="4F85B815" w14:textId="77777777" w:rsidR="00AC4A3C" w:rsidRPr="00AC4A3C" w:rsidRDefault="00AC4A3C" w:rsidP="00AC4A3C">
      <w:r w:rsidRPr="00AC4A3C">
        <w:t>Next, move to the workspace root and install the required ROS build tools and dependency managers:</w:t>
      </w:r>
    </w:p>
    <w:p w14:paraId="57F3E062" w14:textId="77777777" w:rsidR="00AC4A3C" w:rsidRPr="00AC4A3C" w:rsidRDefault="00AC4A3C" w:rsidP="00AC4A3C">
      <w:r w:rsidRPr="00AC4A3C">
        <w:t>cd ~/ros2_ws</w:t>
      </w:r>
    </w:p>
    <w:p w14:paraId="41F3F8E0" w14:textId="77777777" w:rsidR="00AC4A3C" w:rsidRPr="00AC4A3C" w:rsidRDefault="00AC4A3C" w:rsidP="00AC4A3C">
      <w:proofErr w:type="spellStart"/>
      <w:r w:rsidRPr="00AC4A3C">
        <w:t>sudo</w:t>
      </w:r>
      <w:proofErr w:type="spellEnd"/>
      <w:r w:rsidRPr="00AC4A3C">
        <w:t xml:space="preserve"> apt update</w:t>
      </w:r>
    </w:p>
    <w:p w14:paraId="479F8B15" w14:textId="77777777" w:rsidR="00AC4A3C" w:rsidRPr="00AC4A3C" w:rsidRDefault="00AC4A3C" w:rsidP="00AC4A3C">
      <w:proofErr w:type="spellStart"/>
      <w:r w:rsidRPr="00AC4A3C">
        <w:t>sudo</w:t>
      </w:r>
      <w:proofErr w:type="spellEnd"/>
      <w:r w:rsidRPr="00AC4A3C">
        <w:t xml:space="preserve"> apt install python3-colcon-common-extensions python3-rosdep python3-vcstool -y</w:t>
      </w:r>
    </w:p>
    <w:p w14:paraId="4EA77913" w14:textId="77777777" w:rsidR="00AC4A3C" w:rsidRPr="00AC4A3C" w:rsidRDefault="00AC4A3C" w:rsidP="00AC4A3C">
      <w:r w:rsidRPr="00AC4A3C">
        <w:t xml:space="preserve">If </w:t>
      </w:r>
      <w:proofErr w:type="spellStart"/>
      <w:r w:rsidRPr="00AC4A3C">
        <w:t>rosdep</w:t>
      </w:r>
      <w:proofErr w:type="spellEnd"/>
      <w:r w:rsidRPr="00AC4A3C">
        <w:t xml:space="preserve"> has not previously been initialised on the machine, it must be configured before dependency installation:</w:t>
      </w:r>
    </w:p>
    <w:p w14:paraId="09DC9C95" w14:textId="77777777" w:rsidR="00AC4A3C" w:rsidRPr="00AC4A3C" w:rsidRDefault="00AC4A3C" w:rsidP="00AC4A3C">
      <w:proofErr w:type="spellStart"/>
      <w:r w:rsidRPr="00AC4A3C">
        <w:t>sudo</w:t>
      </w:r>
      <w:proofErr w:type="spellEnd"/>
      <w:r w:rsidRPr="00AC4A3C">
        <w:t xml:space="preserve"> </w:t>
      </w:r>
      <w:proofErr w:type="spellStart"/>
      <w:r w:rsidRPr="00AC4A3C">
        <w:t>rosdep</w:t>
      </w:r>
      <w:proofErr w:type="spellEnd"/>
      <w:r w:rsidRPr="00AC4A3C">
        <w:t xml:space="preserve"> </w:t>
      </w:r>
      <w:proofErr w:type="spellStart"/>
      <w:r w:rsidRPr="00AC4A3C">
        <w:t>init</w:t>
      </w:r>
      <w:proofErr w:type="spellEnd"/>
    </w:p>
    <w:p w14:paraId="6F6FA8F6" w14:textId="77777777" w:rsidR="00AC4A3C" w:rsidRPr="00AC4A3C" w:rsidRDefault="00AC4A3C" w:rsidP="00AC4A3C">
      <w:proofErr w:type="spellStart"/>
      <w:r w:rsidRPr="00AC4A3C">
        <w:t>rosdep</w:t>
      </w:r>
      <w:proofErr w:type="spellEnd"/>
      <w:r w:rsidRPr="00AC4A3C">
        <w:t xml:space="preserve"> update</w:t>
      </w:r>
    </w:p>
    <w:p w14:paraId="29B1E559" w14:textId="77777777" w:rsidR="00AC4A3C" w:rsidRPr="00AC4A3C" w:rsidRDefault="00AC4A3C" w:rsidP="00AC4A3C">
      <w:r w:rsidRPr="00AC4A3C">
        <w:t>The required ROS package dependencies are then installed from the workspace source tree:</w:t>
      </w:r>
    </w:p>
    <w:p w14:paraId="28B8441A" w14:textId="77777777" w:rsidR="00AC4A3C" w:rsidRPr="00AC4A3C" w:rsidRDefault="00AC4A3C" w:rsidP="00AC4A3C">
      <w:proofErr w:type="spellStart"/>
      <w:r w:rsidRPr="00AC4A3C">
        <w:t>rosdep</w:t>
      </w:r>
      <w:proofErr w:type="spellEnd"/>
      <w:r w:rsidRPr="00AC4A3C">
        <w:t xml:space="preserve"> install --from-paths </w:t>
      </w:r>
      <w:proofErr w:type="spellStart"/>
      <w:r w:rsidRPr="00AC4A3C">
        <w:t>src</w:t>
      </w:r>
      <w:proofErr w:type="spellEnd"/>
      <w:r w:rsidRPr="00AC4A3C">
        <w:t xml:space="preserve"> --ignore-</w:t>
      </w:r>
      <w:proofErr w:type="spellStart"/>
      <w:r w:rsidRPr="00AC4A3C">
        <w:t>src</w:t>
      </w:r>
      <w:proofErr w:type="spellEnd"/>
      <w:r w:rsidRPr="00AC4A3C">
        <w:t xml:space="preserve"> -r -y</w:t>
      </w:r>
    </w:p>
    <w:p w14:paraId="401958D6" w14:textId="77777777" w:rsidR="00AC4A3C" w:rsidRPr="00AC4A3C" w:rsidRDefault="00AC4A3C" w:rsidP="00AC4A3C">
      <w:r w:rsidRPr="00AC4A3C">
        <w:t xml:space="preserve">Once dependencies are installed, the ROS workspace is built using </w:t>
      </w:r>
      <w:proofErr w:type="spellStart"/>
      <w:r w:rsidRPr="00AC4A3C">
        <w:t>colcon</w:t>
      </w:r>
      <w:proofErr w:type="spellEnd"/>
      <w:r w:rsidRPr="00AC4A3C">
        <w:t>:</w:t>
      </w:r>
    </w:p>
    <w:p w14:paraId="2771D6D8" w14:textId="77777777" w:rsidR="00AC4A3C" w:rsidRPr="00AC4A3C" w:rsidRDefault="00AC4A3C" w:rsidP="00AC4A3C">
      <w:proofErr w:type="spellStart"/>
      <w:r w:rsidRPr="00AC4A3C">
        <w:t>colcon</w:t>
      </w:r>
      <w:proofErr w:type="spellEnd"/>
      <w:r w:rsidRPr="00AC4A3C">
        <w:t xml:space="preserve"> build --</w:t>
      </w:r>
      <w:proofErr w:type="spellStart"/>
      <w:r w:rsidRPr="00AC4A3C">
        <w:t>symlink</w:t>
      </w:r>
      <w:proofErr w:type="spellEnd"/>
      <w:r w:rsidRPr="00AC4A3C">
        <w:t>-install</w:t>
      </w:r>
    </w:p>
    <w:p w14:paraId="554BF2C9" w14:textId="77777777" w:rsidR="00AC4A3C" w:rsidRPr="00AC4A3C" w:rsidRDefault="00AC4A3C" w:rsidP="00AC4A3C">
      <w:r w:rsidRPr="00AC4A3C">
        <w:t>source install/</w:t>
      </w:r>
      <w:proofErr w:type="spellStart"/>
      <w:r w:rsidRPr="00AC4A3C">
        <w:t>setup.bash</w:t>
      </w:r>
      <w:proofErr w:type="spellEnd"/>
    </w:p>
    <w:p w14:paraId="5DADEC73" w14:textId="77777777" w:rsidR="00AC4A3C" w:rsidRPr="00AC4A3C" w:rsidRDefault="00AC4A3C" w:rsidP="00AC4A3C">
      <w:r w:rsidRPr="00AC4A3C">
        <w:t>A Python virtual environment is then created for the non-ROS components of the repository, including helper scripts and any interface tools used in the workflow. If the repository setup script is used, the environment is configured with:</w:t>
      </w:r>
    </w:p>
    <w:p w14:paraId="7454D30A" w14:textId="77777777" w:rsidR="00AC4A3C" w:rsidRPr="00AC4A3C" w:rsidRDefault="00AC4A3C" w:rsidP="00AC4A3C">
      <w:r w:rsidRPr="00AC4A3C">
        <w:t>cd ~/ros2_ws/</w:t>
      </w:r>
      <w:proofErr w:type="spellStart"/>
      <w:r w:rsidRPr="00AC4A3C">
        <w:t>src</w:t>
      </w:r>
      <w:proofErr w:type="spellEnd"/>
      <w:r w:rsidRPr="00AC4A3C">
        <w:t>/buoyancy-assisted-</w:t>
      </w:r>
      <w:proofErr w:type="spellStart"/>
      <w:r w:rsidRPr="00AC4A3C">
        <w:t>uav</w:t>
      </w:r>
      <w:proofErr w:type="spellEnd"/>
    </w:p>
    <w:p w14:paraId="7531099C" w14:textId="77777777" w:rsidR="00AC4A3C" w:rsidRPr="00AC4A3C" w:rsidRDefault="00AC4A3C" w:rsidP="00AC4A3C">
      <w:r w:rsidRPr="00AC4A3C">
        <w:t>bash scripts/setup_dev_env.sh</w:t>
      </w:r>
    </w:p>
    <w:p w14:paraId="754AA3EC" w14:textId="77777777" w:rsidR="00AC4A3C" w:rsidRPr="00AC4A3C" w:rsidRDefault="00AC4A3C" w:rsidP="00AC4A3C">
      <w:proofErr w:type="gramStart"/>
      <w:r w:rsidRPr="00AC4A3C">
        <w:t>source .</w:t>
      </w:r>
      <w:proofErr w:type="spellStart"/>
      <w:r w:rsidRPr="00AC4A3C">
        <w:t>venv</w:t>
      </w:r>
      <w:proofErr w:type="spellEnd"/>
      <w:proofErr w:type="gramEnd"/>
      <w:r w:rsidRPr="00AC4A3C">
        <w:t>/bin/activate</w:t>
      </w:r>
    </w:p>
    <w:p w14:paraId="4B7F977C" w14:textId="77777777" w:rsidR="00AC4A3C" w:rsidRPr="00AC4A3C" w:rsidRDefault="00AC4A3C" w:rsidP="00AC4A3C">
      <w:r w:rsidRPr="00AC4A3C">
        <w:t>If manual setup is preferred, the same environment can be created directly from the requirements file:</w:t>
      </w:r>
    </w:p>
    <w:p w14:paraId="78E34889" w14:textId="77777777" w:rsidR="00AC4A3C" w:rsidRPr="00AC4A3C" w:rsidRDefault="00AC4A3C" w:rsidP="00AC4A3C">
      <w:r w:rsidRPr="00AC4A3C">
        <w:lastRenderedPageBreak/>
        <w:t>cd ~/ros2_ws/</w:t>
      </w:r>
      <w:proofErr w:type="spellStart"/>
      <w:r w:rsidRPr="00AC4A3C">
        <w:t>src</w:t>
      </w:r>
      <w:proofErr w:type="spellEnd"/>
      <w:r w:rsidRPr="00AC4A3C">
        <w:t>/buoyancy-assisted-</w:t>
      </w:r>
      <w:proofErr w:type="spellStart"/>
      <w:r w:rsidRPr="00AC4A3C">
        <w:t>uav</w:t>
      </w:r>
      <w:proofErr w:type="spellEnd"/>
    </w:p>
    <w:p w14:paraId="42629D77" w14:textId="77777777" w:rsidR="00AC4A3C" w:rsidRPr="00AC4A3C" w:rsidRDefault="00AC4A3C" w:rsidP="00AC4A3C">
      <w:r w:rsidRPr="00AC4A3C">
        <w:t xml:space="preserve">python -m </w:t>
      </w:r>
      <w:proofErr w:type="spellStart"/>
      <w:proofErr w:type="gramStart"/>
      <w:r w:rsidRPr="00AC4A3C">
        <w:t>venv</w:t>
      </w:r>
      <w:proofErr w:type="spellEnd"/>
      <w:r w:rsidRPr="00AC4A3C">
        <w:t xml:space="preserve"> .</w:t>
      </w:r>
      <w:proofErr w:type="spellStart"/>
      <w:r w:rsidRPr="00AC4A3C">
        <w:t>venv</w:t>
      </w:r>
      <w:proofErr w:type="spellEnd"/>
      <w:proofErr w:type="gramEnd"/>
    </w:p>
    <w:p w14:paraId="5C3FB512" w14:textId="77777777" w:rsidR="00AC4A3C" w:rsidRPr="00AC4A3C" w:rsidRDefault="00AC4A3C" w:rsidP="00AC4A3C">
      <w:proofErr w:type="gramStart"/>
      <w:r w:rsidRPr="00AC4A3C">
        <w:t>source .</w:t>
      </w:r>
      <w:proofErr w:type="spellStart"/>
      <w:r w:rsidRPr="00AC4A3C">
        <w:t>venv</w:t>
      </w:r>
      <w:proofErr w:type="spellEnd"/>
      <w:proofErr w:type="gramEnd"/>
      <w:r w:rsidRPr="00AC4A3C">
        <w:t>/bin/activate</w:t>
      </w:r>
    </w:p>
    <w:p w14:paraId="13126163" w14:textId="77777777" w:rsidR="00AC4A3C" w:rsidRPr="00AC4A3C" w:rsidRDefault="00AC4A3C" w:rsidP="00AC4A3C">
      <w:r w:rsidRPr="00AC4A3C">
        <w:t>pip install -r requirements.txt</w:t>
      </w:r>
    </w:p>
    <w:p w14:paraId="432ED161" w14:textId="77777777" w:rsidR="00AC4A3C" w:rsidRPr="00AC4A3C" w:rsidRDefault="00AC4A3C" w:rsidP="00AC4A3C">
      <w:r w:rsidRPr="00AC4A3C">
        <w:t>For Windows PowerShell, the equivalent Python environment setup is:</w:t>
      </w:r>
    </w:p>
    <w:p w14:paraId="76235BD7" w14:textId="77777777" w:rsidR="00AC4A3C" w:rsidRPr="00AC4A3C" w:rsidRDefault="00AC4A3C" w:rsidP="00AC4A3C">
      <w:r w:rsidRPr="00AC4A3C">
        <w:t>cd \$HOME\ros2_ws\</w:t>
      </w:r>
      <w:proofErr w:type="spellStart"/>
      <w:r w:rsidRPr="00AC4A3C">
        <w:t>src</w:t>
      </w:r>
      <w:proofErr w:type="spellEnd"/>
      <w:r w:rsidRPr="00AC4A3C">
        <w:t>\buoyancy-assisted-</w:t>
      </w:r>
      <w:proofErr w:type="spellStart"/>
      <w:r w:rsidRPr="00AC4A3C">
        <w:t>uav</w:t>
      </w:r>
      <w:proofErr w:type="spellEnd"/>
    </w:p>
    <w:p w14:paraId="45872CA2" w14:textId="77777777" w:rsidR="00AC4A3C" w:rsidRPr="00AC4A3C" w:rsidRDefault="00AC4A3C" w:rsidP="00AC4A3C">
      <w:r w:rsidRPr="00AC4A3C">
        <w:t xml:space="preserve">python -m </w:t>
      </w:r>
      <w:proofErr w:type="spellStart"/>
      <w:proofErr w:type="gramStart"/>
      <w:r w:rsidRPr="00AC4A3C">
        <w:t>venv</w:t>
      </w:r>
      <w:proofErr w:type="spellEnd"/>
      <w:r w:rsidRPr="00AC4A3C">
        <w:t xml:space="preserve"> .</w:t>
      </w:r>
      <w:proofErr w:type="spellStart"/>
      <w:r w:rsidRPr="00AC4A3C">
        <w:t>venv</w:t>
      </w:r>
      <w:proofErr w:type="spellEnd"/>
      <w:proofErr w:type="gramEnd"/>
    </w:p>
    <w:p w14:paraId="6DC8217C" w14:textId="77777777" w:rsidR="00AC4A3C" w:rsidRPr="00AC4A3C" w:rsidRDefault="00AC4A3C" w:rsidP="00AC4A3C">
      <w:r w:rsidRPr="00AC4A3C">
        <w:t>.\.</w:t>
      </w:r>
      <w:proofErr w:type="spellStart"/>
      <w:r w:rsidRPr="00AC4A3C">
        <w:t>venv</w:t>
      </w:r>
      <w:proofErr w:type="spellEnd"/>
      <w:r w:rsidRPr="00AC4A3C">
        <w:t>\Scripts\Activate.ps1</w:t>
      </w:r>
    </w:p>
    <w:p w14:paraId="31B97BB2" w14:textId="77777777" w:rsidR="00AC4A3C" w:rsidRPr="00AC4A3C" w:rsidRDefault="00AC4A3C" w:rsidP="00AC4A3C">
      <w:r w:rsidRPr="00AC4A3C">
        <w:t>pip install -r requirements.txt</w:t>
      </w:r>
    </w:p>
    <w:p w14:paraId="33CB3A00" w14:textId="77777777" w:rsidR="00AC4A3C" w:rsidRPr="00AC4A3C" w:rsidRDefault="00AC4A3C" w:rsidP="00AC4A3C">
      <w:r w:rsidRPr="00AC4A3C">
        <w:t>MATLAB-based envelope analysis is conducted from the repository MATLAB directory. After opening MATLAB and navigating to the project folder, the modelling environment is initialised and executed with:</w:t>
      </w:r>
    </w:p>
    <w:p w14:paraId="167CDFC7" w14:textId="77777777" w:rsidR="00AC4A3C" w:rsidRPr="00AC4A3C" w:rsidRDefault="00AC4A3C" w:rsidP="00AC4A3C">
      <w:r w:rsidRPr="00AC4A3C">
        <w:t>cd('~/ros2_ws/</w:t>
      </w:r>
      <w:proofErr w:type="spellStart"/>
      <w:r w:rsidRPr="00AC4A3C">
        <w:t>src</w:t>
      </w:r>
      <w:proofErr w:type="spellEnd"/>
      <w:r w:rsidRPr="00AC4A3C">
        <w:t>/buoyancy-assisted-</w:t>
      </w:r>
      <w:proofErr w:type="spellStart"/>
      <w:r w:rsidRPr="00AC4A3C">
        <w:t>uav</w:t>
      </w:r>
      <w:proofErr w:type="spellEnd"/>
      <w:r w:rsidRPr="00AC4A3C">
        <w:t>/</w:t>
      </w:r>
      <w:proofErr w:type="spellStart"/>
      <w:r w:rsidRPr="00AC4A3C">
        <w:t>matlab</w:t>
      </w:r>
      <w:proofErr w:type="spellEnd"/>
      <w:r w:rsidRPr="00AC4A3C">
        <w:t>')</w:t>
      </w:r>
    </w:p>
    <w:p w14:paraId="4FA19D99" w14:textId="77777777" w:rsidR="00AC4A3C" w:rsidRPr="00AC4A3C" w:rsidRDefault="00AC4A3C" w:rsidP="00AC4A3C">
      <w:r w:rsidRPr="00AC4A3C">
        <w:t>run('scripts/</w:t>
      </w:r>
      <w:proofErr w:type="spellStart"/>
      <w:r w:rsidRPr="00AC4A3C">
        <w:t>setup_paths.m</w:t>
      </w:r>
      <w:proofErr w:type="spellEnd"/>
      <w:r w:rsidRPr="00AC4A3C">
        <w:t>')</w:t>
      </w:r>
    </w:p>
    <w:p w14:paraId="0627DB4A" w14:textId="77777777" w:rsidR="00AC4A3C" w:rsidRPr="00AC4A3C" w:rsidRDefault="00AC4A3C" w:rsidP="00AC4A3C">
      <w:r w:rsidRPr="00AC4A3C">
        <w:t>run('scripts/</w:t>
      </w:r>
      <w:proofErr w:type="spellStart"/>
      <w:r w:rsidRPr="00AC4A3C">
        <w:t>main.m</w:t>
      </w:r>
      <w:proofErr w:type="spellEnd"/>
      <w:r w:rsidRPr="00AC4A3C">
        <w:t>')</w:t>
      </w:r>
    </w:p>
    <w:p w14:paraId="42145E27" w14:textId="77777777" w:rsidR="00AC4A3C" w:rsidRPr="00AC4A3C" w:rsidRDefault="00AC4A3C" w:rsidP="00AC4A3C">
      <w:r w:rsidRPr="00AC4A3C">
        <w:t>The ROS simulation environment is launched from the configured workspace after sourcing the build output:</w:t>
      </w:r>
    </w:p>
    <w:p w14:paraId="226CE7D2" w14:textId="77777777" w:rsidR="00AC4A3C" w:rsidRPr="00AC4A3C" w:rsidRDefault="00AC4A3C" w:rsidP="00AC4A3C">
      <w:r w:rsidRPr="00AC4A3C">
        <w:t>cd ~/ros2_ws</w:t>
      </w:r>
    </w:p>
    <w:p w14:paraId="47061B1C" w14:textId="77777777" w:rsidR="00AC4A3C" w:rsidRPr="00AC4A3C" w:rsidRDefault="00AC4A3C" w:rsidP="00AC4A3C">
      <w:r w:rsidRPr="00AC4A3C">
        <w:t>source install/</w:t>
      </w:r>
      <w:proofErr w:type="spellStart"/>
      <w:r w:rsidRPr="00AC4A3C">
        <w:t>setup.bash</w:t>
      </w:r>
      <w:proofErr w:type="spellEnd"/>
    </w:p>
    <w:p w14:paraId="504AE760" w14:textId="77777777" w:rsidR="00AC4A3C" w:rsidRPr="00AC4A3C" w:rsidRDefault="00AC4A3C" w:rsidP="00AC4A3C">
      <w:r w:rsidRPr="00AC4A3C">
        <w:t>bash src/buoyancy-assisted-uav/scripts/run_sim.sh</w:t>
      </w:r>
    </w:p>
    <w:p w14:paraId="3B1A2108" w14:textId="77777777" w:rsidR="00AC4A3C" w:rsidRPr="00AC4A3C" w:rsidRDefault="00AC4A3C" w:rsidP="00AC4A3C">
      <w:r w:rsidRPr="00AC4A3C">
        <w:t>Simulation parameters, including system mass and buoyancy ratio, are user-defined within the provided interface. This keeps parameter selection consistent across the analytical and simulation stages and supports iterative design work before final physical validation.</w:t>
      </w:r>
    </w:p>
    <w:p w14:paraId="74720A58" w14:textId="77777777" w:rsidR="00AC4A3C" w:rsidRPr="00AC4A3C" w:rsidRDefault="00AC4A3C" w:rsidP="00CC736D">
      <w:pPr>
        <w:pStyle w:val="Heading4"/>
      </w:pPr>
      <w:r w:rsidRPr="00AC4A3C">
        <w:t>3.2.1 Envelope Geometry and Buoyancy Determination</w:t>
      </w:r>
    </w:p>
    <w:p w14:paraId="5603B506" w14:textId="77777777" w:rsidR="00AC4A3C" w:rsidRPr="00AC4A3C" w:rsidRDefault="00AC4A3C" w:rsidP="00AC4A3C">
      <w:r w:rsidRPr="00AC4A3C">
        <w:t>The design of the helium envelope is based on a buoyancy-driven approach rather than fixed geometric constraints. The required helium volume is determined from the target system mass and a defined buoyancy ratio. This links geometry selection to functional performance rather than imposed dimensional assumptions. This approach was chosen because previous work often fixed geometry before evaluating buoyancy performance, which limits comparison across shapes (Macias and Lee, 2022).</w:t>
      </w:r>
    </w:p>
    <w:p w14:paraId="6744861D" w14:textId="77777777" w:rsidR="00AC4A3C" w:rsidRPr="00AC4A3C" w:rsidRDefault="00AC4A3C" w:rsidP="00AC4A3C">
      <w:r w:rsidRPr="00AC4A3C">
        <w:lastRenderedPageBreak/>
        <w:t>Buoyant lift is calculated using the difference in density between air and helium. The governing relationship is defined as:</w:t>
      </w:r>
    </w:p>
    <w:p w14:paraId="4AD9E5B2" w14:textId="77777777" w:rsidR="00AC4A3C" w:rsidRPr="00AC4A3C" w:rsidRDefault="00AC4A3C" w:rsidP="00AC4A3C">
      <w:proofErr w:type="spellStart"/>
      <w:r w:rsidRPr="00AC4A3C">
        <w:t>F_b</w:t>
      </w:r>
      <w:proofErr w:type="spellEnd"/>
      <w:r w:rsidRPr="00AC4A3C">
        <w:t xml:space="preserve"> = (</w:t>
      </w:r>
      <w:proofErr w:type="spellStart"/>
      <w:r w:rsidRPr="00AC4A3C">
        <w:t>ρ_air</w:t>
      </w:r>
      <w:proofErr w:type="spellEnd"/>
      <w:r w:rsidRPr="00AC4A3C">
        <w:t xml:space="preserve"> − </w:t>
      </w:r>
      <w:proofErr w:type="spellStart"/>
      <w:r w:rsidRPr="00AC4A3C">
        <w:t>ρ_He</w:t>
      </w:r>
      <w:proofErr w:type="spellEnd"/>
      <w:r w:rsidRPr="00AC4A3C">
        <w:t>) · V · g</w:t>
      </w:r>
    </w:p>
    <w:p w14:paraId="244DAB5E" w14:textId="77777777" w:rsidR="00AC4A3C" w:rsidRPr="00AC4A3C" w:rsidRDefault="00AC4A3C" w:rsidP="00AC4A3C">
      <w:r w:rsidRPr="00AC4A3C">
        <w:t xml:space="preserve">Where </w:t>
      </w:r>
      <w:proofErr w:type="spellStart"/>
      <w:r w:rsidRPr="00AC4A3C">
        <w:t>ρ_air</w:t>
      </w:r>
      <w:proofErr w:type="spellEnd"/>
      <w:r w:rsidRPr="00AC4A3C">
        <w:t xml:space="preserve"> and </w:t>
      </w:r>
      <w:proofErr w:type="spellStart"/>
      <w:r w:rsidRPr="00AC4A3C">
        <w:t>ρ_He</w:t>
      </w:r>
      <w:proofErr w:type="spellEnd"/>
      <w:r w:rsidRPr="00AC4A3C">
        <w:t xml:space="preserve"> represent the densities of air and helium respectively, V is the helium volume, and g is gravitational acceleration. For practical comparison with system mass, lift is expressed in grams.</w:t>
      </w:r>
    </w:p>
    <w:p w14:paraId="52B3F67C" w14:textId="77777777" w:rsidR="00AC4A3C" w:rsidRPr="00AC4A3C" w:rsidRDefault="00AC4A3C" w:rsidP="00AC4A3C">
      <w:r w:rsidRPr="00AC4A3C">
        <w:t>A target buoyancy ratio (β) is defined to represent the proportion of system weight offset by helium:</w:t>
      </w:r>
    </w:p>
    <w:p w14:paraId="5D03DBDF" w14:textId="77777777" w:rsidR="00AC4A3C" w:rsidRPr="00AC4A3C" w:rsidRDefault="00AC4A3C" w:rsidP="00AC4A3C">
      <w:r w:rsidRPr="00AC4A3C">
        <w:t xml:space="preserve">β = L / </w:t>
      </w:r>
      <w:proofErr w:type="spellStart"/>
      <w:r w:rsidRPr="00AC4A3C">
        <w:t>m_system</w:t>
      </w:r>
      <w:proofErr w:type="spellEnd"/>
    </w:p>
    <w:p w14:paraId="7816D845" w14:textId="77777777" w:rsidR="00AC4A3C" w:rsidRPr="00AC4A3C" w:rsidRDefault="00AC4A3C" w:rsidP="00AC4A3C">
      <w:r w:rsidRPr="00AC4A3C">
        <w:t>The values used in this study are not fixed at this stage. Instead, the model is implemented through a user-defined interface that allows both system mass and target buoyancy ratio to be specified as input parameters.</w:t>
      </w:r>
    </w:p>
    <w:p w14:paraId="1F73BC3D" w14:textId="77777777" w:rsidR="00AC4A3C" w:rsidRPr="00AC4A3C" w:rsidRDefault="00AC4A3C" w:rsidP="00AC4A3C">
      <w:r w:rsidRPr="00AC4A3C">
        <w:rPr>
          <w:b/>
          <w:bCs/>
        </w:rPr>
        <w:t>User-defined system mass: INPUT PARAMETER</w:t>
      </w:r>
      <w:r w:rsidRPr="00AC4A3C">
        <w:br/>
      </w:r>
      <w:r w:rsidRPr="00AC4A3C">
        <w:rPr>
          <w:b/>
          <w:bCs/>
        </w:rPr>
        <w:t>User-defined buoyancy ratio: INPUT PARAMETER</w:t>
      </w:r>
      <w:r w:rsidRPr="00AC4A3C">
        <w:br/>
      </w:r>
      <w:r w:rsidRPr="00AC4A3C">
        <w:rPr>
          <w:b/>
          <w:bCs/>
        </w:rPr>
        <w:t>NOTE TO SELF: state the practical range of values explored in the UI and whether final tested values were selected from this range.</w:t>
      </w:r>
    </w:p>
    <w:p w14:paraId="36093CAA" w14:textId="3AB3321F" w:rsidR="00AC4A3C" w:rsidRPr="00AC4A3C" w:rsidRDefault="00AC4A3C" w:rsidP="00AC4A3C">
      <w:r w:rsidRPr="00AC4A3C">
        <w:t xml:space="preserve">Using these inputs, the required helium volume is calculated dynamically. Envelope geometries are then derived for each candidate shape based on this volume. MATLAB is used to evaluate candidate geometries including spherical, cuboid, </w:t>
      </w:r>
      <w:r>
        <w:t xml:space="preserve">ellipsoid </w:t>
      </w:r>
      <w:r w:rsidRPr="00AC4A3C">
        <w:t>and balloon-type profiles. This reverses the sequence used in prior studies, where shape constraints were imposed first and lift performance was assessed second (Macias and Lee, 2022).</w:t>
      </w:r>
    </w:p>
    <w:p w14:paraId="1B690AB2" w14:textId="77777777" w:rsidR="00AC4A3C" w:rsidRPr="00AC4A3C" w:rsidRDefault="00AC4A3C" w:rsidP="00AC4A3C">
      <w:r w:rsidRPr="00AC4A3C">
        <w:t>For each geometry, dimensions are calculated analytically and evaluated using quantitative metrics including surface area to volume ratio, spatial efficiency, and dimensional feasibility. This enables direct comparison between shapes under equivalent buoyancy conditions and removes the geometric constraints seen in prior work (Macias and Lee, 2022).</w:t>
      </w:r>
    </w:p>
    <w:p w14:paraId="591BE982" w14:textId="58123235" w:rsidR="00AC4A3C" w:rsidRPr="00AC4A3C" w:rsidRDefault="00AC4A3C" w:rsidP="00CC736D">
      <w:pPr>
        <w:pStyle w:val="Heading4"/>
      </w:pPr>
      <w:r w:rsidRPr="00AC4A3C">
        <w:t>3.2.2 Control Strategy and Simulation (ROS)</w:t>
      </w:r>
    </w:p>
    <w:p w14:paraId="1ED9F905" w14:textId="77777777" w:rsidR="00AC4A3C" w:rsidRPr="00AC4A3C" w:rsidRDefault="00AC4A3C" w:rsidP="00AC4A3C">
      <w:r w:rsidRPr="00AC4A3C">
        <w:t>The effect of buoyancy on thrust demand and energy consumption is examined through ROS 2-based simulation. The simulation models UAV behaviour under reduced effective weight conditions. This part of the study follows prior work showing that buoyancy can reduce the need for continuous thrust during hover and other low-speed operating conditions (</w:t>
      </w:r>
      <w:proofErr w:type="spellStart"/>
      <w:r w:rsidRPr="00AC4A3C">
        <w:t>Palossi</w:t>
      </w:r>
      <w:proofErr w:type="spellEnd"/>
      <w:r w:rsidRPr="00AC4A3C">
        <w:t xml:space="preserve"> et al., 2017).</w:t>
      </w:r>
    </w:p>
    <w:p w14:paraId="2B32F1A9" w14:textId="77777777" w:rsidR="00AC4A3C" w:rsidRPr="00AC4A3C" w:rsidRDefault="00AC4A3C" w:rsidP="00AC4A3C">
      <w:r w:rsidRPr="00AC4A3C">
        <w:t>The system includes a UAV model with adjustable mass, a thrust control node, and a feedback loop for altitude stabilisation.</w:t>
      </w:r>
    </w:p>
    <w:p w14:paraId="5C6DA6C0" w14:textId="77777777" w:rsidR="00AC4A3C" w:rsidRPr="00AC4A3C" w:rsidRDefault="00AC4A3C" w:rsidP="00AC4A3C">
      <w:r w:rsidRPr="00AC4A3C">
        <w:rPr>
          <w:b/>
          <w:bCs/>
        </w:rPr>
        <w:lastRenderedPageBreak/>
        <w:t>Simulation environment: INSERT HERE</w:t>
      </w:r>
      <w:r w:rsidRPr="00AC4A3C">
        <w:br/>
      </w:r>
      <w:r w:rsidRPr="00AC4A3C">
        <w:rPr>
          <w:b/>
          <w:bCs/>
        </w:rPr>
        <w:t>NOTE TO SELF: include the exact simulator used, simulator version, relevant packages, and any hardware or OS requirements needed to reproduce the simulation environment.</w:t>
      </w:r>
    </w:p>
    <w:p w14:paraId="75A30317" w14:textId="77777777" w:rsidR="00AC4A3C" w:rsidRPr="00AC4A3C" w:rsidRDefault="00AC4A3C" w:rsidP="00AC4A3C">
      <w:r w:rsidRPr="00AC4A3C">
        <w:t xml:space="preserve">The control strategy focuses on duty-cycled thrust. Thrust is applied when altitude error exceeds a defined threshold and reduced when the system is within tolerance. This produces intermittent actuation and reduces average power consumption during hover. The approach follows the duty-cycled actuation concept demonstrated by </w:t>
      </w:r>
      <w:proofErr w:type="spellStart"/>
      <w:r w:rsidRPr="00AC4A3C">
        <w:t>Palossi</w:t>
      </w:r>
      <w:proofErr w:type="spellEnd"/>
      <w:r w:rsidRPr="00AC4A3C">
        <w:t xml:space="preserve"> et al. (2017).</w:t>
      </w:r>
    </w:p>
    <w:p w14:paraId="09BA866A" w14:textId="77777777" w:rsidR="00AC4A3C" w:rsidRPr="00AC4A3C" w:rsidRDefault="00AC4A3C" w:rsidP="00AC4A3C">
      <w:r w:rsidRPr="00AC4A3C">
        <w:rPr>
          <w:b/>
          <w:bCs/>
        </w:rPr>
        <w:t>Altitude tolerance threshold: INSERT HERE</w:t>
      </w:r>
      <w:r w:rsidRPr="00AC4A3C">
        <w:br/>
      </w:r>
      <w:r w:rsidRPr="00AC4A3C">
        <w:rPr>
          <w:b/>
          <w:bCs/>
        </w:rPr>
        <w:t>NOTE TO SELF: include the threshold value, units, and how this value was selected or tuned.</w:t>
      </w:r>
    </w:p>
    <w:p w14:paraId="53C34A20" w14:textId="77777777" w:rsidR="00AC4A3C" w:rsidRPr="00AC4A3C" w:rsidRDefault="00AC4A3C" w:rsidP="00AC4A3C">
      <w:r w:rsidRPr="00AC4A3C">
        <w:t>This control approach also helps maintain stability under small disturbances. Rather than explicitly modelling mechanical coupling effects, stability is maintained through feedback-based thrust adjustment. This fits the project scope, where mechanical joint design is not analysed and stability is managed through control. The decision is informed by Lee et al. (2024), who show that buoyancy-induced instability can be addressed through adaptive control, and by Macias and Lee (2022), who show that attachment design affects controllability but do not establish a universal configuration.</w:t>
      </w:r>
    </w:p>
    <w:p w14:paraId="3AE7E4C5" w14:textId="7CC4BB93" w:rsidR="00AC4A3C" w:rsidRPr="00AC4A3C" w:rsidRDefault="00AC4A3C" w:rsidP="00CC736D">
      <w:pPr>
        <w:pStyle w:val="Heading3"/>
      </w:pPr>
      <w:r w:rsidRPr="00AC4A3C">
        <w:t>3.</w:t>
      </w:r>
      <w:r w:rsidR="00CC736D">
        <w:t>3</w:t>
      </w:r>
      <w:r w:rsidRPr="00AC4A3C">
        <w:t xml:space="preserve"> Experimental Validation</w:t>
      </w:r>
    </w:p>
    <w:p w14:paraId="6D402025" w14:textId="603A2EFD" w:rsidR="00AC4A3C" w:rsidRPr="00AC4A3C" w:rsidRDefault="00AC4A3C" w:rsidP="00CC736D">
      <w:pPr>
        <w:pStyle w:val="Heading4"/>
      </w:pPr>
      <w:r w:rsidRPr="00AC4A3C">
        <w:t>3.</w:t>
      </w:r>
      <w:r w:rsidR="00CC736D">
        <w:t>3</w:t>
      </w:r>
      <w:r w:rsidRPr="00AC4A3C">
        <w:t>.1 Buoyancy Measurement</w:t>
      </w:r>
    </w:p>
    <w:p w14:paraId="501E2FB0" w14:textId="77777777" w:rsidR="00AC4A3C" w:rsidRPr="00AC4A3C" w:rsidRDefault="00AC4A3C" w:rsidP="00AC4A3C">
      <w:r w:rsidRPr="00AC4A3C">
        <w:t>A physical test rig is developed to validate the relationship between envelope dimensions and generated lift. The rig consists of a digital scale, a tare weight, and the test balloon.</w:t>
      </w:r>
    </w:p>
    <w:p w14:paraId="311863B5" w14:textId="77777777" w:rsidR="00AC4A3C" w:rsidRPr="00AC4A3C" w:rsidRDefault="00AC4A3C" w:rsidP="00AC4A3C">
      <w:r w:rsidRPr="00AC4A3C">
        <w:rPr>
          <w:b/>
          <w:bCs/>
        </w:rPr>
        <w:t>Scale brand and model: INSERT HERE</w:t>
      </w:r>
      <w:r w:rsidRPr="00AC4A3C">
        <w:br/>
      </w:r>
      <w:r w:rsidRPr="00AC4A3C">
        <w:rPr>
          <w:b/>
          <w:bCs/>
        </w:rPr>
        <w:t>Scale measurement resolution / accuracy: INSERT HERE</w:t>
      </w:r>
      <w:r w:rsidRPr="00AC4A3C">
        <w:br/>
      </w:r>
      <w:r w:rsidRPr="00AC4A3C">
        <w:rPr>
          <w:b/>
          <w:bCs/>
        </w:rPr>
        <w:t>Tare weight specification: INSERT HERE</w:t>
      </w:r>
      <w:r w:rsidRPr="00AC4A3C">
        <w:br/>
      </w:r>
      <w:r w:rsidRPr="00AC4A3C">
        <w:rPr>
          <w:b/>
          <w:bCs/>
        </w:rPr>
        <w:t>NOTE TO SELF: include the scale manufacturer, model number, stated measurement error, resolution, calibration method if known, the tare mass used, whether it was independently verified, and why it was suitable for the expected lift range.</w:t>
      </w:r>
      <w:r w:rsidRPr="00AC4A3C">
        <w:t xml:space="preserve"> The tare weight is first placed on the scale and the scale is zeroed. The balloon is then attached to the tare weight. As the balloon generates upward force, the apparent load on the scale decreases and is recorded as a negative mass reading. The magnitude of this negative reading is taken as the lift generated by the balloon in grams. This method provides a direct experimental measure of buoyant lift and avoids a more complex suspended-force measurement system.</w:t>
      </w:r>
    </w:p>
    <w:p w14:paraId="0FB5D865" w14:textId="77777777" w:rsidR="00AC4A3C" w:rsidRPr="00AC4A3C" w:rsidRDefault="00AC4A3C" w:rsidP="00AC4A3C">
      <w:r w:rsidRPr="00AC4A3C">
        <w:lastRenderedPageBreak/>
        <w:t>This stage was included because the literature provides limited direct validation that links analytical envelope dimensions to measured lift in a small-scale iterative design process (Macias and Lee, 2022).</w:t>
      </w:r>
    </w:p>
    <w:p w14:paraId="4E3B52AA" w14:textId="77777777" w:rsidR="00AC4A3C" w:rsidRPr="00AC4A3C" w:rsidRDefault="00AC4A3C" w:rsidP="00AC4A3C">
      <w:r w:rsidRPr="00AC4A3C">
        <w:t>Two foil balloons were tested. The nominal balloon sizes were 40 cm diameter and 60 cm diameter, as specified by the manufacturer on the packaging. To improve volumetric realism beyond nominal package dimensions, the circumference of each inflated balloon was also measured experimentally. These measured values were used to estimate the actual balloon geometry during testing.</w:t>
      </w:r>
    </w:p>
    <w:p w14:paraId="54DF1188" w14:textId="77777777" w:rsidR="00AC4A3C" w:rsidRPr="00AC4A3C" w:rsidRDefault="00AC4A3C" w:rsidP="00AC4A3C">
      <w:r w:rsidRPr="00AC4A3C">
        <w:rPr>
          <w:b/>
          <w:bCs/>
        </w:rPr>
        <w:t>Balloon brand / product identifier: INSERT HERE</w:t>
      </w:r>
      <w:r w:rsidRPr="00AC4A3C">
        <w:br/>
      </w:r>
      <w:r w:rsidRPr="00AC4A3C">
        <w:rPr>
          <w:b/>
          <w:bCs/>
        </w:rPr>
        <w:t>Circumference measurement tool: INSERT HERE</w:t>
      </w:r>
      <w:r w:rsidRPr="00AC4A3C">
        <w:br/>
      </w:r>
      <w:r w:rsidRPr="00AC4A3C">
        <w:rPr>
          <w:b/>
          <w:bCs/>
        </w:rPr>
        <w:t>Measurement resolution / uncertainty: INSERT HERE</w:t>
      </w:r>
      <w:r w:rsidRPr="00AC4A3C">
        <w:br/>
      </w:r>
      <w:r w:rsidRPr="00AC4A3C">
        <w:rPr>
          <w:b/>
          <w:bCs/>
        </w:rPr>
        <w:t>NOTE TO SELF: include the balloon material, nominal packaged dimensions, actual measured dimensions, and the tool used to measure circumference, including its precision.</w:t>
      </w:r>
    </w:p>
    <w:p w14:paraId="0CB07D14" w14:textId="77777777" w:rsidR="00AC4A3C" w:rsidRPr="00AC4A3C" w:rsidRDefault="00AC4A3C" w:rsidP="00AC4A3C">
      <w:r w:rsidRPr="00AC4A3C">
        <w:t>Each balloon configuration was tested across five trials to assess repeatability.</w:t>
      </w:r>
    </w:p>
    <w:p w14:paraId="69BB269B" w14:textId="77777777" w:rsidR="00AC4A3C" w:rsidRPr="00AC4A3C" w:rsidRDefault="00AC4A3C" w:rsidP="00AC4A3C">
      <w:r w:rsidRPr="00AC4A3C">
        <w:rPr>
          <w:b/>
          <w:bCs/>
        </w:rPr>
        <w:t>Scale model: INSERT MODEL</w:t>
      </w:r>
      <w:r w:rsidRPr="00AC4A3C">
        <w:br/>
      </w:r>
      <w:r w:rsidRPr="00AC4A3C">
        <w:rPr>
          <w:b/>
          <w:bCs/>
        </w:rPr>
        <w:t>Scale accuracy: ±INSERT VALUE g</w:t>
      </w:r>
    </w:p>
    <w:p w14:paraId="4BC4E6F1" w14:textId="77777777" w:rsidR="00AC4A3C" w:rsidRPr="00AC4A3C" w:rsidRDefault="00AC4A3C" w:rsidP="00AC4A3C">
      <w:r w:rsidRPr="00AC4A3C">
        <w:t>For each trial, the balloon was inflated, attached to the tared weight, and the negative scale reading was recorded. The measured dimensions and corresponding lift values were then used to compare nominal size, estimated real geometry, and experimentally generated lift.</w:t>
      </w:r>
    </w:p>
    <w:p w14:paraId="3854A3B7" w14:textId="74AAB3BE" w:rsidR="00AC4A3C" w:rsidRPr="00AC4A3C" w:rsidRDefault="00AC4A3C" w:rsidP="00CC736D">
      <w:pPr>
        <w:pStyle w:val="Heading4"/>
      </w:pPr>
      <w:r w:rsidRPr="00AC4A3C">
        <w:t>3.</w:t>
      </w:r>
      <w:r w:rsidR="00CC736D">
        <w:t>3</w:t>
      </w:r>
      <w:r w:rsidRPr="00AC4A3C">
        <w:t>.2 UAV Endurance Testing</w:t>
      </w:r>
    </w:p>
    <w:p w14:paraId="22196352" w14:textId="77777777" w:rsidR="00AC4A3C" w:rsidRPr="00AC4A3C" w:rsidRDefault="00AC4A3C" w:rsidP="00AC4A3C">
      <w:r w:rsidRPr="00AC4A3C">
        <w:t xml:space="preserve">UAV endurance testing uses a controlled comparative experiment with a </w:t>
      </w:r>
      <w:proofErr w:type="spellStart"/>
      <w:r w:rsidRPr="00AC4A3C">
        <w:t>Crazyflie</w:t>
      </w:r>
      <w:proofErr w:type="spellEnd"/>
      <w:r w:rsidRPr="00AC4A3C">
        <w:t xml:space="preserve"> 2.1+ platform. The purpose of this stage is to quantify the effect of helium-assisted buoyancy on flight time relative to an unmodified baseline configuration. A baseline comparison is necessary because prior energy modelling studies show that endurance predictions vary significantly with modelling assumptions and system configuration (Zhang et al.).</w:t>
      </w:r>
    </w:p>
    <w:p w14:paraId="43041156" w14:textId="77777777" w:rsidR="00AC4A3C" w:rsidRPr="00AC4A3C" w:rsidRDefault="00AC4A3C" w:rsidP="00AC4A3C">
      <w:r w:rsidRPr="00AC4A3C">
        <w:t xml:space="preserve">Two test conditions are evaluated: a baseline configuration and a buoyancy-assisted configuration. In the baseline condition, the </w:t>
      </w:r>
      <w:proofErr w:type="spellStart"/>
      <w:r w:rsidRPr="00AC4A3C">
        <w:t>Crazyflie</w:t>
      </w:r>
      <w:proofErr w:type="spellEnd"/>
      <w:r w:rsidRPr="00AC4A3C">
        <w:t xml:space="preserve"> 2.1+ is flown in hover under controlled indoor conditions until battery depletion, and the flight time is recorded. In the buoyancy-assisted condition, the same platform is fitted with a helium balloon designed to provide a known lift force, and the hover test is repeated under the same operating conditions. The attachment method is fixed and selected based on prior work. It is not varied within this study. This decision follows the study scope set by the literature. Attachment design is recognised as important, but it is excluded here so the study can isolate the effects of buoyancy level and control strategy (Macias and Lee, 2022; Lee et al., 2024).</w:t>
      </w:r>
    </w:p>
    <w:p w14:paraId="0E19F433" w14:textId="77777777" w:rsidR="00AC4A3C" w:rsidRPr="00AC4A3C" w:rsidRDefault="00AC4A3C" w:rsidP="00AC4A3C">
      <w:r w:rsidRPr="00AC4A3C">
        <w:lastRenderedPageBreak/>
        <w:t>All endurance tests are conducted indoors under consistent conditions. Battery state, UAV hardware configuration, and test environment are controlled so that the primary difference between the two conditions is the presence of buoyant lift.</w:t>
      </w:r>
    </w:p>
    <w:p w14:paraId="14BA07D8" w14:textId="77777777" w:rsidR="00AC4A3C" w:rsidRPr="00AC4A3C" w:rsidRDefault="00AC4A3C" w:rsidP="00AC4A3C">
      <w:r w:rsidRPr="00AC4A3C">
        <w:t>Each condition is tested over five trials. This repeated-measures approach reduces the influence of experimental noise and improves confidence that observed changes in flight time reflect overall system behaviour. Repeated controlled comparison is consistent with the methodological need for empirical validation identified in prior comparative endurance studies (Macias and Lee, 2022; Zhang et al.).</w:t>
      </w:r>
    </w:p>
    <w:p w14:paraId="3FCBAF9A" w14:textId="77777777" w:rsidR="00AC4A3C" w:rsidRPr="00AC4A3C" w:rsidRDefault="00AC4A3C" w:rsidP="00AC4A3C">
      <w:r w:rsidRPr="00AC4A3C">
        <w:rPr>
          <w:b/>
          <w:bCs/>
        </w:rPr>
        <w:t>Battery brand and model: INSERT HERE</w:t>
      </w:r>
      <w:r w:rsidRPr="00AC4A3C">
        <w:br/>
      </w:r>
      <w:r w:rsidRPr="00AC4A3C">
        <w:rPr>
          <w:b/>
          <w:bCs/>
        </w:rPr>
        <w:t>Battery nominal voltage / capacity: INSERT HERE</w:t>
      </w:r>
      <w:r w:rsidRPr="00AC4A3C">
        <w:br/>
      </w:r>
      <w:r w:rsidRPr="00AC4A3C">
        <w:rPr>
          <w:b/>
          <w:bCs/>
        </w:rPr>
        <w:t>Measured baseline flight time: INSERT HERE</w:t>
      </w:r>
      <w:r w:rsidRPr="00AC4A3C">
        <w:br/>
      </w:r>
      <w:r w:rsidRPr="00AC4A3C">
        <w:rPr>
          <w:b/>
          <w:bCs/>
        </w:rPr>
        <w:t>NOTE TO SELF: include the exact battery used, age or condition if relevant, charger or charging procedure if controlled, and whether all trials used the same battery or matched batteries.</w:t>
      </w:r>
    </w:p>
    <w:p w14:paraId="041C8163" w14:textId="77777777" w:rsidR="00AC4A3C" w:rsidRPr="00AC4A3C" w:rsidRDefault="00AC4A3C" w:rsidP="00AC4A3C">
      <w:r w:rsidRPr="00AC4A3C">
        <w:t>Measured variables include flight time, system mass, and generated lift. Derived metrics include percentage increase in flight time and effective weight reduction.</w:t>
      </w:r>
    </w:p>
    <w:p w14:paraId="10745ED2" w14:textId="4A5ED007" w:rsidR="00AC4A3C" w:rsidRPr="00AC4A3C" w:rsidRDefault="00AC4A3C" w:rsidP="00CC736D">
      <w:pPr>
        <w:pStyle w:val="Heading3"/>
      </w:pPr>
      <w:r w:rsidRPr="00AC4A3C">
        <w:t>3.</w:t>
      </w:r>
      <w:r w:rsidR="00CC736D">
        <w:t>4</w:t>
      </w:r>
      <w:r w:rsidRPr="00AC4A3C">
        <w:t xml:space="preserve"> Data Analysis</w:t>
      </w:r>
    </w:p>
    <w:p w14:paraId="5B664926" w14:textId="77777777" w:rsidR="00AC4A3C" w:rsidRPr="00AC4A3C" w:rsidRDefault="00AC4A3C" w:rsidP="00AC4A3C">
      <w:r w:rsidRPr="00AC4A3C">
        <w:t>Experimental results are analysed using comparative and statistical methods. Mean values and standard deviations are calculated across trials for each configuration.</w:t>
      </w:r>
    </w:p>
    <w:p w14:paraId="7E110CBE" w14:textId="77777777" w:rsidR="00AC4A3C" w:rsidRPr="00AC4A3C" w:rsidRDefault="00AC4A3C" w:rsidP="00AC4A3C">
      <w:r w:rsidRPr="00AC4A3C">
        <w:t>Endurance improvement is quantified as a percentage increase relative to the baseline UAV:</w:t>
      </w:r>
    </w:p>
    <w:p w14:paraId="6F22E256" w14:textId="77777777" w:rsidR="00AC4A3C" w:rsidRPr="00AC4A3C" w:rsidRDefault="00AC4A3C" w:rsidP="00AC4A3C">
      <w:r w:rsidRPr="00AC4A3C">
        <w:t>%</w:t>
      </w:r>
      <w:proofErr w:type="spellStart"/>
      <w:r w:rsidRPr="00AC4A3C">
        <w:t>Δt</w:t>
      </w:r>
      <w:proofErr w:type="spellEnd"/>
      <w:r w:rsidRPr="00AC4A3C">
        <w:t xml:space="preserve"> = ((</w:t>
      </w:r>
      <w:proofErr w:type="spellStart"/>
      <w:r w:rsidRPr="00AC4A3C">
        <w:t>t_buoyant</w:t>
      </w:r>
      <w:proofErr w:type="spellEnd"/>
      <w:r w:rsidRPr="00AC4A3C">
        <w:t xml:space="preserve"> − </w:t>
      </w:r>
      <w:proofErr w:type="spellStart"/>
      <w:r w:rsidRPr="00AC4A3C">
        <w:t>t_baseline</w:t>
      </w:r>
      <w:proofErr w:type="spellEnd"/>
      <w:r w:rsidRPr="00AC4A3C">
        <w:t xml:space="preserve">) / </w:t>
      </w:r>
      <w:proofErr w:type="spellStart"/>
      <w:r w:rsidRPr="00AC4A3C">
        <w:t>t_baseline</w:t>
      </w:r>
      <w:proofErr w:type="spellEnd"/>
      <w:r w:rsidRPr="00AC4A3C">
        <w:t>) × 100</w:t>
      </w:r>
    </w:p>
    <w:p w14:paraId="2851ED43" w14:textId="77777777" w:rsidR="00AC4A3C" w:rsidRPr="00AC4A3C" w:rsidRDefault="00AC4A3C" w:rsidP="00AC4A3C">
      <w:r w:rsidRPr="00AC4A3C">
        <w:t>Measured lift values are compared to theoretical predictions to evaluate the accuracy of the buoyancy model. Observed endurance improvements are then assessed against expected trends based on effective weight reduction.</w:t>
      </w:r>
    </w:p>
    <w:p w14:paraId="6A07EC18" w14:textId="77777777" w:rsidR="00AC4A3C" w:rsidRPr="00AC4A3C" w:rsidRDefault="00AC4A3C" w:rsidP="00AC4A3C">
      <w:r w:rsidRPr="00AC4A3C">
        <w:t>This analysis allows direct evaluation of whether buoyancy-assisted lift produces measurable improvements in UAV endurance under controlled conditions.</w:t>
      </w:r>
    </w:p>
    <w:p w14:paraId="4CF93CDE" w14:textId="77777777" w:rsidR="00AC4A3C" w:rsidRPr="00AC4A3C" w:rsidRDefault="00AC4A3C" w:rsidP="00AC4A3C">
      <w:r w:rsidRPr="00AC4A3C">
        <w:rPr>
          <w:b/>
          <w:bCs/>
        </w:rPr>
        <w:t>Further detail to be added here. A fuller statistical analysis plan, including the specific statistical tests used, treatment of trial-to-trial variation, uncertainty propagation, and comparison criteria between baseline and buoyancy-assisted conditions, will be included in the final version.</w:t>
      </w:r>
    </w:p>
    <w:p w14:paraId="1400099F" w14:textId="4E6DBDBC" w:rsidR="00CC736D" w:rsidRDefault="00CC736D" w:rsidP="00CC736D">
      <w:pPr>
        <w:pStyle w:val="Heading2"/>
      </w:pPr>
      <w:r>
        <w:t>4. Results</w:t>
      </w:r>
    </w:p>
    <w:p w14:paraId="4EE37300" w14:textId="5C01D64D" w:rsidR="0009356B" w:rsidRPr="0009356B" w:rsidRDefault="0009356B" w:rsidP="0009356B">
      <w:pPr>
        <w:rPr>
          <w:b/>
          <w:bCs/>
        </w:rPr>
      </w:pPr>
      <w:r>
        <w:rPr>
          <w:b/>
          <w:bCs/>
        </w:rPr>
        <w:t>NOTE TO AHMED: This section is just structural atm, I have completed and recorded some data but need to fill it in here. This will include graphs, pictures, diagrams, etc.</w:t>
      </w:r>
    </w:p>
    <w:p w14:paraId="12BFB654" w14:textId="77777777" w:rsidR="00F16C27" w:rsidRPr="00F16C27" w:rsidRDefault="00F16C27" w:rsidP="00F16C27">
      <w:pPr>
        <w:pStyle w:val="Heading3"/>
      </w:pPr>
      <w:r w:rsidRPr="00F16C27">
        <w:lastRenderedPageBreak/>
        <w:t>4.1 Overview</w:t>
      </w:r>
    </w:p>
    <w:p w14:paraId="5FC25F00" w14:textId="77777777" w:rsidR="00F16C27" w:rsidRPr="00F16C27" w:rsidRDefault="00F16C27" w:rsidP="00F16C27">
      <w:r w:rsidRPr="00F16C27">
        <w:t xml:space="preserve">This section presents the results of the analytical, simulation, and experimental stages of the study. Results are presented in the same order as the methodology. First, the envelope geometry analysis is reported. Second, the buoyancy measurement results are presented. Third, the ROS-based duty-cycled thrust simulation results are examined. Finally, the </w:t>
      </w:r>
      <w:proofErr w:type="spellStart"/>
      <w:r w:rsidRPr="00F16C27">
        <w:t>Crazyflie</w:t>
      </w:r>
      <w:proofErr w:type="spellEnd"/>
      <w:r w:rsidRPr="00F16C27">
        <w:t xml:space="preserve"> 2.1+ endurance comparison is presented.</w:t>
      </w:r>
    </w:p>
    <w:p w14:paraId="3EC35C77" w14:textId="77777777" w:rsidR="00F16C27" w:rsidRPr="00F16C27" w:rsidRDefault="00F16C27" w:rsidP="00F16C27">
      <w:pPr>
        <w:pStyle w:val="Heading3"/>
      </w:pPr>
      <w:r w:rsidRPr="00F16C27">
        <w:t>4.2 Envelope Geometry and Buoyancy Modelling Results</w:t>
      </w:r>
    </w:p>
    <w:p w14:paraId="67BF166C" w14:textId="77777777" w:rsidR="00F16C27" w:rsidRPr="00F16C27" w:rsidRDefault="00F16C27" w:rsidP="00F16C27">
      <w:pPr>
        <w:pStyle w:val="Heading4"/>
      </w:pPr>
      <w:r w:rsidRPr="00F16C27">
        <w:t>4.2.1 Input Parameters Used for Final Analytical Assessment</w:t>
      </w:r>
    </w:p>
    <w:p w14:paraId="28CC1B3B" w14:textId="77777777" w:rsidR="00F16C27" w:rsidRPr="00F16C27" w:rsidRDefault="00F16C27" w:rsidP="00F16C27">
      <w:r w:rsidRPr="00F16C27">
        <w:t>The analytical model was run using the final input values selected for the reported design case. These values were taken from the user-defined interface described in the methodology and represent the configuration used to guide later physical testing.</w:t>
      </w:r>
    </w:p>
    <w:p w14:paraId="393D72C9" w14:textId="77777777" w:rsidR="00F16C27" w:rsidRPr="00F16C27" w:rsidRDefault="00F16C27" w:rsidP="00F16C27">
      <w:r w:rsidRPr="00F16C27">
        <w:rPr>
          <w:b/>
          <w:bCs/>
        </w:rPr>
        <w:t>System mass: INSERT HERE</w:t>
      </w:r>
      <w:r w:rsidRPr="00F16C27">
        <w:br/>
      </w:r>
      <w:r w:rsidRPr="00F16C27">
        <w:rPr>
          <w:b/>
          <w:bCs/>
        </w:rPr>
        <w:t>Target buoyancy ratio: INSERT HERE</w:t>
      </w:r>
      <w:r w:rsidRPr="00F16C27">
        <w:br/>
      </w:r>
      <w:r w:rsidRPr="00F16C27">
        <w:rPr>
          <w:b/>
          <w:bCs/>
        </w:rPr>
        <w:t>Required lift: INSERT HERE</w:t>
      </w:r>
      <w:r w:rsidRPr="00F16C27">
        <w:br/>
      </w:r>
      <w:r w:rsidRPr="00F16C27">
        <w:rPr>
          <w:b/>
          <w:bCs/>
        </w:rPr>
        <w:t>Estimated helium volume: INSERT HERE</w:t>
      </w:r>
    </w:p>
    <w:p w14:paraId="05696662" w14:textId="77777777" w:rsidR="00F16C27" w:rsidRPr="00F16C27" w:rsidRDefault="00F16C27" w:rsidP="00F16C27">
      <w:r w:rsidRPr="00F16C27">
        <w:rPr>
          <w:b/>
          <w:bCs/>
        </w:rPr>
        <w:t>NOTE TO SELF: include the exact values used for the reported case and state whether these were selected as the final design case or as a representative comparison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401"/>
        <w:gridCol w:w="1506"/>
        <w:gridCol w:w="655"/>
      </w:tblGrid>
      <w:tr w:rsidR="00F16C27" w:rsidRPr="00F16C27" w14:paraId="1CD45348" w14:textId="77777777">
        <w:trPr>
          <w:tblHeader/>
          <w:tblCellSpacing w:w="15" w:type="dxa"/>
        </w:trPr>
        <w:tc>
          <w:tcPr>
            <w:tcW w:w="0" w:type="auto"/>
            <w:vAlign w:val="center"/>
            <w:hideMark/>
          </w:tcPr>
          <w:p w14:paraId="37897D84" w14:textId="77777777" w:rsidR="00F16C27" w:rsidRPr="00F16C27" w:rsidRDefault="00F16C27" w:rsidP="00F16C27">
            <w:pPr>
              <w:rPr>
                <w:b/>
                <w:bCs/>
              </w:rPr>
            </w:pPr>
            <w:r w:rsidRPr="00F16C27">
              <w:rPr>
                <w:b/>
                <w:bCs/>
              </w:rPr>
              <w:t>Parameter</w:t>
            </w:r>
          </w:p>
        </w:tc>
        <w:tc>
          <w:tcPr>
            <w:tcW w:w="0" w:type="auto"/>
            <w:vAlign w:val="center"/>
            <w:hideMark/>
          </w:tcPr>
          <w:p w14:paraId="30A10878" w14:textId="77777777" w:rsidR="00F16C27" w:rsidRPr="00F16C27" w:rsidRDefault="00F16C27" w:rsidP="00F16C27">
            <w:pPr>
              <w:rPr>
                <w:b/>
                <w:bCs/>
              </w:rPr>
            </w:pPr>
            <w:r w:rsidRPr="00F16C27">
              <w:rPr>
                <w:b/>
                <w:bCs/>
              </w:rPr>
              <w:t>Symbol</w:t>
            </w:r>
          </w:p>
        </w:tc>
        <w:tc>
          <w:tcPr>
            <w:tcW w:w="0" w:type="auto"/>
            <w:vAlign w:val="center"/>
            <w:hideMark/>
          </w:tcPr>
          <w:p w14:paraId="2CCEC36E" w14:textId="77777777" w:rsidR="00F16C27" w:rsidRPr="00F16C27" w:rsidRDefault="00F16C27" w:rsidP="00F16C27">
            <w:pPr>
              <w:rPr>
                <w:b/>
                <w:bCs/>
              </w:rPr>
            </w:pPr>
            <w:r w:rsidRPr="00F16C27">
              <w:rPr>
                <w:b/>
                <w:bCs/>
              </w:rPr>
              <w:t>Value</w:t>
            </w:r>
          </w:p>
        </w:tc>
        <w:tc>
          <w:tcPr>
            <w:tcW w:w="0" w:type="auto"/>
            <w:vAlign w:val="center"/>
            <w:hideMark/>
          </w:tcPr>
          <w:p w14:paraId="132C12A7" w14:textId="77777777" w:rsidR="00F16C27" w:rsidRPr="00F16C27" w:rsidRDefault="00F16C27" w:rsidP="00F16C27">
            <w:pPr>
              <w:rPr>
                <w:b/>
                <w:bCs/>
              </w:rPr>
            </w:pPr>
            <w:r w:rsidRPr="00F16C27">
              <w:rPr>
                <w:b/>
                <w:bCs/>
              </w:rPr>
              <w:t>Units</w:t>
            </w:r>
          </w:p>
        </w:tc>
      </w:tr>
      <w:tr w:rsidR="00F16C27" w:rsidRPr="00F16C27" w14:paraId="46C1025C" w14:textId="77777777">
        <w:trPr>
          <w:tblCellSpacing w:w="15" w:type="dxa"/>
        </w:trPr>
        <w:tc>
          <w:tcPr>
            <w:tcW w:w="0" w:type="auto"/>
            <w:vAlign w:val="center"/>
            <w:hideMark/>
          </w:tcPr>
          <w:p w14:paraId="188BB6FE" w14:textId="77777777" w:rsidR="00F16C27" w:rsidRPr="00F16C27" w:rsidRDefault="00F16C27" w:rsidP="00F16C27">
            <w:r w:rsidRPr="00F16C27">
              <w:t>System mass</w:t>
            </w:r>
          </w:p>
        </w:tc>
        <w:tc>
          <w:tcPr>
            <w:tcW w:w="0" w:type="auto"/>
            <w:vAlign w:val="center"/>
            <w:hideMark/>
          </w:tcPr>
          <w:p w14:paraId="42F7ECD7" w14:textId="77777777" w:rsidR="00F16C27" w:rsidRPr="00F16C27" w:rsidRDefault="00F16C27" w:rsidP="00F16C27">
            <w:r w:rsidRPr="00F16C27">
              <w:t>(m_{system})</w:t>
            </w:r>
          </w:p>
        </w:tc>
        <w:tc>
          <w:tcPr>
            <w:tcW w:w="0" w:type="auto"/>
            <w:vAlign w:val="center"/>
            <w:hideMark/>
          </w:tcPr>
          <w:p w14:paraId="3C45C148" w14:textId="77777777" w:rsidR="00F16C27" w:rsidRPr="00F16C27" w:rsidRDefault="00F16C27" w:rsidP="00F16C27">
            <w:r w:rsidRPr="00F16C27">
              <w:rPr>
                <w:b/>
                <w:bCs/>
              </w:rPr>
              <w:t>INSERT HERE</w:t>
            </w:r>
          </w:p>
        </w:tc>
        <w:tc>
          <w:tcPr>
            <w:tcW w:w="0" w:type="auto"/>
            <w:vAlign w:val="center"/>
            <w:hideMark/>
          </w:tcPr>
          <w:p w14:paraId="5B14C471" w14:textId="77777777" w:rsidR="00F16C27" w:rsidRPr="00F16C27" w:rsidRDefault="00F16C27" w:rsidP="00F16C27">
            <w:r w:rsidRPr="00F16C27">
              <w:t>g</w:t>
            </w:r>
          </w:p>
        </w:tc>
      </w:tr>
      <w:tr w:rsidR="00F16C27" w:rsidRPr="00F16C27" w14:paraId="606E4BE7" w14:textId="77777777">
        <w:trPr>
          <w:tblCellSpacing w:w="15" w:type="dxa"/>
        </w:trPr>
        <w:tc>
          <w:tcPr>
            <w:tcW w:w="0" w:type="auto"/>
            <w:vAlign w:val="center"/>
            <w:hideMark/>
          </w:tcPr>
          <w:p w14:paraId="75845F0E" w14:textId="77777777" w:rsidR="00F16C27" w:rsidRPr="00F16C27" w:rsidRDefault="00F16C27" w:rsidP="00F16C27">
            <w:r w:rsidRPr="00F16C27">
              <w:t>Target buoyancy ratio</w:t>
            </w:r>
          </w:p>
        </w:tc>
        <w:tc>
          <w:tcPr>
            <w:tcW w:w="0" w:type="auto"/>
            <w:vAlign w:val="center"/>
            <w:hideMark/>
          </w:tcPr>
          <w:p w14:paraId="723FA1E8" w14:textId="77777777" w:rsidR="00F16C27" w:rsidRPr="00F16C27" w:rsidRDefault="00F16C27" w:rsidP="00F16C27">
            <w:r w:rsidRPr="00F16C27">
              <w:t>(\beta)</w:t>
            </w:r>
          </w:p>
        </w:tc>
        <w:tc>
          <w:tcPr>
            <w:tcW w:w="0" w:type="auto"/>
            <w:vAlign w:val="center"/>
            <w:hideMark/>
          </w:tcPr>
          <w:p w14:paraId="0E332B02" w14:textId="77777777" w:rsidR="00F16C27" w:rsidRPr="00F16C27" w:rsidRDefault="00F16C27" w:rsidP="00F16C27">
            <w:r w:rsidRPr="00F16C27">
              <w:rPr>
                <w:b/>
                <w:bCs/>
              </w:rPr>
              <w:t>INSERT HERE</w:t>
            </w:r>
          </w:p>
        </w:tc>
        <w:tc>
          <w:tcPr>
            <w:tcW w:w="0" w:type="auto"/>
            <w:vAlign w:val="center"/>
            <w:hideMark/>
          </w:tcPr>
          <w:p w14:paraId="5C05AA97" w14:textId="77777777" w:rsidR="00F16C27" w:rsidRPr="00F16C27" w:rsidRDefault="00F16C27" w:rsidP="00F16C27">
            <w:r w:rsidRPr="00F16C27">
              <w:t>-</w:t>
            </w:r>
          </w:p>
        </w:tc>
      </w:tr>
      <w:tr w:rsidR="00F16C27" w:rsidRPr="00F16C27" w14:paraId="77826418" w14:textId="77777777">
        <w:trPr>
          <w:tblCellSpacing w:w="15" w:type="dxa"/>
        </w:trPr>
        <w:tc>
          <w:tcPr>
            <w:tcW w:w="0" w:type="auto"/>
            <w:vAlign w:val="center"/>
            <w:hideMark/>
          </w:tcPr>
          <w:p w14:paraId="0262D016" w14:textId="77777777" w:rsidR="00F16C27" w:rsidRPr="00F16C27" w:rsidRDefault="00F16C27" w:rsidP="00F16C27">
            <w:r w:rsidRPr="00F16C27">
              <w:t>Required lift</w:t>
            </w:r>
          </w:p>
        </w:tc>
        <w:tc>
          <w:tcPr>
            <w:tcW w:w="0" w:type="auto"/>
            <w:vAlign w:val="center"/>
            <w:hideMark/>
          </w:tcPr>
          <w:p w14:paraId="23D59670" w14:textId="77777777" w:rsidR="00F16C27" w:rsidRPr="00F16C27" w:rsidRDefault="00F16C27" w:rsidP="00F16C27">
            <w:r w:rsidRPr="00F16C27">
              <w:t>(L)</w:t>
            </w:r>
          </w:p>
        </w:tc>
        <w:tc>
          <w:tcPr>
            <w:tcW w:w="0" w:type="auto"/>
            <w:vAlign w:val="center"/>
            <w:hideMark/>
          </w:tcPr>
          <w:p w14:paraId="53F9143D" w14:textId="77777777" w:rsidR="00F16C27" w:rsidRPr="00F16C27" w:rsidRDefault="00F16C27" w:rsidP="00F16C27">
            <w:r w:rsidRPr="00F16C27">
              <w:rPr>
                <w:b/>
                <w:bCs/>
              </w:rPr>
              <w:t>INSERT HERE</w:t>
            </w:r>
          </w:p>
        </w:tc>
        <w:tc>
          <w:tcPr>
            <w:tcW w:w="0" w:type="auto"/>
            <w:vAlign w:val="center"/>
            <w:hideMark/>
          </w:tcPr>
          <w:p w14:paraId="158A58EE" w14:textId="77777777" w:rsidR="00F16C27" w:rsidRPr="00F16C27" w:rsidRDefault="00F16C27" w:rsidP="00F16C27">
            <w:r w:rsidRPr="00F16C27">
              <w:t>g</w:t>
            </w:r>
          </w:p>
        </w:tc>
      </w:tr>
      <w:tr w:rsidR="00F16C27" w:rsidRPr="00F16C27" w14:paraId="080D79B8" w14:textId="77777777">
        <w:trPr>
          <w:tblCellSpacing w:w="15" w:type="dxa"/>
        </w:trPr>
        <w:tc>
          <w:tcPr>
            <w:tcW w:w="0" w:type="auto"/>
            <w:vAlign w:val="center"/>
            <w:hideMark/>
          </w:tcPr>
          <w:p w14:paraId="6046F16A" w14:textId="77777777" w:rsidR="00F16C27" w:rsidRPr="00F16C27" w:rsidRDefault="00F16C27" w:rsidP="00F16C27">
            <w:r w:rsidRPr="00F16C27">
              <w:t>Estimated helium volume</w:t>
            </w:r>
          </w:p>
        </w:tc>
        <w:tc>
          <w:tcPr>
            <w:tcW w:w="0" w:type="auto"/>
            <w:vAlign w:val="center"/>
            <w:hideMark/>
          </w:tcPr>
          <w:p w14:paraId="1CA863B9" w14:textId="77777777" w:rsidR="00F16C27" w:rsidRPr="00F16C27" w:rsidRDefault="00F16C27" w:rsidP="00F16C27">
            <w:r w:rsidRPr="00F16C27">
              <w:t>(V)</w:t>
            </w:r>
          </w:p>
        </w:tc>
        <w:tc>
          <w:tcPr>
            <w:tcW w:w="0" w:type="auto"/>
            <w:vAlign w:val="center"/>
            <w:hideMark/>
          </w:tcPr>
          <w:p w14:paraId="03067F7C" w14:textId="77777777" w:rsidR="00F16C27" w:rsidRPr="00F16C27" w:rsidRDefault="00F16C27" w:rsidP="00F16C27">
            <w:r w:rsidRPr="00F16C27">
              <w:rPr>
                <w:b/>
                <w:bCs/>
              </w:rPr>
              <w:t>INSERT HERE</w:t>
            </w:r>
          </w:p>
        </w:tc>
        <w:tc>
          <w:tcPr>
            <w:tcW w:w="0" w:type="auto"/>
            <w:vAlign w:val="center"/>
            <w:hideMark/>
          </w:tcPr>
          <w:p w14:paraId="2B557245" w14:textId="77777777" w:rsidR="00F16C27" w:rsidRPr="00F16C27" w:rsidRDefault="00F16C27" w:rsidP="00F16C27">
            <w:r w:rsidRPr="00F16C27">
              <w:t>m³</w:t>
            </w:r>
          </w:p>
        </w:tc>
      </w:tr>
    </w:tbl>
    <w:p w14:paraId="08033840" w14:textId="77777777" w:rsidR="00F16C27" w:rsidRPr="00F16C27" w:rsidRDefault="00F16C27" w:rsidP="00F16C27">
      <w:pPr>
        <w:pStyle w:val="Heading4"/>
      </w:pPr>
      <w:r w:rsidRPr="00F16C27">
        <w:t>4.2.2 Candidate Shape Comparison</w:t>
      </w:r>
    </w:p>
    <w:p w14:paraId="7E91AFC3" w14:textId="77777777" w:rsidR="00F16C27" w:rsidRPr="00F16C27" w:rsidRDefault="00F16C27" w:rsidP="00F16C27">
      <w:r w:rsidRPr="00F16C27">
        <w:t>The MATLAB analysis was used to compare the candidate envelope geometries under equivalent buoyancy requirements. Each shape was dimensioned from the required helium volume rather than being constrained to a shared bounding geometry.</w:t>
      </w:r>
    </w:p>
    <w:p w14:paraId="3610B4BE" w14:textId="77777777" w:rsidR="00F16C27" w:rsidRPr="00F16C27" w:rsidRDefault="00F16C27" w:rsidP="00F16C27">
      <w:r w:rsidRPr="00F16C27">
        <w:rPr>
          <w:b/>
          <w:bCs/>
        </w:rPr>
        <w:t>NOTE TO SELF: describe the main trend clearly here. For example, state which shape gave the best balance of volume efficiency, practical dimensions, and suitability for physical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272"/>
        <w:gridCol w:w="1413"/>
        <w:gridCol w:w="1074"/>
        <w:gridCol w:w="1269"/>
        <w:gridCol w:w="1468"/>
        <w:gridCol w:w="1329"/>
      </w:tblGrid>
      <w:tr w:rsidR="00F16C27" w:rsidRPr="00F16C27" w14:paraId="46BC3438" w14:textId="77777777">
        <w:trPr>
          <w:tblHeader/>
          <w:tblCellSpacing w:w="15" w:type="dxa"/>
        </w:trPr>
        <w:tc>
          <w:tcPr>
            <w:tcW w:w="0" w:type="auto"/>
            <w:vAlign w:val="center"/>
            <w:hideMark/>
          </w:tcPr>
          <w:p w14:paraId="39F29BE4" w14:textId="77777777" w:rsidR="00F16C27" w:rsidRPr="00F16C27" w:rsidRDefault="00F16C27" w:rsidP="00F16C27">
            <w:pPr>
              <w:rPr>
                <w:b/>
                <w:bCs/>
              </w:rPr>
            </w:pPr>
            <w:r w:rsidRPr="00F16C27">
              <w:rPr>
                <w:b/>
                <w:bCs/>
              </w:rPr>
              <w:lastRenderedPageBreak/>
              <w:t>Shape</w:t>
            </w:r>
          </w:p>
        </w:tc>
        <w:tc>
          <w:tcPr>
            <w:tcW w:w="0" w:type="auto"/>
            <w:vAlign w:val="center"/>
            <w:hideMark/>
          </w:tcPr>
          <w:p w14:paraId="2B533C84" w14:textId="77777777" w:rsidR="00F16C27" w:rsidRPr="00F16C27" w:rsidRDefault="00F16C27" w:rsidP="00F16C27">
            <w:pPr>
              <w:rPr>
                <w:b/>
                <w:bCs/>
              </w:rPr>
            </w:pPr>
            <w:r w:rsidRPr="00F16C27">
              <w:rPr>
                <w:b/>
                <w:bCs/>
              </w:rPr>
              <w:t>Required volume (m³)</w:t>
            </w:r>
          </w:p>
        </w:tc>
        <w:tc>
          <w:tcPr>
            <w:tcW w:w="0" w:type="auto"/>
            <w:vAlign w:val="center"/>
            <w:hideMark/>
          </w:tcPr>
          <w:p w14:paraId="334560C1" w14:textId="77777777" w:rsidR="00F16C27" w:rsidRPr="00F16C27" w:rsidRDefault="00F16C27" w:rsidP="00F16C27">
            <w:pPr>
              <w:rPr>
                <w:b/>
                <w:bCs/>
              </w:rPr>
            </w:pPr>
            <w:r w:rsidRPr="00F16C27">
              <w:rPr>
                <w:b/>
                <w:bCs/>
              </w:rPr>
              <w:t>Key dimensions</w:t>
            </w:r>
          </w:p>
        </w:tc>
        <w:tc>
          <w:tcPr>
            <w:tcW w:w="0" w:type="auto"/>
            <w:vAlign w:val="center"/>
            <w:hideMark/>
          </w:tcPr>
          <w:p w14:paraId="079DACED" w14:textId="77777777" w:rsidR="00F16C27" w:rsidRPr="00F16C27" w:rsidRDefault="00F16C27" w:rsidP="00F16C27">
            <w:pPr>
              <w:rPr>
                <w:b/>
                <w:bCs/>
              </w:rPr>
            </w:pPr>
            <w:r w:rsidRPr="00F16C27">
              <w:rPr>
                <w:b/>
                <w:bCs/>
              </w:rPr>
              <w:t>Surface area (m²)</w:t>
            </w:r>
          </w:p>
        </w:tc>
        <w:tc>
          <w:tcPr>
            <w:tcW w:w="0" w:type="auto"/>
            <w:vAlign w:val="center"/>
            <w:hideMark/>
          </w:tcPr>
          <w:p w14:paraId="46FFA749" w14:textId="77777777" w:rsidR="00F16C27" w:rsidRPr="00F16C27" w:rsidRDefault="00F16C27" w:rsidP="00F16C27">
            <w:pPr>
              <w:rPr>
                <w:b/>
                <w:bCs/>
              </w:rPr>
            </w:pPr>
            <w:r w:rsidRPr="00F16C27">
              <w:rPr>
                <w:b/>
                <w:bCs/>
              </w:rPr>
              <w:t>Surface area to volume ratio</w:t>
            </w:r>
          </w:p>
        </w:tc>
        <w:tc>
          <w:tcPr>
            <w:tcW w:w="0" w:type="auto"/>
            <w:vAlign w:val="center"/>
            <w:hideMark/>
          </w:tcPr>
          <w:p w14:paraId="58C17548" w14:textId="77777777" w:rsidR="00F16C27" w:rsidRPr="00F16C27" w:rsidRDefault="00F16C27" w:rsidP="00F16C27">
            <w:pPr>
              <w:rPr>
                <w:b/>
                <w:bCs/>
              </w:rPr>
            </w:pPr>
            <w:r w:rsidRPr="00F16C27">
              <w:rPr>
                <w:b/>
                <w:bCs/>
              </w:rPr>
              <w:t>Spatial / bounding efficiency</w:t>
            </w:r>
          </w:p>
        </w:tc>
        <w:tc>
          <w:tcPr>
            <w:tcW w:w="0" w:type="auto"/>
            <w:vAlign w:val="center"/>
            <w:hideMark/>
          </w:tcPr>
          <w:p w14:paraId="10BD3C3A" w14:textId="77777777" w:rsidR="00F16C27" w:rsidRPr="00F16C27" w:rsidRDefault="00F16C27" w:rsidP="00F16C27">
            <w:pPr>
              <w:rPr>
                <w:b/>
                <w:bCs/>
              </w:rPr>
            </w:pPr>
            <w:r w:rsidRPr="00F16C27">
              <w:rPr>
                <w:b/>
                <w:bCs/>
              </w:rPr>
              <w:t>Comments</w:t>
            </w:r>
          </w:p>
        </w:tc>
      </w:tr>
      <w:tr w:rsidR="00F16C27" w:rsidRPr="00F16C27" w14:paraId="31D5284F" w14:textId="77777777">
        <w:trPr>
          <w:tblCellSpacing w:w="15" w:type="dxa"/>
        </w:trPr>
        <w:tc>
          <w:tcPr>
            <w:tcW w:w="0" w:type="auto"/>
            <w:vAlign w:val="center"/>
            <w:hideMark/>
          </w:tcPr>
          <w:p w14:paraId="3D2C1632" w14:textId="77777777" w:rsidR="00F16C27" w:rsidRPr="00F16C27" w:rsidRDefault="00F16C27" w:rsidP="00F16C27">
            <w:r w:rsidRPr="00F16C27">
              <w:t>Sphere</w:t>
            </w:r>
          </w:p>
        </w:tc>
        <w:tc>
          <w:tcPr>
            <w:tcW w:w="0" w:type="auto"/>
            <w:vAlign w:val="center"/>
            <w:hideMark/>
          </w:tcPr>
          <w:p w14:paraId="5F5C4B70" w14:textId="77777777" w:rsidR="00F16C27" w:rsidRPr="00F16C27" w:rsidRDefault="00F16C27" w:rsidP="00F16C27">
            <w:r w:rsidRPr="00F16C27">
              <w:rPr>
                <w:b/>
                <w:bCs/>
              </w:rPr>
              <w:t>INSERT HERE</w:t>
            </w:r>
          </w:p>
        </w:tc>
        <w:tc>
          <w:tcPr>
            <w:tcW w:w="0" w:type="auto"/>
            <w:vAlign w:val="center"/>
            <w:hideMark/>
          </w:tcPr>
          <w:p w14:paraId="72C6E844" w14:textId="77777777" w:rsidR="00F16C27" w:rsidRPr="00F16C27" w:rsidRDefault="00F16C27" w:rsidP="00F16C27">
            <w:r w:rsidRPr="00F16C27">
              <w:rPr>
                <w:b/>
                <w:bCs/>
              </w:rPr>
              <w:t>INSERT HERE</w:t>
            </w:r>
          </w:p>
        </w:tc>
        <w:tc>
          <w:tcPr>
            <w:tcW w:w="0" w:type="auto"/>
            <w:vAlign w:val="center"/>
            <w:hideMark/>
          </w:tcPr>
          <w:p w14:paraId="53C97E13" w14:textId="77777777" w:rsidR="00F16C27" w:rsidRPr="00F16C27" w:rsidRDefault="00F16C27" w:rsidP="00F16C27">
            <w:r w:rsidRPr="00F16C27">
              <w:rPr>
                <w:b/>
                <w:bCs/>
              </w:rPr>
              <w:t>INSERT HERE</w:t>
            </w:r>
          </w:p>
        </w:tc>
        <w:tc>
          <w:tcPr>
            <w:tcW w:w="0" w:type="auto"/>
            <w:vAlign w:val="center"/>
            <w:hideMark/>
          </w:tcPr>
          <w:p w14:paraId="73F68507" w14:textId="77777777" w:rsidR="00F16C27" w:rsidRPr="00F16C27" w:rsidRDefault="00F16C27" w:rsidP="00F16C27">
            <w:r w:rsidRPr="00F16C27">
              <w:rPr>
                <w:b/>
                <w:bCs/>
              </w:rPr>
              <w:t>INSERT HERE</w:t>
            </w:r>
          </w:p>
        </w:tc>
        <w:tc>
          <w:tcPr>
            <w:tcW w:w="0" w:type="auto"/>
            <w:vAlign w:val="center"/>
            <w:hideMark/>
          </w:tcPr>
          <w:p w14:paraId="535A4D7C" w14:textId="77777777" w:rsidR="00F16C27" w:rsidRPr="00F16C27" w:rsidRDefault="00F16C27" w:rsidP="00F16C27">
            <w:r w:rsidRPr="00F16C27">
              <w:rPr>
                <w:b/>
                <w:bCs/>
              </w:rPr>
              <w:t>INSERT HERE</w:t>
            </w:r>
          </w:p>
        </w:tc>
        <w:tc>
          <w:tcPr>
            <w:tcW w:w="0" w:type="auto"/>
            <w:vAlign w:val="center"/>
            <w:hideMark/>
          </w:tcPr>
          <w:p w14:paraId="4A5B7646" w14:textId="77777777" w:rsidR="00F16C27" w:rsidRPr="00F16C27" w:rsidRDefault="00F16C27" w:rsidP="00F16C27">
            <w:r w:rsidRPr="00F16C27">
              <w:rPr>
                <w:b/>
                <w:bCs/>
              </w:rPr>
              <w:t>INSERT HERE</w:t>
            </w:r>
          </w:p>
        </w:tc>
      </w:tr>
      <w:tr w:rsidR="00F16C27" w:rsidRPr="00F16C27" w14:paraId="19EA092B" w14:textId="77777777">
        <w:trPr>
          <w:tblCellSpacing w:w="15" w:type="dxa"/>
        </w:trPr>
        <w:tc>
          <w:tcPr>
            <w:tcW w:w="0" w:type="auto"/>
            <w:vAlign w:val="center"/>
            <w:hideMark/>
          </w:tcPr>
          <w:p w14:paraId="5978201C" w14:textId="77777777" w:rsidR="00F16C27" w:rsidRPr="00F16C27" w:rsidRDefault="00F16C27" w:rsidP="00F16C27">
            <w:r w:rsidRPr="00F16C27">
              <w:t>Cuboid</w:t>
            </w:r>
          </w:p>
        </w:tc>
        <w:tc>
          <w:tcPr>
            <w:tcW w:w="0" w:type="auto"/>
            <w:vAlign w:val="center"/>
            <w:hideMark/>
          </w:tcPr>
          <w:p w14:paraId="7074C1F6" w14:textId="77777777" w:rsidR="00F16C27" w:rsidRPr="00F16C27" w:rsidRDefault="00F16C27" w:rsidP="00F16C27">
            <w:r w:rsidRPr="00F16C27">
              <w:rPr>
                <w:b/>
                <w:bCs/>
              </w:rPr>
              <w:t>INSERT HERE</w:t>
            </w:r>
          </w:p>
        </w:tc>
        <w:tc>
          <w:tcPr>
            <w:tcW w:w="0" w:type="auto"/>
            <w:vAlign w:val="center"/>
            <w:hideMark/>
          </w:tcPr>
          <w:p w14:paraId="4A41FADE" w14:textId="77777777" w:rsidR="00F16C27" w:rsidRPr="00F16C27" w:rsidRDefault="00F16C27" w:rsidP="00F16C27">
            <w:r w:rsidRPr="00F16C27">
              <w:rPr>
                <w:b/>
                <w:bCs/>
              </w:rPr>
              <w:t>INSERT HERE</w:t>
            </w:r>
          </w:p>
        </w:tc>
        <w:tc>
          <w:tcPr>
            <w:tcW w:w="0" w:type="auto"/>
            <w:vAlign w:val="center"/>
            <w:hideMark/>
          </w:tcPr>
          <w:p w14:paraId="60420444" w14:textId="77777777" w:rsidR="00F16C27" w:rsidRPr="00F16C27" w:rsidRDefault="00F16C27" w:rsidP="00F16C27">
            <w:r w:rsidRPr="00F16C27">
              <w:rPr>
                <w:b/>
                <w:bCs/>
              </w:rPr>
              <w:t>INSERT HERE</w:t>
            </w:r>
          </w:p>
        </w:tc>
        <w:tc>
          <w:tcPr>
            <w:tcW w:w="0" w:type="auto"/>
            <w:vAlign w:val="center"/>
            <w:hideMark/>
          </w:tcPr>
          <w:p w14:paraId="5FAA9AF0" w14:textId="77777777" w:rsidR="00F16C27" w:rsidRPr="00F16C27" w:rsidRDefault="00F16C27" w:rsidP="00F16C27">
            <w:r w:rsidRPr="00F16C27">
              <w:rPr>
                <w:b/>
                <w:bCs/>
              </w:rPr>
              <w:t>INSERT HERE</w:t>
            </w:r>
          </w:p>
        </w:tc>
        <w:tc>
          <w:tcPr>
            <w:tcW w:w="0" w:type="auto"/>
            <w:vAlign w:val="center"/>
            <w:hideMark/>
          </w:tcPr>
          <w:p w14:paraId="2F06DB28" w14:textId="77777777" w:rsidR="00F16C27" w:rsidRPr="00F16C27" w:rsidRDefault="00F16C27" w:rsidP="00F16C27">
            <w:r w:rsidRPr="00F16C27">
              <w:rPr>
                <w:b/>
                <w:bCs/>
              </w:rPr>
              <w:t>INSERT HERE</w:t>
            </w:r>
          </w:p>
        </w:tc>
        <w:tc>
          <w:tcPr>
            <w:tcW w:w="0" w:type="auto"/>
            <w:vAlign w:val="center"/>
            <w:hideMark/>
          </w:tcPr>
          <w:p w14:paraId="35124B93" w14:textId="77777777" w:rsidR="00F16C27" w:rsidRPr="00F16C27" w:rsidRDefault="00F16C27" w:rsidP="00F16C27">
            <w:r w:rsidRPr="00F16C27">
              <w:rPr>
                <w:b/>
                <w:bCs/>
              </w:rPr>
              <w:t>INSERT HERE</w:t>
            </w:r>
          </w:p>
        </w:tc>
      </w:tr>
      <w:tr w:rsidR="00F16C27" w:rsidRPr="00F16C27" w14:paraId="09D3B579" w14:textId="77777777">
        <w:trPr>
          <w:tblCellSpacing w:w="15" w:type="dxa"/>
        </w:trPr>
        <w:tc>
          <w:tcPr>
            <w:tcW w:w="0" w:type="auto"/>
            <w:vAlign w:val="center"/>
            <w:hideMark/>
          </w:tcPr>
          <w:p w14:paraId="426E6407" w14:textId="77777777" w:rsidR="00F16C27" w:rsidRPr="00F16C27" w:rsidRDefault="00F16C27" w:rsidP="00F16C27">
            <w:r w:rsidRPr="00F16C27">
              <w:t>Balloon-type / ellipsoid</w:t>
            </w:r>
          </w:p>
        </w:tc>
        <w:tc>
          <w:tcPr>
            <w:tcW w:w="0" w:type="auto"/>
            <w:vAlign w:val="center"/>
            <w:hideMark/>
          </w:tcPr>
          <w:p w14:paraId="20003D3B" w14:textId="77777777" w:rsidR="00F16C27" w:rsidRPr="00F16C27" w:rsidRDefault="00F16C27" w:rsidP="00F16C27">
            <w:r w:rsidRPr="00F16C27">
              <w:rPr>
                <w:b/>
                <w:bCs/>
              </w:rPr>
              <w:t>INSERT HERE</w:t>
            </w:r>
          </w:p>
        </w:tc>
        <w:tc>
          <w:tcPr>
            <w:tcW w:w="0" w:type="auto"/>
            <w:vAlign w:val="center"/>
            <w:hideMark/>
          </w:tcPr>
          <w:p w14:paraId="4439CE5C" w14:textId="77777777" w:rsidR="00F16C27" w:rsidRPr="00F16C27" w:rsidRDefault="00F16C27" w:rsidP="00F16C27">
            <w:r w:rsidRPr="00F16C27">
              <w:rPr>
                <w:b/>
                <w:bCs/>
              </w:rPr>
              <w:t>INSERT HERE</w:t>
            </w:r>
          </w:p>
        </w:tc>
        <w:tc>
          <w:tcPr>
            <w:tcW w:w="0" w:type="auto"/>
            <w:vAlign w:val="center"/>
            <w:hideMark/>
          </w:tcPr>
          <w:p w14:paraId="78AE75A9" w14:textId="77777777" w:rsidR="00F16C27" w:rsidRPr="00F16C27" w:rsidRDefault="00F16C27" w:rsidP="00F16C27">
            <w:r w:rsidRPr="00F16C27">
              <w:rPr>
                <w:b/>
                <w:bCs/>
              </w:rPr>
              <w:t>INSERT HERE</w:t>
            </w:r>
          </w:p>
        </w:tc>
        <w:tc>
          <w:tcPr>
            <w:tcW w:w="0" w:type="auto"/>
            <w:vAlign w:val="center"/>
            <w:hideMark/>
          </w:tcPr>
          <w:p w14:paraId="57E4D738" w14:textId="77777777" w:rsidR="00F16C27" w:rsidRPr="00F16C27" w:rsidRDefault="00F16C27" w:rsidP="00F16C27">
            <w:r w:rsidRPr="00F16C27">
              <w:rPr>
                <w:b/>
                <w:bCs/>
              </w:rPr>
              <w:t>INSERT HERE</w:t>
            </w:r>
          </w:p>
        </w:tc>
        <w:tc>
          <w:tcPr>
            <w:tcW w:w="0" w:type="auto"/>
            <w:vAlign w:val="center"/>
            <w:hideMark/>
          </w:tcPr>
          <w:p w14:paraId="01215EE2" w14:textId="77777777" w:rsidR="00F16C27" w:rsidRPr="00F16C27" w:rsidRDefault="00F16C27" w:rsidP="00F16C27">
            <w:r w:rsidRPr="00F16C27">
              <w:rPr>
                <w:b/>
                <w:bCs/>
              </w:rPr>
              <w:t>INSERT HERE</w:t>
            </w:r>
          </w:p>
        </w:tc>
        <w:tc>
          <w:tcPr>
            <w:tcW w:w="0" w:type="auto"/>
            <w:vAlign w:val="center"/>
            <w:hideMark/>
          </w:tcPr>
          <w:p w14:paraId="7841A7EA" w14:textId="77777777" w:rsidR="00F16C27" w:rsidRPr="00F16C27" w:rsidRDefault="00F16C27" w:rsidP="00F16C27">
            <w:r w:rsidRPr="00F16C27">
              <w:rPr>
                <w:b/>
                <w:bCs/>
              </w:rPr>
              <w:t>INSERT HERE</w:t>
            </w:r>
          </w:p>
        </w:tc>
      </w:tr>
    </w:tbl>
    <w:p w14:paraId="19E58C8B" w14:textId="77777777" w:rsidR="00F16C27" w:rsidRPr="00F16C27" w:rsidRDefault="00F16C27" w:rsidP="00F16C27">
      <w:pPr>
        <w:pStyle w:val="Heading4"/>
      </w:pPr>
      <w:r w:rsidRPr="00F16C27">
        <w:t>4.2.3 Selected Envelope Geometry</w:t>
      </w:r>
    </w:p>
    <w:p w14:paraId="164D8312" w14:textId="77777777" w:rsidR="00F16C27" w:rsidRPr="00F16C27" w:rsidRDefault="00F16C27" w:rsidP="00F16C27">
      <w:r w:rsidRPr="00F16C27">
        <w:t xml:space="preserve">Based on the analytical comparison, </w:t>
      </w:r>
      <w:r w:rsidRPr="00F16C27">
        <w:rPr>
          <w:b/>
          <w:bCs/>
        </w:rPr>
        <w:t>INSERT HERE</w:t>
      </w:r>
      <w:r w:rsidRPr="00F16C27">
        <w:t xml:space="preserve"> was selected for further testing. This geometry was selected because </w:t>
      </w:r>
      <w:r w:rsidRPr="00F16C27">
        <w:rPr>
          <w:b/>
          <w:bCs/>
        </w:rPr>
        <w:t>INSERT HERE</w:t>
      </w:r>
      <w:r w:rsidRPr="00F16C2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506"/>
        <w:gridCol w:w="655"/>
      </w:tblGrid>
      <w:tr w:rsidR="00F16C27" w:rsidRPr="00F16C27" w14:paraId="0B193E1F" w14:textId="77777777">
        <w:trPr>
          <w:tblHeader/>
          <w:tblCellSpacing w:w="15" w:type="dxa"/>
        </w:trPr>
        <w:tc>
          <w:tcPr>
            <w:tcW w:w="0" w:type="auto"/>
            <w:vAlign w:val="center"/>
            <w:hideMark/>
          </w:tcPr>
          <w:p w14:paraId="36AA0376" w14:textId="77777777" w:rsidR="00F16C27" w:rsidRPr="00F16C27" w:rsidRDefault="00F16C27" w:rsidP="00F16C27">
            <w:pPr>
              <w:rPr>
                <w:b/>
                <w:bCs/>
              </w:rPr>
            </w:pPr>
            <w:r w:rsidRPr="00F16C27">
              <w:rPr>
                <w:b/>
                <w:bCs/>
              </w:rPr>
              <w:t>Final design parameter</w:t>
            </w:r>
          </w:p>
        </w:tc>
        <w:tc>
          <w:tcPr>
            <w:tcW w:w="0" w:type="auto"/>
            <w:vAlign w:val="center"/>
            <w:hideMark/>
          </w:tcPr>
          <w:p w14:paraId="33538901" w14:textId="77777777" w:rsidR="00F16C27" w:rsidRPr="00F16C27" w:rsidRDefault="00F16C27" w:rsidP="00F16C27">
            <w:pPr>
              <w:rPr>
                <w:b/>
                <w:bCs/>
              </w:rPr>
            </w:pPr>
            <w:r w:rsidRPr="00F16C27">
              <w:rPr>
                <w:b/>
                <w:bCs/>
              </w:rPr>
              <w:t>Value</w:t>
            </w:r>
          </w:p>
        </w:tc>
        <w:tc>
          <w:tcPr>
            <w:tcW w:w="0" w:type="auto"/>
            <w:vAlign w:val="center"/>
            <w:hideMark/>
          </w:tcPr>
          <w:p w14:paraId="26BBBB9D" w14:textId="77777777" w:rsidR="00F16C27" w:rsidRPr="00F16C27" w:rsidRDefault="00F16C27" w:rsidP="00F16C27">
            <w:pPr>
              <w:rPr>
                <w:b/>
                <w:bCs/>
              </w:rPr>
            </w:pPr>
            <w:r w:rsidRPr="00F16C27">
              <w:rPr>
                <w:b/>
                <w:bCs/>
              </w:rPr>
              <w:t>Units</w:t>
            </w:r>
          </w:p>
        </w:tc>
      </w:tr>
      <w:tr w:rsidR="00F16C27" w:rsidRPr="00F16C27" w14:paraId="283A421F" w14:textId="77777777">
        <w:trPr>
          <w:tblCellSpacing w:w="15" w:type="dxa"/>
        </w:trPr>
        <w:tc>
          <w:tcPr>
            <w:tcW w:w="0" w:type="auto"/>
            <w:vAlign w:val="center"/>
            <w:hideMark/>
          </w:tcPr>
          <w:p w14:paraId="6270D4B2" w14:textId="77777777" w:rsidR="00F16C27" w:rsidRPr="00F16C27" w:rsidRDefault="00F16C27" w:rsidP="00F16C27">
            <w:r w:rsidRPr="00F16C27">
              <w:t>Selected shape</w:t>
            </w:r>
          </w:p>
        </w:tc>
        <w:tc>
          <w:tcPr>
            <w:tcW w:w="0" w:type="auto"/>
            <w:vAlign w:val="center"/>
            <w:hideMark/>
          </w:tcPr>
          <w:p w14:paraId="1D9C9BAA" w14:textId="77777777" w:rsidR="00F16C27" w:rsidRPr="00F16C27" w:rsidRDefault="00F16C27" w:rsidP="00F16C27">
            <w:r w:rsidRPr="00F16C27">
              <w:rPr>
                <w:b/>
                <w:bCs/>
              </w:rPr>
              <w:t>INSERT HERE</w:t>
            </w:r>
          </w:p>
        </w:tc>
        <w:tc>
          <w:tcPr>
            <w:tcW w:w="0" w:type="auto"/>
            <w:vAlign w:val="center"/>
            <w:hideMark/>
          </w:tcPr>
          <w:p w14:paraId="1C0C8AEC" w14:textId="77777777" w:rsidR="00F16C27" w:rsidRPr="00F16C27" w:rsidRDefault="00F16C27" w:rsidP="00F16C27">
            <w:r w:rsidRPr="00F16C27">
              <w:t>-</w:t>
            </w:r>
          </w:p>
        </w:tc>
      </w:tr>
      <w:tr w:rsidR="00F16C27" w:rsidRPr="00F16C27" w14:paraId="1B3A4237" w14:textId="77777777">
        <w:trPr>
          <w:tblCellSpacing w:w="15" w:type="dxa"/>
        </w:trPr>
        <w:tc>
          <w:tcPr>
            <w:tcW w:w="0" w:type="auto"/>
            <w:vAlign w:val="center"/>
            <w:hideMark/>
          </w:tcPr>
          <w:p w14:paraId="5E07768D" w14:textId="77777777" w:rsidR="00F16C27" w:rsidRPr="00F16C27" w:rsidRDefault="00F16C27" w:rsidP="00F16C27">
            <w:r w:rsidRPr="00F16C27">
              <w:t>Length / major axis</w:t>
            </w:r>
          </w:p>
        </w:tc>
        <w:tc>
          <w:tcPr>
            <w:tcW w:w="0" w:type="auto"/>
            <w:vAlign w:val="center"/>
            <w:hideMark/>
          </w:tcPr>
          <w:p w14:paraId="5F5BF083" w14:textId="77777777" w:rsidR="00F16C27" w:rsidRPr="00F16C27" w:rsidRDefault="00F16C27" w:rsidP="00F16C27">
            <w:r w:rsidRPr="00F16C27">
              <w:rPr>
                <w:b/>
                <w:bCs/>
              </w:rPr>
              <w:t>INSERT HERE</w:t>
            </w:r>
          </w:p>
        </w:tc>
        <w:tc>
          <w:tcPr>
            <w:tcW w:w="0" w:type="auto"/>
            <w:vAlign w:val="center"/>
            <w:hideMark/>
          </w:tcPr>
          <w:p w14:paraId="6526C401" w14:textId="77777777" w:rsidR="00F16C27" w:rsidRPr="00F16C27" w:rsidRDefault="00F16C27" w:rsidP="00F16C27">
            <w:r w:rsidRPr="00F16C27">
              <w:t>cm</w:t>
            </w:r>
          </w:p>
        </w:tc>
      </w:tr>
      <w:tr w:rsidR="00F16C27" w:rsidRPr="00F16C27" w14:paraId="1DD72B28" w14:textId="77777777">
        <w:trPr>
          <w:tblCellSpacing w:w="15" w:type="dxa"/>
        </w:trPr>
        <w:tc>
          <w:tcPr>
            <w:tcW w:w="0" w:type="auto"/>
            <w:vAlign w:val="center"/>
            <w:hideMark/>
          </w:tcPr>
          <w:p w14:paraId="250B0861" w14:textId="77777777" w:rsidR="00F16C27" w:rsidRPr="00F16C27" w:rsidRDefault="00F16C27" w:rsidP="00F16C27">
            <w:r w:rsidRPr="00F16C27">
              <w:t>Width / minor axis</w:t>
            </w:r>
          </w:p>
        </w:tc>
        <w:tc>
          <w:tcPr>
            <w:tcW w:w="0" w:type="auto"/>
            <w:vAlign w:val="center"/>
            <w:hideMark/>
          </w:tcPr>
          <w:p w14:paraId="334D4742" w14:textId="77777777" w:rsidR="00F16C27" w:rsidRPr="00F16C27" w:rsidRDefault="00F16C27" w:rsidP="00F16C27">
            <w:r w:rsidRPr="00F16C27">
              <w:rPr>
                <w:b/>
                <w:bCs/>
              </w:rPr>
              <w:t>INSERT HERE</w:t>
            </w:r>
          </w:p>
        </w:tc>
        <w:tc>
          <w:tcPr>
            <w:tcW w:w="0" w:type="auto"/>
            <w:vAlign w:val="center"/>
            <w:hideMark/>
          </w:tcPr>
          <w:p w14:paraId="36B37689" w14:textId="77777777" w:rsidR="00F16C27" w:rsidRPr="00F16C27" w:rsidRDefault="00F16C27" w:rsidP="00F16C27">
            <w:r w:rsidRPr="00F16C27">
              <w:t>cm</w:t>
            </w:r>
          </w:p>
        </w:tc>
      </w:tr>
      <w:tr w:rsidR="00F16C27" w:rsidRPr="00F16C27" w14:paraId="67A15552" w14:textId="77777777">
        <w:trPr>
          <w:tblCellSpacing w:w="15" w:type="dxa"/>
        </w:trPr>
        <w:tc>
          <w:tcPr>
            <w:tcW w:w="0" w:type="auto"/>
            <w:vAlign w:val="center"/>
            <w:hideMark/>
          </w:tcPr>
          <w:p w14:paraId="629F58A6" w14:textId="77777777" w:rsidR="00F16C27" w:rsidRPr="00F16C27" w:rsidRDefault="00F16C27" w:rsidP="00F16C27">
            <w:r w:rsidRPr="00F16C27">
              <w:t>Height / diameter</w:t>
            </w:r>
          </w:p>
        </w:tc>
        <w:tc>
          <w:tcPr>
            <w:tcW w:w="0" w:type="auto"/>
            <w:vAlign w:val="center"/>
            <w:hideMark/>
          </w:tcPr>
          <w:p w14:paraId="1618BE36" w14:textId="77777777" w:rsidR="00F16C27" w:rsidRPr="00F16C27" w:rsidRDefault="00F16C27" w:rsidP="00F16C27">
            <w:r w:rsidRPr="00F16C27">
              <w:rPr>
                <w:b/>
                <w:bCs/>
              </w:rPr>
              <w:t>INSERT HERE</w:t>
            </w:r>
          </w:p>
        </w:tc>
        <w:tc>
          <w:tcPr>
            <w:tcW w:w="0" w:type="auto"/>
            <w:vAlign w:val="center"/>
            <w:hideMark/>
          </w:tcPr>
          <w:p w14:paraId="4E45D24B" w14:textId="77777777" w:rsidR="00F16C27" w:rsidRPr="00F16C27" w:rsidRDefault="00F16C27" w:rsidP="00F16C27">
            <w:r w:rsidRPr="00F16C27">
              <w:t>cm</w:t>
            </w:r>
          </w:p>
        </w:tc>
      </w:tr>
      <w:tr w:rsidR="00F16C27" w:rsidRPr="00F16C27" w14:paraId="564056BA" w14:textId="77777777">
        <w:trPr>
          <w:tblCellSpacing w:w="15" w:type="dxa"/>
        </w:trPr>
        <w:tc>
          <w:tcPr>
            <w:tcW w:w="0" w:type="auto"/>
            <w:vAlign w:val="center"/>
            <w:hideMark/>
          </w:tcPr>
          <w:p w14:paraId="33530EF8" w14:textId="77777777" w:rsidR="00F16C27" w:rsidRPr="00F16C27" w:rsidRDefault="00F16C27" w:rsidP="00F16C27">
            <w:r w:rsidRPr="00F16C27">
              <w:t>Estimated helium volume</w:t>
            </w:r>
          </w:p>
        </w:tc>
        <w:tc>
          <w:tcPr>
            <w:tcW w:w="0" w:type="auto"/>
            <w:vAlign w:val="center"/>
            <w:hideMark/>
          </w:tcPr>
          <w:p w14:paraId="14721451" w14:textId="77777777" w:rsidR="00F16C27" w:rsidRPr="00F16C27" w:rsidRDefault="00F16C27" w:rsidP="00F16C27">
            <w:r w:rsidRPr="00F16C27">
              <w:rPr>
                <w:b/>
                <w:bCs/>
              </w:rPr>
              <w:t>INSERT HERE</w:t>
            </w:r>
          </w:p>
        </w:tc>
        <w:tc>
          <w:tcPr>
            <w:tcW w:w="0" w:type="auto"/>
            <w:vAlign w:val="center"/>
            <w:hideMark/>
          </w:tcPr>
          <w:p w14:paraId="77822131" w14:textId="77777777" w:rsidR="00F16C27" w:rsidRPr="00F16C27" w:rsidRDefault="00F16C27" w:rsidP="00F16C27">
            <w:r w:rsidRPr="00F16C27">
              <w:t>m³</w:t>
            </w:r>
          </w:p>
        </w:tc>
      </w:tr>
      <w:tr w:rsidR="00F16C27" w:rsidRPr="00F16C27" w14:paraId="44BED526" w14:textId="77777777">
        <w:trPr>
          <w:tblCellSpacing w:w="15" w:type="dxa"/>
        </w:trPr>
        <w:tc>
          <w:tcPr>
            <w:tcW w:w="0" w:type="auto"/>
            <w:vAlign w:val="center"/>
            <w:hideMark/>
          </w:tcPr>
          <w:p w14:paraId="7D4BF635" w14:textId="77777777" w:rsidR="00F16C27" w:rsidRPr="00F16C27" w:rsidRDefault="00F16C27" w:rsidP="00F16C27">
            <w:r w:rsidRPr="00F16C27">
              <w:t>Predicted lift</w:t>
            </w:r>
          </w:p>
        </w:tc>
        <w:tc>
          <w:tcPr>
            <w:tcW w:w="0" w:type="auto"/>
            <w:vAlign w:val="center"/>
            <w:hideMark/>
          </w:tcPr>
          <w:p w14:paraId="66314AE2" w14:textId="77777777" w:rsidR="00F16C27" w:rsidRPr="00F16C27" w:rsidRDefault="00F16C27" w:rsidP="00F16C27">
            <w:r w:rsidRPr="00F16C27">
              <w:rPr>
                <w:b/>
                <w:bCs/>
              </w:rPr>
              <w:t>INSERT HERE</w:t>
            </w:r>
          </w:p>
        </w:tc>
        <w:tc>
          <w:tcPr>
            <w:tcW w:w="0" w:type="auto"/>
            <w:vAlign w:val="center"/>
            <w:hideMark/>
          </w:tcPr>
          <w:p w14:paraId="0C12B538" w14:textId="77777777" w:rsidR="00F16C27" w:rsidRPr="00F16C27" w:rsidRDefault="00F16C27" w:rsidP="00F16C27">
            <w:r w:rsidRPr="00F16C27">
              <w:t>g</w:t>
            </w:r>
          </w:p>
        </w:tc>
      </w:tr>
    </w:tbl>
    <w:p w14:paraId="6803E84C" w14:textId="77777777" w:rsidR="00F16C27" w:rsidRPr="00F16C27" w:rsidRDefault="00F16C27" w:rsidP="00F16C27">
      <w:pPr>
        <w:pStyle w:val="Heading4"/>
      </w:pPr>
      <w:r w:rsidRPr="00F16C27">
        <w:t>4.2.4 Statistical Assessment of Geometry Comparison</w:t>
      </w:r>
    </w:p>
    <w:p w14:paraId="78F38F1C" w14:textId="77777777" w:rsidR="00F16C27" w:rsidRPr="00F16C27" w:rsidRDefault="00F16C27" w:rsidP="00F16C27">
      <w:r w:rsidRPr="00F16C27">
        <w:t>Where multiple candidate geometries were compared using quantitative metrics, the spread and relative differences between those metrics should be reported here.</w:t>
      </w:r>
    </w:p>
    <w:p w14:paraId="32C62DC4" w14:textId="77777777" w:rsidR="00F16C27" w:rsidRPr="00F16C27" w:rsidRDefault="00F16C27" w:rsidP="00F16C27">
      <w:r w:rsidRPr="00F16C27">
        <w:rPr>
          <w:b/>
          <w:bCs/>
        </w:rPr>
        <w:t>NOTE TO SELF: if the geometry section only compares deterministic model outputs, keep this subsection brief and focus on comparative magnitude rather than formal significance testing. If sensitivity analysis or repeated parameter sweeps were performed, report those results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1112"/>
        <w:gridCol w:w="1112"/>
        <w:gridCol w:w="1112"/>
        <w:gridCol w:w="1708"/>
        <w:gridCol w:w="2083"/>
      </w:tblGrid>
      <w:tr w:rsidR="00F16C27" w:rsidRPr="00F16C27" w14:paraId="1C3844C4" w14:textId="77777777">
        <w:trPr>
          <w:tblHeader/>
          <w:tblCellSpacing w:w="15" w:type="dxa"/>
        </w:trPr>
        <w:tc>
          <w:tcPr>
            <w:tcW w:w="0" w:type="auto"/>
            <w:vAlign w:val="center"/>
            <w:hideMark/>
          </w:tcPr>
          <w:p w14:paraId="77D69722" w14:textId="77777777" w:rsidR="00F16C27" w:rsidRPr="00F16C27" w:rsidRDefault="00F16C27" w:rsidP="00F16C27">
            <w:pPr>
              <w:rPr>
                <w:b/>
                <w:bCs/>
              </w:rPr>
            </w:pPr>
            <w:r w:rsidRPr="00F16C27">
              <w:rPr>
                <w:b/>
                <w:bCs/>
              </w:rPr>
              <w:lastRenderedPageBreak/>
              <w:t>Metric</w:t>
            </w:r>
          </w:p>
        </w:tc>
        <w:tc>
          <w:tcPr>
            <w:tcW w:w="0" w:type="auto"/>
            <w:vAlign w:val="center"/>
            <w:hideMark/>
          </w:tcPr>
          <w:p w14:paraId="7E70F8DF" w14:textId="77777777" w:rsidR="00F16C27" w:rsidRPr="00F16C27" w:rsidRDefault="00F16C27" w:rsidP="00F16C27">
            <w:pPr>
              <w:rPr>
                <w:b/>
                <w:bCs/>
              </w:rPr>
            </w:pPr>
            <w:r w:rsidRPr="00F16C27">
              <w:rPr>
                <w:b/>
                <w:bCs/>
              </w:rPr>
              <w:t>Shape 1</w:t>
            </w:r>
          </w:p>
        </w:tc>
        <w:tc>
          <w:tcPr>
            <w:tcW w:w="0" w:type="auto"/>
            <w:vAlign w:val="center"/>
            <w:hideMark/>
          </w:tcPr>
          <w:p w14:paraId="4F08773A" w14:textId="77777777" w:rsidR="00F16C27" w:rsidRPr="00F16C27" w:rsidRDefault="00F16C27" w:rsidP="00F16C27">
            <w:pPr>
              <w:rPr>
                <w:b/>
                <w:bCs/>
              </w:rPr>
            </w:pPr>
            <w:r w:rsidRPr="00F16C27">
              <w:rPr>
                <w:b/>
                <w:bCs/>
              </w:rPr>
              <w:t>Shape 2</w:t>
            </w:r>
          </w:p>
        </w:tc>
        <w:tc>
          <w:tcPr>
            <w:tcW w:w="0" w:type="auto"/>
            <w:vAlign w:val="center"/>
            <w:hideMark/>
          </w:tcPr>
          <w:p w14:paraId="12D2BB6C" w14:textId="77777777" w:rsidR="00F16C27" w:rsidRPr="00F16C27" w:rsidRDefault="00F16C27" w:rsidP="00F16C27">
            <w:pPr>
              <w:rPr>
                <w:b/>
                <w:bCs/>
              </w:rPr>
            </w:pPr>
            <w:r w:rsidRPr="00F16C27">
              <w:rPr>
                <w:b/>
                <w:bCs/>
              </w:rPr>
              <w:t>Shape 3</w:t>
            </w:r>
          </w:p>
        </w:tc>
        <w:tc>
          <w:tcPr>
            <w:tcW w:w="0" w:type="auto"/>
            <w:vAlign w:val="center"/>
            <w:hideMark/>
          </w:tcPr>
          <w:p w14:paraId="396CDF6C" w14:textId="77777777" w:rsidR="00F16C27" w:rsidRPr="00F16C27" w:rsidRDefault="00F16C27" w:rsidP="00F16C27">
            <w:pPr>
              <w:rPr>
                <w:b/>
                <w:bCs/>
              </w:rPr>
            </w:pPr>
            <w:r w:rsidRPr="00F16C27">
              <w:rPr>
                <w:b/>
                <w:bCs/>
              </w:rPr>
              <w:t>Relative difference (%)</w:t>
            </w:r>
          </w:p>
        </w:tc>
        <w:tc>
          <w:tcPr>
            <w:tcW w:w="0" w:type="auto"/>
            <w:vAlign w:val="center"/>
            <w:hideMark/>
          </w:tcPr>
          <w:p w14:paraId="20C40D20" w14:textId="77777777" w:rsidR="00F16C27" w:rsidRPr="00F16C27" w:rsidRDefault="00F16C27" w:rsidP="00F16C27">
            <w:pPr>
              <w:rPr>
                <w:b/>
                <w:bCs/>
              </w:rPr>
            </w:pPr>
            <w:r w:rsidRPr="00F16C27">
              <w:rPr>
                <w:b/>
                <w:bCs/>
              </w:rPr>
              <w:t>Statistical test / comparison</w:t>
            </w:r>
          </w:p>
        </w:tc>
      </w:tr>
      <w:tr w:rsidR="00F16C27" w:rsidRPr="00F16C27" w14:paraId="4835F58B" w14:textId="77777777">
        <w:trPr>
          <w:tblCellSpacing w:w="15" w:type="dxa"/>
        </w:trPr>
        <w:tc>
          <w:tcPr>
            <w:tcW w:w="0" w:type="auto"/>
            <w:vAlign w:val="center"/>
            <w:hideMark/>
          </w:tcPr>
          <w:p w14:paraId="35B2D943" w14:textId="77777777" w:rsidR="00F16C27" w:rsidRPr="00F16C27" w:rsidRDefault="00F16C27" w:rsidP="00F16C27">
            <w:r w:rsidRPr="00F16C27">
              <w:t>Surface area to volume ratio</w:t>
            </w:r>
          </w:p>
        </w:tc>
        <w:tc>
          <w:tcPr>
            <w:tcW w:w="0" w:type="auto"/>
            <w:vAlign w:val="center"/>
            <w:hideMark/>
          </w:tcPr>
          <w:p w14:paraId="2945B2D0" w14:textId="77777777" w:rsidR="00F16C27" w:rsidRPr="00F16C27" w:rsidRDefault="00F16C27" w:rsidP="00F16C27">
            <w:r w:rsidRPr="00F16C27">
              <w:rPr>
                <w:b/>
                <w:bCs/>
              </w:rPr>
              <w:t>INSERT HERE</w:t>
            </w:r>
          </w:p>
        </w:tc>
        <w:tc>
          <w:tcPr>
            <w:tcW w:w="0" w:type="auto"/>
            <w:vAlign w:val="center"/>
            <w:hideMark/>
          </w:tcPr>
          <w:p w14:paraId="71E9965F" w14:textId="77777777" w:rsidR="00F16C27" w:rsidRPr="00F16C27" w:rsidRDefault="00F16C27" w:rsidP="00F16C27">
            <w:r w:rsidRPr="00F16C27">
              <w:rPr>
                <w:b/>
                <w:bCs/>
              </w:rPr>
              <w:t>INSERT HERE</w:t>
            </w:r>
          </w:p>
        </w:tc>
        <w:tc>
          <w:tcPr>
            <w:tcW w:w="0" w:type="auto"/>
            <w:vAlign w:val="center"/>
            <w:hideMark/>
          </w:tcPr>
          <w:p w14:paraId="293ABF49" w14:textId="77777777" w:rsidR="00F16C27" w:rsidRPr="00F16C27" w:rsidRDefault="00F16C27" w:rsidP="00F16C27">
            <w:r w:rsidRPr="00F16C27">
              <w:rPr>
                <w:b/>
                <w:bCs/>
              </w:rPr>
              <w:t>INSERT HERE</w:t>
            </w:r>
          </w:p>
        </w:tc>
        <w:tc>
          <w:tcPr>
            <w:tcW w:w="0" w:type="auto"/>
            <w:vAlign w:val="center"/>
            <w:hideMark/>
          </w:tcPr>
          <w:p w14:paraId="4DC92843" w14:textId="77777777" w:rsidR="00F16C27" w:rsidRPr="00F16C27" w:rsidRDefault="00F16C27" w:rsidP="00F16C27">
            <w:r w:rsidRPr="00F16C27">
              <w:rPr>
                <w:b/>
                <w:bCs/>
              </w:rPr>
              <w:t>INSERT HERE</w:t>
            </w:r>
          </w:p>
        </w:tc>
        <w:tc>
          <w:tcPr>
            <w:tcW w:w="0" w:type="auto"/>
            <w:vAlign w:val="center"/>
            <w:hideMark/>
          </w:tcPr>
          <w:p w14:paraId="391A7CE3" w14:textId="77777777" w:rsidR="00F16C27" w:rsidRPr="00F16C27" w:rsidRDefault="00F16C27" w:rsidP="00F16C27">
            <w:r w:rsidRPr="00F16C27">
              <w:rPr>
                <w:b/>
                <w:bCs/>
              </w:rPr>
              <w:t>INSERT HERE / N.A.</w:t>
            </w:r>
          </w:p>
        </w:tc>
      </w:tr>
      <w:tr w:rsidR="00F16C27" w:rsidRPr="00F16C27" w14:paraId="09D9CA46" w14:textId="77777777">
        <w:trPr>
          <w:tblCellSpacing w:w="15" w:type="dxa"/>
        </w:trPr>
        <w:tc>
          <w:tcPr>
            <w:tcW w:w="0" w:type="auto"/>
            <w:vAlign w:val="center"/>
            <w:hideMark/>
          </w:tcPr>
          <w:p w14:paraId="5919B09C" w14:textId="77777777" w:rsidR="00F16C27" w:rsidRPr="00F16C27" w:rsidRDefault="00F16C27" w:rsidP="00F16C27">
            <w:r w:rsidRPr="00F16C27">
              <w:t>Spatial efficiency</w:t>
            </w:r>
          </w:p>
        </w:tc>
        <w:tc>
          <w:tcPr>
            <w:tcW w:w="0" w:type="auto"/>
            <w:vAlign w:val="center"/>
            <w:hideMark/>
          </w:tcPr>
          <w:p w14:paraId="499925B7" w14:textId="77777777" w:rsidR="00F16C27" w:rsidRPr="00F16C27" w:rsidRDefault="00F16C27" w:rsidP="00F16C27">
            <w:r w:rsidRPr="00F16C27">
              <w:rPr>
                <w:b/>
                <w:bCs/>
              </w:rPr>
              <w:t>INSERT HERE</w:t>
            </w:r>
          </w:p>
        </w:tc>
        <w:tc>
          <w:tcPr>
            <w:tcW w:w="0" w:type="auto"/>
            <w:vAlign w:val="center"/>
            <w:hideMark/>
          </w:tcPr>
          <w:p w14:paraId="1348BD8B" w14:textId="77777777" w:rsidR="00F16C27" w:rsidRPr="00F16C27" w:rsidRDefault="00F16C27" w:rsidP="00F16C27">
            <w:r w:rsidRPr="00F16C27">
              <w:rPr>
                <w:b/>
                <w:bCs/>
              </w:rPr>
              <w:t>INSERT HERE</w:t>
            </w:r>
          </w:p>
        </w:tc>
        <w:tc>
          <w:tcPr>
            <w:tcW w:w="0" w:type="auto"/>
            <w:vAlign w:val="center"/>
            <w:hideMark/>
          </w:tcPr>
          <w:p w14:paraId="689C2BBA" w14:textId="77777777" w:rsidR="00F16C27" w:rsidRPr="00F16C27" w:rsidRDefault="00F16C27" w:rsidP="00F16C27">
            <w:r w:rsidRPr="00F16C27">
              <w:rPr>
                <w:b/>
                <w:bCs/>
              </w:rPr>
              <w:t>INSERT HERE</w:t>
            </w:r>
          </w:p>
        </w:tc>
        <w:tc>
          <w:tcPr>
            <w:tcW w:w="0" w:type="auto"/>
            <w:vAlign w:val="center"/>
            <w:hideMark/>
          </w:tcPr>
          <w:p w14:paraId="4A465B2E" w14:textId="77777777" w:rsidR="00F16C27" w:rsidRPr="00F16C27" w:rsidRDefault="00F16C27" w:rsidP="00F16C27">
            <w:r w:rsidRPr="00F16C27">
              <w:rPr>
                <w:b/>
                <w:bCs/>
              </w:rPr>
              <w:t>INSERT HERE</w:t>
            </w:r>
          </w:p>
        </w:tc>
        <w:tc>
          <w:tcPr>
            <w:tcW w:w="0" w:type="auto"/>
            <w:vAlign w:val="center"/>
            <w:hideMark/>
          </w:tcPr>
          <w:p w14:paraId="0824E109" w14:textId="77777777" w:rsidR="00F16C27" w:rsidRPr="00F16C27" w:rsidRDefault="00F16C27" w:rsidP="00F16C27">
            <w:r w:rsidRPr="00F16C27">
              <w:rPr>
                <w:b/>
                <w:bCs/>
              </w:rPr>
              <w:t>INSERT HERE / N.A.</w:t>
            </w:r>
          </w:p>
        </w:tc>
      </w:tr>
      <w:tr w:rsidR="00F16C27" w:rsidRPr="00F16C27" w14:paraId="583C3FDE" w14:textId="77777777">
        <w:trPr>
          <w:tblCellSpacing w:w="15" w:type="dxa"/>
        </w:trPr>
        <w:tc>
          <w:tcPr>
            <w:tcW w:w="0" w:type="auto"/>
            <w:vAlign w:val="center"/>
            <w:hideMark/>
          </w:tcPr>
          <w:p w14:paraId="03319528" w14:textId="77777777" w:rsidR="00F16C27" w:rsidRPr="00F16C27" w:rsidRDefault="00F16C27" w:rsidP="00F16C27">
            <w:r w:rsidRPr="00F16C27">
              <w:t>Dimension feasibility score</w:t>
            </w:r>
          </w:p>
        </w:tc>
        <w:tc>
          <w:tcPr>
            <w:tcW w:w="0" w:type="auto"/>
            <w:vAlign w:val="center"/>
            <w:hideMark/>
          </w:tcPr>
          <w:p w14:paraId="2033DC13" w14:textId="77777777" w:rsidR="00F16C27" w:rsidRPr="00F16C27" w:rsidRDefault="00F16C27" w:rsidP="00F16C27">
            <w:r w:rsidRPr="00F16C27">
              <w:rPr>
                <w:b/>
                <w:bCs/>
              </w:rPr>
              <w:t>INSERT HERE</w:t>
            </w:r>
          </w:p>
        </w:tc>
        <w:tc>
          <w:tcPr>
            <w:tcW w:w="0" w:type="auto"/>
            <w:vAlign w:val="center"/>
            <w:hideMark/>
          </w:tcPr>
          <w:p w14:paraId="008E95C2" w14:textId="77777777" w:rsidR="00F16C27" w:rsidRPr="00F16C27" w:rsidRDefault="00F16C27" w:rsidP="00F16C27">
            <w:r w:rsidRPr="00F16C27">
              <w:rPr>
                <w:b/>
                <w:bCs/>
              </w:rPr>
              <w:t>INSERT HERE</w:t>
            </w:r>
          </w:p>
        </w:tc>
        <w:tc>
          <w:tcPr>
            <w:tcW w:w="0" w:type="auto"/>
            <w:vAlign w:val="center"/>
            <w:hideMark/>
          </w:tcPr>
          <w:p w14:paraId="7913D737" w14:textId="77777777" w:rsidR="00F16C27" w:rsidRPr="00F16C27" w:rsidRDefault="00F16C27" w:rsidP="00F16C27">
            <w:r w:rsidRPr="00F16C27">
              <w:rPr>
                <w:b/>
                <w:bCs/>
              </w:rPr>
              <w:t>INSERT HERE</w:t>
            </w:r>
          </w:p>
        </w:tc>
        <w:tc>
          <w:tcPr>
            <w:tcW w:w="0" w:type="auto"/>
            <w:vAlign w:val="center"/>
            <w:hideMark/>
          </w:tcPr>
          <w:p w14:paraId="09344B7A" w14:textId="77777777" w:rsidR="00F16C27" w:rsidRPr="00F16C27" w:rsidRDefault="00F16C27" w:rsidP="00F16C27">
            <w:r w:rsidRPr="00F16C27">
              <w:rPr>
                <w:b/>
                <w:bCs/>
              </w:rPr>
              <w:t>INSERT HERE</w:t>
            </w:r>
          </w:p>
        </w:tc>
        <w:tc>
          <w:tcPr>
            <w:tcW w:w="0" w:type="auto"/>
            <w:vAlign w:val="center"/>
            <w:hideMark/>
          </w:tcPr>
          <w:p w14:paraId="364034F4" w14:textId="77777777" w:rsidR="00F16C27" w:rsidRPr="00F16C27" w:rsidRDefault="00F16C27" w:rsidP="00F16C27">
            <w:r w:rsidRPr="00F16C27">
              <w:rPr>
                <w:b/>
                <w:bCs/>
              </w:rPr>
              <w:t>INSERT HERE / N.A.</w:t>
            </w:r>
          </w:p>
        </w:tc>
      </w:tr>
    </w:tbl>
    <w:p w14:paraId="1A6B0F94" w14:textId="77777777" w:rsidR="00F16C27" w:rsidRPr="00F16C27" w:rsidRDefault="00F16C27" w:rsidP="00F16C27">
      <w:pPr>
        <w:pStyle w:val="Heading3"/>
      </w:pPr>
      <w:r w:rsidRPr="00F16C27">
        <w:t>4.3 Buoyancy Measurement Results</w:t>
      </w:r>
    </w:p>
    <w:p w14:paraId="184151C5" w14:textId="77777777" w:rsidR="00F16C27" w:rsidRPr="00F16C27" w:rsidRDefault="00F16C27" w:rsidP="00F16C27">
      <w:pPr>
        <w:pStyle w:val="Heading4"/>
      </w:pPr>
      <w:r w:rsidRPr="00F16C27">
        <w:t>4.3.1 Balloon Geometry and Measured Dimensions</w:t>
      </w:r>
    </w:p>
    <w:p w14:paraId="1CEAC477" w14:textId="77777777" w:rsidR="00F16C27" w:rsidRPr="00F16C27" w:rsidRDefault="00F16C27" w:rsidP="00F16C27">
      <w:r w:rsidRPr="00F16C27">
        <w:t>Two foil balloon configurations were tested. Nominal balloon size was taken from the manufacturer packaging, and circumference was measured during testing to better estimate the real inflated geometry.</w:t>
      </w:r>
    </w:p>
    <w:p w14:paraId="757FD129" w14:textId="77777777" w:rsidR="00F16C27" w:rsidRPr="00F16C27" w:rsidRDefault="00F16C27" w:rsidP="00F16C27">
      <w:r w:rsidRPr="00F16C27">
        <w:rPr>
          <w:b/>
          <w:bCs/>
        </w:rPr>
        <w:t>Balloon brand / product identifier: INSERT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10"/>
        <w:gridCol w:w="2363"/>
        <w:gridCol w:w="2755"/>
        <w:gridCol w:w="1509"/>
      </w:tblGrid>
      <w:tr w:rsidR="00F16C27" w:rsidRPr="00F16C27" w14:paraId="7C6D2753" w14:textId="77777777">
        <w:trPr>
          <w:tblHeader/>
          <w:tblCellSpacing w:w="15" w:type="dxa"/>
        </w:trPr>
        <w:tc>
          <w:tcPr>
            <w:tcW w:w="0" w:type="auto"/>
            <w:vAlign w:val="center"/>
            <w:hideMark/>
          </w:tcPr>
          <w:p w14:paraId="4387FA1F" w14:textId="77777777" w:rsidR="00F16C27" w:rsidRPr="00F16C27" w:rsidRDefault="00F16C27" w:rsidP="00F16C27">
            <w:pPr>
              <w:rPr>
                <w:b/>
                <w:bCs/>
              </w:rPr>
            </w:pPr>
            <w:r w:rsidRPr="00F16C27">
              <w:rPr>
                <w:b/>
                <w:bCs/>
              </w:rPr>
              <w:t>Balloon ID</w:t>
            </w:r>
          </w:p>
        </w:tc>
        <w:tc>
          <w:tcPr>
            <w:tcW w:w="0" w:type="auto"/>
            <w:vAlign w:val="center"/>
            <w:hideMark/>
          </w:tcPr>
          <w:p w14:paraId="52934436" w14:textId="77777777" w:rsidR="00F16C27" w:rsidRPr="00F16C27" w:rsidRDefault="00F16C27" w:rsidP="00F16C27">
            <w:pPr>
              <w:rPr>
                <w:b/>
                <w:bCs/>
              </w:rPr>
            </w:pPr>
            <w:r w:rsidRPr="00F16C27">
              <w:rPr>
                <w:b/>
                <w:bCs/>
              </w:rPr>
              <w:t>Nominal size</w:t>
            </w:r>
          </w:p>
        </w:tc>
        <w:tc>
          <w:tcPr>
            <w:tcW w:w="0" w:type="auto"/>
            <w:vAlign w:val="center"/>
            <w:hideMark/>
          </w:tcPr>
          <w:p w14:paraId="76ACBA5C" w14:textId="77777777" w:rsidR="00F16C27" w:rsidRPr="00F16C27" w:rsidRDefault="00F16C27" w:rsidP="00F16C27">
            <w:pPr>
              <w:rPr>
                <w:b/>
                <w:bCs/>
              </w:rPr>
            </w:pPr>
            <w:r w:rsidRPr="00F16C27">
              <w:rPr>
                <w:b/>
                <w:bCs/>
              </w:rPr>
              <w:t>Measured circumference</w:t>
            </w:r>
          </w:p>
        </w:tc>
        <w:tc>
          <w:tcPr>
            <w:tcW w:w="0" w:type="auto"/>
            <w:vAlign w:val="center"/>
            <w:hideMark/>
          </w:tcPr>
          <w:p w14:paraId="5B764718" w14:textId="77777777" w:rsidR="00F16C27" w:rsidRPr="00F16C27" w:rsidRDefault="00F16C27" w:rsidP="00F16C27">
            <w:pPr>
              <w:rPr>
                <w:b/>
                <w:bCs/>
              </w:rPr>
            </w:pPr>
            <w:r w:rsidRPr="00F16C27">
              <w:rPr>
                <w:b/>
                <w:bCs/>
              </w:rPr>
              <w:t>Estimated real geometry / volume</w:t>
            </w:r>
          </w:p>
        </w:tc>
        <w:tc>
          <w:tcPr>
            <w:tcW w:w="0" w:type="auto"/>
            <w:vAlign w:val="center"/>
            <w:hideMark/>
          </w:tcPr>
          <w:p w14:paraId="63923E4E" w14:textId="77777777" w:rsidR="00F16C27" w:rsidRPr="00F16C27" w:rsidRDefault="00F16C27" w:rsidP="00F16C27">
            <w:pPr>
              <w:rPr>
                <w:b/>
                <w:bCs/>
              </w:rPr>
            </w:pPr>
            <w:r w:rsidRPr="00F16C27">
              <w:rPr>
                <w:b/>
                <w:bCs/>
              </w:rPr>
              <w:t>Number of trials</w:t>
            </w:r>
          </w:p>
        </w:tc>
      </w:tr>
      <w:tr w:rsidR="00F16C27" w:rsidRPr="00F16C27" w14:paraId="081CF02C" w14:textId="77777777">
        <w:trPr>
          <w:tblCellSpacing w:w="15" w:type="dxa"/>
        </w:trPr>
        <w:tc>
          <w:tcPr>
            <w:tcW w:w="0" w:type="auto"/>
            <w:vAlign w:val="center"/>
            <w:hideMark/>
          </w:tcPr>
          <w:p w14:paraId="028A9810" w14:textId="77777777" w:rsidR="00F16C27" w:rsidRPr="00F16C27" w:rsidRDefault="00F16C27" w:rsidP="00F16C27">
            <w:r w:rsidRPr="00F16C27">
              <w:t>Balloon A</w:t>
            </w:r>
          </w:p>
        </w:tc>
        <w:tc>
          <w:tcPr>
            <w:tcW w:w="0" w:type="auto"/>
            <w:vAlign w:val="center"/>
            <w:hideMark/>
          </w:tcPr>
          <w:p w14:paraId="19F84980" w14:textId="77777777" w:rsidR="00F16C27" w:rsidRPr="00F16C27" w:rsidRDefault="00F16C27" w:rsidP="00F16C27">
            <w:r w:rsidRPr="00F16C27">
              <w:rPr>
                <w:b/>
                <w:bCs/>
              </w:rPr>
              <w:t>INSERT HERE</w:t>
            </w:r>
          </w:p>
        </w:tc>
        <w:tc>
          <w:tcPr>
            <w:tcW w:w="0" w:type="auto"/>
            <w:vAlign w:val="center"/>
            <w:hideMark/>
          </w:tcPr>
          <w:p w14:paraId="65286301" w14:textId="77777777" w:rsidR="00F16C27" w:rsidRPr="00F16C27" w:rsidRDefault="00F16C27" w:rsidP="00F16C27">
            <w:r w:rsidRPr="00F16C27">
              <w:rPr>
                <w:b/>
                <w:bCs/>
              </w:rPr>
              <w:t>INSERT HERE</w:t>
            </w:r>
          </w:p>
        </w:tc>
        <w:tc>
          <w:tcPr>
            <w:tcW w:w="0" w:type="auto"/>
            <w:vAlign w:val="center"/>
            <w:hideMark/>
          </w:tcPr>
          <w:p w14:paraId="596B1459" w14:textId="77777777" w:rsidR="00F16C27" w:rsidRPr="00F16C27" w:rsidRDefault="00F16C27" w:rsidP="00F16C27">
            <w:r w:rsidRPr="00F16C27">
              <w:rPr>
                <w:b/>
                <w:bCs/>
              </w:rPr>
              <w:t>INSERT HERE</w:t>
            </w:r>
          </w:p>
        </w:tc>
        <w:tc>
          <w:tcPr>
            <w:tcW w:w="0" w:type="auto"/>
            <w:vAlign w:val="center"/>
            <w:hideMark/>
          </w:tcPr>
          <w:p w14:paraId="7BF88540" w14:textId="77777777" w:rsidR="00F16C27" w:rsidRPr="00F16C27" w:rsidRDefault="00F16C27" w:rsidP="00F16C27">
            <w:r w:rsidRPr="00F16C27">
              <w:t>5</w:t>
            </w:r>
          </w:p>
        </w:tc>
      </w:tr>
      <w:tr w:rsidR="00F16C27" w:rsidRPr="00F16C27" w14:paraId="3DEDD14C" w14:textId="77777777">
        <w:trPr>
          <w:tblCellSpacing w:w="15" w:type="dxa"/>
        </w:trPr>
        <w:tc>
          <w:tcPr>
            <w:tcW w:w="0" w:type="auto"/>
            <w:vAlign w:val="center"/>
            <w:hideMark/>
          </w:tcPr>
          <w:p w14:paraId="59368EA4" w14:textId="77777777" w:rsidR="00F16C27" w:rsidRPr="00F16C27" w:rsidRDefault="00F16C27" w:rsidP="00F16C27">
            <w:r w:rsidRPr="00F16C27">
              <w:t>Balloon B</w:t>
            </w:r>
          </w:p>
        </w:tc>
        <w:tc>
          <w:tcPr>
            <w:tcW w:w="0" w:type="auto"/>
            <w:vAlign w:val="center"/>
            <w:hideMark/>
          </w:tcPr>
          <w:p w14:paraId="1D0B0E6F" w14:textId="77777777" w:rsidR="00F16C27" w:rsidRPr="00F16C27" w:rsidRDefault="00F16C27" w:rsidP="00F16C27">
            <w:r w:rsidRPr="00F16C27">
              <w:rPr>
                <w:b/>
                <w:bCs/>
              </w:rPr>
              <w:t>INSERT HERE</w:t>
            </w:r>
          </w:p>
        </w:tc>
        <w:tc>
          <w:tcPr>
            <w:tcW w:w="0" w:type="auto"/>
            <w:vAlign w:val="center"/>
            <w:hideMark/>
          </w:tcPr>
          <w:p w14:paraId="4C357E88" w14:textId="77777777" w:rsidR="00F16C27" w:rsidRPr="00F16C27" w:rsidRDefault="00F16C27" w:rsidP="00F16C27">
            <w:r w:rsidRPr="00F16C27">
              <w:rPr>
                <w:b/>
                <w:bCs/>
              </w:rPr>
              <w:t>INSERT HERE</w:t>
            </w:r>
          </w:p>
        </w:tc>
        <w:tc>
          <w:tcPr>
            <w:tcW w:w="0" w:type="auto"/>
            <w:vAlign w:val="center"/>
            <w:hideMark/>
          </w:tcPr>
          <w:p w14:paraId="3B4408D0" w14:textId="77777777" w:rsidR="00F16C27" w:rsidRPr="00F16C27" w:rsidRDefault="00F16C27" w:rsidP="00F16C27">
            <w:r w:rsidRPr="00F16C27">
              <w:rPr>
                <w:b/>
                <w:bCs/>
              </w:rPr>
              <w:t>INSERT HERE</w:t>
            </w:r>
          </w:p>
        </w:tc>
        <w:tc>
          <w:tcPr>
            <w:tcW w:w="0" w:type="auto"/>
            <w:vAlign w:val="center"/>
            <w:hideMark/>
          </w:tcPr>
          <w:p w14:paraId="3C12F27F" w14:textId="77777777" w:rsidR="00F16C27" w:rsidRPr="00F16C27" w:rsidRDefault="00F16C27" w:rsidP="00F16C27">
            <w:r w:rsidRPr="00F16C27">
              <w:t>5</w:t>
            </w:r>
          </w:p>
        </w:tc>
      </w:tr>
    </w:tbl>
    <w:p w14:paraId="67831E4F" w14:textId="77777777" w:rsidR="00F16C27" w:rsidRPr="00F16C27" w:rsidRDefault="00F16C27" w:rsidP="00F16C27">
      <w:pPr>
        <w:pStyle w:val="Heading4"/>
      </w:pPr>
      <w:r w:rsidRPr="00F16C27">
        <w:t>4.3.2 Measured Lift Across Trials</w:t>
      </w:r>
    </w:p>
    <w:p w14:paraId="2C2EA467" w14:textId="77777777" w:rsidR="00F16C27" w:rsidRPr="00F16C27" w:rsidRDefault="00F16C27" w:rsidP="00F16C27">
      <w:r w:rsidRPr="00F16C27">
        <w:t>Lift was measured using the negative reading recorded on the tared digital scale. Five trials were completed for each balloon.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1077"/>
        <w:gridCol w:w="1077"/>
        <w:gridCol w:w="1077"/>
        <w:gridCol w:w="1077"/>
        <w:gridCol w:w="1077"/>
        <w:gridCol w:w="1077"/>
        <w:gridCol w:w="1554"/>
      </w:tblGrid>
      <w:tr w:rsidR="00F16C27" w:rsidRPr="00F16C27" w14:paraId="6D8769F4" w14:textId="77777777">
        <w:trPr>
          <w:tblHeader/>
          <w:tblCellSpacing w:w="15" w:type="dxa"/>
        </w:trPr>
        <w:tc>
          <w:tcPr>
            <w:tcW w:w="0" w:type="auto"/>
            <w:vAlign w:val="center"/>
            <w:hideMark/>
          </w:tcPr>
          <w:p w14:paraId="1465C5E2" w14:textId="77777777" w:rsidR="00F16C27" w:rsidRPr="00F16C27" w:rsidRDefault="00F16C27" w:rsidP="00F16C27">
            <w:pPr>
              <w:rPr>
                <w:b/>
                <w:bCs/>
              </w:rPr>
            </w:pPr>
            <w:r w:rsidRPr="00F16C27">
              <w:rPr>
                <w:b/>
                <w:bCs/>
              </w:rPr>
              <w:t>Balloon ID</w:t>
            </w:r>
          </w:p>
        </w:tc>
        <w:tc>
          <w:tcPr>
            <w:tcW w:w="0" w:type="auto"/>
            <w:vAlign w:val="center"/>
            <w:hideMark/>
          </w:tcPr>
          <w:p w14:paraId="1F652700" w14:textId="77777777" w:rsidR="00F16C27" w:rsidRPr="00F16C27" w:rsidRDefault="00F16C27" w:rsidP="00F16C27">
            <w:pPr>
              <w:rPr>
                <w:b/>
                <w:bCs/>
              </w:rPr>
            </w:pPr>
            <w:r w:rsidRPr="00F16C27">
              <w:rPr>
                <w:b/>
                <w:bCs/>
              </w:rPr>
              <w:t>Trial 1 (g)</w:t>
            </w:r>
          </w:p>
        </w:tc>
        <w:tc>
          <w:tcPr>
            <w:tcW w:w="0" w:type="auto"/>
            <w:vAlign w:val="center"/>
            <w:hideMark/>
          </w:tcPr>
          <w:p w14:paraId="0695F1D0" w14:textId="77777777" w:rsidR="00F16C27" w:rsidRPr="00F16C27" w:rsidRDefault="00F16C27" w:rsidP="00F16C27">
            <w:pPr>
              <w:rPr>
                <w:b/>
                <w:bCs/>
              </w:rPr>
            </w:pPr>
            <w:r w:rsidRPr="00F16C27">
              <w:rPr>
                <w:b/>
                <w:bCs/>
              </w:rPr>
              <w:t>Trial 2 (g)</w:t>
            </w:r>
          </w:p>
        </w:tc>
        <w:tc>
          <w:tcPr>
            <w:tcW w:w="0" w:type="auto"/>
            <w:vAlign w:val="center"/>
            <w:hideMark/>
          </w:tcPr>
          <w:p w14:paraId="416A5EA0" w14:textId="77777777" w:rsidR="00F16C27" w:rsidRPr="00F16C27" w:rsidRDefault="00F16C27" w:rsidP="00F16C27">
            <w:pPr>
              <w:rPr>
                <w:b/>
                <w:bCs/>
              </w:rPr>
            </w:pPr>
            <w:r w:rsidRPr="00F16C27">
              <w:rPr>
                <w:b/>
                <w:bCs/>
              </w:rPr>
              <w:t>Trial 3 (g)</w:t>
            </w:r>
          </w:p>
        </w:tc>
        <w:tc>
          <w:tcPr>
            <w:tcW w:w="0" w:type="auto"/>
            <w:vAlign w:val="center"/>
            <w:hideMark/>
          </w:tcPr>
          <w:p w14:paraId="28BD0475" w14:textId="77777777" w:rsidR="00F16C27" w:rsidRPr="00F16C27" w:rsidRDefault="00F16C27" w:rsidP="00F16C27">
            <w:pPr>
              <w:rPr>
                <w:b/>
                <w:bCs/>
              </w:rPr>
            </w:pPr>
            <w:r w:rsidRPr="00F16C27">
              <w:rPr>
                <w:b/>
                <w:bCs/>
              </w:rPr>
              <w:t>Trial 4 (g)</w:t>
            </w:r>
          </w:p>
        </w:tc>
        <w:tc>
          <w:tcPr>
            <w:tcW w:w="0" w:type="auto"/>
            <w:vAlign w:val="center"/>
            <w:hideMark/>
          </w:tcPr>
          <w:p w14:paraId="7660B84B" w14:textId="77777777" w:rsidR="00F16C27" w:rsidRPr="00F16C27" w:rsidRDefault="00F16C27" w:rsidP="00F16C27">
            <w:pPr>
              <w:rPr>
                <w:b/>
                <w:bCs/>
              </w:rPr>
            </w:pPr>
            <w:r w:rsidRPr="00F16C27">
              <w:rPr>
                <w:b/>
                <w:bCs/>
              </w:rPr>
              <w:t>Trial 5 (g)</w:t>
            </w:r>
          </w:p>
        </w:tc>
        <w:tc>
          <w:tcPr>
            <w:tcW w:w="0" w:type="auto"/>
            <w:vAlign w:val="center"/>
            <w:hideMark/>
          </w:tcPr>
          <w:p w14:paraId="778B137F" w14:textId="77777777" w:rsidR="00F16C27" w:rsidRPr="00F16C27" w:rsidRDefault="00F16C27" w:rsidP="00F16C27">
            <w:pPr>
              <w:rPr>
                <w:b/>
                <w:bCs/>
              </w:rPr>
            </w:pPr>
            <w:r w:rsidRPr="00F16C27">
              <w:rPr>
                <w:b/>
                <w:bCs/>
              </w:rPr>
              <w:t>Mean lift (g)</w:t>
            </w:r>
          </w:p>
        </w:tc>
        <w:tc>
          <w:tcPr>
            <w:tcW w:w="0" w:type="auto"/>
            <w:vAlign w:val="center"/>
            <w:hideMark/>
          </w:tcPr>
          <w:p w14:paraId="2D77F1E3" w14:textId="77777777" w:rsidR="00F16C27" w:rsidRPr="00F16C27" w:rsidRDefault="00F16C27" w:rsidP="00F16C27">
            <w:pPr>
              <w:rPr>
                <w:b/>
                <w:bCs/>
              </w:rPr>
            </w:pPr>
            <w:r w:rsidRPr="00F16C27">
              <w:rPr>
                <w:b/>
                <w:bCs/>
              </w:rPr>
              <w:t>Standard deviation (g)</w:t>
            </w:r>
          </w:p>
        </w:tc>
      </w:tr>
      <w:tr w:rsidR="00F16C27" w:rsidRPr="00F16C27" w14:paraId="7EBAB98F" w14:textId="77777777">
        <w:trPr>
          <w:tblCellSpacing w:w="15" w:type="dxa"/>
        </w:trPr>
        <w:tc>
          <w:tcPr>
            <w:tcW w:w="0" w:type="auto"/>
            <w:vAlign w:val="center"/>
            <w:hideMark/>
          </w:tcPr>
          <w:p w14:paraId="7EF8A355" w14:textId="77777777" w:rsidR="00F16C27" w:rsidRPr="00F16C27" w:rsidRDefault="00F16C27" w:rsidP="00F16C27">
            <w:r w:rsidRPr="00F16C27">
              <w:t>Balloon A</w:t>
            </w:r>
          </w:p>
        </w:tc>
        <w:tc>
          <w:tcPr>
            <w:tcW w:w="0" w:type="auto"/>
            <w:vAlign w:val="center"/>
            <w:hideMark/>
          </w:tcPr>
          <w:p w14:paraId="239EF116" w14:textId="77777777" w:rsidR="00F16C27" w:rsidRPr="00F16C27" w:rsidRDefault="00F16C27" w:rsidP="00F16C27">
            <w:r w:rsidRPr="00F16C27">
              <w:rPr>
                <w:b/>
                <w:bCs/>
              </w:rPr>
              <w:t>INSERT HERE</w:t>
            </w:r>
          </w:p>
        </w:tc>
        <w:tc>
          <w:tcPr>
            <w:tcW w:w="0" w:type="auto"/>
            <w:vAlign w:val="center"/>
            <w:hideMark/>
          </w:tcPr>
          <w:p w14:paraId="2393A08D" w14:textId="77777777" w:rsidR="00F16C27" w:rsidRPr="00F16C27" w:rsidRDefault="00F16C27" w:rsidP="00F16C27">
            <w:r w:rsidRPr="00F16C27">
              <w:rPr>
                <w:b/>
                <w:bCs/>
              </w:rPr>
              <w:t>INSERT HERE</w:t>
            </w:r>
          </w:p>
        </w:tc>
        <w:tc>
          <w:tcPr>
            <w:tcW w:w="0" w:type="auto"/>
            <w:vAlign w:val="center"/>
            <w:hideMark/>
          </w:tcPr>
          <w:p w14:paraId="7183069B" w14:textId="77777777" w:rsidR="00F16C27" w:rsidRPr="00F16C27" w:rsidRDefault="00F16C27" w:rsidP="00F16C27">
            <w:r w:rsidRPr="00F16C27">
              <w:rPr>
                <w:b/>
                <w:bCs/>
              </w:rPr>
              <w:t>INSERT HERE</w:t>
            </w:r>
          </w:p>
        </w:tc>
        <w:tc>
          <w:tcPr>
            <w:tcW w:w="0" w:type="auto"/>
            <w:vAlign w:val="center"/>
            <w:hideMark/>
          </w:tcPr>
          <w:p w14:paraId="4AA149CA" w14:textId="77777777" w:rsidR="00F16C27" w:rsidRPr="00F16C27" w:rsidRDefault="00F16C27" w:rsidP="00F16C27">
            <w:r w:rsidRPr="00F16C27">
              <w:rPr>
                <w:b/>
                <w:bCs/>
              </w:rPr>
              <w:t>INSERT HERE</w:t>
            </w:r>
          </w:p>
        </w:tc>
        <w:tc>
          <w:tcPr>
            <w:tcW w:w="0" w:type="auto"/>
            <w:vAlign w:val="center"/>
            <w:hideMark/>
          </w:tcPr>
          <w:p w14:paraId="2898B05D" w14:textId="77777777" w:rsidR="00F16C27" w:rsidRPr="00F16C27" w:rsidRDefault="00F16C27" w:rsidP="00F16C27">
            <w:r w:rsidRPr="00F16C27">
              <w:rPr>
                <w:b/>
                <w:bCs/>
              </w:rPr>
              <w:t>INSERT HERE</w:t>
            </w:r>
          </w:p>
        </w:tc>
        <w:tc>
          <w:tcPr>
            <w:tcW w:w="0" w:type="auto"/>
            <w:vAlign w:val="center"/>
            <w:hideMark/>
          </w:tcPr>
          <w:p w14:paraId="04B29B6F" w14:textId="77777777" w:rsidR="00F16C27" w:rsidRPr="00F16C27" w:rsidRDefault="00F16C27" w:rsidP="00F16C27">
            <w:r w:rsidRPr="00F16C27">
              <w:rPr>
                <w:b/>
                <w:bCs/>
              </w:rPr>
              <w:t>INSERT HERE</w:t>
            </w:r>
          </w:p>
        </w:tc>
        <w:tc>
          <w:tcPr>
            <w:tcW w:w="0" w:type="auto"/>
            <w:vAlign w:val="center"/>
            <w:hideMark/>
          </w:tcPr>
          <w:p w14:paraId="530194EA" w14:textId="77777777" w:rsidR="00F16C27" w:rsidRPr="00F16C27" w:rsidRDefault="00F16C27" w:rsidP="00F16C27">
            <w:r w:rsidRPr="00F16C27">
              <w:rPr>
                <w:b/>
                <w:bCs/>
              </w:rPr>
              <w:t>INSERT HERE</w:t>
            </w:r>
          </w:p>
        </w:tc>
      </w:tr>
      <w:tr w:rsidR="00F16C27" w:rsidRPr="00F16C27" w14:paraId="379911F2" w14:textId="77777777">
        <w:trPr>
          <w:tblCellSpacing w:w="15" w:type="dxa"/>
        </w:trPr>
        <w:tc>
          <w:tcPr>
            <w:tcW w:w="0" w:type="auto"/>
            <w:vAlign w:val="center"/>
            <w:hideMark/>
          </w:tcPr>
          <w:p w14:paraId="5C6D9A02" w14:textId="77777777" w:rsidR="00F16C27" w:rsidRPr="00F16C27" w:rsidRDefault="00F16C27" w:rsidP="00F16C27">
            <w:r w:rsidRPr="00F16C27">
              <w:t>Balloon B</w:t>
            </w:r>
          </w:p>
        </w:tc>
        <w:tc>
          <w:tcPr>
            <w:tcW w:w="0" w:type="auto"/>
            <w:vAlign w:val="center"/>
            <w:hideMark/>
          </w:tcPr>
          <w:p w14:paraId="73BA30B1" w14:textId="77777777" w:rsidR="00F16C27" w:rsidRPr="00F16C27" w:rsidRDefault="00F16C27" w:rsidP="00F16C27">
            <w:r w:rsidRPr="00F16C27">
              <w:rPr>
                <w:b/>
                <w:bCs/>
              </w:rPr>
              <w:t>INSERT HERE</w:t>
            </w:r>
          </w:p>
        </w:tc>
        <w:tc>
          <w:tcPr>
            <w:tcW w:w="0" w:type="auto"/>
            <w:vAlign w:val="center"/>
            <w:hideMark/>
          </w:tcPr>
          <w:p w14:paraId="48EADAB4" w14:textId="77777777" w:rsidR="00F16C27" w:rsidRPr="00F16C27" w:rsidRDefault="00F16C27" w:rsidP="00F16C27">
            <w:r w:rsidRPr="00F16C27">
              <w:rPr>
                <w:b/>
                <w:bCs/>
              </w:rPr>
              <w:t>INSERT HERE</w:t>
            </w:r>
          </w:p>
        </w:tc>
        <w:tc>
          <w:tcPr>
            <w:tcW w:w="0" w:type="auto"/>
            <w:vAlign w:val="center"/>
            <w:hideMark/>
          </w:tcPr>
          <w:p w14:paraId="74D51483" w14:textId="77777777" w:rsidR="00F16C27" w:rsidRPr="00F16C27" w:rsidRDefault="00F16C27" w:rsidP="00F16C27">
            <w:r w:rsidRPr="00F16C27">
              <w:rPr>
                <w:b/>
                <w:bCs/>
              </w:rPr>
              <w:t>INSERT HERE</w:t>
            </w:r>
          </w:p>
        </w:tc>
        <w:tc>
          <w:tcPr>
            <w:tcW w:w="0" w:type="auto"/>
            <w:vAlign w:val="center"/>
            <w:hideMark/>
          </w:tcPr>
          <w:p w14:paraId="2D80DFB9" w14:textId="77777777" w:rsidR="00F16C27" w:rsidRPr="00F16C27" w:rsidRDefault="00F16C27" w:rsidP="00F16C27">
            <w:r w:rsidRPr="00F16C27">
              <w:rPr>
                <w:b/>
                <w:bCs/>
              </w:rPr>
              <w:t>INSERT HERE</w:t>
            </w:r>
          </w:p>
        </w:tc>
        <w:tc>
          <w:tcPr>
            <w:tcW w:w="0" w:type="auto"/>
            <w:vAlign w:val="center"/>
            <w:hideMark/>
          </w:tcPr>
          <w:p w14:paraId="4413990B" w14:textId="77777777" w:rsidR="00F16C27" w:rsidRPr="00F16C27" w:rsidRDefault="00F16C27" w:rsidP="00F16C27">
            <w:r w:rsidRPr="00F16C27">
              <w:rPr>
                <w:b/>
                <w:bCs/>
              </w:rPr>
              <w:t>INSERT HERE</w:t>
            </w:r>
          </w:p>
        </w:tc>
        <w:tc>
          <w:tcPr>
            <w:tcW w:w="0" w:type="auto"/>
            <w:vAlign w:val="center"/>
            <w:hideMark/>
          </w:tcPr>
          <w:p w14:paraId="3EE316DC" w14:textId="77777777" w:rsidR="00F16C27" w:rsidRPr="00F16C27" w:rsidRDefault="00F16C27" w:rsidP="00F16C27">
            <w:r w:rsidRPr="00F16C27">
              <w:rPr>
                <w:b/>
                <w:bCs/>
              </w:rPr>
              <w:t>INSERT HERE</w:t>
            </w:r>
          </w:p>
        </w:tc>
        <w:tc>
          <w:tcPr>
            <w:tcW w:w="0" w:type="auto"/>
            <w:vAlign w:val="center"/>
            <w:hideMark/>
          </w:tcPr>
          <w:p w14:paraId="28F0C3ED" w14:textId="77777777" w:rsidR="00F16C27" w:rsidRPr="00F16C27" w:rsidRDefault="00F16C27" w:rsidP="00F16C27">
            <w:r w:rsidRPr="00F16C27">
              <w:rPr>
                <w:b/>
                <w:bCs/>
              </w:rPr>
              <w:t>INSERT HERE</w:t>
            </w:r>
          </w:p>
        </w:tc>
      </w:tr>
    </w:tbl>
    <w:p w14:paraId="06524942" w14:textId="77777777" w:rsidR="00F16C27" w:rsidRPr="00F16C27" w:rsidRDefault="00F16C27" w:rsidP="00F16C27">
      <w:pPr>
        <w:pStyle w:val="Heading4"/>
      </w:pPr>
      <w:r w:rsidRPr="00F16C27">
        <w:lastRenderedPageBreak/>
        <w:t>4.3.3 Predicted and Measured Lift Comparison</w:t>
      </w:r>
    </w:p>
    <w:p w14:paraId="1DD12260" w14:textId="77777777" w:rsidR="00F16C27" w:rsidRPr="00F16C27" w:rsidRDefault="00F16C27" w:rsidP="00F16C27">
      <w:r w:rsidRPr="00F16C27">
        <w:t>Measured lift was compared against the analytical prediction to assess how closely the theoretical model matched physical performance.</w:t>
      </w:r>
    </w:p>
    <w:p w14:paraId="7B207598" w14:textId="77777777" w:rsidR="00F16C27" w:rsidRPr="00F16C27" w:rsidRDefault="00F16C27" w:rsidP="00F16C27">
      <w:r w:rsidRPr="00F16C27">
        <w:rPr>
          <w:b/>
          <w:bCs/>
        </w:rPr>
        <w:t>NOTE TO SELF: state clearly whether the physical results matched the model closely enough to justify its use in later design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740"/>
        <w:gridCol w:w="2387"/>
        <w:gridCol w:w="1507"/>
        <w:gridCol w:w="2213"/>
      </w:tblGrid>
      <w:tr w:rsidR="00F16C27" w:rsidRPr="00F16C27" w14:paraId="4BB5ABD9" w14:textId="77777777">
        <w:trPr>
          <w:tblHeader/>
          <w:tblCellSpacing w:w="15" w:type="dxa"/>
        </w:trPr>
        <w:tc>
          <w:tcPr>
            <w:tcW w:w="0" w:type="auto"/>
            <w:vAlign w:val="center"/>
            <w:hideMark/>
          </w:tcPr>
          <w:p w14:paraId="274C3551" w14:textId="77777777" w:rsidR="00F16C27" w:rsidRPr="00F16C27" w:rsidRDefault="00F16C27" w:rsidP="00F16C27">
            <w:pPr>
              <w:rPr>
                <w:b/>
                <w:bCs/>
              </w:rPr>
            </w:pPr>
            <w:r w:rsidRPr="00F16C27">
              <w:rPr>
                <w:b/>
                <w:bCs/>
              </w:rPr>
              <w:t>Balloon ID</w:t>
            </w:r>
          </w:p>
        </w:tc>
        <w:tc>
          <w:tcPr>
            <w:tcW w:w="0" w:type="auto"/>
            <w:vAlign w:val="center"/>
            <w:hideMark/>
          </w:tcPr>
          <w:p w14:paraId="31A629E3" w14:textId="77777777" w:rsidR="00F16C27" w:rsidRPr="00F16C27" w:rsidRDefault="00F16C27" w:rsidP="00F16C27">
            <w:pPr>
              <w:rPr>
                <w:b/>
                <w:bCs/>
              </w:rPr>
            </w:pPr>
            <w:r w:rsidRPr="00F16C27">
              <w:rPr>
                <w:b/>
                <w:bCs/>
              </w:rPr>
              <w:t>Predicted lift (g)</w:t>
            </w:r>
          </w:p>
        </w:tc>
        <w:tc>
          <w:tcPr>
            <w:tcW w:w="0" w:type="auto"/>
            <w:vAlign w:val="center"/>
            <w:hideMark/>
          </w:tcPr>
          <w:p w14:paraId="4EA1AB8D" w14:textId="77777777" w:rsidR="00F16C27" w:rsidRPr="00F16C27" w:rsidRDefault="00F16C27" w:rsidP="00F16C27">
            <w:pPr>
              <w:rPr>
                <w:b/>
                <w:bCs/>
              </w:rPr>
            </w:pPr>
            <w:r w:rsidRPr="00F16C27">
              <w:rPr>
                <w:b/>
                <w:bCs/>
              </w:rPr>
              <w:t>Measured mean lift (g)</w:t>
            </w:r>
          </w:p>
        </w:tc>
        <w:tc>
          <w:tcPr>
            <w:tcW w:w="0" w:type="auto"/>
            <w:vAlign w:val="center"/>
            <w:hideMark/>
          </w:tcPr>
          <w:p w14:paraId="2B3F2201" w14:textId="77777777" w:rsidR="00F16C27" w:rsidRPr="00F16C27" w:rsidRDefault="00F16C27" w:rsidP="00F16C27">
            <w:pPr>
              <w:rPr>
                <w:b/>
                <w:bCs/>
              </w:rPr>
            </w:pPr>
            <w:r w:rsidRPr="00F16C27">
              <w:rPr>
                <w:b/>
                <w:bCs/>
              </w:rPr>
              <w:t>Difference (g)</w:t>
            </w:r>
          </w:p>
        </w:tc>
        <w:tc>
          <w:tcPr>
            <w:tcW w:w="0" w:type="auto"/>
            <w:vAlign w:val="center"/>
            <w:hideMark/>
          </w:tcPr>
          <w:p w14:paraId="30085BC7" w14:textId="77777777" w:rsidR="00F16C27" w:rsidRPr="00F16C27" w:rsidRDefault="00F16C27" w:rsidP="00F16C27">
            <w:pPr>
              <w:rPr>
                <w:b/>
                <w:bCs/>
              </w:rPr>
            </w:pPr>
            <w:r w:rsidRPr="00F16C27">
              <w:rPr>
                <w:b/>
                <w:bCs/>
              </w:rPr>
              <w:t>Percentage error (%)</w:t>
            </w:r>
          </w:p>
        </w:tc>
      </w:tr>
      <w:tr w:rsidR="00F16C27" w:rsidRPr="00F16C27" w14:paraId="74C1AF00" w14:textId="77777777">
        <w:trPr>
          <w:tblCellSpacing w:w="15" w:type="dxa"/>
        </w:trPr>
        <w:tc>
          <w:tcPr>
            <w:tcW w:w="0" w:type="auto"/>
            <w:vAlign w:val="center"/>
            <w:hideMark/>
          </w:tcPr>
          <w:p w14:paraId="138E7369" w14:textId="77777777" w:rsidR="00F16C27" w:rsidRPr="00F16C27" w:rsidRDefault="00F16C27" w:rsidP="00F16C27">
            <w:r w:rsidRPr="00F16C27">
              <w:t>Balloon A</w:t>
            </w:r>
          </w:p>
        </w:tc>
        <w:tc>
          <w:tcPr>
            <w:tcW w:w="0" w:type="auto"/>
            <w:vAlign w:val="center"/>
            <w:hideMark/>
          </w:tcPr>
          <w:p w14:paraId="5AEE32DF" w14:textId="77777777" w:rsidR="00F16C27" w:rsidRPr="00F16C27" w:rsidRDefault="00F16C27" w:rsidP="00F16C27">
            <w:r w:rsidRPr="00F16C27">
              <w:rPr>
                <w:b/>
                <w:bCs/>
              </w:rPr>
              <w:t>INSERT HERE</w:t>
            </w:r>
          </w:p>
        </w:tc>
        <w:tc>
          <w:tcPr>
            <w:tcW w:w="0" w:type="auto"/>
            <w:vAlign w:val="center"/>
            <w:hideMark/>
          </w:tcPr>
          <w:p w14:paraId="7F2289E5" w14:textId="77777777" w:rsidR="00F16C27" w:rsidRPr="00F16C27" w:rsidRDefault="00F16C27" w:rsidP="00F16C27">
            <w:r w:rsidRPr="00F16C27">
              <w:rPr>
                <w:b/>
                <w:bCs/>
              </w:rPr>
              <w:t>INSERT HERE</w:t>
            </w:r>
          </w:p>
        </w:tc>
        <w:tc>
          <w:tcPr>
            <w:tcW w:w="0" w:type="auto"/>
            <w:vAlign w:val="center"/>
            <w:hideMark/>
          </w:tcPr>
          <w:p w14:paraId="6B11242E" w14:textId="77777777" w:rsidR="00F16C27" w:rsidRPr="00F16C27" w:rsidRDefault="00F16C27" w:rsidP="00F16C27">
            <w:r w:rsidRPr="00F16C27">
              <w:rPr>
                <w:b/>
                <w:bCs/>
              </w:rPr>
              <w:t>INSERT HERE</w:t>
            </w:r>
          </w:p>
        </w:tc>
        <w:tc>
          <w:tcPr>
            <w:tcW w:w="0" w:type="auto"/>
            <w:vAlign w:val="center"/>
            <w:hideMark/>
          </w:tcPr>
          <w:p w14:paraId="0BA5DAA5" w14:textId="77777777" w:rsidR="00F16C27" w:rsidRPr="00F16C27" w:rsidRDefault="00F16C27" w:rsidP="00F16C27">
            <w:r w:rsidRPr="00F16C27">
              <w:rPr>
                <w:b/>
                <w:bCs/>
              </w:rPr>
              <w:t>INSERT HERE</w:t>
            </w:r>
          </w:p>
        </w:tc>
      </w:tr>
      <w:tr w:rsidR="00F16C27" w:rsidRPr="00F16C27" w14:paraId="08FA386F" w14:textId="77777777">
        <w:trPr>
          <w:tblCellSpacing w:w="15" w:type="dxa"/>
        </w:trPr>
        <w:tc>
          <w:tcPr>
            <w:tcW w:w="0" w:type="auto"/>
            <w:vAlign w:val="center"/>
            <w:hideMark/>
          </w:tcPr>
          <w:p w14:paraId="456382A5" w14:textId="77777777" w:rsidR="00F16C27" w:rsidRPr="00F16C27" w:rsidRDefault="00F16C27" w:rsidP="00F16C27">
            <w:r w:rsidRPr="00F16C27">
              <w:t>Balloon B</w:t>
            </w:r>
          </w:p>
        </w:tc>
        <w:tc>
          <w:tcPr>
            <w:tcW w:w="0" w:type="auto"/>
            <w:vAlign w:val="center"/>
            <w:hideMark/>
          </w:tcPr>
          <w:p w14:paraId="1597C04C" w14:textId="77777777" w:rsidR="00F16C27" w:rsidRPr="00F16C27" w:rsidRDefault="00F16C27" w:rsidP="00F16C27">
            <w:r w:rsidRPr="00F16C27">
              <w:rPr>
                <w:b/>
                <w:bCs/>
              </w:rPr>
              <w:t>INSERT HERE</w:t>
            </w:r>
          </w:p>
        </w:tc>
        <w:tc>
          <w:tcPr>
            <w:tcW w:w="0" w:type="auto"/>
            <w:vAlign w:val="center"/>
            <w:hideMark/>
          </w:tcPr>
          <w:p w14:paraId="79B8DA9B" w14:textId="77777777" w:rsidR="00F16C27" w:rsidRPr="00F16C27" w:rsidRDefault="00F16C27" w:rsidP="00F16C27">
            <w:r w:rsidRPr="00F16C27">
              <w:rPr>
                <w:b/>
                <w:bCs/>
              </w:rPr>
              <w:t>INSERT HERE</w:t>
            </w:r>
          </w:p>
        </w:tc>
        <w:tc>
          <w:tcPr>
            <w:tcW w:w="0" w:type="auto"/>
            <w:vAlign w:val="center"/>
            <w:hideMark/>
          </w:tcPr>
          <w:p w14:paraId="43A75296" w14:textId="77777777" w:rsidR="00F16C27" w:rsidRPr="00F16C27" w:rsidRDefault="00F16C27" w:rsidP="00F16C27">
            <w:r w:rsidRPr="00F16C27">
              <w:rPr>
                <w:b/>
                <w:bCs/>
              </w:rPr>
              <w:t>INSERT HERE</w:t>
            </w:r>
          </w:p>
        </w:tc>
        <w:tc>
          <w:tcPr>
            <w:tcW w:w="0" w:type="auto"/>
            <w:vAlign w:val="center"/>
            <w:hideMark/>
          </w:tcPr>
          <w:p w14:paraId="05181C16" w14:textId="77777777" w:rsidR="00F16C27" w:rsidRPr="00F16C27" w:rsidRDefault="00F16C27" w:rsidP="00F16C27">
            <w:r w:rsidRPr="00F16C27">
              <w:rPr>
                <w:b/>
                <w:bCs/>
              </w:rPr>
              <w:t>INSERT HERE</w:t>
            </w:r>
          </w:p>
        </w:tc>
      </w:tr>
    </w:tbl>
    <w:p w14:paraId="0253B5E5" w14:textId="77777777" w:rsidR="00F16C27" w:rsidRPr="00F16C27" w:rsidRDefault="00F16C27" w:rsidP="00F16C27">
      <w:pPr>
        <w:pStyle w:val="Heading4"/>
      </w:pPr>
      <w:r w:rsidRPr="00F16C27">
        <w:t>4.3.4 Statistical Analysis and Significance</w:t>
      </w:r>
    </w:p>
    <w:p w14:paraId="6075D52D" w14:textId="77777777" w:rsidR="00F16C27" w:rsidRPr="00F16C27" w:rsidRDefault="00F16C27" w:rsidP="00F16C27">
      <w:r w:rsidRPr="00F16C27">
        <w:t>Statistical analysis of the buoyancy measurement results should be reported here. This subsection should summarise whether the measured lift differed meaningfully between balloon sizes and whether trial-to-trial variation was small enough to support confidence in the mean values.</w:t>
      </w:r>
    </w:p>
    <w:p w14:paraId="23800807" w14:textId="77777777" w:rsidR="00F16C27" w:rsidRPr="00F16C27" w:rsidRDefault="00F16C27" w:rsidP="00F16C27">
      <w:r w:rsidRPr="00F16C27">
        <w:rPr>
          <w:b/>
          <w:bCs/>
        </w:rPr>
        <w:t>NOTE TO SELF: include the statistical test used, assumptions checked, significance threshold, exact p-values, and whether normality testing was required given the sample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059"/>
        <w:gridCol w:w="1125"/>
        <w:gridCol w:w="1059"/>
        <w:gridCol w:w="1922"/>
        <w:gridCol w:w="1593"/>
      </w:tblGrid>
      <w:tr w:rsidR="00F16C27" w:rsidRPr="00F16C27" w14:paraId="1425148D" w14:textId="77777777">
        <w:trPr>
          <w:tblHeader/>
          <w:tblCellSpacing w:w="15" w:type="dxa"/>
        </w:trPr>
        <w:tc>
          <w:tcPr>
            <w:tcW w:w="0" w:type="auto"/>
            <w:vAlign w:val="center"/>
            <w:hideMark/>
          </w:tcPr>
          <w:p w14:paraId="01C0B583" w14:textId="77777777" w:rsidR="00F16C27" w:rsidRPr="00F16C27" w:rsidRDefault="00F16C27" w:rsidP="00F16C27">
            <w:pPr>
              <w:rPr>
                <w:b/>
                <w:bCs/>
              </w:rPr>
            </w:pPr>
            <w:r w:rsidRPr="00F16C27">
              <w:rPr>
                <w:b/>
                <w:bCs/>
              </w:rPr>
              <w:t>Comparison</w:t>
            </w:r>
          </w:p>
        </w:tc>
        <w:tc>
          <w:tcPr>
            <w:tcW w:w="0" w:type="auto"/>
            <w:vAlign w:val="center"/>
            <w:hideMark/>
          </w:tcPr>
          <w:p w14:paraId="59000235" w14:textId="77777777" w:rsidR="00F16C27" w:rsidRPr="00F16C27" w:rsidRDefault="00F16C27" w:rsidP="00F16C27">
            <w:pPr>
              <w:rPr>
                <w:b/>
                <w:bCs/>
              </w:rPr>
            </w:pPr>
            <w:r w:rsidRPr="00F16C27">
              <w:rPr>
                <w:b/>
                <w:bCs/>
              </w:rPr>
              <w:t>Test used</w:t>
            </w:r>
          </w:p>
        </w:tc>
        <w:tc>
          <w:tcPr>
            <w:tcW w:w="0" w:type="auto"/>
            <w:vAlign w:val="center"/>
            <w:hideMark/>
          </w:tcPr>
          <w:p w14:paraId="70619E1E" w14:textId="77777777" w:rsidR="00F16C27" w:rsidRPr="00F16C27" w:rsidRDefault="00F16C27" w:rsidP="00F16C27">
            <w:pPr>
              <w:rPr>
                <w:b/>
                <w:bCs/>
              </w:rPr>
            </w:pPr>
            <w:r w:rsidRPr="00F16C27">
              <w:rPr>
                <w:b/>
                <w:bCs/>
              </w:rPr>
              <w:t>Test statistic</w:t>
            </w:r>
          </w:p>
        </w:tc>
        <w:tc>
          <w:tcPr>
            <w:tcW w:w="0" w:type="auto"/>
            <w:vAlign w:val="center"/>
            <w:hideMark/>
          </w:tcPr>
          <w:p w14:paraId="6BFBE732" w14:textId="77777777" w:rsidR="00F16C27" w:rsidRPr="00F16C27" w:rsidRDefault="00F16C27" w:rsidP="00F16C27">
            <w:pPr>
              <w:rPr>
                <w:b/>
                <w:bCs/>
              </w:rPr>
            </w:pPr>
            <w:r w:rsidRPr="00F16C27">
              <w:rPr>
                <w:b/>
                <w:bCs/>
              </w:rPr>
              <w:t>p-value</w:t>
            </w:r>
          </w:p>
        </w:tc>
        <w:tc>
          <w:tcPr>
            <w:tcW w:w="0" w:type="auto"/>
            <w:vAlign w:val="center"/>
            <w:hideMark/>
          </w:tcPr>
          <w:p w14:paraId="39E16492" w14:textId="77777777" w:rsidR="00F16C27" w:rsidRPr="00F16C27" w:rsidRDefault="00F16C27" w:rsidP="00F16C27">
            <w:pPr>
              <w:rPr>
                <w:b/>
                <w:bCs/>
              </w:rPr>
            </w:pPr>
            <w:r w:rsidRPr="00F16C27">
              <w:rPr>
                <w:b/>
                <w:bCs/>
              </w:rPr>
              <w:t>Significant at chosen threshold</w:t>
            </w:r>
          </w:p>
        </w:tc>
        <w:tc>
          <w:tcPr>
            <w:tcW w:w="0" w:type="auto"/>
            <w:vAlign w:val="center"/>
            <w:hideMark/>
          </w:tcPr>
          <w:p w14:paraId="16DC152D" w14:textId="77777777" w:rsidR="00F16C27" w:rsidRPr="00F16C27" w:rsidRDefault="00F16C27" w:rsidP="00F16C27">
            <w:pPr>
              <w:rPr>
                <w:b/>
                <w:bCs/>
              </w:rPr>
            </w:pPr>
            <w:r w:rsidRPr="00F16C27">
              <w:rPr>
                <w:b/>
                <w:bCs/>
              </w:rPr>
              <w:t>Interpretation</w:t>
            </w:r>
          </w:p>
        </w:tc>
      </w:tr>
      <w:tr w:rsidR="00F16C27" w:rsidRPr="00F16C27" w14:paraId="64B25EF2" w14:textId="77777777">
        <w:trPr>
          <w:tblCellSpacing w:w="15" w:type="dxa"/>
        </w:trPr>
        <w:tc>
          <w:tcPr>
            <w:tcW w:w="0" w:type="auto"/>
            <w:vAlign w:val="center"/>
            <w:hideMark/>
          </w:tcPr>
          <w:p w14:paraId="6D921759" w14:textId="77777777" w:rsidR="00F16C27" w:rsidRPr="00F16C27" w:rsidRDefault="00F16C27" w:rsidP="00F16C27">
            <w:r w:rsidRPr="00F16C27">
              <w:t>Balloon A vs Balloon B mean lift</w:t>
            </w:r>
          </w:p>
        </w:tc>
        <w:tc>
          <w:tcPr>
            <w:tcW w:w="0" w:type="auto"/>
            <w:vAlign w:val="center"/>
            <w:hideMark/>
          </w:tcPr>
          <w:p w14:paraId="18969F08" w14:textId="77777777" w:rsidR="00F16C27" w:rsidRPr="00F16C27" w:rsidRDefault="00F16C27" w:rsidP="00F16C27">
            <w:r w:rsidRPr="00F16C27">
              <w:rPr>
                <w:b/>
                <w:bCs/>
              </w:rPr>
              <w:t>INSERT HERE</w:t>
            </w:r>
          </w:p>
        </w:tc>
        <w:tc>
          <w:tcPr>
            <w:tcW w:w="0" w:type="auto"/>
            <w:vAlign w:val="center"/>
            <w:hideMark/>
          </w:tcPr>
          <w:p w14:paraId="655FA662" w14:textId="77777777" w:rsidR="00F16C27" w:rsidRPr="00F16C27" w:rsidRDefault="00F16C27" w:rsidP="00F16C27">
            <w:r w:rsidRPr="00F16C27">
              <w:rPr>
                <w:b/>
                <w:bCs/>
              </w:rPr>
              <w:t>INSERT HERE</w:t>
            </w:r>
          </w:p>
        </w:tc>
        <w:tc>
          <w:tcPr>
            <w:tcW w:w="0" w:type="auto"/>
            <w:vAlign w:val="center"/>
            <w:hideMark/>
          </w:tcPr>
          <w:p w14:paraId="217EEB73" w14:textId="77777777" w:rsidR="00F16C27" w:rsidRPr="00F16C27" w:rsidRDefault="00F16C27" w:rsidP="00F16C27">
            <w:r w:rsidRPr="00F16C27">
              <w:rPr>
                <w:b/>
                <w:bCs/>
              </w:rPr>
              <w:t>INSERT HERE</w:t>
            </w:r>
          </w:p>
        </w:tc>
        <w:tc>
          <w:tcPr>
            <w:tcW w:w="0" w:type="auto"/>
            <w:vAlign w:val="center"/>
            <w:hideMark/>
          </w:tcPr>
          <w:p w14:paraId="1D1B5932" w14:textId="77777777" w:rsidR="00F16C27" w:rsidRPr="00F16C27" w:rsidRDefault="00F16C27" w:rsidP="00F16C27">
            <w:r w:rsidRPr="00F16C27">
              <w:rPr>
                <w:b/>
                <w:bCs/>
              </w:rPr>
              <w:t>INSERT HERE</w:t>
            </w:r>
          </w:p>
        </w:tc>
        <w:tc>
          <w:tcPr>
            <w:tcW w:w="0" w:type="auto"/>
            <w:vAlign w:val="center"/>
            <w:hideMark/>
          </w:tcPr>
          <w:p w14:paraId="3D399267" w14:textId="77777777" w:rsidR="00F16C27" w:rsidRPr="00F16C27" w:rsidRDefault="00F16C27" w:rsidP="00F16C27">
            <w:r w:rsidRPr="00F16C27">
              <w:rPr>
                <w:b/>
                <w:bCs/>
              </w:rPr>
              <w:t>INSERT HERE</w:t>
            </w:r>
          </w:p>
        </w:tc>
      </w:tr>
      <w:tr w:rsidR="00F16C27" w:rsidRPr="00F16C27" w14:paraId="14CFBFD4" w14:textId="77777777">
        <w:trPr>
          <w:tblCellSpacing w:w="15" w:type="dxa"/>
        </w:trPr>
        <w:tc>
          <w:tcPr>
            <w:tcW w:w="0" w:type="auto"/>
            <w:vAlign w:val="center"/>
            <w:hideMark/>
          </w:tcPr>
          <w:p w14:paraId="29F1487A" w14:textId="77777777" w:rsidR="00F16C27" w:rsidRPr="00F16C27" w:rsidRDefault="00F16C27" w:rsidP="00F16C27">
            <w:r w:rsidRPr="00F16C27">
              <w:t>Predicted vs measured lift for Balloon A</w:t>
            </w:r>
          </w:p>
        </w:tc>
        <w:tc>
          <w:tcPr>
            <w:tcW w:w="0" w:type="auto"/>
            <w:vAlign w:val="center"/>
            <w:hideMark/>
          </w:tcPr>
          <w:p w14:paraId="28762CA4" w14:textId="77777777" w:rsidR="00F16C27" w:rsidRPr="00F16C27" w:rsidRDefault="00F16C27" w:rsidP="00F16C27">
            <w:r w:rsidRPr="00F16C27">
              <w:rPr>
                <w:b/>
                <w:bCs/>
              </w:rPr>
              <w:t>INSERT HERE</w:t>
            </w:r>
          </w:p>
        </w:tc>
        <w:tc>
          <w:tcPr>
            <w:tcW w:w="0" w:type="auto"/>
            <w:vAlign w:val="center"/>
            <w:hideMark/>
          </w:tcPr>
          <w:p w14:paraId="589B4B85" w14:textId="77777777" w:rsidR="00F16C27" w:rsidRPr="00F16C27" w:rsidRDefault="00F16C27" w:rsidP="00F16C27">
            <w:r w:rsidRPr="00F16C27">
              <w:rPr>
                <w:b/>
                <w:bCs/>
              </w:rPr>
              <w:t>INSERT HERE</w:t>
            </w:r>
          </w:p>
        </w:tc>
        <w:tc>
          <w:tcPr>
            <w:tcW w:w="0" w:type="auto"/>
            <w:vAlign w:val="center"/>
            <w:hideMark/>
          </w:tcPr>
          <w:p w14:paraId="58AD1325" w14:textId="77777777" w:rsidR="00F16C27" w:rsidRPr="00F16C27" w:rsidRDefault="00F16C27" w:rsidP="00F16C27">
            <w:r w:rsidRPr="00F16C27">
              <w:rPr>
                <w:b/>
                <w:bCs/>
              </w:rPr>
              <w:t>INSERT HERE</w:t>
            </w:r>
          </w:p>
        </w:tc>
        <w:tc>
          <w:tcPr>
            <w:tcW w:w="0" w:type="auto"/>
            <w:vAlign w:val="center"/>
            <w:hideMark/>
          </w:tcPr>
          <w:p w14:paraId="02C44684" w14:textId="77777777" w:rsidR="00F16C27" w:rsidRPr="00F16C27" w:rsidRDefault="00F16C27" w:rsidP="00F16C27">
            <w:r w:rsidRPr="00F16C27">
              <w:rPr>
                <w:b/>
                <w:bCs/>
              </w:rPr>
              <w:t>INSERT HERE</w:t>
            </w:r>
          </w:p>
        </w:tc>
        <w:tc>
          <w:tcPr>
            <w:tcW w:w="0" w:type="auto"/>
            <w:vAlign w:val="center"/>
            <w:hideMark/>
          </w:tcPr>
          <w:p w14:paraId="3ED1E1C9" w14:textId="77777777" w:rsidR="00F16C27" w:rsidRPr="00F16C27" w:rsidRDefault="00F16C27" w:rsidP="00F16C27">
            <w:r w:rsidRPr="00F16C27">
              <w:rPr>
                <w:b/>
                <w:bCs/>
              </w:rPr>
              <w:t>INSERT HERE</w:t>
            </w:r>
          </w:p>
        </w:tc>
      </w:tr>
      <w:tr w:rsidR="00F16C27" w:rsidRPr="00F16C27" w14:paraId="63BC31AA" w14:textId="77777777">
        <w:trPr>
          <w:tblCellSpacing w:w="15" w:type="dxa"/>
        </w:trPr>
        <w:tc>
          <w:tcPr>
            <w:tcW w:w="0" w:type="auto"/>
            <w:vAlign w:val="center"/>
            <w:hideMark/>
          </w:tcPr>
          <w:p w14:paraId="00FEF067" w14:textId="77777777" w:rsidR="00F16C27" w:rsidRPr="00F16C27" w:rsidRDefault="00F16C27" w:rsidP="00F16C27">
            <w:r w:rsidRPr="00F16C27">
              <w:t>Predicted vs measured lift for Balloon B</w:t>
            </w:r>
          </w:p>
        </w:tc>
        <w:tc>
          <w:tcPr>
            <w:tcW w:w="0" w:type="auto"/>
            <w:vAlign w:val="center"/>
            <w:hideMark/>
          </w:tcPr>
          <w:p w14:paraId="4F593E5D" w14:textId="77777777" w:rsidR="00F16C27" w:rsidRPr="00F16C27" w:rsidRDefault="00F16C27" w:rsidP="00F16C27">
            <w:r w:rsidRPr="00F16C27">
              <w:rPr>
                <w:b/>
                <w:bCs/>
              </w:rPr>
              <w:t>INSERT HERE</w:t>
            </w:r>
          </w:p>
        </w:tc>
        <w:tc>
          <w:tcPr>
            <w:tcW w:w="0" w:type="auto"/>
            <w:vAlign w:val="center"/>
            <w:hideMark/>
          </w:tcPr>
          <w:p w14:paraId="2DBA504D" w14:textId="77777777" w:rsidR="00F16C27" w:rsidRPr="00F16C27" w:rsidRDefault="00F16C27" w:rsidP="00F16C27">
            <w:r w:rsidRPr="00F16C27">
              <w:rPr>
                <w:b/>
                <w:bCs/>
              </w:rPr>
              <w:t>INSERT HERE</w:t>
            </w:r>
          </w:p>
        </w:tc>
        <w:tc>
          <w:tcPr>
            <w:tcW w:w="0" w:type="auto"/>
            <w:vAlign w:val="center"/>
            <w:hideMark/>
          </w:tcPr>
          <w:p w14:paraId="5FA76918" w14:textId="77777777" w:rsidR="00F16C27" w:rsidRPr="00F16C27" w:rsidRDefault="00F16C27" w:rsidP="00F16C27">
            <w:r w:rsidRPr="00F16C27">
              <w:rPr>
                <w:b/>
                <w:bCs/>
              </w:rPr>
              <w:t>INSERT HERE</w:t>
            </w:r>
          </w:p>
        </w:tc>
        <w:tc>
          <w:tcPr>
            <w:tcW w:w="0" w:type="auto"/>
            <w:vAlign w:val="center"/>
            <w:hideMark/>
          </w:tcPr>
          <w:p w14:paraId="3477B6BB" w14:textId="77777777" w:rsidR="00F16C27" w:rsidRPr="00F16C27" w:rsidRDefault="00F16C27" w:rsidP="00F16C27">
            <w:r w:rsidRPr="00F16C27">
              <w:rPr>
                <w:b/>
                <w:bCs/>
              </w:rPr>
              <w:t>INSERT HERE</w:t>
            </w:r>
          </w:p>
        </w:tc>
        <w:tc>
          <w:tcPr>
            <w:tcW w:w="0" w:type="auto"/>
            <w:vAlign w:val="center"/>
            <w:hideMark/>
          </w:tcPr>
          <w:p w14:paraId="6FA9E4D2" w14:textId="77777777" w:rsidR="00F16C27" w:rsidRPr="00F16C27" w:rsidRDefault="00F16C27" w:rsidP="00F16C27">
            <w:r w:rsidRPr="00F16C27">
              <w:rPr>
                <w:b/>
                <w:bCs/>
              </w:rPr>
              <w:t>INSERT HERE</w:t>
            </w:r>
          </w:p>
        </w:tc>
      </w:tr>
    </w:tbl>
    <w:p w14:paraId="45CA3DD2" w14:textId="77777777" w:rsidR="00F16C27" w:rsidRPr="00F16C27" w:rsidRDefault="00F16C27" w:rsidP="00F16C27">
      <w:pPr>
        <w:pStyle w:val="Heading3"/>
      </w:pPr>
      <w:r w:rsidRPr="00F16C27">
        <w:t>4.4 ROS Simulation Results</w:t>
      </w:r>
    </w:p>
    <w:p w14:paraId="7AB26CD0" w14:textId="77777777" w:rsidR="00F16C27" w:rsidRPr="00F16C27" w:rsidRDefault="00F16C27" w:rsidP="00F16C27">
      <w:pPr>
        <w:pStyle w:val="Heading4"/>
      </w:pPr>
      <w:r w:rsidRPr="00F16C27">
        <w:t>4.4.1 Simulation Conditions</w:t>
      </w:r>
    </w:p>
    <w:p w14:paraId="2A056B5D" w14:textId="77777777" w:rsidR="00F16C27" w:rsidRPr="00F16C27" w:rsidRDefault="00F16C27" w:rsidP="00F16C27">
      <w:r w:rsidRPr="00F16C27">
        <w:t>The ROS simulation was used to examine how reduced effective weight affected thrust demand and altitude regulation under the duty-cycled control strategy.</w:t>
      </w:r>
    </w:p>
    <w:p w14:paraId="2CF495BE" w14:textId="77777777" w:rsidR="00F16C27" w:rsidRPr="00F16C27" w:rsidRDefault="00F16C27" w:rsidP="00F16C27">
      <w:r w:rsidRPr="00F16C27">
        <w:rPr>
          <w:b/>
          <w:bCs/>
        </w:rPr>
        <w:lastRenderedPageBreak/>
        <w:t>Simulation environment: INSERT HERE</w:t>
      </w:r>
      <w:r w:rsidRPr="00F16C27">
        <w:br/>
      </w:r>
      <w:r w:rsidRPr="00F16C27">
        <w:rPr>
          <w:b/>
          <w:bCs/>
        </w:rPr>
        <w:t>Altitude threshold: INSERT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2984"/>
        <w:gridCol w:w="1711"/>
        <w:gridCol w:w="2303"/>
        <w:gridCol w:w="1294"/>
      </w:tblGrid>
      <w:tr w:rsidR="00F16C27" w:rsidRPr="00F16C27" w14:paraId="4B6C58F2" w14:textId="77777777">
        <w:trPr>
          <w:tblHeader/>
          <w:tblCellSpacing w:w="15" w:type="dxa"/>
        </w:trPr>
        <w:tc>
          <w:tcPr>
            <w:tcW w:w="0" w:type="auto"/>
            <w:vAlign w:val="center"/>
            <w:hideMark/>
          </w:tcPr>
          <w:p w14:paraId="3E217463" w14:textId="77777777" w:rsidR="00F16C27" w:rsidRPr="00F16C27" w:rsidRDefault="00F16C27" w:rsidP="00F16C27">
            <w:pPr>
              <w:rPr>
                <w:b/>
                <w:bCs/>
              </w:rPr>
            </w:pPr>
            <w:r w:rsidRPr="00F16C27">
              <w:rPr>
                <w:b/>
                <w:bCs/>
              </w:rPr>
              <w:t>Case</w:t>
            </w:r>
          </w:p>
        </w:tc>
        <w:tc>
          <w:tcPr>
            <w:tcW w:w="0" w:type="auto"/>
            <w:vAlign w:val="center"/>
            <w:hideMark/>
          </w:tcPr>
          <w:p w14:paraId="247AD60E" w14:textId="77777777" w:rsidR="00F16C27" w:rsidRPr="00F16C27" w:rsidRDefault="00F16C27" w:rsidP="00F16C27">
            <w:pPr>
              <w:rPr>
                <w:b/>
                <w:bCs/>
              </w:rPr>
            </w:pPr>
            <w:r w:rsidRPr="00F16C27">
              <w:rPr>
                <w:b/>
                <w:bCs/>
              </w:rPr>
              <w:t>Effective mass / buoyancy condition</w:t>
            </w:r>
          </w:p>
        </w:tc>
        <w:tc>
          <w:tcPr>
            <w:tcW w:w="0" w:type="auto"/>
            <w:vAlign w:val="center"/>
            <w:hideMark/>
          </w:tcPr>
          <w:p w14:paraId="177293A1" w14:textId="77777777" w:rsidR="00F16C27" w:rsidRPr="00F16C27" w:rsidRDefault="00F16C27" w:rsidP="00F16C27">
            <w:pPr>
              <w:rPr>
                <w:b/>
                <w:bCs/>
              </w:rPr>
            </w:pPr>
            <w:r w:rsidRPr="00F16C27">
              <w:rPr>
                <w:b/>
                <w:bCs/>
              </w:rPr>
              <w:t>Altitude threshold</w:t>
            </w:r>
          </w:p>
        </w:tc>
        <w:tc>
          <w:tcPr>
            <w:tcW w:w="0" w:type="auto"/>
            <w:vAlign w:val="center"/>
            <w:hideMark/>
          </w:tcPr>
          <w:p w14:paraId="21965857" w14:textId="77777777" w:rsidR="00F16C27" w:rsidRPr="00F16C27" w:rsidRDefault="00F16C27" w:rsidP="00F16C27">
            <w:pPr>
              <w:rPr>
                <w:b/>
                <w:bCs/>
              </w:rPr>
            </w:pPr>
            <w:r w:rsidRPr="00F16C27">
              <w:rPr>
                <w:b/>
                <w:bCs/>
              </w:rPr>
              <w:t>Duty-cycled thrust enabled</w:t>
            </w:r>
          </w:p>
        </w:tc>
        <w:tc>
          <w:tcPr>
            <w:tcW w:w="0" w:type="auto"/>
            <w:vAlign w:val="center"/>
            <w:hideMark/>
          </w:tcPr>
          <w:p w14:paraId="1FC7B4B5" w14:textId="77777777" w:rsidR="00F16C27" w:rsidRPr="00F16C27" w:rsidRDefault="00F16C27" w:rsidP="00F16C27">
            <w:pPr>
              <w:rPr>
                <w:b/>
                <w:bCs/>
              </w:rPr>
            </w:pPr>
            <w:r w:rsidRPr="00F16C27">
              <w:rPr>
                <w:b/>
                <w:bCs/>
              </w:rPr>
              <w:t>Notes</w:t>
            </w:r>
          </w:p>
        </w:tc>
      </w:tr>
      <w:tr w:rsidR="00F16C27" w:rsidRPr="00F16C27" w14:paraId="06680276" w14:textId="77777777">
        <w:trPr>
          <w:tblCellSpacing w:w="15" w:type="dxa"/>
        </w:trPr>
        <w:tc>
          <w:tcPr>
            <w:tcW w:w="0" w:type="auto"/>
            <w:vAlign w:val="center"/>
            <w:hideMark/>
          </w:tcPr>
          <w:p w14:paraId="169D29E9" w14:textId="77777777" w:rsidR="00F16C27" w:rsidRPr="00F16C27" w:rsidRDefault="00F16C27" w:rsidP="00F16C27">
            <w:r w:rsidRPr="00F16C27">
              <w:t>Case 1</w:t>
            </w:r>
          </w:p>
        </w:tc>
        <w:tc>
          <w:tcPr>
            <w:tcW w:w="0" w:type="auto"/>
            <w:vAlign w:val="center"/>
            <w:hideMark/>
          </w:tcPr>
          <w:p w14:paraId="265D9C00" w14:textId="77777777" w:rsidR="00F16C27" w:rsidRPr="00F16C27" w:rsidRDefault="00F16C27" w:rsidP="00F16C27">
            <w:r w:rsidRPr="00F16C27">
              <w:rPr>
                <w:b/>
                <w:bCs/>
              </w:rPr>
              <w:t>INSERT HERE</w:t>
            </w:r>
          </w:p>
        </w:tc>
        <w:tc>
          <w:tcPr>
            <w:tcW w:w="0" w:type="auto"/>
            <w:vAlign w:val="center"/>
            <w:hideMark/>
          </w:tcPr>
          <w:p w14:paraId="703662FF" w14:textId="77777777" w:rsidR="00F16C27" w:rsidRPr="00F16C27" w:rsidRDefault="00F16C27" w:rsidP="00F16C27">
            <w:r w:rsidRPr="00F16C27">
              <w:rPr>
                <w:b/>
                <w:bCs/>
              </w:rPr>
              <w:t>INSERT HERE</w:t>
            </w:r>
          </w:p>
        </w:tc>
        <w:tc>
          <w:tcPr>
            <w:tcW w:w="0" w:type="auto"/>
            <w:vAlign w:val="center"/>
            <w:hideMark/>
          </w:tcPr>
          <w:p w14:paraId="7180B6E9" w14:textId="77777777" w:rsidR="00F16C27" w:rsidRPr="00F16C27" w:rsidRDefault="00F16C27" w:rsidP="00F16C27">
            <w:r w:rsidRPr="00F16C27">
              <w:rPr>
                <w:b/>
                <w:bCs/>
              </w:rPr>
              <w:t>INSERT HERE</w:t>
            </w:r>
          </w:p>
        </w:tc>
        <w:tc>
          <w:tcPr>
            <w:tcW w:w="0" w:type="auto"/>
            <w:vAlign w:val="center"/>
            <w:hideMark/>
          </w:tcPr>
          <w:p w14:paraId="71F60699" w14:textId="77777777" w:rsidR="00F16C27" w:rsidRPr="00F16C27" w:rsidRDefault="00F16C27" w:rsidP="00F16C27">
            <w:r w:rsidRPr="00F16C27">
              <w:rPr>
                <w:b/>
                <w:bCs/>
              </w:rPr>
              <w:t>INSERT HERE</w:t>
            </w:r>
          </w:p>
        </w:tc>
      </w:tr>
      <w:tr w:rsidR="00F16C27" w:rsidRPr="00F16C27" w14:paraId="44FE9D93" w14:textId="77777777">
        <w:trPr>
          <w:tblCellSpacing w:w="15" w:type="dxa"/>
        </w:trPr>
        <w:tc>
          <w:tcPr>
            <w:tcW w:w="0" w:type="auto"/>
            <w:vAlign w:val="center"/>
            <w:hideMark/>
          </w:tcPr>
          <w:p w14:paraId="5F332B7A" w14:textId="77777777" w:rsidR="00F16C27" w:rsidRPr="00F16C27" w:rsidRDefault="00F16C27" w:rsidP="00F16C27">
            <w:r w:rsidRPr="00F16C27">
              <w:t>Case 2</w:t>
            </w:r>
          </w:p>
        </w:tc>
        <w:tc>
          <w:tcPr>
            <w:tcW w:w="0" w:type="auto"/>
            <w:vAlign w:val="center"/>
            <w:hideMark/>
          </w:tcPr>
          <w:p w14:paraId="4917D384" w14:textId="77777777" w:rsidR="00F16C27" w:rsidRPr="00F16C27" w:rsidRDefault="00F16C27" w:rsidP="00F16C27">
            <w:r w:rsidRPr="00F16C27">
              <w:rPr>
                <w:b/>
                <w:bCs/>
              </w:rPr>
              <w:t>INSERT HERE</w:t>
            </w:r>
          </w:p>
        </w:tc>
        <w:tc>
          <w:tcPr>
            <w:tcW w:w="0" w:type="auto"/>
            <w:vAlign w:val="center"/>
            <w:hideMark/>
          </w:tcPr>
          <w:p w14:paraId="321A53E2" w14:textId="77777777" w:rsidR="00F16C27" w:rsidRPr="00F16C27" w:rsidRDefault="00F16C27" w:rsidP="00F16C27">
            <w:r w:rsidRPr="00F16C27">
              <w:rPr>
                <w:b/>
                <w:bCs/>
              </w:rPr>
              <w:t>INSERT HERE</w:t>
            </w:r>
          </w:p>
        </w:tc>
        <w:tc>
          <w:tcPr>
            <w:tcW w:w="0" w:type="auto"/>
            <w:vAlign w:val="center"/>
            <w:hideMark/>
          </w:tcPr>
          <w:p w14:paraId="3710D247" w14:textId="77777777" w:rsidR="00F16C27" w:rsidRPr="00F16C27" w:rsidRDefault="00F16C27" w:rsidP="00F16C27">
            <w:r w:rsidRPr="00F16C27">
              <w:rPr>
                <w:b/>
                <w:bCs/>
              </w:rPr>
              <w:t>INSERT HERE</w:t>
            </w:r>
          </w:p>
        </w:tc>
        <w:tc>
          <w:tcPr>
            <w:tcW w:w="0" w:type="auto"/>
            <w:vAlign w:val="center"/>
            <w:hideMark/>
          </w:tcPr>
          <w:p w14:paraId="1B5FCB15" w14:textId="77777777" w:rsidR="00F16C27" w:rsidRPr="00F16C27" w:rsidRDefault="00F16C27" w:rsidP="00F16C27">
            <w:r w:rsidRPr="00F16C27">
              <w:rPr>
                <w:b/>
                <w:bCs/>
              </w:rPr>
              <w:t>INSERT HERE</w:t>
            </w:r>
          </w:p>
        </w:tc>
      </w:tr>
      <w:tr w:rsidR="00F16C27" w:rsidRPr="00F16C27" w14:paraId="5C16A874" w14:textId="77777777">
        <w:trPr>
          <w:tblCellSpacing w:w="15" w:type="dxa"/>
        </w:trPr>
        <w:tc>
          <w:tcPr>
            <w:tcW w:w="0" w:type="auto"/>
            <w:vAlign w:val="center"/>
            <w:hideMark/>
          </w:tcPr>
          <w:p w14:paraId="76EFEC09" w14:textId="77777777" w:rsidR="00F16C27" w:rsidRPr="00F16C27" w:rsidRDefault="00F16C27" w:rsidP="00F16C27">
            <w:r w:rsidRPr="00F16C27">
              <w:t>Case 3</w:t>
            </w:r>
          </w:p>
        </w:tc>
        <w:tc>
          <w:tcPr>
            <w:tcW w:w="0" w:type="auto"/>
            <w:vAlign w:val="center"/>
            <w:hideMark/>
          </w:tcPr>
          <w:p w14:paraId="6D3F1B17" w14:textId="77777777" w:rsidR="00F16C27" w:rsidRPr="00F16C27" w:rsidRDefault="00F16C27" w:rsidP="00F16C27">
            <w:r w:rsidRPr="00F16C27">
              <w:rPr>
                <w:b/>
                <w:bCs/>
              </w:rPr>
              <w:t>INSERT HERE</w:t>
            </w:r>
          </w:p>
        </w:tc>
        <w:tc>
          <w:tcPr>
            <w:tcW w:w="0" w:type="auto"/>
            <w:vAlign w:val="center"/>
            <w:hideMark/>
          </w:tcPr>
          <w:p w14:paraId="28FF2B15" w14:textId="77777777" w:rsidR="00F16C27" w:rsidRPr="00F16C27" w:rsidRDefault="00F16C27" w:rsidP="00F16C27">
            <w:r w:rsidRPr="00F16C27">
              <w:rPr>
                <w:b/>
                <w:bCs/>
              </w:rPr>
              <w:t>INSERT HERE</w:t>
            </w:r>
          </w:p>
        </w:tc>
        <w:tc>
          <w:tcPr>
            <w:tcW w:w="0" w:type="auto"/>
            <w:vAlign w:val="center"/>
            <w:hideMark/>
          </w:tcPr>
          <w:p w14:paraId="6024837E" w14:textId="77777777" w:rsidR="00F16C27" w:rsidRPr="00F16C27" w:rsidRDefault="00F16C27" w:rsidP="00F16C27">
            <w:r w:rsidRPr="00F16C27">
              <w:rPr>
                <w:b/>
                <w:bCs/>
              </w:rPr>
              <w:t>INSERT HERE</w:t>
            </w:r>
          </w:p>
        </w:tc>
        <w:tc>
          <w:tcPr>
            <w:tcW w:w="0" w:type="auto"/>
            <w:vAlign w:val="center"/>
            <w:hideMark/>
          </w:tcPr>
          <w:p w14:paraId="73D561D2" w14:textId="77777777" w:rsidR="00F16C27" w:rsidRPr="00F16C27" w:rsidRDefault="00F16C27" w:rsidP="00F16C27">
            <w:r w:rsidRPr="00F16C27">
              <w:rPr>
                <w:b/>
                <w:bCs/>
              </w:rPr>
              <w:t>INSERT HERE</w:t>
            </w:r>
          </w:p>
        </w:tc>
      </w:tr>
    </w:tbl>
    <w:p w14:paraId="6C494B05" w14:textId="77777777" w:rsidR="00F16C27" w:rsidRPr="00F16C27" w:rsidRDefault="00F16C27" w:rsidP="00F16C27">
      <w:pPr>
        <w:pStyle w:val="Heading4"/>
      </w:pPr>
      <w:r w:rsidRPr="00F16C27">
        <w:t>4.4.2 Hover Response and Duty-Cycle Behaviour</w:t>
      </w:r>
    </w:p>
    <w:p w14:paraId="52CFF9B3" w14:textId="77777777" w:rsidR="00F16C27" w:rsidRPr="00F16C27" w:rsidRDefault="00F16C27" w:rsidP="00F16C27">
      <w:r w:rsidRPr="00F16C27">
        <w:t>The main simulation outputs were hover stability, thrust behaviour, and the effect of buoyancy on actuation demand.</w:t>
      </w:r>
    </w:p>
    <w:p w14:paraId="0FAB1DAC" w14:textId="77777777" w:rsidR="00F16C27" w:rsidRPr="00F16C27" w:rsidRDefault="00F16C27" w:rsidP="00F16C27">
      <w:r w:rsidRPr="00F16C27">
        <w:rPr>
          <w:b/>
          <w:bCs/>
        </w:rPr>
        <w:t>NOTE TO SELF: include figure references here for altitude vs time, thrust vs time, or duty-cycle response if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1461"/>
        <w:gridCol w:w="1856"/>
        <w:gridCol w:w="2104"/>
        <w:gridCol w:w="1281"/>
        <w:gridCol w:w="1602"/>
      </w:tblGrid>
      <w:tr w:rsidR="00F16C27" w:rsidRPr="00F16C27" w14:paraId="72460CD0" w14:textId="77777777">
        <w:trPr>
          <w:tblHeader/>
          <w:tblCellSpacing w:w="15" w:type="dxa"/>
        </w:trPr>
        <w:tc>
          <w:tcPr>
            <w:tcW w:w="0" w:type="auto"/>
            <w:vAlign w:val="center"/>
            <w:hideMark/>
          </w:tcPr>
          <w:p w14:paraId="329E1A90" w14:textId="77777777" w:rsidR="00F16C27" w:rsidRPr="00F16C27" w:rsidRDefault="00F16C27" w:rsidP="00F16C27">
            <w:pPr>
              <w:rPr>
                <w:b/>
                <w:bCs/>
              </w:rPr>
            </w:pPr>
            <w:r w:rsidRPr="00F16C27">
              <w:rPr>
                <w:b/>
                <w:bCs/>
              </w:rPr>
              <w:t>Case</w:t>
            </w:r>
          </w:p>
        </w:tc>
        <w:tc>
          <w:tcPr>
            <w:tcW w:w="0" w:type="auto"/>
            <w:vAlign w:val="center"/>
            <w:hideMark/>
          </w:tcPr>
          <w:p w14:paraId="766DE04C" w14:textId="77777777" w:rsidR="00F16C27" w:rsidRPr="00F16C27" w:rsidRDefault="00F16C27" w:rsidP="00F16C27">
            <w:pPr>
              <w:rPr>
                <w:b/>
                <w:bCs/>
              </w:rPr>
            </w:pPr>
            <w:r w:rsidRPr="00F16C27">
              <w:rPr>
                <w:b/>
                <w:bCs/>
              </w:rPr>
              <w:t>Mean hover error</w:t>
            </w:r>
          </w:p>
        </w:tc>
        <w:tc>
          <w:tcPr>
            <w:tcW w:w="0" w:type="auto"/>
            <w:vAlign w:val="center"/>
            <w:hideMark/>
          </w:tcPr>
          <w:p w14:paraId="7042C994" w14:textId="77777777" w:rsidR="00F16C27" w:rsidRPr="00F16C27" w:rsidRDefault="00F16C27" w:rsidP="00F16C27">
            <w:pPr>
              <w:rPr>
                <w:b/>
                <w:bCs/>
              </w:rPr>
            </w:pPr>
            <w:r w:rsidRPr="00F16C27">
              <w:rPr>
                <w:b/>
                <w:bCs/>
              </w:rPr>
              <w:t>Maximum hover error</w:t>
            </w:r>
          </w:p>
        </w:tc>
        <w:tc>
          <w:tcPr>
            <w:tcW w:w="0" w:type="auto"/>
            <w:vAlign w:val="center"/>
            <w:hideMark/>
          </w:tcPr>
          <w:p w14:paraId="4D3C2A47" w14:textId="77777777" w:rsidR="00F16C27" w:rsidRPr="00F16C27" w:rsidRDefault="00F16C27" w:rsidP="00F16C27">
            <w:pPr>
              <w:rPr>
                <w:b/>
                <w:bCs/>
              </w:rPr>
            </w:pPr>
            <w:r w:rsidRPr="00F16C27">
              <w:rPr>
                <w:b/>
                <w:bCs/>
              </w:rPr>
              <w:t>Average thrust command</w:t>
            </w:r>
          </w:p>
        </w:tc>
        <w:tc>
          <w:tcPr>
            <w:tcW w:w="0" w:type="auto"/>
            <w:vAlign w:val="center"/>
            <w:hideMark/>
          </w:tcPr>
          <w:p w14:paraId="182EB4D8" w14:textId="77777777" w:rsidR="00F16C27" w:rsidRPr="00F16C27" w:rsidRDefault="00F16C27" w:rsidP="00F16C27">
            <w:pPr>
              <w:rPr>
                <w:b/>
                <w:bCs/>
              </w:rPr>
            </w:pPr>
            <w:r w:rsidRPr="00F16C27">
              <w:rPr>
                <w:b/>
                <w:bCs/>
              </w:rPr>
              <w:t>Duty cycle (%)</w:t>
            </w:r>
          </w:p>
        </w:tc>
        <w:tc>
          <w:tcPr>
            <w:tcW w:w="0" w:type="auto"/>
            <w:vAlign w:val="center"/>
            <w:hideMark/>
          </w:tcPr>
          <w:p w14:paraId="52DC8E25" w14:textId="77777777" w:rsidR="00F16C27" w:rsidRPr="00F16C27" w:rsidRDefault="00F16C27" w:rsidP="00F16C27">
            <w:pPr>
              <w:rPr>
                <w:b/>
                <w:bCs/>
              </w:rPr>
            </w:pPr>
            <w:r w:rsidRPr="00F16C27">
              <w:rPr>
                <w:b/>
                <w:bCs/>
              </w:rPr>
              <w:t>Stability outcome</w:t>
            </w:r>
          </w:p>
        </w:tc>
      </w:tr>
      <w:tr w:rsidR="00F16C27" w:rsidRPr="00F16C27" w14:paraId="1A8D1252" w14:textId="77777777">
        <w:trPr>
          <w:tblCellSpacing w:w="15" w:type="dxa"/>
        </w:trPr>
        <w:tc>
          <w:tcPr>
            <w:tcW w:w="0" w:type="auto"/>
            <w:vAlign w:val="center"/>
            <w:hideMark/>
          </w:tcPr>
          <w:p w14:paraId="04666C92" w14:textId="77777777" w:rsidR="00F16C27" w:rsidRPr="00F16C27" w:rsidRDefault="00F16C27" w:rsidP="00F16C27">
            <w:r w:rsidRPr="00F16C27">
              <w:t>Case 1</w:t>
            </w:r>
          </w:p>
        </w:tc>
        <w:tc>
          <w:tcPr>
            <w:tcW w:w="0" w:type="auto"/>
            <w:vAlign w:val="center"/>
            <w:hideMark/>
          </w:tcPr>
          <w:p w14:paraId="685FCAD1" w14:textId="77777777" w:rsidR="00F16C27" w:rsidRPr="00F16C27" w:rsidRDefault="00F16C27" w:rsidP="00F16C27">
            <w:r w:rsidRPr="00F16C27">
              <w:rPr>
                <w:b/>
                <w:bCs/>
              </w:rPr>
              <w:t>INSERT HERE</w:t>
            </w:r>
          </w:p>
        </w:tc>
        <w:tc>
          <w:tcPr>
            <w:tcW w:w="0" w:type="auto"/>
            <w:vAlign w:val="center"/>
            <w:hideMark/>
          </w:tcPr>
          <w:p w14:paraId="3DF4B374" w14:textId="77777777" w:rsidR="00F16C27" w:rsidRPr="00F16C27" w:rsidRDefault="00F16C27" w:rsidP="00F16C27">
            <w:r w:rsidRPr="00F16C27">
              <w:rPr>
                <w:b/>
                <w:bCs/>
              </w:rPr>
              <w:t>INSERT HERE</w:t>
            </w:r>
          </w:p>
        </w:tc>
        <w:tc>
          <w:tcPr>
            <w:tcW w:w="0" w:type="auto"/>
            <w:vAlign w:val="center"/>
            <w:hideMark/>
          </w:tcPr>
          <w:p w14:paraId="6F9548D2" w14:textId="77777777" w:rsidR="00F16C27" w:rsidRPr="00F16C27" w:rsidRDefault="00F16C27" w:rsidP="00F16C27">
            <w:r w:rsidRPr="00F16C27">
              <w:rPr>
                <w:b/>
                <w:bCs/>
              </w:rPr>
              <w:t>INSERT HERE</w:t>
            </w:r>
          </w:p>
        </w:tc>
        <w:tc>
          <w:tcPr>
            <w:tcW w:w="0" w:type="auto"/>
            <w:vAlign w:val="center"/>
            <w:hideMark/>
          </w:tcPr>
          <w:p w14:paraId="4D179EC4" w14:textId="77777777" w:rsidR="00F16C27" w:rsidRPr="00F16C27" w:rsidRDefault="00F16C27" w:rsidP="00F16C27">
            <w:r w:rsidRPr="00F16C27">
              <w:rPr>
                <w:b/>
                <w:bCs/>
              </w:rPr>
              <w:t>INSERT HERE</w:t>
            </w:r>
          </w:p>
        </w:tc>
        <w:tc>
          <w:tcPr>
            <w:tcW w:w="0" w:type="auto"/>
            <w:vAlign w:val="center"/>
            <w:hideMark/>
          </w:tcPr>
          <w:p w14:paraId="1E32B66C" w14:textId="77777777" w:rsidR="00F16C27" w:rsidRPr="00F16C27" w:rsidRDefault="00F16C27" w:rsidP="00F16C27">
            <w:r w:rsidRPr="00F16C27">
              <w:rPr>
                <w:b/>
                <w:bCs/>
              </w:rPr>
              <w:t>INSERT HERE</w:t>
            </w:r>
          </w:p>
        </w:tc>
      </w:tr>
      <w:tr w:rsidR="00F16C27" w:rsidRPr="00F16C27" w14:paraId="731D2343" w14:textId="77777777">
        <w:trPr>
          <w:tblCellSpacing w:w="15" w:type="dxa"/>
        </w:trPr>
        <w:tc>
          <w:tcPr>
            <w:tcW w:w="0" w:type="auto"/>
            <w:vAlign w:val="center"/>
            <w:hideMark/>
          </w:tcPr>
          <w:p w14:paraId="31049966" w14:textId="77777777" w:rsidR="00F16C27" w:rsidRPr="00F16C27" w:rsidRDefault="00F16C27" w:rsidP="00F16C27">
            <w:r w:rsidRPr="00F16C27">
              <w:t>Case 2</w:t>
            </w:r>
          </w:p>
        </w:tc>
        <w:tc>
          <w:tcPr>
            <w:tcW w:w="0" w:type="auto"/>
            <w:vAlign w:val="center"/>
            <w:hideMark/>
          </w:tcPr>
          <w:p w14:paraId="187DAE15" w14:textId="77777777" w:rsidR="00F16C27" w:rsidRPr="00F16C27" w:rsidRDefault="00F16C27" w:rsidP="00F16C27">
            <w:r w:rsidRPr="00F16C27">
              <w:rPr>
                <w:b/>
                <w:bCs/>
              </w:rPr>
              <w:t>INSERT HERE</w:t>
            </w:r>
          </w:p>
        </w:tc>
        <w:tc>
          <w:tcPr>
            <w:tcW w:w="0" w:type="auto"/>
            <w:vAlign w:val="center"/>
            <w:hideMark/>
          </w:tcPr>
          <w:p w14:paraId="288C0ECF" w14:textId="77777777" w:rsidR="00F16C27" w:rsidRPr="00F16C27" w:rsidRDefault="00F16C27" w:rsidP="00F16C27">
            <w:r w:rsidRPr="00F16C27">
              <w:rPr>
                <w:b/>
                <w:bCs/>
              </w:rPr>
              <w:t>INSERT HERE</w:t>
            </w:r>
          </w:p>
        </w:tc>
        <w:tc>
          <w:tcPr>
            <w:tcW w:w="0" w:type="auto"/>
            <w:vAlign w:val="center"/>
            <w:hideMark/>
          </w:tcPr>
          <w:p w14:paraId="2020D100" w14:textId="77777777" w:rsidR="00F16C27" w:rsidRPr="00F16C27" w:rsidRDefault="00F16C27" w:rsidP="00F16C27">
            <w:r w:rsidRPr="00F16C27">
              <w:rPr>
                <w:b/>
                <w:bCs/>
              </w:rPr>
              <w:t>INSERT HERE</w:t>
            </w:r>
          </w:p>
        </w:tc>
        <w:tc>
          <w:tcPr>
            <w:tcW w:w="0" w:type="auto"/>
            <w:vAlign w:val="center"/>
            <w:hideMark/>
          </w:tcPr>
          <w:p w14:paraId="25FEB083" w14:textId="77777777" w:rsidR="00F16C27" w:rsidRPr="00F16C27" w:rsidRDefault="00F16C27" w:rsidP="00F16C27">
            <w:r w:rsidRPr="00F16C27">
              <w:rPr>
                <w:b/>
                <w:bCs/>
              </w:rPr>
              <w:t>INSERT HERE</w:t>
            </w:r>
          </w:p>
        </w:tc>
        <w:tc>
          <w:tcPr>
            <w:tcW w:w="0" w:type="auto"/>
            <w:vAlign w:val="center"/>
            <w:hideMark/>
          </w:tcPr>
          <w:p w14:paraId="36C65E51" w14:textId="77777777" w:rsidR="00F16C27" w:rsidRPr="00F16C27" w:rsidRDefault="00F16C27" w:rsidP="00F16C27">
            <w:r w:rsidRPr="00F16C27">
              <w:rPr>
                <w:b/>
                <w:bCs/>
              </w:rPr>
              <w:t>INSERT HERE</w:t>
            </w:r>
          </w:p>
        </w:tc>
      </w:tr>
      <w:tr w:rsidR="00F16C27" w:rsidRPr="00F16C27" w14:paraId="600293CC" w14:textId="77777777">
        <w:trPr>
          <w:tblCellSpacing w:w="15" w:type="dxa"/>
        </w:trPr>
        <w:tc>
          <w:tcPr>
            <w:tcW w:w="0" w:type="auto"/>
            <w:vAlign w:val="center"/>
            <w:hideMark/>
          </w:tcPr>
          <w:p w14:paraId="3FDEB960" w14:textId="77777777" w:rsidR="00F16C27" w:rsidRPr="00F16C27" w:rsidRDefault="00F16C27" w:rsidP="00F16C27">
            <w:r w:rsidRPr="00F16C27">
              <w:t>Case 3</w:t>
            </w:r>
          </w:p>
        </w:tc>
        <w:tc>
          <w:tcPr>
            <w:tcW w:w="0" w:type="auto"/>
            <w:vAlign w:val="center"/>
            <w:hideMark/>
          </w:tcPr>
          <w:p w14:paraId="5E7A716A" w14:textId="77777777" w:rsidR="00F16C27" w:rsidRPr="00F16C27" w:rsidRDefault="00F16C27" w:rsidP="00F16C27">
            <w:r w:rsidRPr="00F16C27">
              <w:rPr>
                <w:b/>
                <w:bCs/>
              </w:rPr>
              <w:t>INSERT HERE</w:t>
            </w:r>
          </w:p>
        </w:tc>
        <w:tc>
          <w:tcPr>
            <w:tcW w:w="0" w:type="auto"/>
            <w:vAlign w:val="center"/>
            <w:hideMark/>
          </w:tcPr>
          <w:p w14:paraId="1A5DCBAC" w14:textId="77777777" w:rsidR="00F16C27" w:rsidRPr="00F16C27" w:rsidRDefault="00F16C27" w:rsidP="00F16C27">
            <w:r w:rsidRPr="00F16C27">
              <w:rPr>
                <w:b/>
                <w:bCs/>
              </w:rPr>
              <w:t>INSERT HERE</w:t>
            </w:r>
          </w:p>
        </w:tc>
        <w:tc>
          <w:tcPr>
            <w:tcW w:w="0" w:type="auto"/>
            <w:vAlign w:val="center"/>
            <w:hideMark/>
          </w:tcPr>
          <w:p w14:paraId="1B5B48FF" w14:textId="77777777" w:rsidR="00F16C27" w:rsidRPr="00F16C27" w:rsidRDefault="00F16C27" w:rsidP="00F16C27">
            <w:r w:rsidRPr="00F16C27">
              <w:rPr>
                <w:b/>
                <w:bCs/>
              </w:rPr>
              <w:t>INSERT HERE</w:t>
            </w:r>
          </w:p>
        </w:tc>
        <w:tc>
          <w:tcPr>
            <w:tcW w:w="0" w:type="auto"/>
            <w:vAlign w:val="center"/>
            <w:hideMark/>
          </w:tcPr>
          <w:p w14:paraId="180C2B5E" w14:textId="77777777" w:rsidR="00F16C27" w:rsidRPr="00F16C27" w:rsidRDefault="00F16C27" w:rsidP="00F16C27">
            <w:r w:rsidRPr="00F16C27">
              <w:rPr>
                <w:b/>
                <w:bCs/>
              </w:rPr>
              <w:t>INSERT HERE</w:t>
            </w:r>
          </w:p>
        </w:tc>
        <w:tc>
          <w:tcPr>
            <w:tcW w:w="0" w:type="auto"/>
            <w:vAlign w:val="center"/>
            <w:hideMark/>
          </w:tcPr>
          <w:p w14:paraId="25E868A0" w14:textId="77777777" w:rsidR="00F16C27" w:rsidRPr="00F16C27" w:rsidRDefault="00F16C27" w:rsidP="00F16C27">
            <w:r w:rsidRPr="00F16C27">
              <w:rPr>
                <w:b/>
                <w:bCs/>
              </w:rPr>
              <w:t>INSERT HERE</w:t>
            </w:r>
          </w:p>
        </w:tc>
      </w:tr>
    </w:tbl>
    <w:p w14:paraId="5DECD27F" w14:textId="77777777" w:rsidR="00F16C27" w:rsidRPr="00F16C27" w:rsidRDefault="00F16C27" w:rsidP="00F16C27">
      <w:pPr>
        <w:pStyle w:val="Heading4"/>
      </w:pPr>
      <w:r w:rsidRPr="00F16C27">
        <w:t>4.4.3 Simulation Summary</w:t>
      </w:r>
    </w:p>
    <w:p w14:paraId="615446B9" w14:textId="77777777" w:rsidR="00F16C27" w:rsidRPr="00F16C27" w:rsidRDefault="00F16C27" w:rsidP="00F16C27">
      <w:r w:rsidRPr="00F16C27">
        <w:t xml:space="preserve">The simulation results showed that </w:t>
      </w:r>
      <w:r w:rsidRPr="00F16C27">
        <w:rPr>
          <w:b/>
          <w:bCs/>
        </w:rPr>
        <w:t>INSERT HERE</w:t>
      </w:r>
      <w:r w:rsidRPr="00F16C27">
        <w:t xml:space="preserve">. </w:t>
      </w:r>
      <w:proofErr w:type="gramStart"/>
      <w:r w:rsidRPr="00F16C27">
        <w:t>In particular, buoyancy</w:t>
      </w:r>
      <w:proofErr w:type="gramEnd"/>
      <w:r w:rsidRPr="00F16C27">
        <w:t xml:space="preserve"> assistance </w:t>
      </w:r>
      <w:r w:rsidRPr="00F16C27">
        <w:rPr>
          <w:b/>
          <w:bCs/>
        </w:rPr>
        <w:t>INSERT HERE</w:t>
      </w:r>
      <w:r w:rsidRPr="00F16C27">
        <w:t xml:space="preserve"> and the duty-cycled control strategy </w:t>
      </w:r>
      <w:r w:rsidRPr="00F16C27">
        <w:rPr>
          <w:b/>
          <w:bCs/>
        </w:rPr>
        <w:t>INSERT HERE</w:t>
      </w:r>
      <w:r w:rsidRPr="00F16C27">
        <w:t>.</w:t>
      </w:r>
    </w:p>
    <w:p w14:paraId="792A1952" w14:textId="77777777" w:rsidR="00F16C27" w:rsidRPr="00F16C27" w:rsidRDefault="00F16C27" w:rsidP="00F16C27">
      <w:pPr>
        <w:pStyle w:val="Heading4"/>
      </w:pPr>
      <w:r w:rsidRPr="00F16C27">
        <w:t>4.4.4 Statistical Analysis and Significance</w:t>
      </w:r>
    </w:p>
    <w:p w14:paraId="5F1A5121" w14:textId="77777777" w:rsidR="00F16C27" w:rsidRPr="00F16C27" w:rsidRDefault="00F16C27" w:rsidP="00F16C27">
      <w:r w:rsidRPr="00F16C27">
        <w:t>Where simulation output was recorded across repeated runs or multiple conditions, the relevant statistical analysis should be reported here.</w:t>
      </w:r>
    </w:p>
    <w:p w14:paraId="0FA74006" w14:textId="77777777" w:rsidR="00F16C27" w:rsidRPr="00F16C27" w:rsidRDefault="00F16C27" w:rsidP="00F16C27">
      <w:r w:rsidRPr="00F16C27">
        <w:rPr>
          <w:b/>
          <w:bCs/>
        </w:rPr>
        <w:t xml:space="preserve">NOTE TO SELF: if each simulation case was deterministic and run once, state that formal significance testing was not applicable. If repeated runs were performed, </w:t>
      </w:r>
      <w:r w:rsidRPr="00F16C27">
        <w:rPr>
          <w:b/>
          <w:bCs/>
        </w:rPr>
        <w:lastRenderedPageBreak/>
        <w:t>include the statistical method used to compare hover error, duty cycle, or thrust demand between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1205"/>
        <w:gridCol w:w="1275"/>
        <w:gridCol w:w="1205"/>
        <w:gridCol w:w="1818"/>
        <w:gridCol w:w="1593"/>
      </w:tblGrid>
      <w:tr w:rsidR="00F16C27" w:rsidRPr="00F16C27" w14:paraId="41121B6A" w14:textId="77777777">
        <w:trPr>
          <w:tblHeader/>
          <w:tblCellSpacing w:w="15" w:type="dxa"/>
        </w:trPr>
        <w:tc>
          <w:tcPr>
            <w:tcW w:w="0" w:type="auto"/>
            <w:vAlign w:val="center"/>
            <w:hideMark/>
          </w:tcPr>
          <w:p w14:paraId="1E4FE246" w14:textId="77777777" w:rsidR="00F16C27" w:rsidRPr="00F16C27" w:rsidRDefault="00F16C27" w:rsidP="00F16C27">
            <w:pPr>
              <w:rPr>
                <w:b/>
                <w:bCs/>
              </w:rPr>
            </w:pPr>
            <w:r w:rsidRPr="00F16C27">
              <w:rPr>
                <w:b/>
                <w:bCs/>
              </w:rPr>
              <w:t>Comparison</w:t>
            </w:r>
          </w:p>
        </w:tc>
        <w:tc>
          <w:tcPr>
            <w:tcW w:w="0" w:type="auto"/>
            <w:vAlign w:val="center"/>
            <w:hideMark/>
          </w:tcPr>
          <w:p w14:paraId="79A864D4" w14:textId="77777777" w:rsidR="00F16C27" w:rsidRPr="00F16C27" w:rsidRDefault="00F16C27" w:rsidP="00F16C27">
            <w:pPr>
              <w:rPr>
                <w:b/>
                <w:bCs/>
              </w:rPr>
            </w:pPr>
            <w:r w:rsidRPr="00F16C27">
              <w:rPr>
                <w:b/>
                <w:bCs/>
              </w:rPr>
              <w:t>Test used</w:t>
            </w:r>
          </w:p>
        </w:tc>
        <w:tc>
          <w:tcPr>
            <w:tcW w:w="0" w:type="auto"/>
            <w:vAlign w:val="center"/>
            <w:hideMark/>
          </w:tcPr>
          <w:p w14:paraId="4C310B35" w14:textId="77777777" w:rsidR="00F16C27" w:rsidRPr="00F16C27" w:rsidRDefault="00F16C27" w:rsidP="00F16C27">
            <w:pPr>
              <w:rPr>
                <w:b/>
                <w:bCs/>
              </w:rPr>
            </w:pPr>
            <w:r w:rsidRPr="00F16C27">
              <w:rPr>
                <w:b/>
                <w:bCs/>
              </w:rPr>
              <w:t>Test statistic</w:t>
            </w:r>
          </w:p>
        </w:tc>
        <w:tc>
          <w:tcPr>
            <w:tcW w:w="0" w:type="auto"/>
            <w:vAlign w:val="center"/>
            <w:hideMark/>
          </w:tcPr>
          <w:p w14:paraId="1087C334" w14:textId="77777777" w:rsidR="00F16C27" w:rsidRPr="00F16C27" w:rsidRDefault="00F16C27" w:rsidP="00F16C27">
            <w:pPr>
              <w:rPr>
                <w:b/>
                <w:bCs/>
              </w:rPr>
            </w:pPr>
            <w:r w:rsidRPr="00F16C27">
              <w:rPr>
                <w:b/>
                <w:bCs/>
              </w:rPr>
              <w:t>p-value</w:t>
            </w:r>
          </w:p>
        </w:tc>
        <w:tc>
          <w:tcPr>
            <w:tcW w:w="0" w:type="auto"/>
            <w:vAlign w:val="center"/>
            <w:hideMark/>
          </w:tcPr>
          <w:p w14:paraId="4358584A" w14:textId="77777777" w:rsidR="00F16C27" w:rsidRPr="00F16C27" w:rsidRDefault="00F16C27" w:rsidP="00F16C27">
            <w:pPr>
              <w:rPr>
                <w:b/>
                <w:bCs/>
              </w:rPr>
            </w:pPr>
            <w:r w:rsidRPr="00F16C27">
              <w:rPr>
                <w:b/>
                <w:bCs/>
              </w:rPr>
              <w:t>Significant at chosen threshold</w:t>
            </w:r>
          </w:p>
        </w:tc>
        <w:tc>
          <w:tcPr>
            <w:tcW w:w="0" w:type="auto"/>
            <w:vAlign w:val="center"/>
            <w:hideMark/>
          </w:tcPr>
          <w:p w14:paraId="2F3FE3C7" w14:textId="77777777" w:rsidR="00F16C27" w:rsidRPr="00F16C27" w:rsidRDefault="00F16C27" w:rsidP="00F16C27">
            <w:pPr>
              <w:rPr>
                <w:b/>
                <w:bCs/>
              </w:rPr>
            </w:pPr>
            <w:r w:rsidRPr="00F16C27">
              <w:rPr>
                <w:b/>
                <w:bCs/>
              </w:rPr>
              <w:t>Interpretation</w:t>
            </w:r>
          </w:p>
        </w:tc>
      </w:tr>
      <w:tr w:rsidR="00F16C27" w:rsidRPr="00F16C27" w14:paraId="285F340D" w14:textId="77777777">
        <w:trPr>
          <w:tblCellSpacing w:w="15" w:type="dxa"/>
        </w:trPr>
        <w:tc>
          <w:tcPr>
            <w:tcW w:w="0" w:type="auto"/>
            <w:vAlign w:val="center"/>
            <w:hideMark/>
          </w:tcPr>
          <w:p w14:paraId="6EB28E57" w14:textId="77777777" w:rsidR="00F16C27" w:rsidRPr="00F16C27" w:rsidRDefault="00F16C27" w:rsidP="00F16C27">
            <w:r w:rsidRPr="00F16C27">
              <w:t>Case 1 vs Case 2 hover error</w:t>
            </w:r>
          </w:p>
        </w:tc>
        <w:tc>
          <w:tcPr>
            <w:tcW w:w="0" w:type="auto"/>
            <w:vAlign w:val="center"/>
            <w:hideMark/>
          </w:tcPr>
          <w:p w14:paraId="530BA1D4" w14:textId="77777777" w:rsidR="00F16C27" w:rsidRPr="00F16C27" w:rsidRDefault="00F16C27" w:rsidP="00F16C27">
            <w:r w:rsidRPr="00F16C27">
              <w:rPr>
                <w:b/>
                <w:bCs/>
              </w:rPr>
              <w:t>INSERT HERE / N.A.</w:t>
            </w:r>
          </w:p>
        </w:tc>
        <w:tc>
          <w:tcPr>
            <w:tcW w:w="0" w:type="auto"/>
            <w:vAlign w:val="center"/>
            <w:hideMark/>
          </w:tcPr>
          <w:p w14:paraId="004C3689" w14:textId="77777777" w:rsidR="00F16C27" w:rsidRPr="00F16C27" w:rsidRDefault="00F16C27" w:rsidP="00F16C27">
            <w:r w:rsidRPr="00F16C27">
              <w:rPr>
                <w:b/>
                <w:bCs/>
              </w:rPr>
              <w:t>INSERT HERE / N.A.</w:t>
            </w:r>
          </w:p>
        </w:tc>
        <w:tc>
          <w:tcPr>
            <w:tcW w:w="0" w:type="auto"/>
            <w:vAlign w:val="center"/>
            <w:hideMark/>
          </w:tcPr>
          <w:p w14:paraId="06D4C432" w14:textId="77777777" w:rsidR="00F16C27" w:rsidRPr="00F16C27" w:rsidRDefault="00F16C27" w:rsidP="00F16C27">
            <w:r w:rsidRPr="00F16C27">
              <w:rPr>
                <w:b/>
                <w:bCs/>
              </w:rPr>
              <w:t>INSERT HERE / N.A.</w:t>
            </w:r>
          </w:p>
        </w:tc>
        <w:tc>
          <w:tcPr>
            <w:tcW w:w="0" w:type="auto"/>
            <w:vAlign w:val="center"/>
            <w:hideMark/>
          </w:tcPr>
          <w:p w14:paraId="2B775BE7" w14:textId="77777777" w:rsidR="00F16C27" w:rsidRPr="00F16C27" w:rsidRDefault="00F16C27" w:rsidP="00F16C27">
            <w:r w:rsidRPr="00F16C27">
              <w:rPr>
                <w:b/>
                <w:bCs/>
              </w:rPr>
              <w:t>INSERT HERE / N.A.</w:t>
            </w:r>
          </w:p>
        </w:tc>
        <w:tc>
          <w:tcPr>
            <w:tcW w:w="0" w:type="auto"/>
            <w:vAlign w:val="center"/>
            <w:hideMark/>
          </w:tcPr>
          <w:p w14:paraId="1D0D7571" w14:textId="77777777" w:rsidR="00F16C27" w:rsidRPr="00F16C27" w:rsidRDefault="00F16C27" w:rsidP="00F16C27">
            <w:r w:rsidRPr="00F16C27">
              <w:rPr>
                <w:b/>
                <w:bCs/>
              </w:rPr>
              <w:t>INSERT HERE</w:t>
            </w:r>
          </w:p>
        </w:tc>
      </w:tr>
      <w:tr w:rsidR="00F16C27" w:rsidRPr="00F16C27" w14:paraId="4BE4C657" w14:textId="77777777">
        <w:trPr>
          <w:tblCellSpacing w:w="15" w:type="dxa"/>
        </w:trPr>
        <w:tc>
          <w:tcPr>
            <w:tcW w:w="0" w:type="auto"/>
            <w:vAlign w:val="center"/>
            <w:hideMark/>
          </w:tcPr>
          <w:p w14:paraId="675C9732" w14:textId="77777777" w:rsidR="00F16C27" w:rsidRPr="00F16C27" w:rsidRDefault="00F16C27" w:rsidP="00F16C27">
            <w:r w:rsidRPr="00F16C27">
              <w:t>Case 1 vs Case 2 average thrust</w:t>
            </w:r>
          </w:p>
        </w:tc>
        <w:tc>
          <w:tcPr>
            <w:tcW w:w="0" w:type="auto"/>
            <w:vAlign w:val="center"/>
            <w:hideMark/>
          </w:tcPr>
          <w:p w14:paraId="662151C2" w14:textId="77777777" w:rsidR="00F16C27" w:rsidRPr="00F16C27" w:rsidRDefault="00F16C27" w:rsidP="00F16C27">
            <w:r w:rsidRPr="00F16C27">
              <w:rPr>
                <w:b/>
                <w:bCs/>
              </w:rPr>
              <w:t>INSERT HERE / N.A.</w:t>
            </w:r>
          </w:p>
        </w:tc>
        <w:tc>
          <w:tcPr>
            <w:tcW w:w="0" w:type="auto"/>
            <w:vAlign w:val="center"/>
            <w:hideMark/>
          </w:tcPr>
          <w:p w14:paraId="274A79E9" w14:textId="77777777" w:rsidR="00F16C27" w:rsidRPr="00F16C27" w:rsidRDefault="00F16C27" w:rsidP="00F16C27">
            <w:r w:rsidRPr="00F16C27">
              <w:rPr>
                <w:b/>
                <w:bCs/>
              </w:rPr>
              <w:t>INSERT HERE / N.A.</w:t>
            </w:r>
          </w:p>
        </w:tc>
        <w:tc>
          <w:tcPr>
            <w:tcW w:w="0" w:type="auto"/>
            <w:vAlign w:val="center"/>
            <w:hideMark/>
          </w:tcPr>
          <w:p w14:paraId="6F33B1D7" w14:textId="77777777" w:rsidR="00F16C27" w:rsidRPr="00F16C27" w:rsidRDefault="00F16C27" w:rsidP="00F16C27">
            <w:r w:rsidRPr="00F16C27">
              <w:rPr>
                <w:b/>
                <w:bCs/>
              </w:rPr>
              <w:t>INSERT HERE / N.A.</w:t>
            </w:r>
          </w:p>
        </w:tc>
        <w:tc>
          <w:tcPr>
            <w:tcW w:w="0" w:type="auto"/>
            <w:vAlign w:val="center"/>
            <w:hideMark/>
          </w:tcPr>
          <w:p w14:paraId="2D3A68E9" w14:textId="77777777" w:rsidR="00F16C27" w:rsidRPr="00F16C27" w:rsidRDefault="00F16C27" w:rsidP="00F16C27">
            <w:r w:rsidRPr="00F16C27">
              <w:rPr>
                <w:b/>
                <w:bCs/>
              </w:rPr>
              <w:t>INSERT HERE / N.A.</w:t>
            </w:r>
          </w:p>
        </w:tc>
        <w:tc>
          <w:tcPr>
            <w:tcW w:w="0" w:type="auto"/>
            <w:vAlign w:val="center"/>
            <w:hideMark/>
          </w:tcPr>
          <w:p w14:paraId="34D78A63" w14:textId="77777777" w:rsidR="00F16C27" w:rsidRPr="00F16C27" w:rsidRDefault="00F16C27" w:rsidP="00F16C27">
            <w:r w:rsidRPr="00F16C27">
              <w:rPr>
                <w:b/>
                <w:bCs/>
              </w:rPr>
              <w:t>INSERT HERE</w:t>
            </w:r>
          </w:p>
        </w:tc>
      </w:tr>
      <w:tr w:rsidR="00F16C27" w:rsidRPr="00F16C27" w14:paraId="77869880" w14:textId="77777777">
        <w:trPr>
          <w:tblCellSpacing w:w="15" w:type="dxa"/>
        </w:trPr>
        <w:tc>
          <w:tcPr>
            <w:tcW w:w="0" w:type="auto"/>
            <w:vAlign w:val="center"/>
            <w:hideMark/>
          </w:tcPr>
          <w:p w14:paraId="2299D14C" w14:textId="77777777" w:rsidR="00F16C27" w:rsidRPr="00F16C27" w:rsidRDefault="00F16C27" w:rsidP="00F16C27">
            <w:r w:rsidRPr="00F16C27">
              <w:t>Case 2 vs Case 3 duty cycle</w:t>
            </w:r>
          </w:p>
        </w:tc>
        <w:tc>
          <w:tcPr>
            <w:tcW w:w="0" w:type="auto"/>
            <w:vAlign w:val="center"/>
            <w:hideMark/>
          </w:tcPr>
          <w:p w14:paraId="01FF1459" w14:textId="77777777" w:rsidR="00F16C27" w:rsidRPr="00F16C27" w:rsidRDefault="00F16C27" w:rsidP="00F16C27">
            <w:r w:rsidRPr="00F16C27">
              <w:rPr>
                <w:b/>
                <w:bCs/>
              </w:rPr>
              <w:t>INSERT HERE / N.A.</w:t>
            </w:r>
          </w:p>
        </w:tc>
        <w:tc>
          <w:tcPr>
            <w:tcW w:w="0" w:type="auto"/>
            <w:vAlign w:val="center"/>
            <w:hideMark/>
          </w:tcPr>
          <w:p w14:paraId="31BC559A" w14:textId="77777777" w:rsidR="00F16C27" w:rsidRPr="00F16C27" w:rsidRDefault="00F16C27" w:rsidP="00F16C27">
            <w:r w:rsidRPr="00F16C27">
              <w:rPr>
                <w:b/>
                <w:bCs/>
              </w:rPr>
              <w:t>INSERT HERE / N.A.</w:t>
            </w:r>
          </w:p>
        </w:tc>
        <w:tc>
          <w:tcPr>
            <w:tcW w:w="0" w:type="auto"/>
            <w:vAlign w:val="center"/>
            <w:hideMark/>
          </w:tcPr>
          <w:p w14:paraId="212CC26D" w14:textId="77777777" w:rsidR="00F16C27" w:rsidRPr="00F16C27" w:rsidRDefault="00F16C27" w:rsidP="00F16C27">
            <w:r w:rsidRPr="00F16C27">
              <w:rPr>
                <w:b/>
                <w:bCs/>
              </w:rPr>
              <w:t>INSERT HERE / N.A.</w:t>
            </w:r>
          </w:p>
        </w:tc>
        <w:tc>
          <w:tcPr>
            <w:tcW w:w="0" w:type="auto"/>
            <w:vAlign w:val="center"/>
            <w:hideMark/>
          </w:tcPr>
          <w:p w14:paraId="4D2B9308" w14:textId="77777777" w:rsidR="00F16C27" w:rsidRPr="00F16C27" w:rsidRDefault="00F16C27" w:rsidP="00F16C27">
            <w:r w:rsidRPr="00F16C27">
              <w:rPr>
                <w:b/>
                <w:bCs/>
              </w:rPr>
              <w:t>INSERT HERE / N.A.</w:t>
            </w:r>
          </w:p>
        </w:tc>
        <w:tc>
          <w:tcPr>
            <w:tcW w:w="0" w:type="auto"/>
            <w:vAlign w:val="center"/>
            <w:hideMark/>
          </w:tcPr>
          <w:p w14:paraId="1BB48608" w14:textId="77777777" w:rsidR="00F16C27" w:rsidRPr="00F16C27" w:rsidRDefault="00F16C27" w:rsidP="00F16C27">
            <w:r w:rsidRPr="00F16C27">
              <w:rPr>
                <w:b/>
                <w:bCs/>
              </w:rPr>
              <w:t>INSERT HERE</w:t>
            </w:r>
          </w:p>
        </w:tc>
      </w:tr>
    </w:tbl>
    <w:p w14:paraId="01955E2A" w14:textId="77777777" w:rsidR="00F16C27" w:rsidRPr="00F16C27" w:rsidRDefault="00F16C27" w:rsidP="00F16C27">
      <w:pPr>
        <w:pStyle w:val="Heading3"/>
      </w:pPr>
      <w:r w:rsidRPr="00F16C27">
        <w:t xml:space="preserve">4.5 </w:t>
      </w:r>
      <w:proofErr w:type="spellStart"/>
      <w:r w:rsidRPr="00F16C27">
        <w:t>Crazyflie</w:t>
      </w:r>
      <w:proofErr w:type="spellEnd"/>
      <w:r w:rsidRPr="00F16C27">
        <w:t xml:space="preserve"> Endurance Test Results</w:t>
      </w:r>
    </w:p>
    <w:p w14:paraId="5A4A27E1" w14:textId="77777777" w:rsidR="00F16C27" w:rsidRPr="00F16C27" w:rsidRDefault="00F16C27" w:rsidP="00F16C27">
      <w:pPr>
        <w:pStyle w:val="Heading4"/>
      </w:pPr>
      <w:r w:rsidRPr="00F16C27">
        <w:t>4.5.1 Comparative Flight Time Data</w:t>
      </w:r>
    </w:p>
    <w:p w14:paraId="69E8CC89" w14:textId="77777777" w:rsidR="00F16C27" w:rsidRPr="00F16C27" w:rsidRDefault="00F16C27" w:rsidP="00F16C27">
      <w:r w:rsidRPr="00F16C27">
        <w:t xml:space="preserve">Endurance testing was conducted as a controlled comparison between the baseline </w:t>
      </w:r>
      <w:proofErr w:type="spellStart"/>
      <w:r w:rsidRPr="00F16C27">
        <w:t>Crazyflie</w:t>
      </w:r>
      <w:proofErr w:type="spellEnd"/>
      <w:r w:rsidRPr="00F16C27">
        <w:t xml:space="preserve"> 2.1+ configuration and the buoyancy-assisted configuration. Five trials were completed for each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1013"/>
        <w:gridCol w:w="1013"/>
        <w:gridCol w:w="1013"/>
        <w:gridCol w:w="1013"/>
        <w:gridCol w:w="1013"/>
        <w:gridCol w:w="1165"/>
        <w:gridCol w:w="1418"/>
      </w:tblGrid>
      <w:tr w:rsidR="00F16C27" w:rsidRPr="00F16C27" w14:paraId="777CC145" w14:textId="77777777">
        <w:trPr>
          <w:tblHeader/>
          <w:tblCellSpacing w:w="15" w:type="dxa"/>
        </w:trPr>
        <w:tc>
          <w:tcPr>
            <w:tcW w:w="0" w:type="auto"/>
            <w:vAlign w:val="center"/>
            <w:hideMark/>
          </w:tcPr>
          <w:p w14:paraId="22FB9B5B" w14:textId="77777777" w:rsidR="00F16C27" w:rsidRPr="00F16C27" w:rsidRDefault="00F16C27" w:rsidP="00F16C27">
            <w:pPr>
              <w:rPr>
                <w:b/>
                <w:bCs/>
              </w:rPr>
            </w:pPr>
            <w:r w:rsidRPr="00F16C27">
              <w:rPr>
                <w:b/>
                <w:bCs/>
              </w:rPr>
              <w:t>Condition</w:t>
            </w:r>
          </w:p>
        </w:tc>
        <w:tc>
          <w:tcPr>
            <w:tcW w:w="0" w:type="auto"/>
            <w:vAlign w:val="center"/>
            <w:hideMark/>
          </w:tcPr>
          <w:p w14:paraId="2983C801" w14:textId="77777777" w:rsidR="00F16C27" w:rsidRPr="00F16C27" w:rsidRDefault="00F16C27" w:rsidP="00F16C27">
            <w:pPr>
              <w:rPr>
                <w:b/>
                <w:bCs/>
              </w:rPr>
            </w:pPr>
            <w:r w:rsidRPr="00F16C27">
              <w:rPr>
                <w:b/>
                <w:bCs/>
              </w:rPr>
              <w:t>Trial 1 (s)</w:t>
            </w:r>
          </w:p>
        </w:tc>
        <w:tc>
          <w:tcPr>
            <w:tcW w:w="0" w:type="auto"/>
            <w:vAlign w:val="center"/>
            <w:hideMark/>
          </w:tcPr>
          <w:p w14:paraId="3F9C8EF4" w14:textId="77777777" w:rsidR="00F16C27" w:rsidRPr="00F16C27" w:rsidRDefault="00F16C27" w:rsidP="00F16C27">
            <w:pPr>
              <w:rPr>
                <w:b/>
                <w:bCs/>
              </w:rPr>
            </w:pPr>
            <w:r w:rsidRPr="00F16C27">
              <w:rPr>
                <w:b/>
                <w:bCs/>
              </w:rPr>
              <w:t>Trial 2 (s)</w:t>
            </w:r>
          </w:p>
        </w:tc>
        <w:tc>
          <w:tcPr>
            <w:tcW w:w="0" w:type="auto"/>
            <w:vAlign w:val="center"/>
            <w:hideMark/>
          </w:tcPr>
          <w:p w14:paraId="7424F024" w14:textId="77777777" w:rsidR="00F16C27" w:rsidRPr="00F16C27" w:rsidRDefault="00F16C27" w:rsidP="00F16C27">
            <w:pPr>
              <w:rPr>
                <w:b/>
                <w:bCs/>
              </w:rPr>
            </w:pPr>
            <w:r w:rsidRPr="00F16C27">
              <w:rPr>
                <w:b/>
                <w:bCs/>
              </w:rPr>
              <w:t>Trial 3 (s)</w:t>
            </w:r>
          </w:p>
        </w:tc>
        <w:tc>
          <w:tcPr>
            <w:tcW w:w="0" w:type="auto"/>
            <w:vAlign w:val="center"/>
            <w:hideMark/>
          </w:tcPr>
          <w:p w14:paraId="481D9C8C" w14:textId="77777777" w:rsidR="00F16C27" w:rsidRPr="00F16C27" w:rsidRDefault="00F16C27" w:rsidP="00F16C27">
            <w:pPr>
              <w:rPr>
                <w:b/>
                <w:bCs/>
              </w:rPr>
            </w:pPr>
            <w:r w:rsidRPr="00F16C27">
              <w:rPr>
                <w:b/>
                <w:bCs/>
              </w:rPr>
              <w:t>Trial 4 (s)</w:t>
            </w:r>
          </w:p>
        </w:tc>
        <w:tc>
          <w:tcPr>
            <w:tcW w:w="0" w:type="auto"/>
            <w:vAlign w:val="center"/>
            <w:hideMark/>
          </w:tcPr>
          <w:p w14:paraId="330B9049" w14:textId="77777777" w:rsidR="00F16C27" w:rsidRPr="00F16C27" w:rsidRDefault="00F16C27" w:rsidP="00F16C27">
            <w:pPr>
              <w:rPr>
                <w:b/>
                <w:bCs/>
              </w:rPr>
            </w:pPr>
            <w:r w:rsidRPr="00F16C27">
              <w:rPr>
                <w:b/>
                <w:bCs/>
              </w:rPr>
              <w:t>Trial 5 (s)</w:t>
            </w:r>
          </w:p>
        </w:tc>
        <w:tc>
          <w:tcPr>
            <w:tcW w:w="0" w:type="auto"/>
            <w:vAlign w:val="center"/>
            <w:hideMark/>
          </w:tcPr>
          <w:p w14:paraId="5DAB09CC" w14:textId="77777777" w:rsidR="00F16C27" w:rsidRPr="00F16C27" w:rsidRDefault="00F16C27" w:rsidP="00F16C27">
            <w:pPr>
              <w:rPr>
                <w:b/>
                <w:bCs/>
              </w:rPr>
            </w:pPr>
            <w:r w:rsidRPr="00F16C27">
              <w:rPr>
                <w:b/>
                <w:bCs/>
              </w:rPr>
              <w:t>Mean flight time (s)</w:t>
            </w:r>
          </w:p>
        </w:tc>
        <w:tc>
          <w:tcPr>
            <w:tcW w:w="0" w:type="auto"/>
            <w:vAlign w:val="center"/>
            <w:hideMark/>
          </w:tcPr>
          <w:p w14:paraId="05A3C9AE" w14:textId="77777777" w:rsidR="00F16C27" w:rsidRPr="00F16C27" w:rsidRDefault="00F16C27" w:rsidP="00F16C27">
            <w:pPr>
              <w:rPr>
                <w:b/>
                <w:bCs/>
              </w:rPr>
            </w:pPr>
            <w:r w:rsidRPr="00F16C27">
              <w:rPr>
                <w:b/>
                <w:bCs/>
              </w:rPr>
              <w:t>Standard deviation (s)</w:t>
            </w:r>
          </w:p>
        </w:tc>
      </w:tr>
      <w:tr w:rsidR="00F16C27" w:rsidRPr="00F16C27" w14:paraId="7D930C36" w14:textId="77777777">
        <w:trPr>
          <w:tblCellSpacing w:w="15" w:type="dxa"/>
        </w:trPr>
        <w:tc>
          <w:tcPr>
            <w:tcW w:w="0" w:type="auto"/>
            <w:vAlign w:val="center"/>
            <w:hideMark/>
          </w:tcPr>
          <w:p w14:paraId="080F6297" w14:textId="77777777" w:rsidR="00F16C27" w:rsidRPr="00F16C27" w:rsidRDefault="00F16C27" w:rsidP="00F16C27">
            <w:r w:rsidRPr="00F16C27">
              <w:t>Baseline</w:t>
            </w:r>
          </w:p>
        </w:tc>
        <w:tc>
          <w:tcPr>
            <w:tcW w:w="0" w:type="auto"/>
            <w:vAlign w:val="center"/>
            <w:hideMark/>
          </w:tcPr>
          <w:p w14:paraId="5145EB55" w14:textId="77777777" w:rsidR="00F16C27" w:rsidRPr="00F16C27" w:rsidRDefault="00F16C27" w:rsidP="00F16C27">
            <w:r w:rsidRPr="00F16C27">
              <w:rPr>
                <w:b/>
                <w:bCs/>
              </w:rPr>
              <w:t>INSERT HERE</w:t>
            </w:r>
          </w:p>
        </w:tc>
        <w:tc>
          <w:tcPr>
            <w:tcW w:w="0" w:type="auto"/>
            <w:vAlign w:val="center"/>
            <w:hideMark/>
          </w:tcPr>
          <w:p w14:paraId="026209BA" w14:textId="77777777" w:rsidR="00F16C27" w:rsidRPr="00F16C27" w:rsidRDefault="00F16C27" w:rsidP="00F16C27">
            <w:r w:rsidRPr="00F16C27">
              <w:rPr>
                <w:b/>
                <w:bCs/>
              </w:rPr>
              <w:t>INSERT HERE</w:t>
            </w:r>
          </w:p>
        </w:tc>
        <w:tc>
          <w:tcPr>
            <w:tcW w:w="0" w:type="auto"/>
            <w:vAlign w:val="center"/>
            <w:hideMark/>
          </w:tcPr>
          <w:p w14:paraId="061BE2FD" w14:textId="77777777" w:rsidR="00F16C27" w:rsidRPr="00F16C27" w:rsidRDefault="00F16C27" w:rsidP="00F16C27">
            <w:r w:rsidRPr="00F16C27">
              <w:rPr>
                <w:b/>
                <w:bCs/>
              </w:rPr>
              <w:t>INSERT HERE</w:t>
            </w:r>
          </w:p>
        </w:tc>
        <w:tc>
          <w:tcPr>
            <w:tcW w:w="0" w:type="auto"/>
            <w:vAlign w:val="center"/>
            <w:hideMark/>
          </w:tcPr>
          <w:p w14:paraId="76DFC326" w14:textId="77777777" w:rsidR="00F16C27" w:rsidRPr="00F16C27" w:rsidRDefault="00F16C27" w:rsidP="00F16C27">
            <w:r w:rsidRPr="00F16C27">
              <w:rPr>
                <w:b/>
                <w:bCs/>
              </w:rPr>
              <w:t>INSERT HERE</w:t>
            </w:r>
          </w:p>
        </w:tc>
        <w:tc>
          <w:tcPr>
            <w:tcW w:w="0" w:type="auto"/>
            <w:vAlign w:val="center"/>
            <w:hideMark/>
          </w:tcPr>
          <w:p w14:paraId="014E8555" w14:textId="77777777" w:rsidR="00F16C27" w:rsidRPr="00F16C27" w:rsidRDefault="00F16C27" w:rsidP="00F16C27">
            <w:r w:rsidRPr="00F16C27">
              <w:rPr>
                <w:b/>
                <w:bCs/>
              </w:rPr>
              <w:t>INSERT HERE</w:t>
            </w:r>
          </w:p>
        </w:tc>
        <w:tc>
          <w:tcPr>
            <w:tcW w:w="0" w:type="auto"/>
            <w:vAlign w:val="center"/>
            <w:hideMark/>
          </w:tcPr>
          <w:p w14:paraId="3C5DADE0" w14:textId="77777777" w:rsidR="00F16C27" w:rsidRPr="00F16C27" w:rsidRDefault="00F16C27" w:rsidP="00F16C27">
            <w:r w:rsidRPr="00F16C27">
              <w:rPr>
                <w:b/>
                <w:bCs/>
              </w:rPr>
              <w:t>INSERT HERE</w:t>
            </w:r>
          </w:p>
        </w:tc>
        <w:tc>
          <w:tcPr>
            <w:tcW w:w="0" w:type="auto"/>
            <w:vAlign w:val="center"/>
            <w:hideMark/>
          </w:tcPr>
          <w:p w14:paraId="70E4335B" w14:textId="77777777" w:rsidR="00F16C27" w:rsidRPr="00F16C27" w:rsidRDefault="00F16C27" w:rsidP="00F16C27">
            <w:r w:rsidRPr="00F16C27">
              <w:rPr>
                <w:b/>
                <w:bCs/>
              </w:rPr>
              <w:t>INSERT HERE</w:t>
            </w:r>
          </w:p>
        </w:tc>
      </w:tr>
      <w:tr w:rsidR="00F16C27" w:rsidRPr="00F16C27" w14:paraId="2551C4A4" w14:textId="77777777">
        <w:trPr>
          <w:tblCellSpacing w:w="15" w:type="dxa"/>
        </w:trPr>
        <w:tc>
          <w:tcPr>
            <w:tcW w:w="0" w:type="auto"/>
            <w:vAlign w:val="center"/>
            <w:hideMark/>
          </w:tcPr>
          <w:p w14:paraId="0D487206" w14:textId="77777777" w:rsidR="00F16C27" w:rsidRPr="00F16C27" w:rsidRDefault="00F16C27" w:rsidP="00F16C27">
            <w:r w:rsidRPr="00F16C27">
              <w:t>Buoyancy-assisted</w:t>
            </w:r>
          </w:p>
        </w:tc>
        <w:tc>
          <w:tcPr>
            <w:tcW w:w="0" w:type="auto"/>
            <w:vAlign w:val="center"/>
            <w:hideMark/>
          </w:tcPr>
          <w:p w14:paraId="2F4B1424" w14:textId="77777777" w:rsidR="00F16C27" w:rsidRPr="00F16C27" w:rsidRDefault="00F16C27" w:rsidP="00F16C27">
            <w:r w:rsidRPr="00F16C27">
              <w:rPr>
                <w:b/>
                <w:bCs/>
              </w:rPr>
              <w:t>INSERT HERE</w:t>
            </w:r>
          </w:p>
        </w:tc>
        <w:tc>
          <w:tcPr>
            <w:tcW w:w="0" w:type="auto"/>
            <w:vAlign w:val="center"/>
            <w:hideMark/>
          </w:tcPr>
          <w:p w14:paraId="6E507940" w14:textId="77777777" w:rsidR="00F16C27" w:rsidRPr="00F16C27" w:rsidRDefault="00F16C27" w:rsidP="00F16C27">
            <w:r w:rsidRPr="00F16C27">
              <w:rPr>
                <w:b/>
                <w:bCs/>
              </w:rPr>
              <w:t>INSERT HERE</w:t>
            </w:r>
          </w:p>
        </w:tc>
        <w:tc>
          <w:tcPr>
            <w:tcW w:w="0" w:type="auto"/>
            <w:vAlign w:val="center"/>
            <w:hideMark/>
          </w:tcPr>
          <w:p w14:paraId="204873BA" w14:textId="77777777" w:rsidR="00F16C27" w:rsidRPr="00F16C27" w:rsidRDefault="00F16C27" w:rsidP="00F16C27">
            <w:r w:rsidRPr="00F16C27">
              <w:rPr>
                <w:b/>
                <w:bCs/>
              </w:rPr>
              <w:t>INSERT HERE</w:t>
            </w:r>
          </w:p>
        </w:tc>
        <w:tc>
          <w:tcPr>
            <w:tcW w:w="0" w:type="auto"/>
            <w:vAlign w:val="center"/>
            <w:hideMark/>
          </w:tcPr>
          <w:p w14:paraId="168C7A91" w14:textId="77777777" w:rsidR="00F16C27" w:rsidRPr="00F16C27" w:rsidRDefault="00F16C27" w:rsidP="00F16C27">
            <w:r w:rsidRPr="00F16C27">
              <w:rPr>
                <w:b/>
                <w:bCs/>
              </w:rPr>
              <w:t>INSERT HERE</w:t>
            </w:r>
          </w:p>
        </w:tc>
        <w:tc>
          <w:tcPr>
            <w:tcW w:w="0" w:type="auto"/>
            <w:vAlign w:val="center"/>
            <w:hideMark/>
          </w:tcPr>
          <w:p w14:paraId="2646D7E8" w14:textId="77777777" w:rsidR="00F16C27" w:rsidRPr="00F16C27" w:rsidRDefault="00F16C27" w:rsidP="00F16C27">
            <w:r w:rsidRPr="00F16C27">
              <w:rPr>
                <w:b/>
                <w:bCs/>
              </w:rPr>
              <w:t>INSERT HERE</w:t>
            </w:r>
          </w:p>
        </w:tc>
        <w:tc>
          <w:tcPr>
            <w:tcW w:w="0" w:type="auto"/>
            <w:vAlign w:val="center"/>
            <w:hideMark/>
          </w:tcPr>
          <w:p w14:paraId="06D5A0D9" w14:textId="77777777" w:rsidR="00F16C27" w:rsidRPr="00F16C27" w:rsidRDefault="00F16C27" w:rsidP="00F16C27">
            <w:r w:rsidRPr="00F16C27">
              <w:rPr>
                <w:b/>
                <w:bCs/>
              </w:rPr>
              <w:t>INSERT HERE</w:t>
            </w:r>
          </w:p>
        </w:tc>
        <w:tc>
          <w:tcPr>
            <w:tcW w:w="0" w:type="auto"/>
            <w:vAlign w:val="center"/>
            <w:hideMark/>
          </w:tcPr>
          <w:p w14:paraId="4C8855D6" w14:textId="77777777" w:rsidR="00F16C27" w:rsidRPr="00F16C27" w:rsidRDefault="00F16C27" w:rsidP="00F16C27">
            <w:r w:rsidRPr="00F16C27">
              <w:rPr>
                <w:b/>
                <w:bCs/>
              </w:rPr>
              <w:t>INSERT HERE</w:t>
            </w:r>
          </w:p>
        </w:tc>
      </w:tr>
    </w:tbl>
    <w:p w14:paraId="4CF18F82" w14:textId="77777777" w:rsidR="00F16C27" w:rsidRPr="00F16C27" w:rsidRDefault="00F16C27" w:rsidP="00F16C27">
      <w:pPr>
        <w:pStyle w:val="Heading4"/>
      </w:pPr>
      <w:r w:rsidRPr="00F16C27">
        <w:t>4.5.2 Endurance Improvement</w:t>
      </w:r>
    </w:p>
    <w:p w14:paraId="6A1B5673" w14:textId="77777777" w:rsidR="00F16C27" w:rsidRPr="00F16C27" w:rsidRDefault="00F16C27" w:rsidP="00F16C27">
      <w:r w:rsidRPr="00F16C27">
        <w:t xml:space="preserve">The buoyancy-assisted configuration increased hover endurance relative to the baseline condition by </w:t>
      </w:r>
      <w:r w:rsidRPr="00F16C27">
        <w:rPr>
          <w:b/>
          <w:bCs/>
        </w:rPr>
        <w:t>INSERT HERE</w:t>
      </w:r>
      <w:r w:rsidRPr="00F16C2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1506"/>
        <w:gridCol w:w="2121"/>
        <w:gridCol w:w="1521"/>
      </w:tblGrid>
      <w:tr w:rsidR="00F16C27" w:rsidRPr="00F16C27" w14:paraId="3ACA56C8" w14:textId="77777777">
        <w:trPr>
          <w:tblHeader/>
          <w:tblCellSpacing w:w="15" w:type="dxa"/>
        </w:trPr>
        <w:tc>
          <w:tcPr>
            <w:tcW w:w="0" w:type="auto"/>
            <w:vAlign w:val="center"/>
            <w:hideMark/>
          </w:tcPr>
          <w:p w14:paraId="35D06D05" w14:textId="77777777" w:rsidR="00F16C27" w:rsidRPr="00F16C27" w:rsidRDefault="00F16C27" w:rsidP="00F16C27">
            <w:pPr>
              <w:rPr>
                <w:b/>
                <w:bCs/>
              </w:rPr>
            </w:pPr>
            <w:r w:rsidRPr="00F16C27">
              <w:rPr>
                <w:b/>
                <w:bCs/>
              </w:rPr>
              <w:t>Metric</w:t>
            </w:r>
          </w:p>
        </w:tc>
        <w:tc>
          <w:tcPr>
            <w:tcW w:w="0" w:type="auto"/>
            <w:vAlign w:val="center"/>
            <w:hideMark/>
          </w:tcPr>
          <w:p w14:paraId="17F31A3B" w14:textId="77777777" w:rsidR="00F16C27" w:rsidRPr="00F16C27" w:rsidRDefault="00F16C27" w:rsidP="00F16C27">
            <w:pPr>
              <w:rPr>
                <w:b/>
                <w:bCs/>
              </w:rPr>
            </w:pPr>
            <w:r w:rsidRPr="00F16C27">
              <w:rPr>
                <w:b/>
                <w:bCs/>
              </w:rPr>
              <w:t>Baseline</w:t>
            </w:r>
          </w:p>
        </w:tc>
        <w:tc>
          <w:tcPr>
            <w:tcW w:w="0" w:type="auto"/>
            <w:vAlign w:val="center"/>
            <w:hideMark/>
          </w:tcPr>
          <w:p w14:paraId="644212DD" w14:textId="77777777" w:rsidR="00F16C27" w:rsidRPr="00F16C27" w:rsidRDefault="00F16C27" w:rsidP="00F16C27">
            <w:pPr>
              <w:rPr>
                <w:b/>
                <w:bCs/>
              </w:rPr>
            </w:pPr>
            <w:r w:rsidRPr="00F16C27">
              <w:rPr>
                <w:b/>
                <w:bCs/>
              </w:rPr>
              <w:t>Buoyancy-assisted</w:t>
            </w:r>
          </w:p>
        </w:tc>
        <w:tc>
          <w:tcPr>
            <w:tcW w:w="0" w:type="auto"/>
            <w:vAlign w:val="center"/>
            <w:hideMark/>
          </w:tcPr>
          <w:p w14:paraId="55DA826C" w14:textId="77777777" w:rsidR="00F16C27" w:rsidRPr="00F16C27" w:rsidRDefault="00F16C27" w:rsidP="00F16C27">
            <w:pPr>
              <w:rPr>
                <w:b/>
                <w:bCs/>
              </w:rPr>
            </w:pPr>
            <w:r w:rsidRPr="00F16C27">
              <w:rPr>
                <w:b/>
                <w:bCs/>
              </w:rPr>
              <w:t>Change</w:t>
            </w:r>
          </w:p>
        </w:tc>
      </w:tr>
      <w:tr w:rsidR="00F16C27" w:rsidRPr="00F16C27" w14:paraId="1ED6BDFE" w14:textId="77777777">
        <w:trPr>
          <w:tblCellSpacing w:w="15" w:type="dxa"/>
        </w:trPr>
        <w:tc>
          <w:tcPr>
            <w:tcW w:w="0" w:type="auto"/>
            <w:vAlign w:val="center"/>
            <w:hideMark/>
          </w:tcPr>
          <w:p w14:paraId="7F6FFF8F" w14:textId="77777777" w:rsidR="00F16C27" w:rsidRPr="00F16C27" w:rsidRDefault="00F16C27" w:rsidP="00F16C27">
            <w:r w:rsidRPr="00F16C27">
              <w:t>Mean flight time (s)</w:t>
            </w:r>
          </w:p>
        </w:tc>
        <w:tc>
          <w:tcPr>
            <w:tcW w:w="0" w:type="auto"/>
            <w:vAlign w:val="center"/>
            <w:hideMark/>
          </w:tcPr>
          <w:p w14:paraId="06AC070A" w14:textId="77777777" w:rsidR="00F16C27" w:rsidRPr="00F16C27" w:rsidRDefault="00F16C27" w:rsidP="00F16C27">
            <w:r w:rsidRPr="00F16C27">
              <w:rPr>
                <w:b/>
                <w:bCs/>
              </w:rPr>
              <w:t>INSERT HERE</w:t>
            </w:r>
          </w:p>
        </w:tc>
        <w:tc>
          <w:tcPr>
            <w:tcW w:w="0" w:type="auto"/>
            <w:vAlign w:val="center"/>
            <w:hideMark/>
          </w:tcPr>
          <w:p w14:paraId="1096C84D" w14:textId="77777777" w:rsidR="00F16C27" w:rsidRPr="00F16C27" w:rsidRDefault="00F16C27" w:rsidP="00F16C27">
            <w:r w:rsidRPr="00F16C27">
              <w:rPr>
                <w:b/>
                <w:bCs/>
              </w:rPr>
              <w:t>INSERT HERE</w:t>
            </w:r>
          </w:p>
        </w:tc>
        <w:tc>
          <w:tcPr>
            <w:tcW w:w="0" w:type="auto"/>
            <w:vAlign w:val="center"/>
            <w:hideMark/>
          </w:tcPr>
          <w:p w14:paraId="038EF842" w14:textId="77777777" w:rsidR="00F16C27" w:rsidRPr="00F16C27" w:rsidRDefault="00F16C27" w:rsidP="00F16C27">
            <w:r w:rsidRPr="00F16C27">
              <w:rPr>
                <w:b/>
                <w:bCs/>
              </w:rPr>
              <w:t>INSERT HERE</w:t>
            </w:r>
          </w:p>
        </w:tc>
      </w:tr>
      <w:tr w:rsidR="00F16C27" w:rsidRPr="00F16C27" w14:paraId="254C473F" w14:textId="77777777">
        <w:trPr>
          <w:tblCellSpacing w:w="15" w:type="dxa"/>
        </w:trPr>
        <w:tc>
          <w:tcPr>
            <w:tcW w:w="0" w:type="auto"/>
            <w:vAlign w:val="center"/>
            <w:hideMark/>
          </w:tcPr>
          <w:p w14:paraId="2F436DB9" w14:textId="77777777" w:rsidR="00F16C27" w:rsidRPr="00F16C27" w:rsidRDefault="00F16C27" w:rsidP="00F16C27">
            <w:r w:rsidRPr="00F16C27">
              <w:lastRenderedPageBreak/>
              <w:t>Standard deviation (s)</w:t>
            </w:r>
          </w:p>
        </w:tc>
        <w:tc>
          <w:tcPr>
            <w:tcW w:w="0" w:type="auto"/>
            <w:vAlign w:val="center"/>
            <w:hideMark/>
          </w:tcPr>
          <w:p w14:paraId="48D531BE" w14:textId="77777777" w:rsidR="00F16C27" w:rsidRPr="00F16C27" w:rsidRDefault="00F16C27" w:rsidP="00F16C27">
            <w:r w:rsidRPr="00F16C27">
              <w:rPr>
                <w:b/>
                <w:bCs/>
              </w:rPr>
              <w:t>INSERT HERE</w:t>
            </w:r>
          </w:p>
        </w:tc>
        <w:tc>
          <w:tcPr>
            <w:tcW w:w="0" w:type="auto"/>
            <w:vAlign w:val="center"/>
            <w:hideMark/>
          </w:tcPr>
          <w:p w14:paraId="35E21034" w14:textId="77777777" w:rsidR="00F16C27" w:rsidRPr="00F16C27" w:rsidRDefault="00F16C27" w:rsidP="00F16C27">
            <w:r w:rsidRPr="00F16C27">
              <w:rPr>
                <w:b/>
                <w:bCs/>
              </w:rPr>
              <w:t>INSERT HERE</w:t>
            </w:r>
          </w:p>
        </w:tc>
        <w:tc>
          <w:tcPr>
            <w:tcW w:w="0" w:type="auto"/>
            <w:vAlign w:val="center"/>
            <w:hideMark/>
          </w:tcPr>
          <w:p w14:paraId="3C946DFD" w14:textId="77777777" w:rsidR="00F16C27" w:rsidRPr="00F16C27" w:rsidRDefault="00F16C27" w:rsidP="00F16C27">
            <w:r w:rsidRPr="00F16C27">
              <w:rPr>
                <w:b/>
                <w:bCs/>
              </w:rPr>
              <w:t>INSERT HERE</w:t>
            </w:r>
          </w:p>
        </w:tc>
      </w:tr>
      <w:tr w:rsidR="00F16C27" w:rsidRPr="00F16C27" w14:paraId="7592A489" w14:textId="77777777">
        <w:trPr>
          <w:tblCellSpacing w:w="15" w:type="dxa"/>
        </w:trPr>
        <w:tc>
          <w:tcPr>
            <w:tcW w:w="0" w:type="auto"/>
            <w:vAlign w:val="center"/>
            <w:hideMark/>
          </w:tcPr>
          <w:p w14:paraId="7A560889" w14:textId="77777777" w:rsidR="00F16C27" w:rsidRPr="00F16C27" w:rsidRDefault="00F16C27" w:rsidP="00F16C27">
            <w:r w:rsidRPr="00F16C27">
              <w:t>Effective supported weight (g)</w:t>
            </w:r>
          </w:p>
        </w:tc>
        <w:tc>
          <w:tcPr>
            <w:tcW w:w="0" w:type="auto"/>
            <w:vAlign w:val="center"/>
            <w:hideMark/>
          </w:tcPr>
          <w:p w14:paraId="51926901" w14:textId="77777777" w:rsidR="00F16C27" w:rsidRPr="00F16C27" w:rsidRDefault="00F16C27" w:rsidP="00F16C27">
            <w:r w:rsidRPr="00F16C27">
              <w:rPr>
                <w:b/>
                <w:bCs/>
              </w:rPr>
              <w:t>INSERT HERE</w:t>
            </w:r>
          </w:p>
        </w:tc>
        <w:tc>
          <w:tcPr>
            <w:tcW w:w="0" w:type="auto"/>
            <w:vAlign w:val="center"/>
            <w:hideMark/>
          </w:tcPr>
          <w:p w14:paraId="78D3214E" w14:textId="77777777" w:rsidR="00F16C27" w:rsidRPr="00F16C27" w:rsidRDefault="00F16C27" w:rsidP="00F16C27">
            <w:r w:rsidRPr="00F16C27">
              <w:rPr>
                <w:b/>
                <w:bCs/>
              </w:rPr>
              <w:t>INSERT HERE</w:t>
            </w:r>
          </w:p>
        </w:tc>
        <w:tc>
          <w:tcPr>
            <w:tcW w:w="0" w:type="auto"/>
            <w:vAlign w:val="center"/>
            <w:hideMark/>
          </w:tcPr>
          <w:p w14:paraId="56B19449" w14:textId="77777777" w:rsidR="00F16C27" w:rsidRPr="00F16C27" w:rsidRDefault="00F16C27" w:rsidP="00F16C27">
            <w:r w:rsidRPr="00F16C27">
              <w:rPr>
                <w:b/>
                <w:bCs/>
              </w:rPr>
              <w:t>INSERT HERE</w:t>
            </w:r>
          </w:p>
        </w:tc>
      </w:tr>
      <w:tr w:rsidR="00F16C27" w:rsidRPr="00F16C27" w14:paraId="31F34CE4" w14:textId="77777777">
        <w:trPr>
          <w:tblCellSpacing w:w="15" w:type="dxa"/>
        </w:trPr>
        <w:tc>
          <w:tcPr>
            <w:tcW w:w="0" w:type="auto"/>
            <w:vAlign w:val="center"/>
            <w:hideMark/>
          </w:tcPr>
          <w:p w14:paraId="15BF0AD1" w14:textId="77777777" w:rsidR="00F16C27" w:rsidRPr="00F16C27" w:rsidRDefault="00F16C27" w:rsidP="00F16C27">
            <w:r w:rsidRPr="00F16C27">
              <w:t>Flight time increase (%)</w:t>
            </w:r>
          </w:p>
        </w:tc>
        <w:tc>
          <w:tcPr>
            <w:tcW w:w="0" w:type="auto"/>
            <w:vAlign w:val="center"/>
            <w:hideMark/>
          </w:tcPr>
          <w:p w14:paraId="5D0EAEE5" w14:textId="77777777" w:rsidR="00F16C27" w:rsidRPr="00F16C27" w:rsidRDefault="00F16C27" w:rsidP="00F16C27">
            <w:r w:rsidRPr="00F16C27">
              <w:t>-</w:t>
            </w:r>
          </w:p>
        </w:tc>
        <w:tc>
          <w:tcPr>
            <w:tcW w:w="0" w:type="auto"/>
            <w:vAlign w:val="center"/>
            <w:hideMark/>
          </w:tcPr>
          <w:p w14:paraId="17585F29" w14:textId="77777777" w:rsidR="00F16C27" w:rsidRPr="00F16C27" w:rsidRDefault="00F16C27" w:rsidP="00F16C27">
            <w:r w:rsidRPr="00F16C27">
              <w:t>-</w:t>
            </w:r>
          </w:p>
        </w:tc>
        <w:tc>
          <w:tcPr>
            <w:tcW w:w="0" w:type="auto"/>
            <w:vAlign w:val="center"/>
            <w:hideMark/>
          </w:tcPr>
          <w:p w14:paraId="344764D0" w14:textId="77777777" w:rsidR="00F16C27" w:rsidRPr="00F16C27" w:rsidRDefault="00F16C27" w:rsidP="00F16C27">
            <w:r w:rsidRPr="00F16C27">
              <w:rPr>
                <w:b/>
                <w:bCs/>
              </w:rPr>
              <w:t>INSERT HERE</w:t>
            </w:r>
          </w:p>
        </w:tc>
      </w:tr>
    </w:tbl>
    <w:p w14:paraId="5DD98BB0" w14:textId="77777777" w:rsidR="00F16C27" w:rsidRPr="00F16C27" w:rsidRDefault="00F16C27" w:rsidP="00F16C27">
      <w:pPr>
        <w:pStyle w:val="Heading4"/>
      </w:pPr>
      <w:r w:rsidRPr="00F16C27">
        <w:t>4.5.3 Relationship Between Lift and Endurance</w:t>
      </w:r>
    </w:p>
    <w:p w14:paraId="7DD0B600" w14:textId="77777777" w:rsidR="00F16C27" w:rsidRPr="00F16C27" w:rsidRDefault="00F16C27" w:rsidP="00F16C27">
      <w:r w:rsidRPr="00F16C27">
        <w:t>If multiple buoyancy conditions were tested, the relationship between generated lift and endurance improvement should be reported here.</w:t>
      </w:r>
    </w:p>
    <w:p w14:paraId="4AE320C0" w14:textId="77777777" w:rsidR="00F16C27" w:rsidRPr="00F16C27" w:rsidRDefault="00F16C27" w:rsidP="00F16C27">
      <w:r w:rsidRPr="00F16C27">
        <w:rPr>
          <w:b/>
          <w:bCs/>
        </w:rPr>
        <w:t xml:space="preserve">NOTE TO SELF: remove this subsection if only one lift condition was </w:t>
      </w:r>
      <w:proofErr w:type="gramStart"/>
      <w:r w:rsidRPr="00F16C27">
        <w:rPr>
          <w:b/>
          <w:bCs/>
        </w:rPr>
        <w:t>tested, or</w:t>
      </w:r>
      <w:proofErr w:type="gramEnd"/>
      <w:r w:rsidRPr="00F16C27">
        <w:rPr>
          <w:b/>
          <w:bCs/>
        </w:rPr>
        <w:t xml:space="preserve"> keep it and show how increasing lift affected hover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607"/>
        <w:gridCol w:w="2623"/>
        <w:gridCol w:w="1738"/>
        <w:gridCol w:w="2121"/>
      </w:tblGrid>
      <w:tr w:rsidR="00F16C27" w:rsidRPr="00F16C27" w14:paraId="4871AF91" w14:textId="77777777">
        <w:trPr>
          <w:tblHeader/>
          <w:tblCellSpacing w:w="15" w:type="dxa"/>
        </w:trPr>
        <w:tc>
          <w:tcPr>
            <w:tcW w:w="0" w:type="auto"/>
            <w:vAlign w:val="center"/>
            <w:hideMark/>
          </w:tcPr>
          <w:p w14:paraId="066C3E3F" w14:textId="77777777" w:rsidR="00F16C27" w:rsidRPr="00F16C27" w:rsidRDefault="00F16C27" w:rsidP="00F16C27">
            <w:pPr>
              <w:rPr>
                <w:b/>
                <w:bCs/>
              </w:rPr>
            </w:pPr>
            <w:r w:rsidRPr="00F16C27">
              <w:rPr>
                <w:b/>
                <w:bCs/>
              </w:rPr>
              <w:t>Test case</w:t>
            </w:r>
          </w:p>
        </w:tc>
        <w:tc>
          <w:tcPr>
            <w:tcW w:w="0" w:type="auto"/>
            <w:vAlign w:val="center"/>
            <w:hideMark/>
          </w:tcPr>
          <w:p w14:paraId="019C97DC" w14:textId="77777777" w:rsidR="00F16C27" w:rsidRPr="00F16C27" w:rsidRDefault="00F16C27" w:rsidP="00F16C27">
            <w:pPr>
              <w:rPr>
                <w:b/>
                <w:bCs/>
              </w:rPr>
            </w:pPr>
            <w:r w:rsidRPr="00F16C27">
              <w:rPr>
                <w:b/>
                <w:bCs/>
              </w:rPr>
              <w:t>Measured lift (g)</w:t>
            </w:r>
          </w:p>
        </w:tc>
        <w:tc>
          <w:tcPr>
            <w:tcW w:w="0" w:type="auto"/>
            <w:vAlign w:val="center"/>
            <w:hideMark/>
          </w:tcPr>
          <w:p w14:paraId="6F7A8366" w14:textId="77777777" w:rsidR="00F16C27" w:rsidRPr="00F16C27" w:rsidRDefault="00F16C27" w:rsidP="00F16C27">
            <w:pPr>
              <w:rPr>
                <w:b/>
                <w:bCs/>
              </w:rPr>
            </w:pPr>
            <w:r w:rsidRPr="00F16C27">
              <w:rPr>
                <w:b/>
                <w:bCs/>
              </w:rPr>
              <w:t>Effective weight reduction (%)</w:t>
            </w:r>
          </w:p>
        </w:tc>
        <w:tc>
          <w:tcPr>
            <w:tcW w:w="0" w:type="auto"/>
            <w:vAlign w:val="center"/>
            <w:hideMark/>
          </w:tcPr>
          <w:p w14:paraId="4A0FCDE7" w14:textId="77777777" w:rsidR="00F16C27" w:rsidRPr="00F16C27" w:rsidRDefault="00F16C27" w:rsidP="00F16C27">
            <w:pPr>
              <w:rPr>
                <w:b/>
                <w:bCs/>
              </w:rPr>
            </w:pPr>
            <w:r w:rsidRPr="00F16C27">
              <w:rPr>
                <w:b/>
                <w:bCs/>
              </w:rPr>
              <w:t>Mean flight time (s)</w:t>
            </w:r>
          </w:p>
        </w:tc>
        <w:tc>
          <w:tcPr>
            <w:tcW w:w="0" w:type="auto"/>
            <w:vAlign w:val="center"/>
            <w:hideMark/>
          </w:tcPr>
          <w:p w14:paraId="5B5AE0DF" w14:textId="77777777" w:rsidR="00F16C27" w:rsidRPr="00F16C27" w:rsidRDefault="00F16C27" w:rsidP="00F16C27">
            <w:pPr>
              <w:rPr>
                <w:b/>
                <w:bCs/>
              </w:rPr>
            </w:pPr>
            <w:r w:rsidRPr="00F16C27">
              <w:rPr>
                <w:b/>
                <w:bCs/>
              </w:rPr>
              <w:t>Flight time increase (%)</w:t>
            </w:r>
          </w:p>
        </w:tc>
      </w:tr>
      <w:tr w:rsidR="00F16C27" w:rsidRPr="00F16C27" w14:paraId="20FFE163" w14:textId="77777777">
        <w:trPr>
          <w:tblCellSpacing w:w="15" w:type="dxa"/>
        </w:trPr>
        <w:tc>
          <w:tcPr>
            <w:tcW w:w="0" w:type="auto"/>
            <w:vAlign w:val="center"/>
            <w:hideMark/>
          </w:tcPr>
          <w:p w14:paraId="4C691E60" w14:textId="77777777" w:rsidR="00F16C27" w:rsidRPr="00F16C27" w:rsidRDefault="00F16C27" w:rsidP="00F16C27">
            <w:r w:rsidRPr="00F16C27">
              <w:t>Case 1</w:t>
            </w:r>
          </w:p>
        </w:tc>
        <w:tc>
          <w:tcPr>
            <w:tcW w:w="0" w:type="auto"/>
            <w:vAlign w:val="center"/>
            <w:hideMark/>
          </w:tcPr>
          <w:p w14:paraId="77BF1466" w14:textId="77777777" w:rsidR="00F16C27" w:rsidRPr="00F16C27" w:rsidRDefault="00F16C27" w:rsidP="00F16C27">
            <w:r w:rsidRPr="00F16C27">
              <w:rPr>
                <w:b/>
                <w:bCs/>
              </w:rPr>
              <w:t>INSERT HERE</w:t>
            </w:r>
          </w:p>
        </w:tc>
        <w:tc>
          <w:tcPr>
            <w:tcW w:w="0" w:type="auto"/>
            <w:vAlign w:val="center"/>
            <w:hideMark/>
          </w:tcPr>
          <w:p w14:paraId="787E90DA" w14:textId="77777777" w:rsidR="00F16C27" w:rsidRPr="00F16C27" w:rsidRDefault="00F16C27" w:rsidP="00F16C27">
            <w:r w:rsidRPr="00F16C27">
              <w:rPr>
                <w:b/>
                <w:bCs/>
              </w:rPr>
              <w:t>INSERT HERE</w:t>
            </w:r>
          </w:p>
        </w:tc>
        <w:tc>
          <w:tcPr>
            <w:tcW w:w="0" w:type="auto"/>
            <w:vAlign w:val="center"/>
            <w:hideMark/>
          </w:tcPr>
          <w:p w14:paraId="2A87E884" w14:textId="77777777" w:rsidR="00F16C27" w:rsidRPr="00F16C27" w:rsidRDefault="00F16C27" w:rsidP="00F16C27">
            <w:r w:rsidRPr="00F16C27">
              <w:rPr>
                <w:b/>
                <w:bCs/>
              </w:rPr>
              <w:t>INSERT HERE</w:t>
            </w:r>
          </w:p>
        </w:tc>
        <w:tc>
          <w:tcPr>
            <w:tcW w:w="0" w:type="auto"/>
            <w:vAlign w:val="center"/>
            <w:hideMark/>
          </w:tcPr>
          <w:p w14:paraId="3AEFEA64" w14:textId="77777777" w:rsidR="00F16C27" w:rsidRPr="00F16C27" w:rsidRDefault="00F16C27" w:rsidP="00F16C27">
            <w:r w:rsidRPr="00F16C27">
              <w:rPr>
                <w:b/>
                <w:bCs/>
              </w:rPr>
              <w:t>INSERT HERE</w:t>
            </w:r>
          </w:p>
        </w:tc>
      </w:tr>
      <w:tr w:rsidR="00F16C27" w:rsidRPr="00F16C27" w14:paraId="79C16771" w14:textId="77777777">
        <w:trPr>
          <w:tblCellSpacing w:w="15" w:type="dxa"/>
        </w:trPr>
        <w:tc>
          <w:tcPr>
            <w:tcW w:w="0" w:type="auto"/>
            <w:vAlign w:val="center"/>
            <w:hideMark/>
          </w:tcPr>
          <w:p w14:paraId="13764B64" w14:textId="77777777" w:rsidR="00F16C27" w:rsidRPr="00F16C27" w:rsidRDefault="00F16C27" w:rsidP="00F16C27">
            <w:r w:rsidRPr="00F16C27">
              <w:t>Case 2</w:t>
            </w:r>
          </w:p>
        </w:tc>
        <w:tc>
          <w:tcPr>
            <w:tcW w:w="0" w:type="auto"/>
            <w:vAlign w:val="center"/>
            <w:hideMark/>
          </w:tcPr>
          <w:p w14:paraId="3C36E630" w14:textId="77777777" w:rsidR="00F16C27" w:rsidRPr="00F16C27" w:rsidRDefault="00F16C27" w:rsidP="00F16C27">
            <w:r w:rsidRPr="00F16C27">
              <w:rPr>
                <w:b/>
                <w:bCs/>
              </w:rPr>
              <w:t>INSERT HERE</w:t>
            </w:r>
          </w:p>
        </w:tc>
        <w:tc>
          <w:tcPr>
            <w:tcW w:w="0" w:type="auto"/>
            <w:vAlign w:val="center"/>
            <w:hideMark/>
          </w:tcPr>
          <w:p w14:paraId="21299562" w14:textId="77777777" w:rsidR="00F16C27" w:rsidRPr="00F16C27" w:rsidRDefault="00F16C27" w:rsidP="00F16C27">
            <w:r w:rsidRPr="00F16C27">
              <w:rPr>
                <w:b/>
                <w:bCs/>
              </w:rPr>
              <w:t>INSERT HERE</w:t>
            </w:r>
          </w:p>
        </w:tc>
        <w:tc>
          <w:tcPr>
            <w:tcW w:w="0" w:type="auto"/>
            <w:vAlign w:val="center"/>
            <w:hideMark/>
          </w:tcPr>
          <w:p w14:paraId="53549130" w14:textId="77777777" w:rsidR="00F16C27" w:rsidRPr="00F16C27" w:rsidRDefault="00F16C27" w:rsidP="00F16C27">
            <w:r w:rsidRPr="00F16C27">
              <w:rPr>
                <w:b/>
                <w:bCs/>
              </w:rPr>
              <w:t>INSERT HERE</w:t>
            </w:r>
          </w:p>
        </w:tc>
        <w:tc>
          <w:tcPr>
            <w:tcW w:w="0" w:type="auto"/>
            <w:vAlign w:val="center"/>
            <w:hideMark/>
          </w:tcPr>
          <w:p w14:paraId="6E52CE4E" w14:textId="77777777" w:rsidR="00F16C27" w:rsidRPr="00F16C27" w:rsidRDefault="00F16C27" w:rsidP="00F16C27">
            <w:r w:rsidRPr="00F16C27">
              <w:rPr>
                <w:b/>
                <w:bCs/>
              </w:rPr>
              <w:t>INSERT HERE</w:t>
            </w:r>
          </w:p>
        </w:tc>
      </w:tr>
      <w:tr w:rsidR="00F16C27" w:rsidRPr="00F16C27" w14:paraId="2ABB82DD" w14:textId="77777777">
        <w:trPr>
          <w:tblCellSpacing w:w="15" w:type="dxa"/>
        </w:trPr>
        <w:tc>
          <w:tcPr>
            <w:tcW w:w="0" w:type="auto"/>
            <w:vAlign w:val="center"/>
            <w:hideMark/>
          </w:tcPr>
          <w:p w14:paraId="0BAA437A" w14:textId="77777777" w:rsidR="00F16C27" w:rsidRPr="00F16C27" w:rsidRDefault="00F16C27" w:rsidP="00F16C27">
            <w:r w:rsidRPr="00F16C27">
              <w:t>Case 3</w:t>
            </w:r>
          </w:p>
        </w:tc>
        <w:tc>
          <w:tcPr>
            <w:tcW w:w="0" w:type="auto"/>
            <w:vAlign w:val="center"/>
            <w:hideMark/>
          </w:tcPr>
          <w:p w14:paraId="1DEB68AD" w14:textId="77777777" w:rsidR="00F16C27" w:rsidRPr="00F16C27" w:rsidRDefault="00F16C27" w:rsidP="00F16C27">
            <w:r w:rsidRPr="00F16C27">
              <w:rPr>
                <w:b/>
                <w:bCs/>
              </w:rPr>
              <w:t>INSERT HERE</w:t>
            </w:r>
          </w:p>
        </w:tc>
        <w:tc>
          <w:tcPr>
            <w:tcW w:w="0" w:type="auto"/>
            <w:vAlign w:val="center"/>
            <w:hideMark/>
          </w:tcPr>
          <w:p w14:paraId="6B1B8804" w14:textId="77777777" w:rsidR="00F16C27" w:rsidRPr="00F16C27" w:rsidRDefault="00F16C27" w:rsidP="00F16C27">
            <w:r w:rsidRPr="00F16C27">
              <w:rPr>
                <w:b/>
                <w:bCs/>
              </w:rPr>
              <w:t>INSERT HERE</w:t>
            </w:r>
          </w:p>
        </w:tc>
        <w:tc>
          <w:tcPr>
            <w:tcW w:w="0" w:type="auto"/>
            <w:vAlign w:val="center"/>
            <w:hideMark/>
          </w:tcPr>
          <w:p w14:paraId="1A3DF31F" w14:textId="77777777" w:rsidR="00F16C27" w:rsidRPr="00F16C27" w:rsidRDefault="00F16C27" w:rsidP="00F16C27">
            <w:r w:rsidRPr="00F16C27">
              <w:rPr>
                <w:b/>
                <w:bCs/>
              </w:rPr>
              <w:t>INSERT HERE</w:t>
            </w:r>
          </w:p>
        </w:tc>
        <w:tc>
          <w:tcPr>
            <w:tcW w:w="0" w:type="auto"/>
            <w:vAlign w:val="center"/>
            <w:hideMark/>
          </w:tcPr>
          <w:p w14:paraId="55A4B4DE" w14:textId="77777777" w:rsidR="00F16C27" w:rsidRPr="00F16C27" w:rsidRDefault="00F16C27" w:rsidP="00F16C27">
            <w:r w:rsidRPr="00F16C27">
              <w:rPr>
                <w:b/>
                <w:bCs/>
              </w:rPr>
              <w:t>INSERT HERE</w:t>
            </w:r>
          </w:p>
        </w:tc>
      </w:tr>
    </w:tbl>
    <w:p w14:paraId="7698266F" w14:textId="77777777" w:rsidR="00F16C27" w:rsidRPr="00F16C27" w:rsidRDefault="00F16C27" w:rsidP="00F16C27">
      <w:pPr>
        <w:pStyle w:val="Heading4"/>
      </w:pPr>
      <w:r w:rsidRPr="00F16C27">
        <w:t>4.5.4 Statistical Analysis and Significance</w:t>
      </w:r>
    </w:p>
    <w:p w14:paraId="46075B79" w14:textId="77777777" w:rsidR="00F16C27" w:rsidRPr="00F16C27" w:rsidRDefault="00F16C27" w:rsidP="00F16C27">
      <w:r w:rsidRPr="00F16C27">
        <w:t>Statistical analysis of the endurance testing should be reported here. This subsection should show whether the buoyancy-assisted configuration produced a statistically meaningful increase in flight time relative to the baseline condition.</w:t>
      </w:r>
    </w:p>
    <w:p w14:paraId="234D0135" w14:textId="77777777" w:rsidR="00F16C27" w:rsidRPr="00F16C27" w:rsidRDefault="00F16C27" w:rsidP="00F16C27">
      <w:r w:rsidRPr="00F16C27">
        <w:rPr>
          <w:b/>
          <w:bCs/>
        </w:rPr>
        <w:t>NOTE TO SELF: include the statistical test used, significance threshold, exact p-value, confidence interval if reported, and whether effect size was calculated. Also state whether assumptions for the chosen test were checked.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166"/>
        <w:gridCol w:w="1240"/>
        <w:gridCol w:w="1166"/>
        <w:gridCol w:w="1753"/>
        <w:gridCol w:w="1593"/>
      </w:tblGrid>
      <w:tr w:rsidR="00F16C27" w:rsidRPr="00F16C27" w14:paraId="0FC0997D" w14:textId="77777777">
        <w:trPr>
          <w:tblHeader/>
          <w:tblCellSpacing w:w="15" w:type="dxa"/>
        </w:trPr>
        <w:tc>
          <w:tcPr>
            <w:tcW w:w="0" w:type="auto"/>
            <w:vAlign w:val="center"/>
            <w:hideMark/>
          </w:tcPr>
          <w:p w14:paraId="5C341655" w14:textId="77777777" w:rsidR="00F16C27" w:rsidRPr="00F16C27" w:rsidRDefault="00F16C27" w:rsidP="00F16C27">
            <w:pPr>
              <w:rPr>
                <w:b/>
                <w:bCs/>
              </w:rPr>
            </w:pPr>
            <w:r w:rsidRPr="00F16C27">
              <w:rPr>
                <w:b/>
                <w:bCs/>
              </w:rPr>
              <w:t>Comparison</w:t>
            </w:r>
          </w:p>
        </w:tc>
        <w:tc>
          <w:tcPr>
            <w:tcW w:w="0" w:type="auto"/>
            <w:vAlign w:val="center"/>
            <w:hideMark/>
          </w:tcPr>
          <w:p w14:paraId="5549B10A" w14:textId="77777777" w:rsidR="00F16C27" w:rsidRPr="00F16C27" w:rsidRDefault="00F16C27" w:rsidP="00F16C27">
            <w:pPr>
              <w:rPr>
                <w:b/>
                <w:bCs/>
              </w:rPr>
            </w:pPr>
            <w:r w:rsidRPr="00F16C27">
              <w:rPr>
                <w:b/>
                <w:bCs/>
              </w:rPr>
              <w:t>Test used</w:t>
            </w:r>
          </w:p>
        </w:tc>
        <w:tc>
          <w:tcPr>
            <w:tcW w:w="0" w:type="auto"/>
            <w:vAlign w:val="center"/>
            <w:hideMark/>
          </w:tcPr>
          <w:p w14:paraId="0719B7A2" w14:textId="77777777" w:rsidR="00F16C27" w:rsidRPr="00F16C27" w:rsidRDefault="00F16C27" w:rsidP="00F16C27">
            <w:pPr>
              <w:rPr>
                <w:b/>
                <w:bCs/>
              </w:rPr>
            </w:pPr>
            <w:r w:rsidRPr="00F16C27">
              <w:rPr>
                <w:b/>
                <w:bCs/>
              </w:rPr>
              <w:t>Test statistic</w:t>
            </w:r>
          </w:p>
        </w:tc>
        <w:tc>
          <w:tcPr>
            <w:tcW w:w="0" w:type="auto"/>
            <w:vAlign w:val="center"/>
            <w:hideMark/>
          </w:tcPr>
          <w:p w14:paraId="00A68404" w14:textId="77777777" w:rsidR="00F16C27" w:rsidRPr="00F16C27" w:rsidRDefault="00F16C27" w:rsidP="00F16C27">
            <w:pPr>
              <w:rPr>
                <w:b/>
                <w:bCs/>
              </w:rPr>
            </w:pPr>
            <w:r w:rsidRPr="00F16C27">
              <w:rPr>
                <w:b/>
                <w:bCs/>
              </w:rPr>
              <w:t>p-value</w:t>
            </w:r>
          </w:p>
        </w:tc>
        <w:tc>
          <w:tcPr>
            <w:tcW w:w="0" w:type="auto"/>
            <w:vAlign w:val="center"/>
            <w:hideMark/>
          </w:tcPr>
          <w:p w14:paraId="0F234FD8" w14:textId="77777777" w:rsidR="00F16C27" w:rsidRPr="00F16C27" w:rsidRDefault="00F16C27" w:rsidP="00F16C27">
            <w:pPr>
              <w:rPr>
                <w:b/>
                <w:bCs/>
              </w:rPr>
            </w:pPr>
            <w:r w:rsidRPr="00F16C27">
              <w:rPr>
                <w:b/>
                <w:bCs/>
              </w:rPr>
              <w:t>Significant at chosen threshold</w:t>
            </w:r>
          </w:p>
        </w:tc>
        <w:tc>
          <w:tcPr>
            <w:tcW w:w="0" w:type="auto"/>
            <w:vAlign w:val="center"/>
            <w:hideMark/>
          </w:tcPr>
          <w:p w14:paraId="58BAC266" w14:textId="77777777" w:rsidR="00F16C27" w:rsidRPr="00F16C27" w:rsidRDefault="00F16C27" w:rsidP="00F16C27">
            <w:pPr>
              <w:rPr>
                <w:b/>
                <w:bCs/>
              </w:rPr>
            </w:pPr>
            <w:r w:rsidRPr="00F16C27">
              <w:rPr>
                <w:b/>
                <w:bCs/>
              </w:rPr>
              <w:t>Interpretation</w:t>
            </w:r>
          </w:p>
        </w:tc>
      </w:tr>
      <w:tr w:rsidR="00F16C27" w:rsidRPr="00F16C27" w14:paraId="6674F27B" w14:textId="77777777">
        <w:trPr>
          <w:tblCellSpacing w:w="15" w:type="dxa"/>
        </w:trPr>
        <w:tc>
          <w:tcPr>
            <w:tcW w:w="0" w:type="auto"/>
            <w:vAlign w:val="center"/>
            <w:hideMark/>
          </w:tcPr>
          <w:p w14:paraId="6ACD04B5" w14:textId="77777777" w:rsidR="00F16C27" w:rsidRPr="00F16C27" w:rsidRDefault="00F16C27" w:rsidP="00F16C27">
            <w:r w:rsidRPr="00F16C27">
              <w:t>Baseline vs buoyancy-assisted flight time</w:t>
            </w:r>
          </w:p>
        </w:tc>
        <w:tc>
          <w:tcPr>
            <w:tcW w:w="0" w:type="auto"/>
            <w:vAlign w:val="center"/>
            <w:hideMark/>
          </w:tcPr>
          <w:p w14:paraId="563A8BB7" w14:textId="77777777" w:rsidR="00F16C27" w:rsidRPr="00F16C27" w:rsidRDefault="00F16C27" w:rsidP="00F16C27">
            <w:r w:rsidRPr="00F16C27">
              <w:rPr>
                <w:b/>
                <w:bCs/>
              </w:rPr>
              <w:t>INSERT HERE</w:t>
            </w:r>
          </w:p>
        </w:tc>
        <w:tc>
          <w:tcPr>
            <w:tcW w:w="0" w:type="auto"/>
            <w:vAlign w:val="center"/>
            <w:hideMark/>
          </w:tcPr>
          <w:p w14:paraId="1F0EBDFB" w14:textId="77777777" w:rsidR="00F16C27" w:rsidRPr="00F16C27" w:rsidRDefault="00F16C27" w:rsidP="00F16C27">
            <w:r w:rsidRPr="00F16C27">
              <w:rPr>
                <w:b/>
                <w:bCs/>
              </w:rPr>
              <w:t>INSERT HERE</w:t>
            </w:r>
          </w:p>
        </w:tc>
        <w:tc>
          <w:tcPr>
            <w:tcW w:w="0" w:type="auto"/>
            <w:vAlign w:val="center"/>
            <w:hideMark/>
          </w:tcPr>
          <w:p w14:paraId="139AF923" w14:textId="77777777" w:rsidR="00F16C27" w:rsidRPr="00F16C27" w:rsidRDefault="00F16C27" w:rsidP="00F16C27">
            <w:r w:rsidRPr="00F16C27">
              <w:rPr>
                <w:b/>
                <w:bCs/>
              </w:rPr>
              <w:t>INSERT HERE</w:t>
            </w:r>
          </w:p>
        </w:tc>
        <w:tc>
          <w:tcPr>
            <w:tcW w:w="0" w:type="auto"/>
            <w:vAlign w:val="center"/>
            <w:hideMark/>
          </w:tcPr>
          <w:p w14:paraId="3B547AF9" w14:textId="77777777" w:rsidR="00F16C27" w:rsidRPr="00F16C27" w:rsidRDefault="00F16C27" w:rsidP="00F16C27">
            <w:r w:rsidRPr="00F16C27">
              <w:rPr>
                <w:b/>
                <w:bCs/>
              </w:rPr>
              <w:t>INSERT HERE</w:t>
            </w:r>
          </w:p>
        </w:tc>
        <w:tc>
          <w:tcPr>
            <w:tcW w:w="0" w:type="auto"/>
            <w:vAlign w:val="center"/>
            <w:hideMark/>
          </w:tcPr>
          <w:p w14:paraId="32FE7255" w14:textId="77777777" w:rsidR="00F16C27" w:rsidRPr="00F16C27" w:rsidRDefault="00F16C27" w:rsidP="00F16C27">
            <w:r w:rsidRPr="00F16C27">
              <w:rPr>
                <w:b/>
                <w:bCs/>
              </w:rPr>
              <w:t>INSERT HERE</w:t>
            </w:r>
          </w:p>
        </w:tc>
      </w:tr>
      <w:tr w:rsidR="00F16C27" w:rsidRPr="00F16C27" w14:paraId="01B84D85" w14:textId="77777777">
        <w:trPr>
          <w:tblCellSpacing w:w="15" w:type="dxa"/>
        </w:trPr>
        <w:tc>
          <w:tcPr>
            <w:tcW w:w="0" w:type="auto"/>
            <w:vAlign w:val="center"/>
            <w:hideMark/>
          </w:tcPr>
          <w:p w14:paraId="2F873D17" w14:textId="77777777" w:rsidR="00F16C27" w:rsidRPr="00F16C27" w:rsidRDefault="00F16C27" w:rsidP="00F16C27">
            <w:r w:rsidRPr="00F16C27">
              <w:t>Lift vs endurance relationship</w:t>
            </w:r>
          </w:p>
        </w:tc>
        <w:tc>
          <w:tcPr>
            <w:tcW w:w="0" w:type="auto"/>
            <w:vAlign w:val="center"/>
            <w:hideMark/>
          </w:tcPr>
          <w:p w14:paraId="723F5E1D" w14:textId="77777777" w:rsidR="00F16C27" w:rsidRPr="00F16C27" w:rsidRDefault="00F16C27" w:rsidP="00F16C27">
            <w:r w:rsidRPr="00F16C27">
              <w:rPr>
                <w:b/>
                <w:bCs/>
              </w:rPr>
              <w:t>INSERT HERE / N.A.</w:t>
            </w:r>
          </w:p>
        </w:tc>
        <w:tc>
          <w:tcPr>
            <w:tcW w:w="0" w:type="auto"/>
            <w:vAlign w:val="center"/>
            <w:hideMark/>
          </w:tcPr>
          <w:p w14:paraId="040A78AC" w14:textId="77777777" w:rsidR="00F16C27" w:rsidRPr="00F16C27" w:rsidRDefault="00F16C27" w:rsidP="00F16C27">
            <w:r w:rsidRPr="00F16C27">
              <w:rPr>
                <w:b/>
                <w:bCs/>
              </w:rPr>
              <w:t>INSERT HERE / N.A.</w:t>
            </w:r>
          </w:p>
        </w:tc>
        <w:tc>
          <w:tcPr>
            <w:tcW w:w="0" w:type="auto"/>
            <w:vAlign w:val="center"/>
            <w:hideMark/>
          </w:tcPr>
          <w:p w14:paraId="20C414F6" w14:textId="77777777" w:rsidR="00F16C27" w:rsidRPr="00F16C27" w:rsidRDefault="00F16C27" w:rsidP="00F16C27">
            <w:r w:rsidRPr="00F16C27">
              <w:rPr>
                <w:b/>
                <w:bCs/>
              </w:rPr>
              <w:t>INSERT HERE / N.A.</w:t>
            </w:r>
          </w:p>
        </w:tc>
        <w:tc>
          <w:tcPr>
            <w:tcW w:w="0" w:type="auto"/>
            <w:vAlign w:val="center"/>
            <w:hideMark/>
          </w:tcPr>
          <w:p w14:paraId="1D64D6DE" w14:textId="77777777" w:rsidR="00F16C27" w:rsidRPr="00F16C27" w:rsidRDefault="00F16C27" w:rsidP="00F16C27">
            <w:r w:rsidRPr="00F16C27">
              <w:rPr>
                <w:b/>
                <w:bCs/>
              </w:rPr>
              <w:t>INSERT HERE / N.A.</w:t>
            </w:r>
          </w:p>
        </w:tc>
        <w:tc>
          <w:tcPr>
            <w:tcW w:w="0" w:type="auto"/>
            <w:vAlign w:val="center"/>
            <w:hideMark/>
          </w:tcPr>
          <w:p w14:paraId="4093D0A6" w14:textId="77777777" w:rsidR="00F16C27" w:rsidRPr="00F16C27" w:rsidRDefault="00F16C27" w:rsidP="00F16C27">
            <w:r w:rsidRPr="00F16C27">
              <w:rPr>
                <w:b/>
                <w:bCs/>
              </w:rPr>
              <w:t>INSERT HERE</w:t>
            </w:r>
          </w:p>
        </w:tc>
      </w:tr>
    </w:tbl>
    <w:p w14:paraId="1682994C" w14:textId="77777777" w:rsidR="00F16C27" w:rsidRPr="00F16C27" w:rsidRDefault="00F16C27" w:rsidP="00F16C27">
      <w:pPr>
        <w:pStyle w:val="Heading3"/>
      </w:pPr>
      <w:r w:rsidRPr="00F16C27">
        <w:lastRenderedPageBreak/>
        <w:t>4.6 Results Summary</w:t>
      </w:r>
    </w:p>
    <w:p w14:paraId="2B3FB202" w14:textId="77777777" w:rsidR="00F16C27" w:rsidRPr="00F16C27" w:rsidRDefault="00F16C27" w:rsidP="00F16C27">
      <w:r w:rsidRPr="00F16C27">
        <w:t xml:space="preserve">The analytical model produced a required helium volume of </w:t>
      </w:r>
      <w:r w:rsidRPr="00F16C27">
        <w:rPr>
          <w:b/>
          <w:bCs/>
        </w:rPr>
        <w:t>INSERT HERE</w:t>
      </w:r>
      <w:r w:rsidRPr="00F16C27">
        <w:t xml:space="preserve"> for the selected design case. The selected envelope geometry was </w:t>
      </w:r>
      <w:r w:rsidRPr="00F16C27">
        <w:rPr>
          <w:b/>
          <w:bCs/>
        </w:rPr>
        <w:t>INSERT HERE</w:t>
      </w:r>
      <w:r w:rsidRPr="00F16C27">
        <w:t xml:space="preserve">. Physical balloon testing produced measured lift values of </w:t>
      </w:r>
      <w:r w:rsidRPr="00F16C27">
        <w:rPr>
          <w:b/>
          <w:bCs/>
        </w:rPr>
        <w:t>INSERT HERE</w:t>
      </w:r>
      <w:r w:rsidRPr="00F16C27">
        <w:t xml:space="preserve"> and </w:t>
      </w:r>
      <w:r w:rsidRPr="00F16C27">
        <w:rPr>
          <w:b/>
          <w:bCs/>
        </w:rPr>
        <w:t>INSERT HERE</w:t>
      </w:r>
      <w:r w:rsidRPr="00F16C27">
        <w:t xml:space="preserve">. The ROS simulation showed that </w:t>
      </w:r>
      <w:r w:rsidRPr="00F16C27">
        <w:rPr>
          <w:b/>
          <w:bCs/>
        </w:rPr>
        <w:t>INSERT HERE</w:t>
      </w:r>
      <w:r w:rsidRPr="00F16C27">
        <w:t xml:space="preserve">. </w:t>
      </w:r>
      <w:proofErr w:type="spellStart"/>
      <w:r w:rsidRPr="00F16C27">
        <w:t>Crazyflie</w:t>
      </w:r>
      <w:proofErr w:type="spellEnd"/>
      <w:r w:rsidRPr="00F16C27">
        <w:t xml:space="preserve"> testing showed a mean hover endurance increase of </w:t>
      </w:r>
      <w:r w:rsidRPr="00F16C27">
        <w:rPr>
          <w:b/>
          <w:bCs/>
        </w:rPr>
        <w:t>INSERT HERE</w:t>
      </w:r>
      <w:r w:rsidRPr="00F16C27">
        <w:t>.</w:t>
      </w:r>
    </w:p>
    <w:p w14:paraId="01BE5C07" w14:textId="44D719AB" w:rsidR="00CC736D" w:rsidRPr="00CC736D" w:rsidRDefault="00F16C27" w:rsidP="00CC736D">
      <w:r w:rsidRPr="00F16C27">
        <w:rPr>
          <w:b/>
          <w:bCs/>
        </w:rPr>
        <w:t>NOTE TO SELF: keep this section factual only. Save interpretation and explanation for the discussion section.</w:t>
      </w:r>
    </w:p>
    <w:p w14:paraId="1B11F89D" w14:textId="1B7B6CBD" w:rsidR="00F16C27" w:rsidRPr="00F16C27" w:rsidRDefault="00CC736D" w:rsidP="00F16C27">
      <w:pPr>
        <w:pStyle w:val="Heading2"/>
      </w:pPr>
      <w:r>
        <w:t>5. Discussion</w:t>
      </w:r>
    </w:p>
    <w:p w14:paraId="0B13AF45" w14:textId="272365AB" w:rsidR="00AC4A3C" w:rsidRPr="00AC4A3C" w:rsidRDefault="00AC4A3C" w:rsidP="00CC736D">
      <w:pPr>
        <w:pStyle w:val="Heading3"/>
      </w:pPr>
      <w:r w:rsidRPr="00AC4A3C">
        <w:t>Assumptions and Limitations</w:t>
      </w:r>
    </w:p>
    <w:p w14:paraId="0D37B320" w14:textId="77777777" w:rsidR="00AC4A3C" w:rsidRPr="00AC4A3C" w:rsidRDefault="00AC4A3C" w:rsidP="00AC4A3C">
      <w:r w:rsidRPr="00AC4A3C">
        <w:t>This study operates under several assumptions to maintain experimental control and reproducibility.</w:t>
      </w:r>
    </w:p>
    <w:p w14:paraId="2CDF89EC" w14:textId="77777777" w:rsidR="00AC4A3C" w:rsidRPr="00AC4A3C" w:rsidRDefault="00AC4A3C" w:rsidP="00AC4A3C">
      <w:r w:rsidRPr="00AC4A3C">
        <w:t>The testing environment is indoor with minimal disturbance. Air density is assumed constant, and helium purity is treated as ideal. Aerodynamic drag effects are not explicitly modelled. The mechanical connection between the UAV and envelope is fixed and not analysed as a variable.</w:t>
      </w:r>
    </w:p>
    <w:p w14:paraId="18884568" w14:textId="7FD2AB81" w:rsidR="00F16C27" w:rsidRPr="00AC4A3C" w:rsidRDefault="00AC4A3C" w:rsidP="00AC4A3C">
      <w:r w:rsidRPr="00AC4A3C">
        <w:t>These assumptions limit how broadly the results can be applied, but they help isolate the effects of buoyancy and control. Future work may extend this method to include aerodynamic modelling, outdoor testing, and alternative stabilisation strategies. These limitations reflect the distinction between controlled indoor buoyancy studies and more complex outdoor or application-specific systems reported in the literature (</w:t>
      </w:r>
      <w:proofErr w:type="spellStart"/>
      <w:r w:rsidRPr="00AC4A3C">
        <w:t>Palossi</w:t>
      </w:r>
      <w:proofErr w:type="spellEnd"/>
      <w:r w:rsidRPr="00AC4A3C">
        <w:t xml:space="preserve"> et al., 2017; Hickson et al.; Macias and Lee, 2022).</w:t>
      </w:r>
    </w:p>
    <w:p w14:paraId="4D297A02" w14:textId="1692C130" w:rsidR="00AD3C17" w:rsidRDefault="0009356B" w:rsidP="009F0712">
      <w:pPr>
        <w:rPr>
          <w:b/>
          <w:bCs/>
        </w:rPr>
      </w:pPr>
      <w:r>
        <w:rPr>
          <w:b/>
          <w:bCs/>
        </w:rPr>
        <w:t xml:space="preserve">NOTE TO SELF: include code excerpts in abstract </w:t>
      </w:r>
    </w:p>
    <w:p w14:paraId="424583C5" w14:textId="77777777" w:rsidR="006366DD" w:rsidRDefault="006366DD" w:rsidP="009F0712">
      <w:pPr>
        <w:rPr>
          <w:b/>
          <w:bCs/>
        </w:rPr>
      </w:pPr>
    </w:p>
    <w:p w14:paraId="5B2AC259" w14:textId="20348FFF" w:rsidR="006366DD" w:rsidRDefault="006366DD" w:rsidP="009F0712">
      <w:pPr>
        <w:rPr>
          <w:b/>
          <w:bCs/>
        </w:rPr>
      </w:pPr>
      <w:hyperlink r:id="rId5" w:history="1">
        <w:r w:rsidRPr="00803E2C">
          <w:rPr>
            <w:rStyle w:val="Hyperlink"/>
            <w:b/>
            <w:bCs/>
          </w:rPr>
          <w:t>https://pubs.aip.org/aip/acp/article-abstract/2766/1/020014/2894918/Design-and-development-of-helium-assisted</w:t>
        </w:r>
      </w:hyperlink>
    </w:p>
    <w:p w14:paraId="40614AD7" w14:textId="081D3299" w:rsidR="006366DD" w:rsidRDefault="006366DD" w:rsidP="009F0712">
      <w:pPr>
        <w:rPr>
          <w:b/>
          <w:bCs/>
        </w:rPr>
      </w:pPr>
      <w:hyperlink r:id="rId6" w:history="1">
        <w:r w:rsidRPr="00803E2C">
          <w:rPr>
            <w:rStyle w:val="Hyperlink"/>
            <w:b/>
            <w:bCs/>
          </w:rPr>
          <w:t>https://thescipub.com/pdf/ajeassp.2022.316.330.pdf</w:t>
        </w:r>
      </w:hyperlink>
    </w:p>
    <w:p w14:paraId="7D7AD4BF" w14:textId="48A2BBA3" w:rsidR="006366DD" w:rsidRDefault="006366DD" w:rsidP="009F0712">
      <w:pPr>
        <w:rPr>
          <w:b/>
          <w:bCs/>
        </w:rPr>
      </w:pPr>
      <w:hyperlink r:id="rId7" w:history="1">
        <w:r w:rsidRPr="00803E2C">
          <w:rPr>
            <w:rStyle w:val="Hyperlink"/>
            <w:b/>
            <w:bCs/>
          </w:rPr>
          <w:t>https://link.springer.com/chapter/10.1007/978-981-19-7971-2_32</w:t>
        </w:r>
      </w:hyperlink>
    </w:p>
    <w:p w14:paraId="0BF7902C" w14:textId="0C3A45CF" w:rsidR="00DE36C7" w:rsidRPr="0009356B" w:rsidRDefault="00D24AE6" w:rsidP="009F0712">
      <w:pPr>
        <w:rPr>
          <w:b/>
          <w:bCs/>
        </w:rPr>
      </w:pPr>
      <w:hyperlink r:id="rId8" w:history="1">
        <w:r w:rsidRPr="00EA7CBF">
          <w:rPr>
            <w:rStyle w:val="Hyperlink"/>
            <w:b/>
            <w:bCs/>
          </w:rPr>
          <w:t>https://www.researchgate.net/publication/371404237_Design_and_development_of_helium_assisted_quadcopter_with_object_recognition</w:t>
        </w:r>
      </w:hyperlink>
    </w:p>
    <w:sectPr w:rsidR="00DE36C7" w:rsidRPr="00093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75F0"/>
    <w:multiLevelType w:val="multilevel"/>
    <w:tmpl w:val="954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37178"/>
    <w:multiLevelType w:val="multilevel"/>
    <w:tmpl w:val="CEE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D2E4D"/>
    <w:multiLevelType w:val="multilevel"/>
    <w:tmpl w:val="EF22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40795"/>
    <w:multiLevelType w:val="hybridMultilevel"/>
    <w:tmpl w:val="286E83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5563AAD"/>
    <w:multiLevelType w:val="multilevel"/>
    <w:tmpl w:val="9C0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E2E3F"/>
    <w:multiLevelType w:val="multilevel"/>
    <w:tmpl w:val="E116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E7AC4"/>
    <w:multiLevelType w:val="multilevel"/>
    <w:tmpl w:val="136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02111">
    <w:abstractNumId w:val="4"/>
  </w:num>
  <w:num w:numId="2" w16cid:durableId="1828545212">
    <w:abstractNumId w:val="0"/>
  </w:num>
  <w:num w:numId="3" w16cid:durableId="1047607060">
    <w:abstractNumId w:val="2"/>
  </w:num>
  <w:num w:numId="4" w16cid:durableId="631058854">
    <w:abstractNumId w:val="1"/>
  </w:num>
  <w:num w:numId="5" w16cid:durableId="351490797">
    <w:abstractNumId w:val="6"/>
  </w:num>
  <w:num w:numId="6" w16cid:durableId="452136831">
    <w:abstractNumId w:val="5"/>
  </w:num>
  <w:num w:numId="7" w16cid:durableId="1079520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BD"/>
    <w:rsid w:val="0009356B"/>
    <w:rsid w:val="004459B5"/>
    <w:rsid w:val="004C2D98"/>
    <w:rsid w:val="006366DD"/>
    <w:rsid w:val="00676A13"/>
    <w:rsid w:val="006F1D21"/>
    <w:rsid w:val="008B0A35"/>
    <w:rsid w:val="009745BD"/>
    <w:rsid w:val="009F0712"/>
    <w:rsid w:val="00AB38CD"/>
    <w:rsid w:val="00AC4A3C"/>
    <w:rsid w:val="00AD3C17"/>
    <w:rsid w:val="00CC736D"/>
    <w:rsid w:val="00D24AE6"/>
    <w:rsid w:val="00DE36C7"/>
    <w:rsid w:val="00F01DF7"/>
    <w:rsid w:val="00F16C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65CE3"/>
  <w15:chartTrackingRefBased/>
  <w15:docId w15:val="{ADAC6992-4675-4B39-B9DA-4C3CF529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4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4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5BD"/>
    <w:rPr>
      <w:rFonts w:eastAsiaTheme="majorEastAsia" w:cstheme="majorBidi"/>
      <w:color w:val="272727" w:themeColor="text1" w:themeTint="D8"/>
    </w:rPr>
  </w:style>
  <w:style w:type="paragraph" w:styleId="Title">
    <w:name w:val="Title"/>
    <w:basedOn w:val="Normal"/>
    <w:next w:val="Normal"/>
    <w:link w:val="TitleChar"/>
    <w:uiPriority w:val="10"/>
    <w:qFormat/>
    <w:rsid w:val="00974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5BD"/>
    <w:pPr>
      <w:spacing w:before="160"/>
      <w:jc w:val="center"/>
    </w:pPr>
    <w:rPr>
      <w:i/>
      <w:iCs/>
      <w:color w:val="404040" w:themeColor="text1" w:themeTint="BF"/>
    </w:rPr>
  </w:style>
  <w:style w:type="character" w:customStyle="1" w:styleId="QuoteChar">
    <w:name w:val="Quote Char"/>
    <w:basedOn w:val="DefaultParagraphFont"/>
    <w:link w:val="Quote"/>
    <w:uiPriority w:val="29"/>
    <w:rsid w:val="009745BD"/>
    <w:rPr>
      <w:i/>
      <w:iCs/>
      <w:color w:val="404040" w:themeColor="text1" w:themeTint="BF"/>
    </w:rPr>
  </w:style>
  <w:style w:type="paragraph" w:styleId="ListParagraph">
    <w:name w:val="List Paragraph"/>
    <w:basedOn w:val="Normal"/>
    <w:uiPriority w:val="34"/>
    <w:qFormat/>
    <w:rsid w:val="009745BD"/>
    <w:pPr>
      <w:ind w:left="720"/>
      <w:contextualSpacing/>
    </w:pPr>
  </w:style>
  <w:style w:type="character" w:styleId="IntenseEmphasis">
    <w:name w:val="Intense Emphasis"/>
    <w:basedOn w:val="DefaultParagraphFont"/>
    <w:uiPriority w:val="21"/>
    <w:qFormat/>
    <w:rsid w:val="009745BD"/>
    <w:rPr>
      <w:i/>
      <w:iCs/>
      <w:color w:val="0F4761" w:themeColor="accent1" w:themeShade="BF"/>
    </w:rPr>
  </w:style>
  <w:style w:type="paragraph" w:styleId="IntenseQuote">
    <w:name w:val="Intense Quote"/>
    <w:basedOn w:val="Normal"/>
    <w:next w:val="Normal"/>
    <w:link w:val="IntenseQuoteChar"/>
    <w:uiPriority w:val="30"/>
    <w:qFormat/>
    <w:rsid w:val="00974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5BD"/>
    <w:rPr>
      <w:i/>
      <w:iCs/>
      <w:color w:val="0F4761" w:themeColor="accent1" w:themeShade="BF"/>
    </w:rPr>
  </w:style>
  <w:style w:type="character" w:styleId="IntenseReference">
    <w:name w:val="Intense Reference"/>
    <w:basedOn w:val="DefaultParagraphFont"/>
    <w:uiPriority w:val="32"/>
    <w:qFormat/>
    <w:rsid w:val="009745BD"/>
    <w:rPr>
      <w:b/>
      <w:bCs/>
      <w:smallCaps/>
      <w:color w:val="0F4761" w:themeColor="accent1" w:themeShade="BF"/>
      <w:spacing w:val="5"/>
    </w:rPr>
  </w:style>
  <w:style w:type="character" w:styleId="Hyperlink">
    <w:name w:val="Hyperlink"/>
    <w:basedOn w:val="DefaultParagraphFont"/>
    <w:uiPriority w:val="99"/>
    <w:unhideWhenUsed/>
    <w:rsid w:val="006366DD"/>
    <w:rPr>
      <w:color w:val="467886" w:themeColor="hyperlink"/>
      <w:u w:val="single"/>
    </w:rPr>
  </w:style>
  <w:style w:type="character" w:styleId="UnresolvedMention">
    <w:name w:val="Unresolved Mention"/>
    <w:basedOn w:val="DefaultParagraphFont"/>
    <w:uiPriority w:val="99"/>
    <w:semiHidden/>
    <w:unhideWhenUsed/>
    <w:rsid w:val="00636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71404237_Design_and_development_of_helium_assisted_quadcopter_with_object_recognition" TargetMode="External"/><Relationship Id="rId3" Type="http://schemas.openxmlformats.org/officeDocument/2006/relationships/settings" Target="settings.xml"/><Relationship Id="rId7" Type="http://schemas.openxmlformats.org/officeDocument/2006/relationships/hyperlink" Target="https://link.springer.com/chapter/10.1007/978-981-19-7971-2_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scipub.com/pdf/ajeassp.2022.316.330.pdf" TargetMode="External"/><Relationship Id="rId5" Type="http://schemas.openxmlformats.org/officeDocument/2006/relationships/hyperlink" Target="https://pubs.aip.org/aip/acp/article-abstract/2766/1/020014/2894918/Design-and-development-of-helium-assiste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19</Pages>
  <Words>5488</Words>
  <Characters>31282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Hallie Robins</dc:creator>
  <cp:keywords/>
  <dc:description/>
  <cp:lastModifiedBy>Hallie Robins</cp:lastModifiedBy>
  <cp:revision>5</cp:revision>
  <cp:lastPrinted>2026-04-19T12:58:00Z</cp:lastPrinted>
  <dcterms:created xsi:type="dcterms:W3CDTF">2026-04-19T03:49:00Z</dcterms:created>
  <dcterms:modified xsi:type="dcterms:W3CDTF">2026-04-19T23:21:00Z</dcterms:modified>
</cp:coreProperties>
</file>