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B40167">
      <w:pPr>
        <w:jc w:val="center"/>
        <w:rPr>
          <w:rFonts w:hint="eastAsia"/>
          <w:b/>
          <w:bCs/>
          <w:sz w:val="28"/>
          <w:szCs w:val="28"/>
          <w:lang w:val="en-US" w:eastAsia="zh-CN"/>
        </w:rPr>
      </w:pPr>
      <w:r>
        <w:rPr>
          <w:rFonts w:hint="eastAsia"/>
          <w:b/>
          <w:bCs/>
          <w:sz w:val="28"/>
          <w:szCs w:val="28"/>
          <w:lang w:val="en-US" w:eastAsia="zh-CN"/>
        </w:rPr>
        <w:t>完成过程与设计思路</w:t>
      </w:r>
    </w:p>
    <w:p w14:paraId="7247A5BD">
      <w:pPr>
        <w:jc w:val="both"/>
        <w:rPr>
          <w:rFonts w:hint="default"/>
          <w:b/>
          <w:bCs/>
          <w:sz w:val="28"/>
          <w:szCs w:val="28"/>
          <w:lang w:val="en-US" w:eastAsia="zh-CN"/>
        </w:rPr>
      </w:pPr>
      <w:r>
        <w:rPr>
          <w:rFonts w:hint="eastAsia"/>
          <w:b/>
          <w:bCs/>
          <w:sz w:val="28"/>
          <w:szCs w:val="28"/>
          <w:lang w:val="en-US" w:eastAsia="zh-CN"/>
        </w:rPr>
        <w:t>完成过程：</w:t>
      </w:r>
    </w:p>
    <w:p w14:paraId="374D9862">
      <w:pPr>
        <w:numPr>
          <w:ilvl w:val="0"/>
          <w:numId w:val="1"/>
        </w:numPr>
        <w:jc w:val="both"/>
        <w:rPr>
          <w:rFonts w:hint="default"/>
          <w:b/>
          <w:bCs/>
          <w:sz w:val="21"/>
          <w:szCs w:val="21"/>
          <w:lang w:val="en-US" w:eastAsia="zh-CN"/>
        </w:rPr>
      </w:pPr>
      <w:r>
        <w:rPr>
          <w:rFonts w:hint="eastAsia"/>
          <w:b/>
          <w:bCs/>
          <w:sz w:val="21"/>
          <w:szCs w:val="21"/>
          <w:lang w:val="en-US" w:eastAsia="zh-CN"/>
        </w:rPr>
        <w:t>选题</w:t>
      </w:r>
    </w:p>
    <w:p w14:paraId="0D294475">
      <w:pPr>
        <w:numPr>
          <w:ilvl w:val="0"/>
          <w:numId w:val="0"/>
        </w:numPr>
        <w:jc w:val="both"/>
        <w:rPr>
          <w:rFonts w:hint="eastAsia"/>
          <w:b w:val="0"/>
          <w:bCs w:val="0"/>
          <w:sz w:val="21"/>
          <w:szCs w:val="21"/>
          <w:lang w:val="en-US" w:eastAsia="zh-CN"/>
        </w:rPr>
      </w:pPr>
      <w:r>
        <w:rPr>
          <w:rFonts w:hint="eastAsia"/>
          <w:b w:val="0"/>
          <w:bCs w:val="0"/>
          <w:sz w:val="21"/>
          <w:szCs w:val="21"/>
          <w:lang w:val="en-US" w:eastAsia="zh-CN"/>
        </w:rPr>
        <w:t>选择贪吃蛇作为项目的最主要原因其实是因为在十个题目中我对贪吃蛇最熟悉，毕竟谁小时候没在诺基亚手机上玩过贪吃蛇呢？</w:t>
      </w:r>
    </w:p>
    <w:p w14:paraId="14E87BD5">
      <w:pPr>
        <w:numPr>
          <w:ilvl w:val="0"/>
          <w:numId w:val="1"/>
        </w:numPr>
        <w:ind w:left="0" w:leftChars="0" w:firstLine="0" w:firstLineChars="0"/>
        <w:jc w:val="both"/>
        <w:rPr>
          <w:rFonts w:hint="default"/>
          <w:b/>
          <w:bCs/>
          <w:sz w:val="21"/>
          <w:szCs w:val="21"/>
          <w:lang w:val="en-US" w:eastAsia="zh-CN"/>
        </w:rPr>
      </w:pPr>
      <w:r>
        <w:rPr>
          <w:rFonts w:hint="eastAsia"/>
          <w:b/>
          <w:bCs/>
          <w:sz w:val="21"/>
          <w:szCs w:val="21"/>
          <w:lang w:val="en-US" w:eastAsia="zh-CN"/>
        </w:rPr>
        <w:t>查找资料，学习相关知识</w:t>
      </w:r>
    </w:p>
    <w:p w14:paraId="79D6E03B">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在知乎，B站，CSDN等网站上查询了大量有关贪吃蛇游戏的教程，了解了一些以前从来没用过的头文件的作用，学习了很多课外知识，比如利用Windows API中的函数控制光标位置，设置文字颜色；通过虚拟键码识别按键，等等。</w:t>
      </w:r>
    </w:p>
    <w:p w14:paraId="16139C67">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开始编写</w:t>
      </w:r>
    </w:p>
    <w:p w14:paraId="6AC2D992">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题目要求很多，所以采用模块化编程是最好的选择。我把题目中的各个要求写成一个个函数，比方说食物吃完要刷新这个要求，我就编写了两个函数来满足，一个用来随机生成食物，另一个用来确保食物没有刷新在蛇身里；再比如蛇要动起来，这个该怎么用函数实现呢？我在蛇头插入一个新节点，再把尾部节点删除，这样就能实现蛇移动的效果了，诸如此类。通过不断地编写函数满足题目要求，我一点点地写完了这个程序（当然，在编写过程中有些部分借鉴了一下AI）。</w:t>
      </w:r>
    </w:p>
    <w:p w14:paraId="598208C2">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Debug</w:t>
      </w:r>
    </w:p>
    <w:p w14:paraId="0734ED0E">
      <w:pPr>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罗马不是一天建成的，程序也不是一次就能写好的。简单列举一下我印象深刻的一些bug:蛇身加速移动时直接断裂，原因在于Sleep参数计算错误导致刷新过快，调整公式为Sleep(max(50,350-speed))后解决；整个界面闪烁严重，原因在于直接刷新了整个界面，修改为局部刷新，即只刷新蛇身后解决。</w:t>
      </w:r>
    </w:p>
    <w:p w14:paraId="0EC17B79">
      <w:pPr>
        <w:jc w:val="both"/>
        <w:rPr>
          <w:rFonts w:hint="eastAsia"/>
          <w:b/>
          <w:bCs/>
          <w:sz w:val="28"/>
          <w:szCs w:val="28"/>
          <w:lang w:val="en-US" w:eastAsia="zh-CN"/>
        </w:rPr>
      </w:pPr>
      <w:r>
        <w:rPr>
          <w:rFonts w:hint="eastAsia"/>
          <w:b/>
          <w:bCs/>
          <w:sz w:val="28"/>
          <w:szCs w:val="28"/>
          <w:lang w:val="en-US" w:eastAsia="zh-CN"/>
        </w:rPr>
        <w:t>设计思路：</w:t>
      </w:r>
    </w:p>
    <w:p w14:paraId="72260A0F">
      <w:pPr>
        <w:numPr>
          <w:numId w:val="0"/>
        </w:numPr>
        <w:ind w:leftChars="0"/>
        <w:jc w:val="both"/>
        <w:rPr>
          <w:rFonts w:hint="default"/>
          <w:b/>
          <w:bCs/>
          <w:sz w:val="21"/>
          <w:szCs w:val="21"/>
          <w:lang w:val="en-US" w:eastAsia="zh-CN"/>
        </w:rPr>
      </w:pPr>
      <w:r>
        <w:rPr>
          <w:rFonts w:hint="eastAsia"/>
          <w:b/>
          <w:bCs/>
          <w:sz w:val="21"/>
          <w:szCs w:val="21"/>
          <w:lang w:val="en-US" w:eastAsia="zh-CN"/>
        </w:rPr>
        <w:t>1.核心设计目标</w:t>
      </w:r>
    </w:p>
    <w:p w14:paraId="12B3CA06">
      <w:pPr>
        <w:numPr>
          <w:ilvl w:val="0"/>
          <w:numId w:val="0"/>
        </w:numPr>
        <w:ind w:leftChars="0"/>
        <w:jc w:val="both"/>
        <w:rPr>
          <w:rFonts w:hint="eastAsia"/>
          <w:b/>
          <w:bCs/>
          <w:sz w:val="21"/>
          <w:szCs w:val="21"/>
          <w:lang w:val="en-US" w:eastAsia="zh-CN"/>
        </w:rPr>
      </w:pPr>
      <w:r>
        <w:rPr>
          <w:rFonts w:hint="eastAsia"/>
          <w:b/>
          <w:bCs/>
          <w:sz w:val="21"/>
          <w:szCs w:val="21"/>
          <w:lang w:val="en-US" w:eastAsia="zh-CN"/>
        </w:rPr>
        <w:t>实时交互：</w:t>
      </w:r>
      <w:r>
        <w:rPr>
          <w:rFonts w:hint="eastAsia"/>
          <w:b w:val="0"/>
          <w:bCs w:val="0"/>
          <w:sz w:val="21"/>
          <w:szCs w:val="21"/>
          <w:lang w:val="en-US" w:eastAsia="zh-CN"/>
        </w:rPr>
        <w:t>通过键盘控制蛇的移动方向，实现流畅的响应。</w:t>
      </w:r>
    </w:p>
    <w:p w14:paraId="10961261">
      <w:pPr>
        <w:numPr>
          <w:ilvl w:val="0"/>
          <w:numId w:val="0"/>
        </w:numPr>
        <w:ind w:leftChars="0"/>
        <w:jc w:val="both"/>
        <w:rPr>
          <w:rFonts w:hint="eastAsia"/>
          <w:b w:val="0"/>
          <w:bCs w:val="0"/>
          <w:sz w:val="21"/>
          <w:szCs w:val="21"/>
          <w:lang w:val="en-US" w:eastAsia="zh-CN"/>
        </w:rPr>
      </w:pPr>
      <w:r>
        <w:rPr>
          <w:rFonts w:hint="eastAsia"/>
          <w:b/>
          <w:bCs/>
          <w:sz w:val="21"/>
          <w:szCs w:val="21"/>
          <w:lang w:val="en-US" w:eastAsia="zh-CN"/>
        </w:rPr>
        <w:t>动态更新：</w:t>
      </w:r>
      <w:r>
        <w:rPr>
          <w:rFonts w:hint="eastAsia"/>
          <w:b w:val="0"/>
          <w:bCs w:val="0"/>
          <w:sz w:val="21"/>
          <w:szCs w:val="21"/>
          <w:lang w:val="en-US" w:eastAsia="zh-CN"/>
        </w:rPr>
        <w:t>蛇身随移动自动增长，界面实时刷新。</w:t>
      </w:r>
      <w:bookmarkStart w:id="0" w:name="_GoBack"/>
      <w:bookmarkEnd w:id="0"/>
    </w:p>
    <w:p w14:paraId="08605C42">
      <w:pPr>
        <w:numPr>
          <w:ilvl w:val="0"/>
          <w:numId w:val="0"/>
        </w:numPr>
        <w:ind w:leftChars="0"/>
        <w:jc w:val="both"/>
        <w:rPr>
          <w:rFonts w:hint="eastAsia"/>
          <w:b w:val="0"/>
          <w:bCs w:val="0"/>
          <w:sz w:val="21"/>
          <w:szCs w:val="21"/>
          <w:lang w:val="en-US" w:eastAsia="zh-CN"/>
        </w:rPr>
      </w:pPr>
      <w:r>
        <w:rPr>
          <w:rFonts w:hint="eastAsia"/>
          <w:b/>
          <w:bCs/>
          <w:sz w:val="21"/>
          <w:szCs w:val="21"/>
          <w:lang w:val="en-US" w:eastAsia="zh-CN"/>
        </w:rPr>
        <w:t>规则约束：</w:t>
      </w:r>
      <w:r>
        <w:rPr>
          <w:rFonts w:hint="eastAsia"/>
          <w:b w:val="0"/>
          <w:bCs w:val="0"/>
          <w:sz w:val="21"/>
          <w:szCs w:val="21"/>
          <w:lang w:val="en-US" w:eastAsia="zh-CN"/>
        </w:rPr>
        <w:t>碰撞检测（墙、自身）触发游戏结束。</w:t>
      </w:r>
    </w:p>
    <w:p w14:paraId="41C79D0C">
      <w:pPr>
        <w:numPr>
          <w:ilvl w:val="0"/>
          <w:numId w:val="0"/>
        </w:numPr>
        <w:ind w:leftChars="0"/>
        <w:jc w:val="both"/>
        <w:rPr>
          <w:rFonts w:hint="eastAsia"/>
          <w:b w:val="0"/>
          <w:bCs w:val="0"/>
          <w:sz w:val="21"/>
          <w:szCs w:val="21"/>
          <w:lang w:val="en-US" w:eastAsia="zh-CN"/>
        </w:rPr>
      </w:pPr>
      <w:r>
        <w:rPr>
          <w:rFonts w:hint="eastAsia"/>
          <w:b/>
          <w:bCs/>
          <w:sz w:val="21"/>
          <w:szCs w:val="21"/>
          <w:lang w:val="en-US" w:eastAsia="zh-CN"/>
        </w:rPr>
        <w:t>数据持久化：</w:t>
      </w:r>
      <w:r>
        <w:rPr>
          <w:rFonts w:hint="eastAsia"/>
          <w:b w:val="0"/>
          <w:bCs w:val="0"/>
          <w:sz w:val="21"/>
          <w:szCs w:val="21"/>
          <w:lang w:val="en-US" w:eastAsia="zh-CN"/>
        </w:rPr>
        <w:t>保存历史分数并支持排名展示。</w:t>
      </w:r>
    </w:p>
    <w:p w14:paraId="3037E13A">
      <w:pPr>
        <w:numPr>
          <w:ilvl w:val="0"/>
          <w:numId w:val="0"/>
        </w:numPr>
        <w:ind w:leftChars="0"/>
        <w:jc w:val="both"/>
        <w:rPr>
          <w:rFonts w:hint="eastAsia"/>
          <w:b/>
          <w:bCs/>
          <w:sz w:val="21"/>
          <w:szCs w:val="21"/>
          <w:lang w:val="en-US" w:eastAsia="zh-CN"/>
        </w:rPr>
      </w:pPr>
      <w:r>
        <w:rPr>
          <w:rFonts w:hint="default"/>
          <w:b/>
          <w:bCs/>
          <w:sz w:val="21"/>
          <w:szCs w:val="21"/>
          <w:lang w:val="en-US" w:eastAsia="zh-CN"/>
        </w:rPr>
        <w:t>2. 模块化设计框架</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4"/>
        <w:gridCol w:w="7396"/>
      </w:tblGrid>
      <w:tr w14:paraId="0D929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single" w:color="BBBBBB" w:sz="2" w:space="0"/>
              <w:right w:val="nil"/>
            </w:tcBorders>
            <w:shd w:val="clear"/>
            <w:tcMar>
              <w:top w:w="100" w:type="dxa"/>
              <w:left w:w="0" w:type="dxa"/>
              <w:bottom w:w="100" w:type="dxa"/>
              <w:right w:w="100" w:type="dxa"/>
            </w:tcMar>
            <w:vAlign w:val="center"/>
          </w:tcPr>
          <w:p w14:paraId="0C598BC8">
            <w:pPr>
              <w:keepNext w:val="0"/>
              <w:keepLines w:val="0"/>
              <w:widowControl/>
              <w:suppressLineNumbers w:val="0"/>
              <w:spacing w:line="17" w:lineRule="atLeast"/>
              <w:jc w:val="left"/>
              <w:rPr>
                <w:b/>
                <w:bCs/>
                <w:color w:val="404040"/>
                <w:sz w:val="15"/>
                <w:szCs w:val="15"/>
              </w:rPr>
            </w:pPr>
            <w:r>
              <w:rPr>
                <w:rFonts w:hint="eastAsia"/>
                <w:b/>
                <w:bCs/>
                <w:sz w:val="21"/>
                <w:szCs w:val="21"/>
                <w:lang w:val="en-US" w:eastAsia="zh-CN"/>
              </w:rPr>
              <w:t>模块</w:t>
            </w:r>
          </w:p>
        </w:tc>
        <w:tc>
          <w:tcPr>
            <w:tcW w:w="0" w:type="auto"/>
            <w:tcBorders>
              <w:top w:val="nil"/>
              <w:left w:val="nil"/>
              <w:bottom w:val="single" w:color="BBBBBB" w:sz="2" w:space="0"/>
              <w:right w:val="nil"/>
            </w:tcBorders>
            <w:shd w:val="clear"/>
            <w:tcMar>
              <w:top w:w="100" w:type="dxa"/>
              <w:left w:w="100" w:type="dxa"/>
              <w:bottom w:w="100" w:type="dxa"/>
              <w:right w:w="100" w:type="dxa"/>
            </w:tcMar>
            <w:vAlign w:val="center"/>
          </w:tcPr>
          <w:p w14:paraId="0D2B3411">
            <w:pPr>
              <w:keepNext w:val="0"/>
              <w:keepLines w:val="0"/>
              <w:widowControl/>
              <w:suppressLineNumbers w:val="0"/>
              <w:spacing w:line="17" w:lineRule="atLeast"/>
              <w:jc w:val="left"/>
              <w:rPr>
                <w:b/>
                <w:bCs/>
                <w:color w:val="404040"/>
                <w:sz w:val="15"/>
                <w:szCs w:val="15"/>
              </w:rPr>
            </w:pPr>
            <w:r>
              <w:rPr>
                <w:rFonts w:hint="eastAsia"/>
                <w:b/>
                <w:bCs/>
                <w:sz w:val="21"/>
                <w:szCs w:val="21"/>
                <w:lang w:val="en-US" w:eastAsia="zh-CN"/>
              </w:rPr>
              <w:t>功能</w:t>
            </w:r>
          </w:p>
        </w:tc>
      </w:tr>
      <w:tr w14:paraId="7E014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2" w:space="0"/>
              <w:right w:val="nil"/>
            </w:tcBorders>
            <w:shd w:val="clear"/>
            <w:tcMar>
              <w:top w:w="100" w:type="dxa"/>
              <w:left w:w="0" w:type="dxa"/>
              <w:bottom w:w="100" w:type="dxa"/>
              <w:right w:w="100" w:type="dxa"/>
            </w:tcMar>
            <w:vAlign w:val="center"/>
          </w:tcPr>
          <w:p w14:paraId="0B10A8F2">
            <w:pPr>
              <w:keepNext w:val="0"/>
              <w:keepLines w:val="0"/>
              <w:widowControl/>
              <w:suppressLineNumbers w:val="0"/>
              <w:spacing w:line="17" w:lineRule="atLeast"/>
              <w:jc w:val="left"/>
              <w:rPr>
                <w:sz w:val="15"/>
                <w:szCs w:val="15"/>
              </w:rPr>
            </w:pPr>
            <w:r>
              <w:rPr>
                <w:rFonts w:hint="eastAsia"/>
                <w:b/>
                <w:bCs/>
                <w:sz w:val="21"/>
                <w:szCs w:val="21"/>
                <w:lang w:val="en-US" w:eastAsia="zh-CN"/>
              </w:rPr>
              <w:t>图形界面</w:t>
            </w:r>
          </w:p>
        </w:tc>
        <w:tc>
          <w:tcPr>
            <w:tcW w:w="0" w:type="auto"/>
            <w:tcBorders>
              <w:top w:val="nil"/>
              <w:left w:val="nil"/>
              <w:bottom w:val="single" w:color="E5E5E5" w:sz="2" w:space="0"/>
              <w:right w:val="nil"/>
            </w:tcBorders>
            <w:shd w:val="clear"/>
            <w:tcMar>
              <w:top w:w="100" w:type="dxa"/>
              <w:left w:w="100" w:type="dxa"/>
              <w:bottom w:w="100" w:type="dxa"/>
              <w:right w:w="100" w:type="dxa"/>
            </w:tcMar>
            <w:vAlign w:val="center"/>
          </w:tcPr>
          <w:p w14:paraId="03A3668C">
            <w:pPr>
              <w:keepNext w:val="0"/>
              <w:keepLines w:val="0"/>
              <w:widowControl/>
              <w:suppressLineNumbers w:val="0"/>
              <w:spacing w:line="17" w:lineRule="atLeast"/>
              <w:jc w:val="left"/>
              <w:rPr>
                <w:sz w:val="15"/>
                <w:szCs w:val="15"/>
              </w:rPr>
            </w:pPr>
            <w:r>
              <w:rPr>
                <w:rFonts w:hint="eastAsia"/>
                <w:b w:val="0"/>
                <w:bCs w:val="0"/>
                <w:sz w:val="21"/>
                <w:szCs w:val="21"/>
                <w:lang w:val="en-US" w:eastAsia="zh-CN"/>
              </w:rPr>
              <w:t>使用控制台字符（■ </w:t>
            </w:r>
            <w:r>
              <w:rPr>
                <w:rFonts w:hint="default"/>
                <w:b w:val="0"/>
                <w:bCs w:val="0"/>
                <w:sz w:val="21"/>
                <w:szCs w:val="21"/>
                <w:lang w:val="en-US" w:eastAsia="zh-CN"/>
              </w:rPr>
              <w:t>★</w:t>
            </w:r>
            <w:r>
              <w:rPr>
                <w:rFonts w:hint="eastAsia"/>
                <w:b w:val="0"/>
                <w:bCs w:val="0"/>
                <w:sz w:val="21"/>
                <w:szCs w:val="21"/>
                <w:lang w:val="en-US" w:eastAsia="zh-CN"/>
              </w:rPr>
              <w:t> </w:t>
            </w:r>
            <w:r>
              <w:rPr>
                <w:rFonts w:hint="default"/>
                <w:b w:val="0"/>
                <w:bCs w:val="0"/>
                <w:sz w:val="21"/>
                <w:szCs w:val="21"/>
                <w:lang w:val="en-US" w:eastAsia="zh-CN"/>
              </w:rPr>
              <w:t>●</w:t>
            </w:r>
            <w:r>
              <w:rPr>
                <w:rFonts w:hint="eastAsia"/>
                <w:b w:val="0"/>
                <w:bCs w:val="0"/>
                <w:sz w:val="21"/>
                <w:szCs w:val="21"/>
                <w:lang w:val="en-US" w:eastAsia="zh-CN"/>
              </w:rPr>
              <w:t>）绘制地图、蛇身和食物，通过</w:t>
            </w:r>
            <w:r>
              <w:rPr>
                <w:rFonts w:hint="default"/>
                <w:b w:val="0"/>
                <w:bCs w:val="0"/>
                <w:sz w:val="21"/>
                <w:szCs w:val="21"/>
                <w:lang w:val="en-US" w:eastAsia="zh-CN"/>
              </w:rPr>
              <w:t>gotoxy</w:t>
            </w:r>
            <w:r>
              <w:rPr>
                <w:rFonts w:hint="eastAsia"/>
                <w:b w:val="0"/>
                <w:bCs w:val="0"/>
                <w:sz w:val="21"/>
                <w:szCs w:val="21"/>
                <w:lang w:val="en-US" w:eastAsia="zh-CN"/>
              </w:rPr>
              <w:t>精准定位坐标</w:t>
            </w:r>
          </w:p>
        </w:tc>
      </w:tr>
      <w:tr w14:paraId="34552D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2" w:space="0"/>
              <w:right w:val="nil"/>
            </w:tcBorders>
            <w:shd w:val="clear"/>
            <w:tcMar>
              <w:top w:w="100" w:type="dxa"/>
              <w:left w:w="0" w:type="dxa"/>
              <w:bottom w:w="100" w:type="dxa"/>
              <w:right w:w="100" w:type="dxa"/>
            </w:tcMar>
            <w:vAlign w:val="center"/>
          </w:tcPr>
          <w:p w14:paraId="66F9D0DC">
            <w:pPr>
              <w:keepNext w:val="0"/>
              <w:keepLines w:val="0"/>
              <w:widowControl/>
              <w:suppressLineNumbers w:val="0"/>
              <w:spacing w:line="17" w:lineRule="atLeast"/>
              <w:jc w:val="left"/>
              <w:rPr>
                <w:sz w:val="15"/>
                <w:szCs w:val="15"/>
              </w:rPr>
            </w:pPr>
            <w:r>
              <w:rPr>
                <w:rFonts w:hint="eastAsia"/>
                <w:b/>
                <w:bCs/>
                <w:sz w:val="21"/>
                <w:szCs w:val="21"/>
                <w:lang w:val="en-US" w:eastAsia="zh-CN"/>
              </w:rPr>
              <w:t>输入处理</w:t>
            </w:r>
          </w:p>
        </w:tc>
        <w:tc>
          <w:tcPr>
            <w:tcW w:w="0" w:type="auto"/>
            <w:tcBorders>
              <w:top w:val="nil"/>
              <w:left w:val="nil"/>
              <w:bottom w:val="single" w:color="E5E5E5" w:sz="2" w:space="0"/>
              <w:right w:val="nil"/>
            </w:tcBorders>
            <w:shd w:val="clear"/>
            <w:tcMar>
              <w:top w:w="100" w:type="dxa"/>
              <w:left w:w="100" w:type="dxa"/>
              <w:bottom w:w="100" w:type="dxa"/>
              <w:right w:w="100" w:type="dxa"/>
            </w:tcMar>
            <w:vAlign w:val="center"/>
          </w:tcPr>
          <w:p w14:paraId="290CD063">
            <w:pPr>
              <w:keepNext w:val="0"/>
              <w:keepLines w:val="0"/>
              <w:widowControl/>
              <w:suppressLineNumbers w:val="0"/>
              <w:spacing w:line="17" w:lineRule="atLeast"/>
              <w:jc w:val="left"/>
              <w:rPr>
                <w:sz w:val="15"/>
                <w:szCs w:val="15"/>
              </w:rPr>
            </w:pPr>
            <w:r>
              <w:rPr>
                <w:rFonts w:hint="eastAsia"/>
                <w:b w:val="0"/>
                <w:bCs w:val="0"/>
                <w:sz w:val="21"/>
                <w:szCs w:val="21"/>
                <w:lang w:val="en-US" w:eastAsia="zh-CN"/>
              </w:rPr>
              <w:t>监听方向键（</w:t>
            </w:r>
            <w:r>
              <w:rPr>
                <w:rFonts w:hint="default"/>
                <w:b w:val="0"/>
                <w:bCs w:val="0"/>
                <w:sz w:val="21"/>
                <w:szCs w:val="21"/>
                <w:lang w:val="en-US" w:eastAsia="zh-CN"/>
              </w:rPr>
              <w:t>↑↓←→</w:t>
            </w:r>
            <w:r>
              <w:rPr>
                <w:rFonts w:hint="eastAsia"/>
                <w:b w:val="0"/>
                <w:bCs w:val="0"/>
                <w:sz w:val="21"/>
                <w:szCs w:val="21"/>
                <w:lang w:val="en-US" w:eastAsia="zh-CN"/>
              </w:rPr>
              <w:t>）和功能键（</w:t>
            </w:r>
            <w:r>
              <w:rPr>
                <w:rFonts w:hint="default"/>
                <w:b w:val="0"/>
                <w:bCs w:val="0"/>
                <w:sz w:val="21"/>
                <w:szCs w:val="21"/>
                <w:lang w:val="en-US" w:eastAsia="zh-CN"/>
              </w:rPr>
              <w:t>F1/F2/空格</w:t>
            </w:r>
            <w:r>
              <w:rPr>
                <w:rFonts w:hint="eastAsia"/>
                <w:b w:val="0"/>
                <w:bCs w:val="0"/>
                <w:sz w:val="21"/>
                <w:szCs w:val="21"/>
                <w:lang w:val="en-US" w:eastAsia="zh-CN"/>
              </w:rPr>
              <w:t>），实现非阻塞响应</w:t>
            </w:r>
          </w:p>
        </w:tc>
      </w:tr>
      <w:tr w14:paraId="181A65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2" w:space="0"/>
              <w:right w:val="nil"/>
            </w:tcBorders>
            <w:shd w:val="clear"/>
            <w:tcMar>
              <w:top w:w="100" w:type="dxa"/>
              <w:left w:w="0" w:type="dxa"/>
              <w:bottom w:w="100" w:type="dxa"/>
              <w:right w:w="100" w:type="dxa"/>
            </w:tcMar>
            <w:vAlign w:val="center"/>
          </w:tcPr>
          <w:p w14:paraId="2968EAAD">
            <w:pPr>
              <w:keepNext w:val="0"/>
              <w:keepLines w:val="0"/>
              <w:widowControl/>
              <w:suppressLineNumbers w:val="0"/>
              <w:spacing w:line="17" w:lineRule="atLeast"/>
              <w:jc w:val="left"/>
              <w:rPr>
                <w:sz w:val="15"/>
                <w:szCs w:val="15"/>
              </w:rPr>
            </w:pPr>
            <w:r>
              <w:rPr>
                <w:rFonts w:hint="eastAsia"/>
                <w:b/>
                <w:bCs/>
                <w:sz w:val="21"/>
                <w:szCs w:val="21"/>
                <w:lang w:val="en-US" w:eastAsia="zh-CN"/>
              </w:rPr>
              <w:t>蛇身管理</w:t>
            </w:r>
          </w:p>
        </w:tc>
        <w:tc>
          <w:tcPr>
            <w:tcW w:w="0" w:type="auto"/>
            <w:tcBorders>
              <w:top w:val="nil"/>
              <w:left w:val="nil"/>
              <w:bottom w:val="single" w:color="E5E5E5" w:sz="2" w:space="0"/>
              <w:right w:val="nil"/>
            </w:tcBorders>
            <w:shd w:val="clear"/>
            <w:tcMar>
              <w:top w:w="100" w:type="dxa"/>
              <w:left w:w="100" w:type="dxa"/>
              <w:bottom w:w="100" w:type="dxa"/>
              <w:right w:w="100" w:type="dxa"/>
            </w:tcMar>
            <w:vAlign w:val="center"/>
          </w:tcPr>
          <w:p w14:paraId="289F63BD">
            <w:pPr>
              <w:keepNext w:val="0"/>
              <w:keepLines w:val="0"/>
              <w:widowControl/>
              <w:suppressLineNumbers w:val="0"/>
              <w:spacing w:line="17" w:lineRule="atLeast"/>
              <w:jc w:val="left"/>
              <w:rPr>
                <w:sz w:val="15"/>
                <w:szCs w:val="15"/>
              </w:rPr>
            </w:pPr>
            <w:r>
              <w:rPr>
                <w:rFonts w:hint="eastAsia"/>
                <w:b w:val="0"/>
                <w:bCs w:val="0"/>
                <w:sz w:val="21"/>
                <w:szCs w:val="21"/>
                <w:lang w:val="en-US" w:eastAsia="zh-CN"/>
              </w:rPr>
              <w:t>动态链表存储蛇节点，头部插入新坐标实现移动，尾部删除维持长度</w:t>
            </w:r>
          </w:p>
        </w:tc>
      </w:tr>
      <w:tr w14:paraId="05403B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2" w:space="0"/>
              <w:right w:val="nil"/>
            </w:tcBorders>
            <w:shd w:val="clear"/>
            <w:tcMar>
              <w:top w:w="100" w:type="dxa"/>
              <w:left w:w="0" w:type="dxa"/>
              <w:bottom w:w="100" w:type="dxa"/>
              <w:right w:w="100" w:type="dxa"/>
            </w:tcMar>
            <w:vAlign w:val="center"/>
          </w:tcPr>
          <w:p w14:paraId="63A895A6">
            <w:pPr>
              <w:keepNext w:val="0"/>
              <w:keepLines w:val="0"/>
              <w:widowControl/>
              <w:suppressLineNumbers w:val="0"/>
              <w:spacing w:line="17" w:lineRule="atLeast"/>
              <w:jc w:val="left"/>
              <w:rPr>
                <w:sz w:val="15"/>
                <w:szCs w:val="15"/>
              </w:rPr>
            </w:pPr>
            <w:r>
              <w:rPr>
                <w:rFonts w:hint="eastAsia"/>
                <w:b/>
                <w:bCs/>
                <w:sz w:val="21"/>
                <w:szCs w:val="21"/>
                <w:lang w:val="en-US" w:eastAsia="zh-CN"/>
              </w:rPr>
              <w:t>碰撞系统</w:t>
            </w:r>
          </w:p>
        </w:tc>
        <w:tc>
          <w:tcPr>
            <w:tcW w:w="0" w:type="auto"/>
            <w:tcBorders>
              <w:top w:val="nil"/>
              <w:left w:val="nil"/>
              <w:bottom w:val="single" w:color="E5E5E5" w:sz="2" w:space="0"/>
              <w:right w:val="nil"/>
            </w:tcBorders>
            <w:shd w:val="clear"/>
            <w:tcMar>
              <w:top w:w="100" w:type="dxa"/>
              <w:left w:w="100" w:type="dxa"/>
              <w:bottom w:w="100" w:type="dxa"/>
              <w:right w:w="100" w:type="dxa"/>
            </w:tcMar>
            <w:vAlign w:val="center"/>
          </w:tcPr>
          <w:p w14:paraId="4F156CB1">
            <w:pPr>
              <w:keepNext w:val="0"/>
              <w:keepLines w:val="0"/>
              <w:widowControl/>
              <w:suppressLineNumbers w:val="0"/>
              <w:spacing w:line="17" w:lineRule="atLeast"/>
              <w:jc w:val="left"/>
              <w:rPr>
                <w:sz w:val="15"/>
                <w:szCs w:val="15"/>
              </w:rPr>
            </w:pPr>
            <w:r>
              <w:rPr>
                <w:rFonts w:hint="eastAsia"/>
                <w:b w:val="0"/>
                <w:bCs w:val="0"/>
                <w:sz w:val="21"/>
                <w:szCs w:val="21"/>
                <w:lang w:val="en-US" w:eastAsia="zh-CN"/>
              </w:rPr>
              <w:t>坐标比对检测蛇头与墙、自身或食物的碰撞</w:t>
            </w:r>
          </w:p>
        </w:tc>
      </w:tr>
      <w:tr w14:paraId="231E56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2" w:space="0"/>
              <w:right w:val="nil"/>
            </w:tcBorders>
            <w:shd w:val="clear"/>
            <w:tcMar>
              <w:top w:w="100" w:type="dxa"/>
              <w:left w:w="0" w:type="dxa"/>
              <w:bottom w:w="100" w:type="dxa"/>
              <w:right w:w="100" w:type="dxa"/>
            </w:tcMar>
            <w:vAlign w:val="center"/>
          </w:tcPr>
          <w:p w14:paraId="694E8853">
            <w:pPr>
              <w:keepNext w:val="0"/>
              <w:keepLines w:val="0"/>
              <w:widowControl/>
              <w:suppressLineNumbers w:val="0"/>
              <w:spacing w:line="17" w:lineRule="atLeast"/>
              <w:jc w:val="left"/>
              <w:rPr>
                <w:sz w:val="15"/>
                <w:szCs w:val="15"/>
              </w:rPr>
            </w:pPr>
            <w:r>
              <w:rPr>
                <w:rFonts w:hint="eastAsia"/>
                <w:b/>
                <w:bCs/>
                <w:sz w:val="21"/>
                <w:szCs w:val="21"/>
                <w:lang w:val="en-US" w:eastAsia="zh-CN"/>
              </w:rPr>
              <w:t>分数系统</w:t>
            </w:r>
          </w:p>
        </w:tc>
        <w:tc>
          <w:tcPr>
            <w:tcW w:w="0" w:type="auto"/>
            <w:tcBorders>
              <w:top w:val="nil"/>
              <w:left w:val="nil"/>
              <w:bottom w:val="single" w:color="E5E5E5" w:sz="2" w:space="0"/>
              <w:right w:val="nil"/>
            </w:tcBorders>
            <w:shd w:val="clear"/>
            <w:tcMar>
              <w:top w:w="100" w:type="dxa"/>
              <w:left w:w="100" w:type="dxa"/>
              <w:bottom w:w="100" w:type="dxa"/>
              <w:right w:w="100" w:type="dxa"/>
            </w:tcMar>
            <w:vAlign w:val="center"/>
          </w:tcPr>
          <w:p w14:paraId="378F6410">
            <w:pPr>
              <w:keepNext w:val="0"/>
              <w:keepLines w:val="0"/>
              <w:widowControl/>
              <w:suppressLineNumbers w:val="0"/>
              <w:spacing w:line="17" w:lineRule="atLeast"/>
              <w:jc w:val="left"/>
              <w:rPr>
                <w:sz w:val="15"/>
                <w:szCs w:val="15"/>
              </w:rPr>
            </w:pPr>
            <w:r>
              <w:rPr>
                <w:rFonts w:hint="eastAsia"/>
                <w:b w:val="0"/>
                <w:bCs w:val="0"/>
                <w:sz w:val="21"/>
                <w:szCs w:val="21"/>
                <w:lang w:val="en-US" w:eastAsia="zh-CN"/>
              </w:rPr>
              <w:t>文件读写（</w:t>
            </w:r>
            <w:r>
              <w:rPr>
                <w:rFonts w:hint="default"/>
                <w:b w:val="0"/>
                <w:bCs w:val="0"/>
                <w:sz w:val="21"/>
                <w:szCs w:val="21"/>
                <w:lang w:val="en-US" w:eastAsia="zh-CN"/>
              </w:rPr>
              <w:t>scores.txt</w:t>
            </w:r>
            <w:r>
              <w:rPr>
                <w:rFonts w:hint="eastAsia"/>
                <w:b w:val="0"/>
                <w:bCs w:val="0"/>
                <w:sz w:val="21"/>
                <w:szCs w:val="21"/>
                <w:lang w:val="en-US" w:eastAsia="zh-CN"/>
              </w:rPr>
              <w:t>）保存得分，冒泡排序实现排行榜</w:t>
            </w:r>
          </w:p>
        </w:tc>
      </w:tr>
    </w:tbl>
    <w:p w14:paraId="05567688">
      <w:pPr>
        <w:keepNext w:val="0"/>
        <w:keepLines w:val="0"/>
        <w:widowControl/>
        <w:numPr>
          <w:ilvl w:val="0"/>
          <w:numId w:val="2"/>
        </w:numPr>
        <w:suppressLineNumbers w:val="0"/>
        <w:spacing w:before="40" w:beforeAutospacing="0" w:after="0" w:afterAutospacing="1"/>
        <w:ind w:left="0" w:hanging="360"/>
        <w:rPr>
          <w:rFonts w:hint="eastAsia" w:asciiTheme="minorEastAsia" w:hAnsiTheme="minorEastAsia" w:eastAsiaTheme="minorEastAsia" w:cstheme="minorEastAsia"/>
        </w:rPr>
      </w:pPr>
    </w:p>
    <w:p w14:paraId="046C0364">
      <w:pPr>
        <w:jc w:val="both"/>
        <w:rPr>
          <w:rFonts w:hint="eastAsia" w:asciiTheme="minorEastAsia" w:hAnsiTheme="minorEastAsia" w:eastAsiaTheme="minorEastAsia" w:cstheme="minor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27335"/>
    <w:multiLevelType w:val="multilevel"/>
    <w:tmpl w:val="FA9273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A0036BB"/>
    <w:multiLevelType w:val="singleLevel"/>
    <w:tmpl w:val="0A0036B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A3E0A"/>
    <w:rsid w:val="147A3E0A"/>
    <w:rsid w:val="54F249A3"/>
    <w:rsid w:val="7030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513</Words>
  <Characters>559</Characters>
  <Lines>0</Lines>
  <Paragraphs>0</Paragraphs>
  <TotalTime>64</TotalTime>
  <ScaleCrop>false</ScaleCrop>
  <LinksUpToDate>false</LinksUpToDate>
  <CharactersWithSpaces>560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2025-05-17T05:58:00Z</dcterms:created>
  <dc:creator>余文韬</dc:creator>
  <cp:lastModifiedBy>余文韬</cp:lastModifiedBy>
  <dcterms:modified xsi:type="dcterms:W3CDTF">2025-05-17T07:08:13Z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BF500DE436D34F29A9B1419B2BA3A9DC_11</vt:lpwstr>
  </property>
  <property fmtid="{D5CDD505-2E9C-101B-9397-08002B2CF9AE}" pid="4" name="KSOTemplateDocerSaveRecord">
    <vt:lpwstr>eyJoZGlkIjoiYzFmNjhkNTg5MTQ0YzNkM2U3YTI0Nzk2YzI5ZjlhNzAiLCJ1c2VySWQiOiIxNjU4NzM4MTc4In0=</vt:lpwstr>
  </property>
</Properties>
</file>