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7BE81" w14:textId="77777777" w:rsidR="00D76BBD" w:rsidRPr="00D76BBD" w:rsidRDefault="00D76BBD" w:rsidP="00D76BB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76BBD">
        <w:rPr>
          <w:rFonts w:ascii="Segoe UI Symbol" w:eastAsia="Times New Roman" w:hAnsi="Segoe UI Symbol" w:cs="Segoe UI Symbol"/>
          <w:b/>
          <w:bCs/>
          <w:kern w:val="0"/>
          <w:sz w:val="27"/>
          <w:szCs w:val="27"/>
          <w:lang w:eastAsia="es-MX"/>
          <w14:ligatures w14:val="none"/>
        </w:rPr>
        <w:t>✦</w:t>
      </w:r>
      <w:r w:rsidRPr="00D76BBD">
        <w:rPr>
          <w:rFonts w:ascii="Times New Roman" w:eastAsia="Times New Roman" w:hAnsi="Times New Roman" w:cs="Times New Roman"/>
          <w:b/>
          <w:bCs/>
          <w:kern w:val="0"/>
          <w:sz w:val="27"/>
          <w:szCs w:val="27"/>
          <w:lang w:eastAsia="es-MX"/>
          <w14:ligatures w14:val="none"/>
        </w:rPr>
        <w:t xml:space="preserve"> "La Gracia Suspendida"</w:t>
      </w:r>
    </w:p>
    <w:p w14:paraId="44644796"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b/>
          <w:bCs/>
          <w:kern w:val="0"/>
          <w:lang w:eastAsia="es-MX"/>
          <w14:ligatures w14:val="none"/>
        </w:rPr>
        <w:t xml:space="preserve">Crónica viva del Pueblo </w:t>
      </w:r>
      <w:proofErr w:type="spellStart"/>
      <w:r w:rsidRPr="00D76BBD">
        <w:rPr>
          <w:rFonts w:ascii="Times New Roman" w:eastAsia="Times New Roman" w:hAnsi="Times New Roman" w:cs="Times New Roman"/>
          <w:b/>
          <w:bCs/>
          <w:kern w:val="0"/>
          <w:lang w:eastAsia="es-MX"/>
          <w14:ligatures w14:val="none"/>
        </w:rPr>
        <w:t>Elfen</w:t>
      </w:r>
      <w:proofErr w:type="spellEnd"/>
      <w:r w:rsidRPr="00D76BBD">
        <w:rPr>
          <w:rFonts w:ascii="Times New Roman" w:eastAsia="Times New Roman" w:hAnsi="Times New Roman" w:cs="Times New Roman"/>
          <w:b/>
          <w:bCs/>
          <w:kern w:val="0"/>
          <w:lang w:eastAsia="es-MX"/>
          <w14:ligatures w14:val="none"/>
        </w:rPr>
        <w:t xml:space="preserve"> en Kepler-282C</w:t>
      </w:r>
    </w:p>
    <w:p w14:paraId="561B0E8C" w14:textId="77777777" w:rsidR="00D76BBD" w:rsidRPr="00D76BBD" w:rsidRDefault="00000000" w:rsidP="00D76BBD">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25BFE93B">
          <v:rect id="_x0000_i1025" style="width:0;height:1.5pt" o:hralign="center" o:hrstd="t" o:hr="t" fillcolor="#a0a0a0" stroked="f"/>
        </w:pict>
      </w:r>
    </w:p>
    <w:p w14:paraId="6709EE85"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t xml:space="preserve">Cuando las dos civilizaciones antiguas —una hecha de raíces, la otra de engranajes— se destruyeron en su lucha por controlar el alma de Kepler, algo más que ruinas quedó flotando. No fue solo el cielo el que se desgarró: fue la roca misma, quebrada y levantada como una exhalación mágica. Así nacieron las </w:t>
      </w:r>
      <w:r w:rsidRPr="00D76BBD">
        <w:rPr>
          <w:rFonts w:ascii="Times New Roman" w:eastAsia="Times New Roman" w:hAnsi="Times New Roman" w:cs="Times New Roman"/>
          <w:b/>
          <w:bCs/>
          <w:kern w:val="0"/>
          <w:lang w:eastAsia="es-MX"/>
          <w14:ligatures w14:val="none"/>
        </w:rPr>
        <w:t xml:space="preserve">Islas de </w:t>
      </w:r>
      <w:proofErr w:type="spellStart"/>
      <w:r w:rsidRPr="00D76BBD">
        <w:rPr>
          <w:rFonts w:ascii="Times New Roman" w:eastAsia="Times New Roman" w:hAnsi="Times New Roman" w:cs="Times New Roman"/>
          <w:b/>
          <w:bCs/>
          <w:kern w:val="0"/>
          <w:lang w:eastAsia="es-MX"/>
          <w14:ligatures w14:val="none"/>
        </w:rPr>
        <w:t>Nimbosia</w:t>
      </w:r>
      <w:proofErr w:type="spellEnd"/>
      <w:r w:rsidRPr="00D76BBD">
        <w:rPr>
          <w:rFonts w:ascii="Times New Roman" w:eastAsia="Times New Roman" w:hAnsi="Times New Roman" w:cs="Times New Roman"/>
          <w:kern w:val="0"/>
          <w:lang w:eastAsia="es-MX"/>
          <w14:ligatures w14:val="none"/>
        </w:rPr>
        <w:t xml:space="preserve">, grandes fragmentos de tierra fértil elevados en la atmósfera por los flujos arcanos desatados en aquella guerra ancestral. Sobre estas islas, creciendo entre helechos luminiscentes y árboles cristalinos, floreció una raza de figuras delgadas, mirada serena y propósito inquebrantable: los </w:t>
      </w:r>
      <w:proofErr w:type="spellStart"/>
      <w:r w:rsidRPr="00D76BBD">
        <w:rPr>
          <w:rFonts w:ascii="Times New Roman" w:eastAsia="Times New Roman" w:hAnsi="Times New Roman" w:cs="Times New Roman"/>
          <w:b/>
          <w:bCs/>
          <w:kern w:val="0"/>
          <w:lang w:eastAsia="es-MX"/>
          <w14:ligatures w14:val="none"/>
        </w:rPr>
        <w:t>Elfen’s</w:t>
      </w:r>
      <w:proofErr w:type="spellEnd"/>
      <w:r w:rsidRPr="00D76BBD">
        <w:rPr>
          <w:rFonts w:ascii="Times New Roman" w:eastAsia="Times New Roman" w:hAnsi="Times New Roman" w:cs="Times New Roman"/>
          <w:kern w:val="0"/>
          <w:lang w:eastAsia="es-MX"/>
          <w14:ligatures w14:val="none"/>
        </w:rPr>
        <w:t>.</w:t>
      </w:r>
    </w:p>
    <w:p w14:paraId="0310401C"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t>Los antiguos los recuerdan como herederos del equilibrio perdido. Ni salvajes como los que aún se arrastran en la tierra, ni mecánicos como los que sueñan en metal. Fueron creados —o tal vez llamados— por la Luna Azul para guardar los fragmentos del orden elemental. No para conquistar Kepler. No para reconstruirlo. Solo para preservar la armonía que una vez fue quebrada.</w:t>
      </w:r>
    </w:p>
    <w:p w14:paraId="217812D8" w14:textId="77777777" w:rsidR="00D76BBD" w:rsidRPr="00D76BBD" w:rsidRDefault="00000000" w:rsidP="00D76BBD">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4E63341B">
          <v:rect id="_x0000_i1026" style="width:0;height:1.5pt" o:hralign="center" o:hrstd="t" o:hr="t" fillcolor="#a0a0a0" stroked="f"/>
        </w:pict>
      </w:r>
    </w:p>
    <w:p w14:paraId="1677A371" w14:textId="77777777" w:rsidR="00D76BBD" w:rsidRPr="00D76BBD" w:rsidRDefault="00D76BBD" w:rsidP="00D76BB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76BBD">
        <w:rPr>
          <w:rFonts w:ascii="Times New Roman" w:eastAsia="Times New Roman" w:hAnsi="Times New Roman" w:cs="Times New Roman"/>
          <w:b/>
          <w:bCs/>
          <w:kern w:val="0"/>
          <w:sz w:val="27"/>
          <w:szCs w:val="27"/>
          <w:lang w:eastAsia="es-MX"/>
          <w14:ligatures w14:val="none"/>
        </w:rPr>
        <w:t>I. Hijos de la Gravedad Invertida</w:t>
      </w:r>
    </w:p>
    <w:p w14:paraId="06C5EEA9"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t xml:space="preserve">Los </w:t>
      </w:r>
      <w:proofErr w:type="spellStart"/>
      <w:r w:rsidRPr="00D76BBD">
        <w:rPr>
          <w:rFonts w:ascii="Times New Roman" w:eastAsia="Times New Roman" w:hAnsi="Times New Roman" w:cs="Times New Roman"/>
          <w:kern w:val="0"/>
          <w:lang w:eastAsia="es-MX"/>
          <w14:ligatures w14:val="none"/>
        </w:rPr>
        <w:t>Elfen</w:t>
      </w:r>
      <w:proofErr w:type="spellEnd"/>
      <w:r w:rsidRPr="00D76BBD">
        <w:rPr>
          <w:rFonts w:ascii="Times New Roman" w:eastAsia="Times New Roman" w:hAnsi="Times New Roman" w:cs="Times New Roman"/>
          <w:kern w:val="0"/>
          <w:lang w:eastAsia="es-MX"/>
          <w14:ligatures w14:val="none"/>
        </w:rPr>
        <w:t xml:space="preserve"> no nacen bajo techos. Nacen entre raíces que flotan en el cielo.</w:t>
      </w:r>
    </w:p>
    <w:p w14:paraId="72617D3E"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t xml:space="preserve">Sus hogares cuelgan en los bordes de las grandes islas de </w:t>
      </w:r>
      <w:proofErr w:type="spellStart"/>
      <w:r w:rsidRPr="00D76BBD">
        <w:rPr>
          <w:rFonts w:ascii="Times New Roman" w:eastAsia="Times New Roman" w:hAnsi="Times New Roman" w:cs="Times New Roman"/>
          <w:kern w:val="0"/>
          <w:lang w:eastAsia="es-MX"/>
          <w14:ligatures w14:val="none"/>
        </w:rPr>
        <w:t>Nimbosia</w:t>
      </w:r>
      <w:proofErr w:type="spellEnd"/>
      <w:r w:rsidRPr="00D76BBD">
        <w:rPr>
          <w:rFonts w:ascii="Times New Roman" w:eastAsia="Times New Roman" w:hAnsi="Times New Roman" w:cs="Times New Roman"/>
          <w:kern w:val="0"/>
          <w:lang w:eastAsia="es-MX"/>
          <w14:ligatures w14:val="none"/>
        </w:rPr>
        <w:t xml:space="preserve">: masas de roca cubiertas por bosques, ríos flotantes, cascadas suspendidas y bioluminiscencia natural. En estos parajes, la civilización </w:t>
      </w:r>
      <w:proofErr w:type="spellStart"/>
      <w:r w:rsidRPr="00D76BBD">
        <w:rPr>
          <w:rFonts w:ascii="Times New Roman" w:eastAsia="Times New Roman" w:hAnsi="Times New Roman" w:cs="Times New Roman"/>
          <w:kern w:val="0"/>
          <w:lang w:eastAsia="es-MX"/>
          <w14:ligatures w14:val="none"/>
        </w:rPr>
        <w:t>Elfen</w:t>
      </w:r>
      <w:proofErr w:type="spellEnd"/>
      <w:r w:rsidRPr="00D76BBD">
        <w:rPr>
          <w:rFonts w:ascii="Times New Roman" w:eastAsia="Times New Roman" w:hAnsi="Times New Roman" w:cs="Times New Roman"/>
          <w:kern w:val="0"/>
          <w:lang w:eastAsia="es-MX"/>
          <w14:ligatures w14:val="none"/>
        </w:rPr>
        <w:t xml:space="preserve"> se ha entretejido con la naturaleza sin dominarla jamás. Sus estructuras —torres abiertas, pasarelas entre árboles, plataformas flotantes— se alinean con el curso de los vientos y la inclinación de la luz. Aquí todo crece con propósito.</w:t>
      </w:r>
    </w:p>
    <w:p w14:paraId="210EA80A"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t xml:space="preserve">El aspecto físico de los </w:t>
      </w:r>
      <w:proofErr w:type="spellStart"/>
      <w:r w:rsidRPr="00D76BBD">
        <w:rPr>
          <w:rFonts w:ascii="Times New Roman" w:eastAsia="Times New Roman" w:hAnsi="Times New Roman" w:cs="Times New Roman"/>
          <w:kern w:val="0"/>
          <w:lang w:eastAsia="es-MX"/>
          <w14:ligatures w14:val="none"/>
        </w:rPr>
        <w:t>Elfen</w:t>
      </w:r>
      <w:proofErr w:type="spellEnd"/>
      <w:r w:rsidRPr="00D76BBD">
        <w:rPr>
          <w:rFonts w:ascii="Times New Roman" w:eastAsia="Times New Roman" w:hAnsi="Times New Roman" w:cs="Times New Roman"/>
          <w:kern w:val="0"/>
          <w:lang w:eastAsia="es-MX"/>
          <w14:ligatures w14:val="none"/>
        </w:rPr>
        <w:t xml:space="preserve"> es el reflejo de su entorno: figuras alargadas, piel de tonalidades suaves que cambian ligeramente con las estaciones y la exposición mágica. Sus orejas curvadas hacia atrás y sus ojos almendrados y brillantes —en tonos azul, verde, dorado o plateado— delatan el elemento que cada uno encarna: agua, tierra, fuego o aire. Desde el nacimiento, el color de sus pupilas revela su afinidad elemental. El dominio de estos poderes no es una elección ni un privilegio, sino una expectativa.</w:t>
      </w:r>
    </w:p>
    <w:p w14:paraId="4A514C7E"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t xml:space="preserve">En rarísimas ocasiones, nace un niño sin color en los ojos. O peor aún… con ojos oscuros como pozos sin fondo. Estos </w:t>
      </w:r>
      <w:proofErr w:type="spellStart"/>
      <w:r w:rsidRPr="00D76BBD">
        <w:rPr>
          <w:rFonts w:ascii="Times New Roman" w:eastAsia="Times New Roman" w:hAnsi="Times New Roman" w:cs="Times New Roman"/>
          <w:kern w:val="0"/>
          <w:lang w:eastAsia="es-MX"/>
          <w14:ligatures w14:val="none"/>
        </w:rPr>
        <w:t>Elfen</w:t>
      </w:r>
      <w:proofErr w:type="spellEnd"/>
      <w:r w:rsidRPr="00D76BBD">
        <w:rPr>
          <w:rFonts w:ascii="Times New Roman" w:eastAsia="Times New Roman" w:hAnsi="Times New Roman" w:cs="Times New Roman"/>
          <w:kern w:val="0"/>
          <w:lang w:eastAsia="es-MX"/>
          <w14:ligatures w14:val="none"/>
        </w:rPr>
        <w:t xml:space="preserve"> no manifiestan ningún lazo con los elementos, pero sí con una energía más antigua, más rota: la Maldición del Destructor. A estos individuos no se les entrena. Tampoco se les castiga. Se les exilia.</w:t>
      </w:r>
    </w:p>
    <w:p w14:paraId="2BF054D7" w14:textId="77777777" w:rsidR="00D76BBD" w:rsidRPr="00D76BBD" w:rsidRDefault="00D76BBD" w:rsidP="00D76BBD">
      <w:pPr>
        <w:spacing w:before="100" w:beforeAutospacing="1" w:after="100" w:afterAutospacing="1" w:line="240" w:lineRule="auto"/>
        <w:rPr>
          <w:rFonts w:ascii="Times New Roman" w:eastAsia="Times New Roman" w:hAnsi="Times New Roman" w:cs="Times New Roman"/>
          <w:kern w:val="0"/>
          <w:lang w:eastAsia="es-MX"/>
          <w14:ligatures w14:val="none"/>
        </w:rPr>
      </w:pPr>
      <w:r w:rsidRPr="00D76BBD">
        <w:rPr>
          <w:rFonts w:ascii="Times New Roman" w:eastAsia="Times New Roman" w:hAnsi="Times New Roman" w:cs="Times New Roman"/>
          <w:kern w:val="0"/>
          <w:lang w:eastAsia="es-MX"/>
          <w14:ligatures w14:val="none"/>
        </w:rPr>
        <w:lastRenderedPageBreak/>
        <w:t xml:space="preserve">Y así como la guerra del pasado alzó las islas, los </w:t>
      </w:r>
      <w:proofErr w:type="spellStart"/>
      <w:r w:rsidRPr="00D76BBD">
        <w:rPr>
          <w:rFonts w:ascii="Times New Roman" w:eastAsia="Times New Roman" w:hAnsi="Times New Roman" w:cs="Times New Roman"/>
          <w:kern w:val="0"/>
          <w:lang w:eastAsia="es-MX"/>
          <w14:ligatures w14:val="none"/>
        </w:rPr>
        <w:t>Elfen</w:t>
      </w:r>
      <w:proofErr w:type="spellEnd"/>
      <w:r w:rsidRPr="00D76BBD">
        <w:rPr>
          <w:rFonts w:ascii="Times New Roman" w:eastAsia="Times New Roman" w:hAnsi="Times New Roman" w:cs="Times New Roman"/>
          <w:kern w:val="0"/>
          <w:lang w:eastAsia="es-MX"/>
          <w14:ligatures w14:val="none"/>
        </w:rPr>
        <w:t xml:space="preserve"> alzan muros invisibles en sus corazones.</w:t>
      </w:r>
    </w:p>
    <w:p w14:paraId="3DF3987E" w14:textId="77777777" w:rsidR="00D76BBD" w:rsidRPr="00D76BBD" w:rsidRDefault="00000000" w:rsidP="00D76BBD">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4ED2C813">
          <v:rect id="_x0000_i1027" style="width:0;height:1.5pt" o:hralign="center" o:hrstd="t" o:hr="t" fillcolor="#a0a0a0" stroked="f"/>
        </w:pict>
      </w:r>
    </w:p>
    <w:p w14:paraId="452DF230" w14:textId="77777777" w:rsidR="00D76BBD" w:rsidRPr="00D76BBD" w:rsidRDefault="00D76BBD" w:rsidP="00D76BB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76BBD">
        <w:rPr>
          <w:rFonts w:ascii="Times New Roman" w:eastAsia="Times New Roman" w:hAnsi="Times New Roman" w:cs="Times New Roman"/>
          <w:b/>
          <w:bCs/>
          <w:kern w:val="0"/>
          <w:sz w:val="27"/>
          <w:szCs w:val="27"/>
          <w:lang w:eastAsia="es-MX"/>
          <w14:ligatures w14:val="none"/>
        </w:rPr>
        <w:t>II. La Matriz del Aire</w:t>
      </w:r>
    </w:p>
    <w:p w14:paraId="3C85ED3C" w14:textId="77777777" w:rsidR="008F4D80" w:rsidRDefault="008F4D80" w:rsidP="00D76BBD">
      <w:pPr>
        <w:spacing w:after="0" w:line="240" w:lineRule="auto"/>
        <w:rPr>
          <w:rFonts w:ascii="Times New Roman" w:eastAsia="Times New Roman" w:hAnsi="Times New Roman" w:cs="Times New Roman"/>
          <w:kern w:val="0"/>
          <w:lang w:eastAsia="es-MX"/>
          <w14:ligatures w14:val="none"/>
        </w:rPr>
      </w:pPr>
    </w:p>
    <w:p w14:paraId="1425613E"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Times New Roman" w:eastAsia="Times New Roman" w:hAnsi="Times New Roman" w:cs="Times New Roman"/>
          <w:kern w:val="0"/>
          <w:lang w:eastAsia="es-MX"/>
          <w14:ligatures w14:val="none"/>
        </w:rPr>
        <w:t xml:space="preserve">Los </w:t>
      </w:r>
      <w:proofErr w:type="spellStart"/>
      <w:r w:rsidRPr="008F4D80">
        <w:rPr>
          <w:rFonts w:ascii="Times New Roman" w:eastAsia="Times New Roman" w:hAnsi="Times New Roman" w:cs="Times New Roman"/>
          <w:kern w:val="0"/>
          <w:lang w:eastAsia="es-MX"/>
          <w14:ligatures w14:val="none"/>
        </w:rPr>
        <w:t>Elfen</w:t>
      </w:r>
      <w:proofErr w:type="spellEnd"/>
      <w:r w:rsidRPr="008F4D80">
        <w:rPr>
          <w:rFonts w:ascii="Times New Roman" w:eastAsia="Times New Roman" w:hAnsi="Times New Roman" w:cs="Times New Roman"/>
          <w:kern w:val="0"/>
          <w:lang w:eastAsia="es-MX"/>
          <w14:ligatures w14:val="none"/>
        </w:rPr>
        <w:t xml:space="preserve"> no obedecen imperios. Obedecen principios. Y esos principios toman forma en la </w:t>
      </w:r>
      <w:r w:rsidRPr="008F4D80">
        <w:rPr>
          <w:rFonts w:ascii="Times New Roman" w:eastAsia="Times New Roman" w:hAnsi="Times New Roman" w:cs="Times New Roman"/>
          <w:b/>
          <w:bCs/>
          <w:kern w:val="0"/>
          <w:lang w:eastAsia="es-MX"/>
          <w14:ligatures w14:val="none"/>
        </w:rPr>
        <w:t>Triple Corona</w:t>
      </w:r>
      <w:r w:rsidRPr="008F4D80">
        <w:rPr>
          <w:rFonts w:ascii="Times New Roman" w:eastAsia="Times New Roman" w:hAnsi="Times New Roman" w:cs="Times New Roman"/>
          <w:kern w:val="0"/>
          <w:lang w:eastAsia="es-MX"/>
          <w14:ligatures w14:val="none"/>
        </w:rPr>
        <w:t xml:space="preserve">, un sistema matriarcal que gobierna no por jerarquía de poder, sino por armonía de roles. Tres Reinas —ninguna por encima de la otra— representan los tres pilares que sostienen la existencia </w:t>
      </w:r>
      <w:proofErr w:type="spellStart"/>
      <w:r w:rsidRPr="008F4D80">
        <w:rPr>
          <w:rFonts w:ascii="Times New Roman" w:eastAsia="Times New Roman" w:hAnsi="Times New Roman" w:cs="Times New Roman"/>
          <w:kern w:val="0"/>
          <w:lang w:eastAsia="es-MX"/>
          <w14:ligatures w14:val="none"/>
        </w:rPr>
        <w:t>Elfen</w:t>
      </w:r>
      <w:proofErr w:type="spellEnd"/>
      <w:r w:rsidRPr="008F4D80">
        <w:rPr>
          <w:rFonts w:ascii="Times New Roman" w:eastAsia="Times New Roman" w:hAnsi="Times New Roman" w:cs="Times New Roman"/>
          <w:kern w:val="0"/>
          <w:lang w:eastAsia="es-MX"/>
          <w14:ligatures w14:val="none"/>
        </w:rPr>
        <w:t>: memoria, creación y frontera. No existe trono único. Ninguna puede actuar sin el consejo de las otras. Si una de ellas cae, el equilibrio se resquebraja.</w:t>
      </w:r>
    </w:p>
    <w:p w14:paraId="79104D47"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Segoe UI Symbol" w:eastAsia="Times New Roman" w:hAnsi="Segoe UI Symbol" w:cs="Segoe UI Symbol"/>
          <w:kern w:val="0"/>
          <w:lang w:eastAsia="es-MX"/>
          <w14:ligatures w14:val="none"/>
        </w:rPr>
        <w:t>✦</w:t>
      </w:r>
      <w:r w:rsidRPr="008F4D80">
        <w:rPr>
          <w:rFonts w:ascii="Times New Roman" w:eastAsia="Times New Roman" w:hAnsi="Times New Roman" w:cs="Times New Roman"/>
          <w:kern w:val="0"/>
          <w:lang w:eastAsia="es-MX"/>
          <w14:ligatures w14:val="none"/>
        </w:rPr>
        <w:t xml:space="preserve"> </w:t>
      </w:r>
      <w:proofErr w:type="spellStart"/>
      <w:r w:rsidRPr="008F4D80">
        <w:rPr>
          <w:rFonts w:ascii="Times New Roman" w:eastAsia="Times New Roman" w:hAnsi="Times New Roman" w:cs="Times New Roman"/>
          <w:b/>
          <w:bCs/>
          <w:kern w:val="0"/>
          <w:lang w:eastAsia="es-MX"/>
          <w14:ligatures w14:val="none"/>
        </w:rPr>
        <w:t>Eldoria</w:t>
      </w:r>
      <w:proofErr w:type="spellEnd"/>
      <w:r w:rsidRPr="008F4D80">
        <w:rPr>
          <w:rFonts w:ascii="Times New Roman" w:eastAsia="Times New Roman" w:hAnsi="Times New Roman" w:cs="Times New Roman"/>
          <w:kern w:val="0"/>
          <w:lang w:eastAsia="es-MX"/>
          <w14:ligatures w14:val="none"/>
        </w:rPr>
        <w:t xml:space="preserve">, también llamada </w:t>
      </w:r>
      <w:r w:rsidRPr="008F4D80">
        <w:rPr>
          <w:rFonts w:ascii="Times New Roman" w:eastAsia="Times New Roman" w:hAnsi="Times New Roman" w:cs="Times New Roman"/>
          <w:i/>
          <w:iCs/>
          <w:kern w:val="0"/>
          <w:lang w:eastAsia="es-MX"/>
          <w14:ligatures w14:val="none"/>
        </w:rPr>
        <w:t>la Joya Arraigada</w:t>
      </w:r>
      <w:r w:rsidRPr="008F4D80">
        <w:rPr>
          <w:rFonts w:ascii="Times New Roman" w:eastAsia="Times New Roman" w:hAnsi="Times New Roman" w:cs="Times New Roman"/>
          <w:kern w:val="0"/>
          <w:lang w:eastAsia="es-MX"/>
          <w14:ligatures w14:val="none"/>
        </w:rPr>
        <w:t xml:space="preserve">, se alza sobre la isla más antigua y viva de </w:t>
      </w:r>
      <w:proofErr w:type="spellStart"/>
      <w:r w:rsidRPr="008F4D80">
        <w:rPr>
          <w:rFonts w:ascii="Times New Roman" w:eastAsia="Times New Roman" w:hAnsi="Times New Roman" w:cs="Times New Roman"/>
          <w:kern w:val="0"/>
          <w:lang w:eastAsia="es-MX"/>
          <w14:ligatures w14:val="none"/>
        </w:rPr>
        <w:t>Nimbosia</w:t>
      </w:r>
      <w:proofErr w:type="spellEnd"/>
      <w:r w:rsidRPr="008F4D80">
        <w:rPr>
          <w:rFonts w:ascii="Times New Roman" w:eastAsia="Times New Roman" w:hAnsi="Times New Roman" w:cs="Times New Roman"/>
          <w:kern w:val="0"/>
          <w:lang w:eastAsia="es-MX"/>
          <w14:ligatures w14:val="none"/>
        </w:rPr>
        <w:t xml:space="preserve">. Su corte no es un palacio, sino una arboleda cuyas ramas forman pasillos y cámaras que cambian con las estaciones. Allí florecen las </w:t>
      </w:r>
      <w:r w:rsidRPr="008F4D80">
        <w:rPr>
          <w:rFonts w:ascii="Times New Roman" w:eastAsia="Times New Roman" w:hAnsi="Times New Roman" w:cs="Times New Roman"/>
          <w:b/>
          <w:bCs/>
          <w:kern w:val="0"/>
          <w:lang w:eastAsia="es-MX"/>
          <w14:ligatures w14:val="none"/>
        </w:rPr>
        <w:t>Bibliotecas Vivientes</w:t>
      </w:r>
      <w:r w:rsidRPr="008F4D80">
        <w:rPr>
          <w:rFonts w:ascii="Times New Roman" w:eastAsia="Times New Roman" w:hAnsi="Times New Roman" w:cs="Times New Roman"/>
          <w:kern w:val="0"/>
          <w:lang w:eastAsia="es-MX"/>
          <w14:ligatures w14:val="none"/>
        </w:rPr>
        <w:t>, árboles cuyas cortezas se graban solas con las decisiones de las Reinas y las historias de las castas. Entre sus raíces se entierran pactos; en sus hojas, se susurran profecías.</w:t>
      </w:r>
    </w:p>
    <w:p w14:paraId="0171A11F"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Times New Roman" w:eastAsia="Times New Roman" w:hAnsi="Times New Roman" w:cs="Times New Roman"/>
          <w:kern w:val="0"/>
          <w:lang w:eastAsia="es-MX"/>
          <w14:ligatures w14:val="none"/>
        </w:rPr>
        <w:t xml:space="preserve">La Reina </w:t>
      </w:r>
      <w:proofErr w:type="spellStart"/>
      <w:r w:rsidRPr="008F4D80">
        <w:rPr>
          <w:rFonts w:ascii="Times New Roman" w:eastAsia="Times New Roman" w:hAnsi="Times New Roman" w:cs="Times New Roman"/>
          <w:b/>
          <w:bCs/>
          <w:kern w:val="0"/>
          <w:lang w:eastAsia="es-MX"/>
          <w14:ligatures w14:val="none"/>
        </w:rPr>
        <w:t>Silvanna</w:t>
      </w:r>
      <w:proofErr w:type="spellEnd"/>
      <w:r w:rsidRPr="008F4D80">
        <w:rPr>
          <w:rFonts w:ascii="Times New Roman" w:eastAsia="Times New Roman" w:hAnsi="Times New Roman" w:cs="Times New Roman"/>
          <w:b/>
          <w:bCs/>
          <w:kern w:val="0"/>
          <w:lang w:eastAsia="es-MX"/>
          <w14:ligatures w14:val="none"/>
        </w:rPr>
        <w:t xml:space="preserve"> </w:t>
      </w:r>
      <w:proofErr w:type="spellStart"/>
      <w:r w:rsidRPr="008F4D80">
        <w:rPr>
          <w:rFonts w:ascii="Times New Roman" w:eastAsia="Times New Roman" w:hAnsi="Times New Roman" w:cs="Times New Roman"/>
          <w:b/>
          <w:bCs/>
          <w:kern w:val="0"/>
          <w:lang w:eastAsia="es-MX"/>
          <w14:ligatures w14:val="none"/>
        </w:rPr>
        <w:t>Liraeth</w:t>
      </w:r>
      <w:proofErr w:type="spellEnd"/>
      <w:r w:rsidRPr="008F4D80">
        <w:rPr>
          <w:rFonts w:ascii="Times New Roman" w:eastAsia="Times New Roman" w:hAnsi="Times New Roman" w:cs="Times New Roman"/>
          <w:kern w:val="0"/>
          <w:lang w:eastAsia="es-MX"/>
          <w14:ligatures w14:val="none"/>
        </w:rPr>
        <w:t xml:space="preserve">, de linaje puro y sabiduría reconocida incluso entre sabios </w:t>
      </w:r>
      <w:proofErr w:type="spellStart"/>
      <w:r w:rsidRPr="008F4D80">
        <w:rPr>
          <w:rFonts w:ascii="Times New Roman" w:eastAsia="Times New Roman" w:hAnsi="Times New Roman" w:cs="Times New Roman"/>
          <w:kern w:val="0"/>
          <w:lang w:eastAsia="es-MX"/>
          <w14:ligatures w14:val="none"/>
        </w:rPr>
        <w:t>Zwerge</w:t>
      </w:r>
      <w:proofErr w:type="spellEnd"/>
      <w:r w:rsidRPr="008F4D80">
        <w:rPr>
          <w:rFonts w:ascii="Times New Roman" w:eastAsia="Times New Roman" w:hAnsi="Times New Roman" w:cs="Times New Roman"/>
          <w:kern w:val="0"/>
          <w:lang w:eastAsia="es-MX"/>
          <w14:ligatures w14:val="none"/>
        </w:rPr>
        <w:t xml:space="preserve">, ha gobernado por más de tres siglos. Su voz nunca se alza, pero su palabra pesa como piedra lunar. Fue bajo su consejo que se reformó la educación elemental hace setenta años, permitiendo que jóvenes con afinidades inestables fuesen aceptados en las Casas del Ciclo, evitando así el aumento de los </w:t>
      </w:r>
      <w:proofErr w:type="spellStart"/>
      <w:r w:rsidRPr="008F4D80">
        <w:rPr>
          <w:rFonts w:ascii="Times New Roman" w:eastAsia="Times New Roman" w:hAnsi="Times New Roman" w:cs="Times New Roman"/>
          <w:kern w:val="0"/>
          <w:lang w:eastAsia="es-MX"/>
          <w14:ligatures w14:val="none"/>
        </w:rPr>
        <w:t>Eil-Narim</w:t>
      </w:r>
      <w:proofErr w:type="spellEnd"/>
      <w:r w:rsidRPr="008F4D80">
        <w:rPr>
          <w:rFonts w:ascii="Times New Roman" w:eastAsia="Times New Roman" w:hAnsi="Times New Roman" w:cs="Times New Roman"/>
          <w:kern w:val="0"/>
          <w:lang w:eastAsia="es-MX"/>
          <w14:ligatures w14:val="none"/>
        </w:rPr>
        <w:t xml:space="preserve">. Su palacio es también tribunal, y su séquito está formado por sabias, cronistas, y </w:t>
      </w:r>
      <w:r w:rsidRPr="008F4D80">
        <w:rPr>
          <w:rFonts w:ascii="Times New Roman" w:eastAsia="Times New Roman" w:hAnsi="Times New Roman" w:cs="Times New Roman"/>
          <w:b/>
          <w:bCs/>
          <w:kern w:val="0"/>
          <w:lang w:eastAsia="es-MX"/>
          <w14:ligatures w14:val="none"/>
        </w:rPr>
        <w:t>Custodias de la Verdad</w:t>
      </w:r>
      <w:r w:rsidRPr="008F4D80">
        <w:rPr>
          <w:rFonts w:ascii="Times New Roman" w:eastAsia="Times New Roman" w:hAnsi="Times New Roman" w:cs="Times New Roman"/>
          <w:kern w:val="0"/>
          <w:lang w:eastAsia="es-MX"/>
          <w14:ligatures w14:val="none"/>
        </w:rPr>
        <w:t>, magas sin linaje que se forman para preservar las leyes antiguas incluso ante las Reinas mismas.</w:t>
      </w:r>
    </w:p>
    <w:p w14:paraId="7F3ECD58"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Segoe UI Symbol" w:eastAsia="Times New Roman" w:hAnsi="Segoe UI Symbol" w:cs="Segoe UI Symbol"/>
          <w:kern w:val="0"/>
          <w:lang w:eastAsia="es-MX"/>
          <w14:ligatures w14:val="none"/>
        </w:rPr>
        <w:t>✦</w:t>
      </w:r>
      <w:r w:rsidRPr="008F4D80">
        <w:rPr>
          <w:rFonts w:ascii="Times New Roman" w:eastAsia="Times New Roman" w:hAnsi="Times New Roman" w:cs="Times New Roman"/>
          <w:kern w:val="0"/>
          <w:lang w:eastAsia="es-MX"/>
          <w14:ligatures w14:val="none"/>
        </w:rPr>
        <w:t xml:space="preserve"> </w:t>
      </w:r>
      <w:proofErr w:type="spellStart"/>
      <w:r w:rsidRPr="008F4D80">
        <w:rPr>
          <w:rFonts w:ascii="Times New Roman" w:eastAsia="Times New Roman" w:hAnsi="Times New Roman" w:cs="Times New Roman"/>
          <w:b/>
          <w:bCs/>
          <w:kern w:val="0"/>
          <w:lang w:eastAsia="es-MX"/>
          <w14:ligatures w14:val="none"/>
        </w:rPr>
        <w:t>Aérinthel</w:t>
      </w:r>
      <w:proofErr w:type="spellEnd"/>
      <w:r w:rsidRPr="008F4D80">
        <w:rPr>
          <w:rFonts w:ascii="Times New Roman" w:eastAsia="Times New Roman" w:hAnsi="Times New Roman" w:cs="Times New Roman"/>
          <w:kern w:val="0"/>
          <w:lang w:eastAsia="es-MX"/>
          <w14:ligatures w14:val="none"/>
        </w:rPr>
        <w:t xml:space="preserve">, </w:t>
      </w:r>
      <w:r w:rsidRPr="008F4D80">
        <w:rPr>
          <w:rFonts w:ascii="Times New Roman" w:eastAsia="Times New Roman" w:hAnsi="Times New Roman" w:cs="Times New Roman"/>
          <w:i/>
          <w:iCs/>
          <w:kern w:val="0"/>
          <w:lang w:eastAsia="es-MX"/>
          <w14:ligatures w14:val="none"/>
        </w:rPr>
        <w:t>la Forja Suspendida</w:t>
      </w:r>
      <w:r w:rsidRPr="008F4D80">
        <w:rPr>
          <w:rFonts w:ascii="Times New Roman" w:eastAsia="Times New Roman" w:hAnsi="Times New Roman" w:cs="Times New Roman"/>
          <w:kern w:val="0"/>
          <w:lang w:eastAsia="es-MX"/>
          <w14:ligatures w14:val="none"/>
        </w:rPr>
        <w:t xml:space="preserve">, no canta: resuena. Flotando sobre una isla mineral cuya roca aún vibra con los ecos de la guerra ancestral, sus torres se elevan como cristales tallados por el pensamiento. No hay plazas, solo laboratorios; no hay templos, solo reactores de maná. Aquí se construyen los </w:t>
      </w:r>
      <w:r w:rsidRPr="008F4D80">
        <w:rPr>
          <w:rFonts w:ascii="Times New Roman" w:eastAsia="Times New Roman" w:hAnsi="Times New Roman" w:cs="Times New Roman"/>
          <w:b/>
          <w:bCs/>
          <w:kern w:val="0"/>
          <w:lang w:eastAsia="es-MX"/>
          <w14:ligatures w14:val="none"/>
        </w:rPr>
        <w:t>canales estabilizadores</w:t>
      </w:r>
      <w:r w:rsidRPr="008F4D80">
        <w:rPr>
          <w:rFonts w:ascii="Times New Roman" w:eastAsia="Times New Roman" w:hAnsi="Times New Roman" w:cs="Times New Roman"/>
          <w:kern w:val="0"/>
          <w:lang w:eastAsia="es-MX"/>
          <w14:ligatures w14:val="none"/>
        </w:rPr>
        <w:t xml:space="preserve"> que permiten a </w:t>
      </w:r>
      <w:proofErr w:type="spellStart"/>
      <w:r w:rsidRPr="008F4D80">
        <w:rPr>
          <w:rFonts w:ascii="Times New Roman" w:eastAsia="Times New Roman" w:hAnsi="Times New Roman" w:cs="Times New Roman"/>
          <w:kern w:val="0"/>
          <w:lang w:eastAsia="es-MX"/>
          <w14:ligatures w14:val="none"/>
        </w:rPr>
        <w:t>Nimbosia</w:t>
      </w:r>
      <w:proofErr w:type="spellEnd"/>
      <w:r w:rsidRPr="008F4D80">
        <w:rPr>
          <w:rFonts w:ascii="Times New Roman" w:eastAsia="Times New Roman" w:hAnsi="Times New Roman" w:cs="Times New Roman"/>
          <w:kern w:val="0"/>
          <w:lang w:eastAsia="es-MX"/>
          <w14:ligatures w14:val="none"/>
        </w:rPr>
        <w:t xml:space="preserve"> flotar, los bastones de conducción que portan las Custodias, y las matrices de defensa que protegen los portales. Es un lugar de creación… y de contención.</w:t>
      </w:r>
    </w:p>
    <w:p w14:paraId="275893D2"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Times New Roman" w:eastAsia="Times New Roman" w:hAnsi="Times New Roman" w:cs="Times New Roman"/>
          <w:kern w:val="0"/>
          <w:lang w:eastAsia="es-MX"/>
          <w14:ligatures w14:val="none"/>
        </w:rPr>
        <w:t xml:space="preserve">La Reina </w:t>
      </w:r>
      <w:proofErr w:type="spellStart"/>
      <w:r w:rsidRPr="008F4D80">
        <w:rPr>
          <w:rFonts w:ascii="Times New Roman" w:eastAsia="Times New Roman" w:hAnsi="Times New Roman" w:cs="Times New Roman"/>
          <w:b/>
          <w:bCs/>
          <w:kern w:val="0"/>
          <w:lang w:eastAsia="es-MX"/>
          <w14:ligatures w14:val="none"/>
        </w:rPr>
        <w:t>Teyra</w:t>
      </w:r>
      <w:proofErr w:type="spellEnd"/>
      <w:r w:rsidRPr="008F4D80">
        <w:rPr>
          <w:rFonts w:ascii="Times New Roman" w:eastAsia="Times New Roman" w:hAnsi="Times New Roman" w:cs="Times New Roman"/>
          <w:b/>
          <w:bCs/>
          <w:kern w:val="0"/>
          <w:lang w:eastAsia="es-MX"/>
          <w14:ligatures w14:val="none"/>
        </w:rPr>
        <w:t xml:space="preserve"> </w:t>
      </w:r>
      <w:proofErr w:type="spellStart"/>
      <w:r w:rsidRPr="008F4D80">
        <w:rPr>
          <w:rFonts w:ascii="Times New Roman" w:eastAsia="Times New Roman" w:hAnsi="Times New Roman" w:cs="Times New Roman"/>
          <w:b/>
          <w:bCs/>
          <w:kern w:val="0"/>
          <w:lang w:eastAsia="es-MX"/>
          <w14:ligatures w14:val="none"/>
        </w:rPr>
        <w:t>An’Vaelis</w:t>
      </w:r>
      <w:proofErr w:type="spellEnd"/>
      <w:r w:rsidRPr="008F4D80">
        <w:rPr>
          <w:rFonts w:ascii="Times New Roman" w:eastAsia="Times New Roman" w:hAnsi="Times New Roman" w:cs="Times New Roman"/>
          <w:kern w:val="0"/>
          <w:lang w:eastAsia="es-MX"/>
          <w14:ligatures w14:val="none"/>
        </w:rPr>
        <w:t xml:space="preserve"> es la más joven de la Triple Corona. Hija de una maestra de taller y de un aren genio de la refracción mágica, fue elegida no por herencia sino por su dominio del núcleo espectral. Su ascenso fue polémico, pero su capacidad ha silenciado hasta a las ramas más conservadoras. Fría, analítica, algunos temen que esté demasiado cerca de los límites de lo permitido. Se rumorea que mantiene contacto con sabios robóticos exiliados… y que estudia cómo armonizar su tecnología con la magia azul. Hasta ahora, nadie ha podido probarlo.</w:t>
      </w:r>
    </w:p>
    <w:p w14:paraId="0C2B9F0E"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Segoe UI Symbol" w:eastAsia="Times New Roman" w:hAnsi="Segoe UI Symbol" w:cs="Segoe UI Symbol"/>
          <w:kern w:val="0"/>
          <w:lang w:eastAsia="es-MX"/>
          <w14:ligatures w14:val="none"/>
        </w:rPr>
        <w:lastRenderedPageBreak/>
        <w:t>✦</w:t>
      </w:r>
      <w:r w:rsidRPr="008F4D80">
        <w:rPr>
          <w:rFonts w:ascii="Times New Roman" w:eastAsia="Times New Roman" w:hAnsi="Times New Roman" w:cs="Times New Roman"/>
          <w:kern w:val="0"/>
          <w:lang w:eastAsia="es-MX"/>
          <w14:ligatures w14:val="none"/>
        </w:rPr>
        <w:t xml:space="preserve"> </w:t>
      </w:r>
      <w:proofErr w:type="spellStart"/>
      <w:r w:rsidRPr="008F4D80">
        <w:rPr>
          <w:rFonts w:ascii="Times New Roman" w:eastAsia="Times New Roman" w:hAnsi="Times New Roman" w:cs="Times New Roman"/>
          <w:b/>
          <w:bCs/>
          <w:kern w:val="0"/>
          <w:lang w:eastAsia="es-MX"/>
          <w14:ligatures w14:val="none"/>
        </w:rPr>
        <w:t>Thalas-Eryn</w:t>
      </w:r>
      <w:proofErr w:type="spellEnd"/>
      <w:r w:rsidRPr="008F4D80">
        <w:rPr>
          <w:rFonts w:ascii="Times New Roman" w:eastAsia="Times New Roman" w:hAnsi="Times New Roman" w:cs="Times New Roman"/>
          <w:kern w:val="0"/>
          <w:lang w:eastAsia="es-MX"/>
          <w14:ligatures w14:val="none"/>
        </w:rPr>
        <w:t xml:space="preserve">, </w:t>
      </w:r>
      <w:r w:rsidRPr="008F4D80">
        <w:rPr>
          <w:rFonts w:ascii="Times New Roman" w:eastAsia="Times New Roman" w:hAnsi="Times New Roman" w:cs="Times New Roman"/>
          <w:i/>
          <w:iCs/>
          <w:kern w:val="0"/>
          <w:lang w:eastAsia="es-MX"/>
          <w14:ligatures w14:val="none"/>
        </w:rPr>
        <w:t>la Ciudad Umbral</w:t>
      </w:r>
      <w:r w:rsidRPr="008F4D80">
        <w:rPr>
          <w:rFonts w:ascii="Times New Roman" w:eastAsia="Times New Roman" w:hAnsi="Times New Roman" w:cs="Times New Roman"/>
          <w:kern w:val="0"/>
          <w:lang w:eastAsia="es-MX"/>
          <w14:ligatures w14:val="none"/>
        </w:rPr>
        <w:t xml:space="preserve">, es la única ciudad </w:t>
      </w:r>
      <w:proofErr w:type="spellStart"/>
      <w:r w:rsidRPr="008F4D80">
        <w:rPr>
          <w:rFonts w:ascii="Times New Roman" w:eastAsia="Times New Roman" w:hAnsi="Times New Roman" w:cs="Times New Roman"/>
          <w:kern w:val="0"/>
          <w:lang w:eastAsia="es-MX"/>
          <w14:ligatures w14:val="none"/>
        </w:rPr>
        <w:t>Elfen</w:t>
      </w:r>
      <w:proofErr w:type="spellEnd"/>
      <w:r w:rsidRPr="008F4D80">
        <w:rPr>
          <w:rFonts w:ascii="Times New Roman" w:eastAsia="Times New Roman" w:hAnsi="Times New Roman" w:cs="Times New Roman"/>
          <w:kern w:val="0"/>
          <w:lang w:eastAsia="es-MX"/>
          <w14:ligatures w14:val="none"/>
        </w:rPr>
        <w:t xml:space="preserve"> que reposa en tierra firme. A los ojos de muchos, es frontera, pero para sus habitantes es también fundación. Desde allí parten las patrullas de vigilancia a ruinas olvidadas. Aquí entrenan los Circulares, los emisarios diplomáticos, las Custodias del Eco y las Guardianas del Umbral. Sus muros no son altos, pero están reforzados con glifos antiguos, y sus plazas están cruzadas por venas mágicas que palpitan al ritmo del subsuelo.</w:t>
      </w:r>
    </w:p>
    <w:p w14:paraId="0081A5AB"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Times New Roman" w:eastAsia="Times New Roman" w:hAnsi="Times New Roman" w:cs="Times New Roman"/>
          <w:kern w:val="0"/>
          <w:lang w:eastAsia="es-MX"/>
          <w14:ligatures w14:val="none"/>
        </w:rPr>
        <w:t xml:space="preserve">La Reina </w:t>
      </w:r>
      <w:proofErr w:type="spellStart"/>
      <w:r w:rsidRPr="008F4D80">
        <w:rPr>
          <w:rFonts w:ascii="Times New Roman" w:eastAsia="Times New Roman" w:hAnsi="Times New Roman" w:cs="Times New Roman"/>
          <w:b/>
          <w:bCs/>
          <w:kern w:val="0"/>
          <w:lang w:eastAsia="es-MX"/>
          <w14:ligatures w14:val="none"/>
        </w:rPr>
        <w:t>Mireth</w:t>
      </w:r>
      <w:proofErr w:type="spellEnd"/>
      <w:r w:rsidRPr="008F4D80">
        <w:rPr>
          <w:rFonts w:ascii="Times New Roman" w:eastAsia="Times New Roman" w:hAnsi="Times New Roman" w:cs="Times New Roman"/>
          <w:b/>
          <w:bCs/>
          <w:kern w:val="0"/>
          <w:lang w:eastAsia="es-MX"/>
          <w14:ligatures w14:val="none"/>
        </w:rPr>
        <w:t xml:space="preserve"> </w:t>
      </w:r>
      <w:proofErr w:type="spellStart"/>
      <w:r w:rsidRPr="008F4D80">
        <w:rPr>
          <w:rFonts w:ascii="Times New Roman" w:eastAsia="Times New Roman" w:hAnsi="Times New Roman" w:cs="Times New Roman"/>
          <w:b/>
          <w:bCs/>
          <w:kern w:val="0"/>
          <w:lang w:eastAsia="es-MX"/>
          <w14:ligatures w14:val="none"/>
        </w:rPr>
        <w:t>Ilvara</w:t>
      </w:r>
      <w:proofErr w:type="spellEnd"/>
      <w:r w:rsidRPr="008F4D80">
        <w:rPr>
          <w:rFonts w:ascii="Times New Roman" w:eastAsia="Times New Roman" w:hAnsi="Times New Roman" w:cs="Times New Roman"/>
          <w:kern w:val="0"/>
          <w:lang w:eastAsia="es-MX"/>
          <w14:ligatures w14:val="none"/>
        </w:rPr>
        <w:t xml:space="preserve"> es la más temida. Nació con sangre mestiza —su madre fue </w:t>
      </w:r>
      <w:proofErr w:type="spellStart"/>
      <w:r w:rsidRPr="008F4D80">
        <w:rPr>
          <w:rFonts w:ascii="Times New Roman" w:eastAsia="Times New Roman" w:hAnsi="Times New Roman" w:cs="Times New Roman"/>
          <w:kern w:val="0"/>
          <w:lang w:eastAsia="es-MX"/>
          <w14:ligatures w14:val="none"/>
        </w:rPr>
        <w:t>Elfen</w:t>
      </w:r>
      <w:proofErr w:type="spellEnd"/>
      <w:r w:rsidRPr="008F4D80">
        <w:rPr>
          <w:rFonts w:ascii="Times New Roman" w:eastAsia="Times New Roman" w:hAnsi="Times New Roman" w:cs="Times New Roman"/>
          <w:kern w:val="0"/>
          <w:lang w:eastAsia="es-MX"/>
          <w14:ligatures w14:val="none"/>
        </w:rPr>
        <w:t xml:space="preserve"> de </w:t>
      </w:r>
      <w:proofErr w:type="spellStart"/>
      <w:r w:rsidRPr="008F4D80">
        <w:rPr>
          <w:rFonts w:ascii="Times New Roman" w:eastAsia="Times New Roman" w:hAnsi="Times New Roman" w:cs="Times New Roman"/>
          <w:kern w:val="0"/>
          <w:lang w:eastAsia="es-MX"/>
          <w14:ligatures w14:val="none"/>
        </w:rPr>
        <w:t>Eldoria</w:t>
      </w:r>
      <w:proofErr w:type="spellEnd"/>
      <w:r w:rsidRPr="008F4D80">
        <w:rPr>
          <w:rFonts w:ascii="Times New Roman" w:eastAsia="Times New Roman" w:hAnsi="Times New Roman" w:cs="Times New Roman"/>
          <w:kern w:val="0"/>
          <w:lang w:eastAsia="es-MX"/>
          <w14:ligatures w14:val="none"/>
        </w:rPr>
        <w:t xml:space="preserve">; su padre, un viajero humano que desapareció en el Mar del Eclipse—. Aunque su linaje fue ocultado durante décadas, ella lo reveló en su ceremonia de coronación, exigiendo que la verdad fuese parte de su mandato. Desde entonces, su gobierno ha estado marcado por una apertura estratégica: ha enviado emisarios a enclaves humanos, ha permitido el ingreso de estudiosos extranjeros y, por primera vez, ha permitido que algunos </w:t>
      </w:r>
      <w:proofErr w:type="spellStart"/>
      <w:r w:rsidRPr="008F4D80">
        <w:rPr>
          <w:rFonts w:ascii="Times New Roman" w:eastAsia="Times New Roman" w:hAnsi="Times New Roman" w:cs="Times New Roman"/>
          <w:kern w:val="0"/>
          <w:lang w:eastAsia="es-MX"/>
          <w14:ligatures w14:val="none"/>
        </w:rPr>
        <w:t>Eil-Narim</w:t>
      </w:r>
      <w:proofErr w:type="spellEnd"/>
      <w:r w:rsidRPr="008F4D80">
        <w:rPr>
          <w:rFonts w:ascii="Times New Roman" w:eastAsia="Times New Roman" w:hAnsi="Times New Roman" w:cs="Times New Roman"/>
          <w:kern w:val="0"/>
          <w:lang w:eastAsia="es-MX"/>
          <w14:ligatures w14:val="none"/>
        </w:rPr>
        <w:t xml:space="preserve"> participen en tareas de defensa pública.</w:t>
      </w:r>
    </w:p>
    <w:p w14:paraId="621F9AAE" w14:textId="39B447C2"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Times New Roman" w:eastAsia="Times New Roman" w:hAnsi="Times New Roman" w:cs="Times New Roman"/>
          <w:kern w:val="0"/>
          <w:lang w:eastAsia="es-MX"/>
          <w14:ligatures w14:val="none"/>
        </w:rPr>
        <w:t>Sus detractores la llaman la Reina del Umbral. Sus seguidores, la Primera del Cambio.</w:t>
      </w:r>
    </w:p>
    <w:p w14:paraId="717E00BA" w14:textId="77777777" w:rsidR="008F4D80" w:rsidRPr="008F4D80" w:rsidRDefault="008F4D80" w:rsidP="008F4D80">
      <w:pPr>
        <w:spacing w:before="100" w:beforeAutospacing="1" w:after="100" w:afterAutospacing="1" w:line="240" w:lineRule="auto"/>
        <w:rPr>
          <w:rFonts w:ascii="Times New Roman" w:eastAsia="Times New Roman" w:hAnsi="Times New Roman" w:cs="Times New Roman"/>
          <w:kern w:val="0"/>
          <w:lang w:eastAsia="es-MX"/>
          <w14:ligatures w14:val="none"/>
        </w:rPr>
      </w:pPr>
      <w:r w:rsidRPr="008F4D80">
        <w:rPr>
          <w:rFonts w:ascii="Times New Roman" w:eastAsia="Times New Roman" w:hAnsi="Times New Roman" w:cs="Times New Roman"/>
          <w:kern w:val="0"/>
          <w:lang w:eastAsia="es-MX"/>
          <w14:ligatures w14:val="none"/>
        </w:rPr>
        <w:t xml:space="preserve">Cada ciudad es más que una urbe: es una manifestación del alma </w:t>
      </w:r>
      <w:proofErr w:type="spellStart"/>
      <w:r w:rsidRPr="008F4D80">
        <w:rPr>
          <w:rFonts w:ascii="Times New Roman" w:eastAsia="Times New Roman" w:hAnsi="Times New Roman" w:cs="Times New Roman"/>
          <w:kern w:val="0"/>
          <w:lang w:eastAsia="es-MX"/>
          <w14:ligatures w14:val="none"/>
        </w:rPr>
        <w:t>Elfen</w:t>
      </w:r>
      <w:proofErr w:type="spellEnd"/>
      <w:r w:rsidRPr="008F4D80">
        <w:rPr>
          <w:rFonts w:ascii="Times New Roman" w:eastAsia="Times New Roman" w:hAnsi="Times New Roman" w:cs="Times New Roman"/>
          <w:kern w:val="0"/>
          <w:lang w:eastAsia="es-MX"/>
          <w14:ligatures w14:val="none"/>
        </w:rPr>
        <w:t xml:space="preserve">. </w:t>
      </w:r>
      <w:proofErr w:type="spellStart"/>
      <w:r w:rsidRPr="008F4D80">
        <w:rPr>
          <w:rFonts w:ascii="Times New Roman" w:eastAsia="Times New Roman" w:hAnsi="Times New Roman" w:cs="Times New Roman"/>
          <w:kern w:val="0"/>
          <w:lang w:eastAsia="es-MX"/>
          <w14:ligatures w14:val="none"/>
        </w:rPr>
        <w:t>Eldoria</w:t>
      </w:r>
      <w:proofErr w:type="spellEnd"/>
      <w:r w:rsidRPr="008F4D80">
        <w:rPr>
          <w:rFonts w:ascii="Times New Roman" w:eastAsia="Times New Roman" w:hAnsi="Times New Roman" w:cs="Times New Roman"/>
          <w:kern w:val="0"/>
          <w:lang w:eastAsia="es-MX"/>
          <w14:ligatures w14:val="none"/>
        </w:rPr>
        <w:t xml:space="preserve"> piensa. </w:t>
      </w:r>
      <w:proofErr w:type="spellStart"/>
      <w:r w:rsidRPr="008F4D80">
        <w:rPr>
          <w:rFonts w:ascii="Times New Roman" w:eastAsia="Times New Roman" w:hAnsi="Times New Roman" w:cs="Times New Roman"/>
          <w:kern w:val="0"/>
          <w:lang w:eastAsia="es-MX"/>
          <w14:ligatures w14:val="none"/>
        </w:rPr>
        <w:t>Aérinthel</w:t>
      </w:r>
      <w:proofErr w:type="spellEnd"/>
      <w:r w:rsidRPr="008F4D80">
        <w:rPr>
          <w:rFonts w:ascii="Times New Roman" w:eastAsia="Times New Roman" w:hAnsi="Times New Roman" w:cs="Times New Roman"/>
          <w:kern w:val="0"/>
          <w:lang w:eastAsia="es-MX"/>
          <w14:ligatures w14:val="none"/>
        </w:rPr>
        <w:t xml:space="preserve"> transforma. </w:t>
      </w:r>
      <w:proofErr w:type="spellStart"/>
      <w:r w:rsidRPr="008F4D80">
        <w:rPr>
          <w:rFonts w:ascii="Times New Roman" w:eastAsia="Times New Roman" w:hAnsi="Times New Roman" w:cs="Times New Roman"/>
          <w:kern w:val="0"/>
          <w:lang w:eastAsia="es-MX"/>
          <w14:ligatures w14:val="none"/>
        </w:rPr>
        <w:t>Thalas-Eryn</w:t>
      </w:r>
      <w:proofErr w:type="spellEnd"/>
      <w:r w:rsidRPr="008F4D80">
        <w:rPr>
          <w:rFonts w:ascii="Times New Roman" w:eastAsia="Times New Roman" w:hAnsi="Times New Roman" w:cs="Times New Roman"/>
          <w:kern w:val="0"/>
          <w:lang w:eastAsia="es-MX"/>
          <w14:ligatures w14:val="none"/>
        </w:rPr>
        <w:t xml:space="preserve"> resiste. La Triple Corona no gobierna por voluntad, sino por necesidad. Y en sus gestos, se decide el destino de cada semilla, cada cristal y cada niño que nace en el cielo.</w:t>
      </w:r>
    </w:p>
    <w:p w14:paraId="316E6F3A" w14:textId="77777777" w:rsidR="008F4D80" w:rsidRDefault="008F4D80" w:rsidP="00D76BBD">
      <w:pPr>
        <w:spacing w:after="0" w:line="240" w:lineRule="auto"/>
        <w:rPr>
          <w:rFonts w:ascii="Times New Roman" w:eastAsia="Times New Roman" w:hAnsi="Times New Roman" w:cs="Times New Roman"/>
          <w:kern w:val="0"/>
          <w:lang w:eastAsia="es-MX"/>
          <w14:ligatures w14:val="none"/>
        </w:rPr>
      </w:pPr>
    </w:p>
    <w:p w14:paraId="650AD252" w14:textId="77777777" w:rsidR="008F4D80" w:rsidRDefault="008F4D80" w:rsidP="00D76BBD">
      <w:pPr>
        <w:spacing w:after="0" w:line="240" w:lineRule="auto"/>
        <w:rPr>
          <w:rFonts w:ascii="Times New Roman" w:eastAsia="Times New Roman" w:hAnsi="Times New Roman" w:cs="Times New Roman"/>
          <w:kern w:val="0"/>
          <w:lang w:eastAsia="es-MX"/>
          <w14:ligatures w14:val="none"/>
        </w:rPr>
      </w:pPr>
    </w:p>
    <w:p w14:paraId="4D461FA4" w14:textId="78EADC1A" w:rsidR="00D76BBD" w:rsidRPr="00D76BBD" w:rsidRDefault="00000000" w:rsidP="00D76BBD">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pict w14:anchorId="075259B2">
          <v:rect id="_x0000_i1028" style="width:0;height:1.5pt" o:hralign="center" o:hrstd="t" o:hr="t" fillcolor="#a0a0a0" stroked="f"/>
        </w:pict>
      </w:r>
    </w:p>
    <w:p w14:paraId="3B66BC53" w14:textId="54898716" w:rsidR="006F7C6D" w:rsidRPr="006F7C6D" w:rsidRDefault="00D76BBD" w:rsidP="006F7C6D">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D76BBD">
        <w:rPr>
          <w:rFonts w:ascii="Times New Roman" w:eastAsia="Times New Roman" w:hAnsi="Times New Roman" w:cs="Times New Roman"/>
          <w:b/>
          <w:bCs/>
          <w:kern w:val="0"/>
          <w:sz w:val="27"/>
          <w:szCs w:val="27"/>
          <w:lang w:eastAsia="es-MX"/>
          <w14:ligatures w14:val="none"/>
        </w:rPr>
        <w:t>III. Herencia de Sangre Azul</w:t>
      </w:r>
    </w:p>
    <w:p w14:paraId="57CE5392"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Para los </w:t>
      </w:r>
      <w:proofErr w:type="spellStart"/>
      <w:r w:rsidRPr="006F7C6D">
        <w:rPr>
          <w:rFonts w:ascii="Times New Roman" w:eastAsia="Times New Roman" w:hAnsi="Times New Roman" w:cs="Times New Roman"/>
          <w:kern w:val="0"/>
          <w:lang w:eastAsia="es-MX"/>
          <w14:ligatures w14:val="none"/>
        </w:rPr>
        <w:t>Elfen</w:t>
      </w:r>
      <w:proofErr w:type="spellEnd"/>
      <w:r w:rsidRPr="006F7C6D">
        <w:rPr>
          <w:rFonts w:ascii="Times New Roman" w:eastAsia="Times New Roman" w:hAnsi="Times New Roman" w:cs="Times New Roman"/>
          <w:kern w:val="0"/>
          <w:lang w:eastAsia="es-MX"/>
          <w14:ligatures w14:val="none"/>
        </w:rPr>
        <w:t xml:space="preserve">, la magia no es un don individual, ni una energía para dominar. Es un </w:t>
      </w:r>
      <w:r w:rsidRPr="006F7C6D">
        <w:rPr>
          <w:rFonts w:ascii="Times New Roman" w:eastAsia="Times New Roman" w:hAnsi="Times New Roman" w:cs="Times New Roman"/>
          <w:b/>
          <w:bCs/>
          <w:kern w:val="0"/>
          <w:lang w:eastAsia="es-MX"/>
          <w14:ligatures w14:val="none"/>
        </w:rPr>
        <w:t>ecosistema invisible</w:t>
      </w:r>
      <w:r w:rsidRPr="006F7C6D">
        <w:rPr>
          <w:rFonts w:ascii="Times New Roman" w:eastAsia="Times New Roman" w:hAnsi="Times New Roman" w:cs="Times New Roman"/>
          <w:kern w:val="0"/>
          <w:lang w:eastAsia="es-MX"/>
          <w14:ligatures w14:val="none"/>
        </w:rPr>
        <w:t xml:space="preserve"> que se respira, que se hereda, que se afina. Es la memoria viva de la Luna Azul —no como cuerpo celeste, sino como intención elemental. </w:t>
      </w:r>
      <w:proofErr w:type="gramStart"/>
      <w:r w:rsidRPr="006F7C6D">
        <w:rPr>
          <w:rFonts w:ascii="Times New Roman" w:eastAsia="Times New Roman" w:hAnsi="Times New Roman" w:cs="Times New Roman"/>
          <w:kern w:val="0"/>
          <w:lang w:eastAsia="es-MX"/>
          <w14:ligatures w14:val="none"/>
        </w:rPr>
        <w:t>Todo gira</w:t>
      </w:r>
      <w:proofErr w:type="gramEnd"/>
      <w:r w:rsidRPr="006F7C6D">
        <w:rPr>
          <w:rFonts w:ascii="Times New Roman" w:eastAsia="Times New Roman" w:hAnsi="Times New Roman" w:cs="Times New Roman"/>
          <w:kern w:val="0"/>
          <w:lang w:eastAsia="es-MX"/>
          <w14:ligatures w14:val="none"/>
        </w:rPr>
        <w:t xml:space="preserve"> en torno a esta memoria: desde la arquitectura de sus ciudades hasta el protocolo de apareamiento, desde las canciones de cuna hasta las leyes de herencia.</w:t>
      </w:r>
    </w:p>
    <w:p w14:paraId="2168E254"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Cada linaje guarda un </w:t>
      </w:r>
      <w:r w:rsidRPr="006F7C6D">
        <w:rPr>
          <w:rFonts w:ascii="Times New Roman" w:eastAsia="Times New Roman" w:hAnsi="Times New Roman" w:cs="Times New Roman"/>
          <w:b/>
          <w:bCs/>
          <w:kern w:val="0"/>
          <w:lang w:eastAsia="es-MX"/>
          <w14:ligatures w14:val="none"/>
        </w:rPr>
        <w:t>Archivo de Afinidad</w:t>
      </w:r>
      <w:r w:rsidRPr="006F7C6D">
        <w:rPr>
          <w:rFonts w:ascii="Times New Roman" w:eastAsia="Times New Roman" w:hAnsi="Times New Roman" w:cs="Times New Roman"/>
          <w:kern w:val="0"/>
          <w:lang w:eastAsia="es-MX"/>
          <w14:ligatures w14:val="none"/>
        </w:rPr>
        <w:t xml:space="preserve">: registros mágicos genealógicos que muestran las conexiones de cada familia con su elemento matriz. Estos documentos, conservados en cristales codificados y raíces vivas, son consultados por las </w:t>
      </w:r>
      <w:r w:rsidRPr="006F7C6D">
        <w:rPr>
          <w:rFonts w:ascii="Times New Roman" w:eastAsia="Times New Roman" w:hAnsi="Times New Roman" w:cs="Times New Roman"/>
          <w:b/>
          <w:bCs/>
          <w:kern w:val="0"/>
          <w:lang w:eastAsia="es-MX"/>
          <w14:ligatures w14:val="none"/>
        </w:rPr>
        <w:t>Maestras Hereditarias</w:t>
      </w:r>
      <w:r w:rsidRPr="006F7C6D">
        <w:rPr>
          <w:rFonts w:ascii="Times New Roman" w:eastAsia="Times New Roman" w:hAnsi="Times New Roman" w:cs="Times New Roman"/>
          <w:kern w:val="0"/>
          <w:lang w:eastAsia="es-MX"/>
          <w14:ligatures w14:val="none"/>
        </w:rPr>
        <w:t xml:space="preserve"> antes de permitir cualquier unión. No existe matrimonio por amor entre las altas castas, sino por sintonía mágica. Solo los Arenes (varones) con la armonía adecuada pueden ser seleccionados por una Reina, una Hechicera de linaje alto, o una Custodia de Jardín. El propósito de cada unión es claro: </w:t>
      </w:r>
      <w:r w:rsidRPr="006F7C6D">
        <w:rPr>
          <w:rFonts w:ascii="Times New Roman" w:eastAsia="Times New Roman" w:hAnsi="Times New Roman" w:cs="Times New Roman"/>
          <w:b/>
          <w:bCs/>
          <w:kern w:val="0"/>
          <w:lang w:eastAsia="es-MX"/>
          <w14:ligatures w14:val="none"/>
        </w:rPr>
        <w:t>nacerá de ella un nuevo conductor del equilibrio, o no nacerá nada</w:t>
      </w:r>
      <w:r w:rsidRPr="006F7C6D">
        <w:rPr>
          <w:rFonts w:ascii="Times New Roman" w:eastAsia="Times New Roman" w:hAnsi="Times New Roman" w:cs="Times New Roman"/>
          <w:kern w:val="0"/>
          <w:lang w:eastAsia="es-MX"/>
          <w14:ligatures w14:val="none"/>
        </w:rPr>
        <w:t>.</w:t>
      </w:r>
    </w:p>
    <w:p w14:paraId="4FBF85A2"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Los niños </w:t>
      </w:r>
      <w:proofErr w:type="spellStart"/>
      <w:r w:rsidRPr="006F7C6D">
        <w:rPr>
          <w:rFonts w:ascii="Times New Roman" w:eastAsia="Times New Roman" w:hAnsi="Times New Roman" w:cs="Times New Roman"/>
          <w:kern w:val="0"/>
          <w:lang w:eastAsia="es-MX"/>
          <w14:ligatures w14:val="none"/>
        </w:rPr>
        <w:t>Elfen</w:t>
      </w:r>
      <w:proofErr w:type="spellEnd"/>
      <w:r w:rsidRPr="006F7C6D">
        <w:rPr>
          <w:rFonts w:ascii="Times New Roman" w:eastAsia="Times New Roman" w:hAnsi="Times New Roman" w:cs="Times New Roman"/>
          <w:kern w:val="0"/>
          <w:lang w:eastAsia="es-MX"/>
          <w14:ligatures w14:val="none"/>
        </w:rPr>
        <w:t xml:space="preserve"> son separados por tipo de afinidad elemental a partir de los tres años. Desde entonces, inician su formación en las </w:t>
      </w:r>
      <w:r w:rsidRPr="006F7C6D">
        <w:rPr>
          <w:rFonts w:ascii="Times New Roman" w:eastAsia="Times New Roman" w:hAnsi="Times New Roman" w:cs="Times New Roman"/>
          <w:b/>
          <w:bCs/>
          <w:kern w:val="0"/>
          <w:lang w:eastAsia="es-MX"/>
          <w14:ligatures w14:val="none"/>
        </w:rPr>
        <w:t>Casas del Ciclo</w:t>
      </w:r>
      <w:r w:rsidRPr="006F7C6D">
        <w:rPr>
          <w:rFonts w:ascii="Times New Roman" w:eastAsia="Times New Roman" w:hAnsi="Times New Roman" w:cs="Times New Roman"/>
          <w:kern w:val="0"/>
          <w:lang w:eastAsia="es-MX"/>
          <w14:ligatures w14:val="none"/>
        </w:rPr>
        <w:t xml:space="preserve">, instituciones ubicadas en </w:t>
      </w:r>
      <w:r w:rsidRPr="006F7C6D">
        <w:rPr>
          <w:rFonts w:ascii="Times New Roman" w:eastAsia="Times New Roman" w:hAnsi="Times New Roman" w:cs="Times New Roman"/>
          <w:kern w:val="0"/>
          <w:lang w:eastAsia="es-MX"/>
          <w14:ligatures w14:val="none"/>
        </w:rPr>
        <w:lastRenderedPageBreak/>
        <w:t xml:space="preserve">diferentes sectores de </w:t>
      </w:r>
      <w:proofErr w:type="spellStart"/>
      <w:r w:rsidRPr="006F7C6D">
        <w:rPr>
          <w:rFonts w:ascii="Times New Roman" w:eastAsia="Times New Roman" w:hAnsi="Times New Roman" w:cs="Times New Roman"/>
          <w:kern w:val="0"/>
          <w:lang w:eastAsia="es-MX"/>
          <w14:ligatures w14:val="none"/>
        </w:rPr>
        <w:t>Eldoria</w:t>
      </w:r>
      <w:proofErr w:type="spellEnd"/>
      <w:r w:rsidRPr="006F7C6D">
        <w:rPr>
          <w:rFonts w:ascii="Times New Roman" w:eastAsia="Times New Roman" w:hAnsi="Times New Roman" w:cs="Times New Roman"/>
          <w:kern w:val="0"/>
          <w:lang w:eastAsia="es-MX"/>
          <w14:ligatures w14:val="none"/>
        </w:rPr>
        <w:t xml:space="preserve"> y </w:t>
      </w:r>
      <w:proofErr w:type="spellStart"/>
      <w:r w:rsidRPr="006F7C6D">
        <w:rPr>
          <w:rFonts w:ascii="Times New Roman" w:eastAsia="Times New Roman" w:hAnsi="Times New Roman" w:cs="Times New Roman"/>
          <w:kern w:val="0"/>
          <w:lang w:eastAsia="es-MX"/>
          <w14:ligatures w14:val="none"/>
        </w:rPr>
        <w:t>Aérinthel</w:t>
      </w:r>
      <w:proofErr w:type="spellEnd"/>
      <w:r w:rsidRPr="006F7C6D">
        <w:rPr>
          <w:rFonts w:ascii="Times New Roman" w:eastAsia="Times New Roman" w:hAnsi="Times New Roman" w:cs="Times New Roman"/>
          <w:kern w:val="0"/>
          <w:lang w:eastAsia="es-MX"/>
          <w14:ligatures w14:val="none"/>
        </w:rPr>
        <w:t xml:space="preserve">. No hay escuelas únicas, sino centros especializados: el </w:t>
      </w:r>
      <w:r w:rsidRPr="006F7C6D">
        <w:rPr>
          <w:rFonts w:ascii="Times New Roman" w:eastAsia="Times New Roman" w:hAnsi="Times New Roman" w:cs="Times New Roman"/>
          <w:b/>
          <w:bCs/>
          <w:kern w:val="0"/>
          <w:lang w:eastAsia="es-MX"/>
          <w14:ligatures w14:val="none"/>
        </w:rPr>
        <w:t>Jardín del Cauce Brillante</w:t>
      </w:r>
      <w:r w:rsidRPr="006F7C6D">
        <w:rPr>
          <w:rFonts w:ascii="Times New Roman" w:eastAsia="Times New Roman" w:hAnsi="Times New Roman" w:cs="Times New Roman"/>
          <w:kern w:val="0"/>
          <w:lang w:eastAsia="es-MX"/>
          <w14:ligatures w14:val="none"/>
        </w:rPr>
        <w:t xml:space="preserve"> para los afinados al agua; el </w:t>
      </w:r>
      <w:r w:rsidRPr="006F7C6D">
        <w:rPr>
          <w:rFonts w:ascii="Times New Roman" w:eastAsia="Times New Roman" w:hAnsi="Times New Roman" w:cs="Times New Roman"/>
          <w:b/>
          <w:bCs/>
          <w:kern w:val="0"/>
          <w:lang w:eastAsia="es-MX"/>
          <w14:ligatures w14:val="none"/>
        </w:rPr>
        <w:t xml:space="preserve">Laboratorio Rojo de </w:t>
      </w:r>
      <w:proofErr w:type="spellStart"/>
      <w:r w:rsidRPr="006F7C6D">
        <w:rPr>
          <w:rFonts w:ascii="Times New Roman" w:eastAsia="Times New Roman" w:hAnsi="Times New Roman" w:cs="Times New Roman"/>
          <w:b/>
          <w:bCs/>
          <w:kern w:val="0"/>
          <w:lang w:eastAsia="es-MX"/>
          <w14:ligatures w14:val="none"/>
        </w:rPr>
        <w:t>Ekalyn</w:t>
      </w:r>
      <w:proofErr w:type="spellEnd"/>
      <w:r w:rsidRPr="006F7C6D">
        <w:rPr>
          <w:rFonts w:ascii="Times New Roman" w:eastAsia="Times New Roman" w:hAnsi="Times New Roman" w:cs="Times New Roman"/>
          <w:kern w:val="0"/>
          <w:lang w:eastAsia="es-MX"/>
          <w14:ligatures w14:val="none"/>
        </w:rPr>
        <w:t xml:space="preserve"> para los del fuego; el </w:t>
      </w:r>
      <w:r w:rsidRPr="006F7C6D">
        <w:rPr>
          <w:rFonts w:ascii="Times New Roman" w:eastAsia="Times New Roman" w:hAnsi="Times New Roman" w:cs="Times New Roman"/>
          <w:b/>
          <w:bCs/>
          <w:kern w:val="0"/>
          <w:lang w:eastAsia="es-MX"/>
          <w14:ligatures w14:val="none"/>
        </w:rPr>
        <w:t>Observatorio de Brisas Vivas</w:t>
      </w:r>
      <w:r w:rsidRPr="006F7C6D">
        <w:rPr>
          <w:rFonts w:ascii="Times New Roman" w:eastAsia="Times New Roman" w:hAnsi="Times New Roman" w:cs="Times New Roman"/>
          <w:kern w:val="0"/>
          <w:lang w:eastAsia="es-MX"/>
          <w14:ligatures w14:val="none"/>
        </w:rPr>
        <w:t xml:space="preserve"> para los del aire; y las </w:t>
      </w:r>
      <w:r w:rsidRPr="006F7C6D">
        <w:rPr>
          <w:rFonts w:ascii="Times New Roman" w:eastAsia="Times New Roman" w:hAnsi="Times New Roman" w:cs="Times New Roman"/>
          <w:b/>
          <w:bCs/>
          <w:kern w:val="0"/>
          <w:lang w:eastAsia="es-MX"/>
          <w14:ligatures w14:val="none"/>
        </w:rPr>
        <w:t>Raíces del Testimonio</w:t>
      </w:r>
      <w:r w:rsidRPr="006F7C6D">
        <w:rPr>
          <w:rFonts w:ascii="Times New Roman" w:eastAsia="Times New Roman" w:hAnsi="Times New Roman" w:cs="Times New Roman"/>
          <w:kern w:val="0"/>
          <w:lang w:eastAsia="es-MX"/>
          <w14:ligatures w14:val="none"/>
        </w:rPr>
        <w:t xml:space="preserve"> para los de tierra. Cada uno de estos lugares combina botánica, geometría arcana, historia de Kepler, canalización, alquimia y filosofía elemental.</w:t>
      </w:r>
    </w:p>
    <w:p w14:paraId="01767EE2" w14:textId="059B63E6"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Los más prometedores pasan, a los quince, al </w:t>
      </w:r>
      <w:r w:rsidRPr="006F7C6D">
        <w:rPr>
          <w:rFonts w:ascii="Times New Roman" w:eastAsia="Times New Roman" w:hAnsi="Times New Roman" w:cs="Times New Roman"/>
          <w:b/>
          <w:bCs/>
          <w:kern w:val="0"/>
          <w:lang w:eastAsia="es-MX"/>
          <w14:ligatures w14:val="none"/>
        </w:rPr>
        <w:t>Círculo de Ramas Ancestrales</w:t>
      </w:r>
      <w:r w:rsidRPr="006F7C6D">
        <w:rPr>
          <w:rFonts w:ascii="Times New Roman" w:eastAsia="Times New Roman" w:hAnsi="Times New Roman" w:cs="Times New Roman"/>
          <w:kern w:val="0"/>
          <w:lang w:eastAsia="es-MX"/>
          <w14:ligatures w14:val="none"/>
        </w:rPr>
        <w:t xml:space="preserve">, la más prestigiosa universidad mágica de toda </w:t>
      </w:r>
      <w:proofErr w:type="spellStart"/>
      <w:r w:rsidRPr="006F7C6D">
        <w:rPr>
          <w:rFonts w:ascii="Times New Roman" w:eastAsia="Times New Roman" w:hAnsi="Times New Roman" w:cs="Times New Roman"/>
          <w:kern w:val="0"/>
          <w:lang w:eastAsia="es-MX"/>
          <w14:ligatures w14:val="none"/>
        </w:rPr>
        <w:t>Nimbosia</w:t>
      </w:r>
      <w:proofErr w:type="spellEnd"/>
      <w:r w:rsidRPr="006F7C6D">
        <w:rPr>
          <w:rFonts w:ascii="Times New Roman" w:eastAsia="Times New Roman" w:hAnsi="Times New Roman" w:cs="Times New Roman"/>
          <w:kern w:val="0"/>
          <w:lang w:eastAsia="es-MX"/>
          <w14:ligatures w14:val="none"/>
        </w:rPr>
        <w:t xml:space="preserve">. Allí no se les enseña a lanzar hechizos, sino a entender </w:t>
      </w:r>
      <w:r w:rsidRPr="006F7C6D">
        <w:rPr>
          <w:rFonts w:ascii="Times New Roman" w:eastAsia="Times New Roman" w:hAnsi="Times New Roman" w:cs="Times New Roman"/>
          <w:b/>
          <w:bCs/>
          <w:kern w:val="0"/>
          <w:lang w:eastAsia="es-MX"/>
          <w14:ligatures w14:val="none"/>
        </w:rPr>
        <w:t>por qué existe el equilibrio, qué lo amenaza y cómo preservarlo sin alterar lo natural</w:t>
      </w:r>
      <w:r w:rsidRPr="006F7C6D">
        <w:rPr>
          <w:rFonts w:ascii="Times New Roman" w:eastAsia="Times New Roman" w:hAnsi="Times New Roman" w:cs="Times New Roman"/>
          <w:kern w:val="0"/>
          <w:lang w:eastAsia="es-MX"/>
          <w14:ligatures w14:val="none"/>
        </w:rPr>
        <w:t xml:space="preserve">. Algunos se convierten en biólogos arcanos, capaces de crear bosques suspendidos. Otros se vuelven cronistas, encargados de registrar las mutaciones sutiles de los ciclos mágicos. Y unos pocos entran en los </w:t>
      </w:r>
      <w:r w:rsidRPr="006F7C6D">
        <w:rPr>
          <w:rFonts w:ascii="Times New Roman" w:eastAsia="Times New Roman" w:hAnsi="Times New Roman" w:cs="Times New Roman"/>
          <w:b/>
          <w:bCs/>
          <w:kern w:val="0"/>
          <w:lang w:eastAsia="es-MX"/>
          <w14:ligatures w14:val="none"/>
        </w:rPr>
        <w:t>Laboratorios del Silencio</w:t>
      </w:r>
      <w:r w:rsidRPr="006F7C6D">
        <w:rPr>
          <w:rFonts w:ascii="Times New Roman" w:eastAsia="Times New Roman" w:hAnsi="Times New Roman" w:cs="Times New Roman"/>
          <w:kern w:val="0"/>
          <w:lang w:eastAsia="es-MX"/>
          <w14:ligatures w14:val="none"/>
        </w:rPr>
        <w:t>, donde se estudian, con estricto secreto, los efectos degenerativos de la maldición</w:t>
      </w:r>
      <w:r w:rsidR="00265985">
        <w:rPr>
          <w:rFonts w:ascii="Times New Roman" w:eastAsia="Times New Roman" w:hAnsi="Times New Roman" w:cs="Times New Roman"/>
          <w:kern w:val="0"/>
          <w:lang w:eastAsia="es-MX"/>
          <w14:ligatures w14:val="none"/>
        </w:rPr>
        <w:t>…</w:t>
      </w:r>
    </w:p>
    <w:p w14:paraId="2BA9EB36"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No todos los </w:t>
      </w:r>
      <w:proofErr w:type="spellStart"/>
      <w:r w:rsidRPr="006F7C6D">
        <w:rPr>
          <w:rFonts w:ascii="Times New Roman" w:eastAsia="Times New Roman" w:hAnsi="Times New Roman" w:cs="Times New Roman"/>
          <w:kern w:val="0"/>
          <w:lang w:eastAsia="es-MX"/>
          <w14:ligatures w14:val="none"/>
        </w:rPr>
        <w:t>Elfen</w:t>
      </w:r>
      <w:proofErr w:type="spellEnd"/>
      <w:r w:rsidRPr="006F7C6D">
        <w:rPr>
          <w:rFonts w:ascii="Times New Roman" w:eastAsia="Times New Roman" w:hAnsi="Times New Roman" w:cs="Times New Roman"/>
          <w:kern w:val="0"/>
          <w:lang w:eastAsia="es-MX"/>
          <w14:ligatures w14:val="none"/>
        </w:rPr>
        <w:t xml:space="preserve"> nacen con el canto azul.</w:t>
      </w:r>
    </w:p>
    <w:p w14:paraId="30B1345C"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A veces, en medio de una ceremonia de nacimiento, los cristales de afinidad dejan de brillar. La partera no ve reflejo, ni fuego, ni viento. Solo una sombra líquida. Los ojos del recién nacido son negros. Y todo lo que hay alrededor —flores, luz, temperatura— se desvía, se apaga o se retuerce.</w:t>
      </w:r>
    </w:p>
    <w:p w14:paraId="19327AAD"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Estos niños son llamados </w:t>
      </w:r>
      <w:proofErr w:type="spellStart"/>
      <w:r w:rsidRPr="006F7C6D">
        <w:rPr>
          <w:rFonts w:ascii="Times New Roman" w:eastAsia="Times New Roman" w:hAnsi="Times New Roman" w:cs="Times New Roman"/>
          <w:b/>
          <w:bCs/>
          <w:kern w:val="0"/>
          <w:lang w:eastAsia="es-MX"/>
          <w14:ligatures w14:val="none"/>
        </w:rPr>
        <w:t>Eil-Narim</w:t>
      </w:r>
      <w:proofErr w:type="spellEnd"/>
      <w:r w:rsidRPr="006F7C6D">
        <w:rPr>
          <w:rFonts w:ascii="Times New Roman" w:eastAsia="Times New Roman" w:hAnsi="Times New Roman" w:cs="Times New Roman"/>
          <w:kern w:val="0"/>
          <w:lang w:eastAsia="es-MX"/>
          <w14:ligatures w14:val="none"/>
        </w:rPr>
        <w:t xml:space="preserve">, “los Silentes”. Se les permite vivir, pero nunca formar parte del Círculo. Se les alimenta, se les instruye en lo básico, y se les prepara para un único momento: </w:t>
      </w:r>
      <w:r w:rsidRPr="006F7C6D">
        <w:rPr>
          <w:rFonts w:ascii="Times New Roman" w:eastAsia="Times New Roman" w:hAnsi="Times New Roman" w:cs="Times New Roman"/>
          <w:b/>
          <w:bCs/>
          <w:kern w:val="0"/>
          <w:lang w:eastAsia="es-MX"/>
          <w14:ligatures w14:val="none"/>
        </w:rPr>
        <w:t>la Decisión del Año Trece</w:t>
      </w:r>
      <w:r w:rsidRPr="006F7C6D">
        <w:rPr>
          <w:rFonts w:ascii="Times New Roman" w:eastAsia="Times New Roman" w:hAnsi="Times New Roman" w:cs="Times New Roman"/>
          <w:kern w:val="0"/>
          <w:lang w:eastAsia="es-MX"/>
          <w14:ligatures w14:val="none"/>
        </w:rPr>
        <w:t>.</w:t>
      </w:r>
    </w:p>
    <w:p w14:paraId="4098FCBD"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Cuando un </w:t>
      </w:r>
      <w:proofErr w:type="spellStart"/>
      <w:r w:rsidRPr="006F7C6D">
        <w:rPr>
          <w:rFonts w:ascii="Times New Roman" w:eastAsia="Times New Roman" w:hAnsi="Times New Roman" w:cs="Times New Roman"/>
          <w:kern w:val="0"/>
          <w:lang w:eastAsia="es-MX"/>
          <w14:ligatures w14:val="none"/>
        </w:rPr>
        <w:t>Eil-Narim</w:t>
      </w:r>
      <w:proofErr w:type="spellEnd"/>
      <w:r w:rsidRPr="006F7C6D">
        <w:rPr>
          <w:rFonts w:ascii="Times New Roman" w:eastAsia="Times New Roman" w:hAnsi="Times New Roman" w:cs="Times New Roman"/>
          <w:kern w:val="0"/>
          <w:lang w:eastAsia="es-MX"/>
          <w14:ligatures w14:val="none"/>
        </w:rPr>
        <w:t xml:space="preserve"> cumple trece ciclos, se le lleva ante el </w:t>
      </w:r>
      <w:r w:rsidRPr="006F7C6D">
        <w:rPr>
          <w:rFonts w:ascii="Times New Roman" w:eastAsia="Times New Roman" w:hAnsi="Times New Roman" w:cs="Times New Roman"/>
          <w:b/>
          <w:bCs/>
          <w:kern w:val="0"/>
          <w:lang w:eastAsia="es-MX"/>
          <w14:ligatures w14:val="none"/>
        </w:rPr>
        <w:t xml:space="preserve">Arco de </w:t>
      </w:r>
      <w:proofErr w:type="spellStart"/>
      <w:r w:rsidRPr="006F7C6D">
        <w:rPr>
          <w:rFonts w:ascii="Times New Roman" w:eastAsia="Times New Roman" w:hAnsi="Times New Roman" w:cs="Times New Roman"/>
          <w:b/>
          <w:bCs/>
          <w:kern w:val="0"/>
          <w:lang w:eastAsia="es-MX"/>
          <w14:ligatures w14:val="none"/>
        </w:rPr>
        <w:t>Thalas-Eryn</w:t>
      </w:r>
      <w:proofErr w:type="spellEnd"/>
      <w:r w:rsidRPr="006F7C6D">
        <w:rPr>
          <w:rFonts w:ascii="Times New Roman" w:eastAsia="Times New Roman" w:hAnsi="Times New Roman" w:cs="Times New Roman"/>
          <w:kern w:val="0"/>
          <w:lang w:eastAsia="es-MX"/>
          <w14:ligatures w14:val="none"/>
        </w:rPr>
        <w:t>, en la frontera entre el bosque y la ciudad. Allí debe elegir:</w:t>
      </w:r>
    </w:p>
    <w:p w14:paraId="4824B9D9" w14:textId="77777777" w:rsidR="006F7C6D" w:rsidRPr="006F7C6D" w:rsidRDefault="006F7C6D" w:rsidP="006F7C6D">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b/>
          <w:bCs/>
          <w:kern w:val="0"/>
          <w:lang w:eastAsia="es-MX"/>
          <w14:ligatures w14:val="none"/>
        </w:rPr>
        <w:t>Tomar el Juramento Gris</w:t>
      </w:r>
      <w:r w:rsidRPr="006F7C6D">
        <w:rPr>
          <w:rFonts w:ascii="Times New Roman" w:eastAsia="Times New Roman" w:hAnsi="Times New Roman" w:cs="Times New Roman"/>
          <w:kern w:val="0"/>
          <w:lang w:eastAsia="es-MX"/>
          <w14:ligatures w14:val="none"/>
        </w:rPr>
        <w:t xml:space="preserve"> y unirse a la </w:t>
      </w:r>
      <w:r w:rsidRPr="006F7C6D">
        <w:rPr>
          <w:rFonts w:ascii="Times New Roman" w:eastAsia="Times New Roman" w:hAnsi="Times New Roman" w:cs="Times New Roman"/>
          <w:b/>
          <w:bCs/>
          <w:kern w:val="0"/>
          <w:lang w:eastAsia="es-MX"/>
          <w14:ligatures w14:val="none"/>
        </w:rPr>
        <w:t>Guardia del Eco</w:t>
      </w:r>
      <w:r w:rsidRPr="006F7C6D">
        <w:rPr>
          <w:rFonts w:ascii="Times New Roman" w:eastAsia="Times New Roman" w:hAnsi="Times New Roman" w:cs="Times New Roman"/>
          <w:kern w:val="0"/>
          <w:lang w:eastAsia="es-MX"/>
          <w14:ligatures w14:val="none"/>
        </w:rPr>
        <w:t xml:space="preserve">, una orden que reside en </w:t>
      </w:r>
      <w:proofErr w:type="spellStart"/>
      <w:r w:rsidRPr="006F7C6D">
        <w:rPr>
          <w:rFonts w:ascii="Times New Roman" w:eastAsia="Times New Roman" w:hAnsi="Times New Roman" w:cs="Times New Roman"/>
          <w:kern w:val="0"/>
          <w:lang w:eastAsia="es-MX"/>
          <w14:ligatures w14:val="none"/>
        </w:rPr>
        <w:t>Thalas-Eryn</w:t>
      </w:r>
      <w:proofErr w:type="spellEnd"/>
      <w:r w:rsidRPr="006F7C6D">
        <w:rPr>
          <w:rFonts w:ascii="Times New Roman" w:eastAsia="Times New Roman" w:hAnsi="Times New Roman" w:cs="Times New Roman"/>
          <w:kern w:val="0"/>
          <w:lang w:eastAsia="es-MX"/>
          <w14:ligatures w14:val="none"/>
        </w:rPr>
        <w:t xml:space="preserve"> compuesta exclusivamente por Silentes y parias. Esta guardia custodia los límites, patrulla ruinas malditas, y enfrenta peligros que ningún otro </w:t>
      </w:r>
      <w:proofErr w:type="spellStart"/>
      <w:r w:rsidRPr="006F7C6D">
        <w:rPr>
          <w:rFonts w:ascii="Times New Roman" w:eastAsia="Times New Roman" w:hAnsi="Times New Roman" w:cs="Times New Roman"/>
          <w:kern w:val="0"/>
          <w:lang w:eastAsia="es-MX"/>
          <w14:ligatures w14:val="none"/>
        </w:rPr>
        <w:t>Elfen</w:t>
      </w:r>
      <w:proofErr w:type="spellEnd"/>
      <w:r w:rsidRPr="006F7C6D">
        <w:rPr>
          <w:rFonts w:ascii="Times New Roman" w:eastAsia="Times New Roman" w:hAnsi="Times New Roman" w:cs="Times New Roman"/>
          <w:kern w:val="0"/>
          <w:lang w:eastAsia="es-MX"/>
          <w14:ligatures w14:val="none"/>
        </w:rPr>
        <w:t xml:space="preserve"> se atrevería a tocar. Visten capas sin color, empuñan armas selladas, y duermen en torres frías que no tienen raíces. Son respetados… y temidos. Ninguna Reina puede darles órdenes. Solo la piedra y el deber.</w:t>
      </w:r>
    </w:p>
    <w:p w14:paraId="43FA95D8" w14:textId="77777777" w:rsidR="006F7C6D" w:rsidRPr="006F7C6D" w:rsidRDefault="006F7C6D" w:rsidP="006F7C6D">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O </w:t>
      </w:r>
      <w:r w:rsidRPr="006F7C6D">
        <w:rPr>
          <w:rFonts w:ascii="Times New Roman" w:eastAsia="Times New Roman" w:hAnsi="Times New Roman" w:cs="Times New Roman"/>
          <w:b/>
          <w:bCs/>
          <w:kern w:val="0"/>
          <w:lang w:eastAsia="es-MX"/>
          <w14:ligatures w14:val="none"/>
        </w:rPr>
        <w:t>marcharse al exilio voluntario</w:t>
      </w:r>
      <w:r w:rsidRPr="006F7C6D">
        <w:rPr>
          <w:rFonts w:ascii="Times New Roman" w:eastAsia="Times New Roman" w:hAnsi="Times New Roman" w:cs="Times New Roman"/>
          <w:kern w:val="0"/>
          <w:lang w:eastAsia="es-MX"/>
          <w14:ligatures w14:val="none"/>
        </w:rPr>
        <w:t xml:space="preserve">, cruzando el valle sin retorno. Aquellos que toman ese camino desaparecen de la sociedad </w:t>
      </w:r>
      <w:proofErr w:type="spellStart"/>
      <w:r w:rsidRPr="006F7C6D">
        <w:rPr>
          <w:rFonts w:ascii="Times New Roman" w:eastAsia="Times New Roman" w:hAnsi="Times New Roman" w:cs="Times New Roman"/>
          <w:kern w:val="0"/>
          <w:lang w:eastAsia="es-MX"/>
          <w14:ligatures w14:val="none"/>
        </w:rPr>
        <w:t>Elfen</w:t>
      </w:r>
      <w:proofErr w:type="spellEnd"/>
      <w:r w:rsidRPr="006F7C6D">
        <w:rPr>
          <w:rFonts w:ascii="Times New Roman" w:eastAsia="Times New Roman" w:hAnsi="Times New Roman" w:cs="Times New Roman"/>
          <w:kern w:val="0"/>
          <w:lang w:eastAsia="es-MX"/>
          <w14:ligatures w14:val="none"/>
        </w:rPr>
        <w:t xml:space="preserve"> sin impedimentos mágicos. Algunos buscan otras razas, otros fundan asentamientos ocultos o se internan en lo más profundo de las ruinas. Pocos regresan. Los que lo hacen, ya no son los mismos.</w:t>
      </w:r>
    </w:p>
    <w:p w14:paraId="7F535B67"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Ambas opciones son irrevocables. Y ningún </w:t>
      </w:r>
      <w:proofErr w:type="spellStart"/>
      <w:r w:rsidRPr="006F7C6D">
        <w:rPr>
          <w:rFonts w:ascii="Times New Roman" w:eastAsia="Times New Roman" w:hAnsi="Times New Roman" w:cs="Times New Roman"/>
          <w:kern w:val="0"/>
          <w:lang w:eastAsia="es-MX"/>
          <w14:ligatures w14:val="none"/>
        </w:rPr>
        <w:t>Eil-Narim</w:t>
      </w:r>
      <w:proofErr w:type="spellEnd"/>
      <w:r w:rsidRPr="006F7C6D">
        <w:rPr>
          <w:rFonts w:ascii="Times New Roman" w:eastAsia="Times New Roman" w:hAnsi="Times New Roman" w:cs="Times New Roman"/>
          <w:kern w:val="0"/>
          <w:lang w:eastAsia="es-MX"/>
          <w14:ligatures w14:val="none"/>
        </w:rPr>
        <w:t xml:space="preserve"> puede alcanzar cargos mágicos, políticos ni sociales dentro del Reino Azul.</w:t>
      </w:r>
    </w:p>
    <w:p w14:paraId="3BE679C0" w14:textId="77777777" w:rsidR="006F7C6D" w:rsidRP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La mayoría acepta. Algunos lloran. Unos pocos ríen.</w:t>
      </w:r>
    </w:p>
    <w:p w14:paraId="3693E6E9" w14:textId="013EFBD1" w:rsidR="006F7C6D" w:rsidRDefault="006F7C6D" w:rsidP="006F7C6D">
      <w:pPr>
        <w:spacing w:before="100" w:beforeAutospacing="1" w:after="100" w:afterAutospacing="1" w:line="240" w:lineRule="auto"/>
        <w:rPr>
          <w:rFonts w:ascii="Times New Roman" w:eastAsia="Times New Roman" w:hAnsi="Times New Roman" w:cs="Times New Roman"/>
          <w:kern w:val="0"/>
          <w:lang w:eastAsia="es-MX"/>
          <w14:ligatures w14:val="none"/>
        </w:rPr>
      </w:pPr>
      <w:r w:rsidRPr="006F7C6D">
        <w:rPr>
          <w:rFonts w:ascii="Times New Roman" w:eastAsia="Times New Roman" w:hAnsi="Times New Roman" w:cs="Times New Roman"/>
          <w:kern w:val="0"/>
          <w:lang w:eastAsia="es-MX"/>
          <w14:ligatures w14:val="none"/>
        </w:rPr>
        <w:t xml:space="preserve">Los que ríen son los que más teme la Reina de </w:t>
      </w:r>
      <w:proofErr w:type="spellStart"/>
      <w:r w:rsidRPr="006F7C6D">
        <w:rPr>
          <w:rFonts w:ascii="Times New Roman" w:eastAsia="Times New Roman" w:hAnsi="Times New Roman" w:cs="Times New Roman"/>
          <w:kern w:val="0"/>
          <w:lang w:eastAsia="es-MX"/>
          <w14:ligatures w14:val="none"/>
        </w:rPr>
        <w:t>Thalas-Eryn</w:t>
      </w:r>
      <w:proofErr w:type="spellEnd"/>
      <w:r w:rsidRPr="006F7C6D">
        <w:rPr>
          <w:rFonts w:ascii="Times New Roman" w:eastAsia="Times New Roman" w:hAnsi="Times New Roman" w:cs="Times New Roman"/>
          <w:kern w:val="0"/>
          <w:lang w:eastAsia="es-MX"/>
          <w14:ligatures w14:val="none"/>
        </w:rPr>
        <w:t>.</w:t>
      </w:r>
    </w:p>
    <w:p w14:paraId="34FC5C0C" w14:textId="4895D186" w:rsidR="00045DA2" w:rsidRPr="00045DA2" w:rsidRDefault="00045DA2" w:rsidP="00045DA2">
      <w:pPr>
        <w:spacing w:after="0"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lastRenderedPageBreak/>
        <w:pict w14:anchorId="5E73C79E">
          <v:rect id="_x0000_i1077" style="width:0;height:1.5pt" o:hralign="center" o:hrstd="t" o:hr="t" fillcolor="#a0a0a0" stroked="f"/>
        </w:pict>
      </w:r>
    </w:p>
    <w:p w14:paraId="46B59246" w14:textId="14585399" w:rsidR="00265985" w:rsidRPr="00265985" w:rsidRDefault="00265985" w:rsidP="00265985">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65985">
        <w:rPr>
          <w:rFonts w:ascii="Times New Roman" w:eastAsia="Times New Roman" w:hAnsi="Times New Roman" w:cs="Times New Roman"/>
          <w:b/>
          <w:bCs/>
          <w:kern w:val="0"/>
          <w:sz w:val="27"/>
          <w:szCs w:val="27"/>
          <w:lang w:eastAsia="es-MX"/>
          <w14:ligatures w14:val="none"/>
        </w:rPr>
        <w:t>IV. Los Pilares Invisibles</w:t>
      </w:r>
    </w:p>
    <w:p w14:paraId="11B9D982" w14:textId="77777777" w:rsidR="00265985" w:rsidRDefault="00265985" w:rsidP="00265985">
      <w:pPr>
        <w:pStyle w:val="NormalWeb"/>
      </w:pPr>
      <w:proofErr w:type="spellStart"/>
      <w:r>
        <w:t>Nimbosia</w:t>
      </w:r>
      <w:proofErr w:type="spellEnd"/>
      <w:r>
        <w:t xml:space="preserve"> no flota por la gracia de los dioses, ni por el eco residual de una guerra antigua. Flota porque los </w:t>
      </w:r>
      <w:proofErr w:type="spellStart"/>
      <w:r>
        <w:t>Elfen</w:t>
      </w:r>
      <w:proofErr w:type="spellEnd"/>
      <w:r>
        <w:t xml:space="preserve"> han hecho de la vigilancia un arte y de la defensa, una devoción. Cualquier forastero que haya tenido la fortuna —o la desgracia— de ver una ciudad suspendida desde el suelo, cree que su permanencia es milagrosa. Pero los </w:t>
      </w:r>
      <w:proofErr w:type="spellStart"/>
      <w:r>
        <w:t>Elfen</w:t>
      </w:r>
      <w:proofErr w:type="spellEnd"/>
      <w:r>
        <w:t xml:space="preserve"> saben que cada raíz que se extiende en el aire está sujeta por la voluntad armada de su pueblo.</w:t>
      </w:r>
    </w:p>
    <w:p w14:paraId="21DA05F4" w14:textId="77777777" w:rsidR="00265985" w:rsidRDefault="00265985" w:rsidP="00265985">
      <w:pPr>
        <w:pStyle w:val="NormalWeb"/>
      </w:pPr>
      <w:r>
        <w:t xml:space="preserve">En lo más alto de </w:t>
      </w:r>
      <w:proofErr w:type="spellStart"/>
      <w:r>
        <w:t>Aérinthel</w:t>
      </w:r>
      <w:proofErr w:type="spellEnd"/>
      <w:r>
        <w:t xml:space="preserve">, donde los cielos se cruzan en espirales de viento encantado, las </w:t>
      </w:r>
      <w:r>
        <w:rPr>
          <w:rStyle w:val="Textoennegrita"/>
          <w:rFonts w:eastAsiaTheme="majorEastAsia"/>
        </w:rPr>
        <w:t>Custodias del Equilibrio</w:t>
      </w:r>
      <w:r>
        <w:t xml:space="preserve"> trazan sus patrullas invisibles. No usan armaduras pesadas ni estandartes que anuncien su paso. Sus túnicas son tejidos de hojas plateadas que vibran con su elemento; su mirada, afilada como el filo de un colmillo de cristal. Son mujeres que no nacieron para mandar, sino para sostener. Conocen el ritmo de cada corriente de maná como otras razas conocen el compás de su corazón. Si una chispa vibra fuera de tono, si una raíz se seca antes de tiempo, si el aire canta distinto, ellas actúan. Sin juicio. Sin error.</w:t>
      </w:r>
    </w:p>
    <w:p w14:paraId="44231E2F" w14:textId="77777777" w:rsidR="00265985" w:rsidRDefault="00265985" w:rsidP="00265985">
      <w:pPr>
        <w:pStyle w:val="NormalWeb"/>
      </w:pPr>
      <w:r>
        <w:t xml:space="preserve">Dicen que su fundadora, </w:t>
      </w:r>
      <w:proofErr w:type="spellStart"/>
      <w:r>
        <w:t>Yllea</w:t>
      </w:r>
      <w:proofErr w:type="spellEnd"/>
      <w:r>
        <w:t xml:space="preserve"> </w:t>
      </w:r>
      <w:proofErr w:type="spellStart"/>
      <w:r>
        <w:t>D’Elari</w:t>
      </w:r>
      <w:proofErr w:type="spellEnd"/>
      <w:r>
        <w:t>, se dejó consumir por una tormenta para sellarla desde dentro. Nunca se encontró su cuerpo. Solo una rama seca en la cima de la isla más alta.</w:t>
      </w:r>
    </w:p>
    <w:p w14:paraId="1249C1ED" w14:textId="77777777" w:rsidR="00265985" w:rsidRDefault="00265985" w:rsidP="00265985">
      <w:pPr>
        <w:pStyle w:val="NormalWeb"/>
      </w:pPr>
      <w:r>
        <w:t xml:space="preserve">Mientras tanto, bajo las copas colgantes de </w:t>
      </w:r>
      <w:proofErr w:type="spellStart"/>
      <w:r>
        <w:t>Eldoria</w:t>
      </w:r>
      <w:proofErr w:type="spellEnd"/>
      <w:r>
        <w:t xml:space="preserve">, los </w:t>
      </w:r>
      <w:r>
        <w:rPr>
          <w:rStyle w:val="Textoennegrita"/>
          <w:rFonts w:eastAsiaTheme="majorEastAsia"/>
        </w:rPr>
        <w:t>Circulares</w:t>
      </w:r>
      <w:r>
        <w:t xml:space="preserve"> trazan mapas en movimiento. Hombres en su mayoría, aunque no exclusivamente, sus tareas son menos poéticas, pero igual de vitales: supervisar la tensión de los anclajes mágicos que mantienen las islas suspendidas, coordinar respuestas a desastres naturales, contener fallos mágicos. Su autoridad no viene de la nobleza, sino de la precisión. En sus torres no hay jerarquías por linaje, sino por repetición del éxito. Cuando las Custodias alzan la mano, ellos ya han despejado el terreno.</w:t>
      </w:r>
    </w:p>
    <w:p w14:paraId="32A15433" w14:textId="77777777" w:rsidR="00265985" w:rsidRDefault="00265985" w:rsidP="00265985">
      <w:pPr>
        <w:pStyle w:val="NormalWeb"/>
      </w:pPr>
      <w:r>
        <w:t xml:space="preserve">En los registros de </w:t>
      </w:r>
      <w:proofErr w:type="spellStart"/>
      <w:r>
        <w:t>Aérinthel</w:t>
      </w:r>
      <w:proofErr w:type="spellEnd"/>
      <w:r>
        <w:t xml:space="preserve"> hay constancia de un varón circular que estabilizó una isla en caída libre con solo un anillo de piedra flotante, siete anclas de tierra y una plegaria que nadie supo repetir. Fue ascendido sin ceremonia. Murió seis días después por agotamiento. A su nombre se le asignó una isla menor: no por homenaje, sino por utilidad.</w:t>
      </w:r>
    </w:p>
    <w:p w14:paraId="7227FDB8" w14:textId="77777777" w:rsidR="00265985" w:rsidRDefault="00265985" w:rsidP="00265985">
      <w:pPr>
        <w:pStyle w:val="NormalWeb"/>
      </w:pPr>
      <w:r>
        <w:t xml:space="preserve">Pero la verdadera raíz del poder </w:t>
      </w:r>
      <w:proofErr w:type="spellStart"/>
      <w:r>
        <w:t>Elfen</w:t>
      </w:r>
      <w:proofErr w:type="spellEnd"/>
      <w:r>
        <w:t xml:space="preserve"> no está ni en los cielos ni en los puentes.</w:t>
      </w:r>
    </w:p>
    <w:p w14:paraId="033D69D8" w14:textId="77777777" w:rsidR="00265985" w:rsidRDefault="00265985" w:rsidP="00265985">
      <w:pPr>
        <w:pStyle w:val="NormalWeb"/>
      </w:pPr>
      <w:r>
        <w:t>Está en la tierra. Donde empieza la sombra.</w:t>
      </w:r>
    </w:p>
    <w:p w14:paraId="66122975" w14:textId="77777777" w:rsidR="00265985" w:rsidRDefault="00265985" w:rsidP="00265985">
      <w:pPr>
        <w:pStyle w:val="NormalWeb"/>
      </w:pPr>
      <w:r>
        <w:t xml:space="preserve">Allí, entre las rocas sangradas de </w:t>
      </w:r>
      <w:proofErr w:type="spellStart"/>
      <w:r>
        <w:t>Thalas-Eryn</w:t>
      </w:r>
      <w:proofErr w:type="spellEnd"/>
      <w:r>
        <w:t xml:space="preserve">, custodiando portales, ruinas y sellos sellados con pactos olvidados, habita la </w:t>
      </w:r>
      <w:r>
        <w:rPr>
          <w:rStyle w:val="Textoennegrita"/>
          <w:rFonts w:eastAsiaTheme="majorEastAsia"/>
        </w:rPr>
        <w:t>Guardia del Eco</w:t>
      </w:r>
      <w:r>
        <w:t xml:space="preserve">. No son bienvenidos en los Solarios. No son nombrados en las canciones. Pero sin ellos, </w:t>
      </w:r>
      <w:proofErr w:type="spellStart"/>
      <w:r>
        <w:t>Nimbosia</w:t>
      </w:r>
      <w:proofErr w:type="spellEnd"/>
      <w:r>
        <w:t xml:space="preserve"> habría sido devorada hace generaciones. Compuesta por exiliados, por los </w:t>
      </w:r>
      <w:proofErr w:type="spellStart"/>
      <w:r>
        <w:t>Eil-Narim</w:t>
      </w:r>
      <w:proofErr w:type="spellEnd"/>
      <w:r>
        <w:t xml:space="preserve"> y por aquellos que el Círculo de Ramas no quiso reconocer, esta orden no jura lealtad a ninguna Reina. Su fidelidad pertenece al borde. A la línea entre el cielo y lo que no debe subir.</w:t>
      </w:r>
    </w:p>
    <w:p w14:paraId="61CD4ADD" w14:textId="77777777" w:rsidR="00265985" w:rsidRDefault="00265985" w:rsidP="00265985">
      <w:pPr>
        <w:pStyle w:val="NormalWeb"/>
      </w:pPr>
      <w:r>
        <w:lastRenderedPageBreak/>
        <w:t>Sus miembros visten túnicas sin color, caminan descalzos para no dejar huellas mágicas, y no usan nombres completos. Nadie conoce sus mandamientos, pero todos conocen su presencia. Si hay corrupción cerca, la bruma los precede. Si hay una falla en los sellos, su sombra es lo último que uno ve antes del silencio.</w:t>
      </w:r>
    </w:p>
    <w:p w14:paraId="1BBDFD91" w14:textId="77777777" w:rsidR="00265985" w:rsidRDefault="00265985" w:rsidP="00265985">
      <w:pPr>
        <w:pStyle w:val="NormalWeb"/>
      </w:pPr>
      <w:r>
        <w:t xml:space="preserve">Una vez, un joven </w:t>
      </w:r>
      <w:proofErr w:type="spellStart"/>
      <w:r>
        <w:t>Eil-Narim</w:t>
      </w:r>
      <w:proofErr w:type="spellEnd"/>
      <w:r>
        <w:t xml:space="preserve">, llamado </w:t>
      </w:r>
      <w:proofErr w:type="spellStart"/>
      <w:r>
        <w:t>Arhael</w:t>
      </w:r>
      <w:proofErr w:type="spellEnd"/>
      <w:r>
        <w:t xml:space="preserve">, eligió la Guardia en lugar del exilio. Preguntó si podía algún día volver. El centinela en la puerta le respondió: </w:t>
      </w:r>
      <w:r>
        <w:rPr>
          <w:rStyle w:val="nfasis"/>
          <w:rFonts w:eastAsiaTheme="majorEastAsia"/>
        </w:rPr>
        <w:t>“Volverás cuando Kepler deje de necesitar el límite. O cuando no quede nadie para cruzarlo.”</w:t>
      </w:r>
    </w:p>
    <w:p w14:paraId="621F0375" w14:textId="7F28B72D" w:rsidR="00265985" w:rsidRDefault="00265985" w:rsidP="00265985">
      <w:pPr>
        <w:pStyle w:val="NormalWeb"/>
      </w:pPr>
      <w:r>
        <w:t xml:space="preserve">Desde entonces, el límite aún sigue allí. Y </w:t>
      </w:r>
      <w:proofErr w:type="spellStart"/>
      <w:r>
        <w:t>Arhael</w:t>
      </w:r>
      <w:proofErr w:type="spellEnd"/>
      <w:r>
        <w:t xml:space="preserve"> nunca volvió.</w:t>
      </w:r>
    </w:p>
    <w:p w14:paraId="687969E0" w14:textId="77777777" w:rsidR="00265985" w:rsidRDefault="00265985" w:rsidP="00045DA2">
      <w:pPr>
        <w:spacing w:after="0" w:line="240" w:lineRule="auto"/>
        <w:rPr>
          <w:rFonts w:ascii="Times New Roman" w:eastAsia="Times New Roman" w:hAnsi="Times New Roman" w:cs="Times New Roman"/>
          <w:kern w:val="0"/>
          <w:lang w:eastAsia="es-MX"/>
          <w14:ligatures w14:val="none"/>
        </w:rPr>
      </w:pPr>
    </w:p>
    <w:p w14:paraId="49B1E432" w14:textId="3EB95EDF" w:rsidR="00045DA2" w:rsidRPr="00045DA2" w:rsidRDefault="00045DA2" w:rsidP="00045DA2">
      <w:pPr>
        <w:spacing w:after="0"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pict w14:anchorId="1ABDEECA">
          <v:rect id="_x0000_i1078" style="width:0;height:1.5pt" o:hralign="center" o:hrstd="t" o:hr="t" fillcolor="#a0a0a0" stroked="f"/>
        </w:pict>
      </w:r>
    </w:p>
    <w:p w14:paraId="488C330C" w14:textId="77777777" w:rsidR="00045DA2" w:rsidRPr="00045DA2" w:rsidRDefault="00045DA2" w:rsidP="00045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45DA2">
        <w:rPr>
          <w:rFonts w:ascii="Times New Roman" w:eastAsia="Times New Roman" w:hAnsi="Times New Roman" w:cs="Times New Roman"/>
          <w:b/>
          <w:bCs/>
          <w:kern w:val="0"/>
          <w:sz w:val="27"/>
          <w:szCs w:val="27"/>
          <w:lang w:eastAsia="es-MX"/>
          <w14:ligatures w14:val="none"/>
        </w:rPr>
        <w:t>V. Enemigos de Espejo</w:t>
      </w:r>
    </w:p>
    <w:p w14:paraId="458F27E1"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Pese a su aparente neutralidad,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no habitan Kepler en aislamiento. Su historia está entrelazada, a veces con dolor, con otras razas que ocupan las otras esquinas del equilibrio.</w:t>
      </w:r>
    </w:p>
    <w:p w14:paraId="1FF9B862"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b/>
          <w:bCs/>
          <w:kern w:val="0"/>
          <w:lang w:eastAsia="es-MX"/>
          <w14:ligatures w14:val="none"/>
        </w:rPr>
        <w:t xml:space="preserve">Con los </w:t>
      </w:r>
      <w:proofErr w:type="spellStart"/>
      <w:r w:rsidRPr="00045DA2">
        <w:rPr>
          <w:rFonts w:ascii="Times New Roman" w:eastAsia="Times New Roman" w:hAnsi="Times New Roman" w:cs="Times New Roman"/>
          <w:b/>
          <w:bCs/>
          <w:kern w:val="0"/>
          <w:lang w:eastAsia="es-MX"/>
          <w14:ligatures w14:val="none"/>
        </w:rPr>
        <w:t>Zwerge</w:t>
      </w:r>
      <w:proofErr w:type="spellEnd"/>
      <w:r w:rsidRPr="00045DA2">
        <w:rPr>
          <w:rFonts w:ascii="Times New Roman" w:eastAsia="Times New Roman" w:hAnsi="Times New Roman" w:cs="Times New Roman"/>
          <w:kern w:val="0"/>
          <w:lang w:eastAsia="es-MX"/>
          <w14:ligatures w14:val="none"/>
        </w:rPr>
        <w:t xml:space="preserve">, comparten un pacto antiguo, nacido de una necesidad mutua: los artefactos mágicos de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requieren, en muchos casos, aleaciones o minerales que solo los clanes </w:t>
      </w:r>
      <w:proofErr w:type="spellStart"/>
      <w:r w:rsidRPr="00045DA2">
        <w:rPr>
          <w:rFonts w:ascii="Times New Roman" w:eastAsia="Times New Roman" w:hAnsi="Times New Roman" w:cs="Times New Roman"/>
          <w:kern w:val="0"/>
          <w:lang w:eastAsia="es-MX"/>
          <w14:ligatures w14:val="none"/>
        </w:rPr>
        <w:t>Zwerge</w:t>
      </w:r>
      <w:proofErr w:type="spellEnd"/>
      <w:r w:rsidRPr="00045DA2">
        <w:rPr>
          <w:rFonts w:ascii="Times New Roman" w:eastAsia="Times New Roman" w:hAnsi="Times New Roman" w:cs="Times New Roman"/>
          <w:kern w:val="0"/>
          <w:lang w:eastAsia="es-MX"/>
          <w14:ligatures w14:val="none"/>
        </w:rPr>
        <w:t xml:space="preserve"> pueden forjar. Durante siglos, ambas razas han comerciado en paz. </w:t>
      </w:r>
      <w:proofErr w:type="spellStart"/>
      <w:r w:rsidRPr="00045DA2">
        <w:rPr>
          <w:rFonts w:ascii="Times New Roman" w:eastAsia="Times New Roman" w:hAnsi="Times New Roman" w:cs="Times New Roman"/>
          <w:kern w:val="0"/>
          <w:lang w:eastAsia="es-MX"/>
          <w14:ligatures w14:val="none"/>
        </w:rPr>
        <w:t>Eldoria</w:t>
      </w:r>
      <w:proofErr w:type="spellEnd"/>
      <w:r w:rsidRPr="00045DA2">
        <w:rPr>
          <w:rFonts w:ascii="Times New Roman" w:eastAsia="Times New Roman" w:hAnsi="Times New Roman" w:cs="Times New Roman"/>
          <w:kern w:val="0"/>
          <w:lang w:eastAsia="es-MX"/>
          <w14:ligatures w14:val="none"/>
        </w:rPr>
        <w:t xml:space="preserve"> envía sabias a los talleres subterráneos de </w:t>
      </w:r>
      <w:proofErr w:type="spellStart"/>
      <w:r w:rsidRPr="00045DA2">
        <w:rPr>
          <w:rFonts w:ascii="Times New Roman" w:eastAsia="Times New Roman" w:hAnsi="Times New Roman" w:cs="Times New Roman"/>
          <w:kern w:val="0"/>
          <w:lang w:eastAsia="es-MX"/>
          <w14:ligatures w14:val="none"/>
        </w:rPr>
        <w:t>Protodia</w:t>
      </w:r>
      <w:proofErr w:type="spellEnd"/>
      <w:r w:rsidRPr="00045DA2">
        <w:rPr>
          <w:rFonts w:ascii="Times New Roman" w:eastAsia="Times New Roman" w:hAnsi="Times New Roman" w:cs="Times New Roman"/>
          <w:kern w:val="0"/>
          <w:lang w:eastAsia="es-MX"/>
          <w14:ligatures w14:val="none"/>
        </w:rPr>
        <w:t xml:space="preserve"> y recibe a cambio metales vivos, sellos de voltaje y herramientas de amplificación. Sin embargo, cada tanto, surgen tensiones. Los </w:t>
      </w:r>
      <w:proofErr w:type="spellStart"/>
      <w:r w:rsidRPr="00045DA2">
        <w:rPr>
          <w:rFonts w:ascii="Times New Roman" w:eastAsia="Times New Roman" w:hAnsi="Times New Roman" w:cs="Times New Roman"/>
          <w:kern w:val="0"/>
          <w:lang w:eastAsia="es-MX"/>
          <w14:ligatures w14:val="none"/>
        </w:rPr>
        <w:t>Zwerge</w:t>
      </w:r>
      <w:proofErr w:type="spellEnd"/>
      <w:r w:rsidRPr="00045DA2">
        <w:rPr>
          <w:rFonts w:ascii="Times New Roman" w:eastAsia="Times New Roman" w:hAnsi="Times New Roman" w:cs="Times New Roman"/>
          <w:kern w:val="0"/>
          <w:lang w:eastAsia="es-MX"/>
          <w14:ligatures w14:val="none"/>
        </w:rPr>
        <w:t xml:space="preserve"> acusan a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de esconder secretos, de “refinar la magia hasta que pierde el alma”.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en cambio, acusan a los </w:t>
      </w:r>
      <w:proofErr w:type="spellStart"/>
      <w:r w:rsidRPr="00045DA2">
        <w:rPr>
          <w:rFonts w:ascii="Times New Roman" w:eastAsia="Times New Roman" w:hAnsi="Times New Roman" w:cs="Times New Roman"/>
          <w:kern w:val="0"/>
          <w:lang w:eastAsia="es-MX"/>
          <w14:ligatures w14:val="none"/>
        </w:rPr>
        <w:t>Zwerge</w:t>
      </w:r>
      <w:proofErr w:type="spellEnd"/>
      <w:r w:rsidRPr="00045DA2">
        <w:rPr>
          <w:rFonts w:ascii="Times New Roman" w:eastAsia="Times New Roman" w:hAnsi="Times New Roman" w:cs="Times New Roman"/>
          <w:kern w:val="0"/>
          <w:lang w:eastAsia="es-MX"/>
          <w14:ligatures w14:val="none"/>
        </w:rPr>
        <w:t xml:space="preserve"> de vender tecnología sagrada al mejor postor, de no saber cuándo detenerse.</w:t>
      </w:r>
    </w:p>
    <w:p w14:paraId="4A2352AE"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045DA2">
        <w:rPr>
          <w:rFonts w:ascii="Times New Roman" w:eastAsia="Times New Roman" w:hAnsi="Times New Roman" w:cs="Times New Roman"/>
          <w:kern w:val="0"/>
          <w:lang w:eastAsia="es-MX"/>
          <w14:ligatures w14:val="none"/>
        </w:rPr>
        <w:t>Aún</w:t>
      </w:r>
      <w:proofErr w:type="spellEnd"/>
      <w:r w:rsidRPr="00045DA2">
        <w:rPr>
          <w:rFonts w:ascii="Times New Roman" w:eastAsia="Times New Roman" w:hAnsi="Times New Roman" w:cs="Times New Roman"/>
          <w:kern w:val="0"/>
          <w:lang w:eastAsia="es-MX"/>
          <w14:ligatures w14:val="none"/>
        </w:rPr>
        <w:t xml:space="preserve"> así, ambos pueblos se necesitan. Y en los puentes comerciales de </w:t>
      </w:r>
      <w:proofErr w:type="spellStart"/>
      <w:r w:rsidRPr="00045DA2">
        <w:rPr>
          <w:rFonts w:ascii="Times New Roman" w:eastAsia="Times New Roman" w:hAnsi="Times New Roman" w:cs="Times New Roman"/>
          <w:kern w:val="0"/>
          <w:lang w:eastAsia="es-MX"/>
          <w14:ligatures w14:val="none"/>
        </w:rPr>
        <w:t>Thalas-Eryn</w:t>
      </w:r>
      <w:proofErr w:type="spellEnd"/>
      <w:r w:rsidRPr="00045DA2">
        <w:rPr>
          <w:rFonts w:ascii="Times New Roman" w:eastAsia="Times New Roman" w:hAnsi="Times New Roman" w:cs="Times New Roman"/>
          <w:kern w:val="0"/>
          <w:lang w:eastAsia="es-MX"/>
          <w14:ligatures w14:val="none"/>
        </w:rPr>
        <w:t>, los embajadores intercambian palabras pulidas como cuchillas.</w:t>
      </w:r>
    </w:p>
    <w:p w14:paraId="4827B733"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b/>
          <w:bCs/>
          <w:kern w:val="0"/>
          <w:lang w:eastAsia="es-MX"/>
          <w14:ligatures w14:val="none"/>
        </w:rPr>
        <w:t>Con los Robóticos</w:t>
      </w:r>
      <w:r w:rsidRPr="00045DA2">
        <w:rPr>
          <w:rFonts w:ascii="Times New Roman" w:eastAsia="Times New Roman" w:hAnsi="Times New Roman" w:cs="Times New Roman"/>
          <w:kern w:val="0"/>
          <w:lang w:eastAsia="es-MX"/>
          <w14:ligatures w14:val="none"/>
        </w:rPr>
        <w:t xml:space="preserve">, la relación es más frágil. No hay odio declarado… pero sí desconfianza esencial. Para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la creación de vida a través del encierro de un alma en un cuerpo sin pulso es una profanación. La Reina </w:t>
      </w:r>
      <w:proofErr w:type="spellStart"/>
      <w:r w:rsidRPr="00045DA2">
        <w:rPr>
          <w:rFonts w:ascii="Times New Roman" w:eastAsia="Times New Roman" w:hAnsi="Times New Roman" w:cs="Times New Roman"/>
          <w:kern w:val="0"/>
          <w:lang w:eastAsia="es-MX"/>
          <w14:ligatures w14:val="none"/>
        </w:rPr>
        <w:t>Teyra</w:t>
      </w:r>
      <w:proofErr w:type="spellEnd"/>
      <w:r w:rsidRPr="00045DA2">
        <w:rPr>
          <w:rFonts w:ascii="Times New Roman" w:eastAsia="Times New Roman" w:hAnsi="Times New Roman" w:cs="Times New Roman"/>
          <w:kern w:val="0"/>
          <w:lang w:eastAsia="es-MX"/>
          <w14:ligatures w14:val="none"/>
        </w:rPr>
        <w:t xml:space="preserve"> lo ha dicho en público más de una vez: </w:t>
      </w:r>
      <w:r w:rsidRPr="00045DA2">
        <w:rPr>
          <w:rFonts w:ascii="Times New Roman" w:eastAsia="Times New Roman" w:hAnsi="Times New Roman" w:cs="Times New Roman"/>
          <w:i/>
          <w:iCs/>
          <w:kern w:val="0"/>
          <w:lang w:eastAsia="es-MX"/>
          <w14:ligatures w14:val="none"/>
        </w:rPr>
        <w:t>“Lo que no puede morir, tampoco puede vivir.”</w:t>
      </w:r>
      <w:r w:rsidRPr="00045DA2">
        <w:rPr>
          <w:rFonts w:ascii="Times New Roman" w:eastAsia="Times New Roman" w:hAnsi="Times New Roman" w:cs="Times New Roman"/>
          <w:kern w:val="0"/>
          <w:lang w:eastAsia="es-MX"/>
          <w14:ligatures w14:val="none"/>
        </w:rPr>
        <w:t xml:space="preserve"> Aun así, algunos sabios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estudian en secreto los núcleos de </w:t>
      </w:r>
      <w:proofErr w:type="spellStart"/>
      <w:r w:rsidRPr="00045DA2">
        <w:rPr>
          <w:rFonts w:ascii="Times New Roman" w:eastAsia="Times New Roman" w:hAnsi="Times New Roman" w:cs="Times New Roman"/>
          <w:kern w:val="0"/>
          <w:lang w:eastAsia="es-MX"/>
          <w14:ligatures w14:val="none"/>
        </w:rPr>
        <w:t>Technomaquia</w:t>
      </w:r>
      <w:proofErr w:type="spellEnd"/>
      <w:r w:rsidRPr="00045DA2">
        <w:rPr>
          <w:rFonts w:ascii="Times New Roman" w:eastAsia="Times New Roman" w:hAnsi="Times New Roman" w:cs="Times New Roman"/>
          <w:kern w:val="0"/>
          <w:lang w:eastAsia="es-MX"/>
          <w14:ligatures w14:val="none"/>
        </w:rPr>
        <w:t>, intentando comprender cómo se funde conciencia y estructura sin que el alma cante.</w:t>
      </w:r>
    </w:p>
    <w:p w14:paraId="36ABFF23"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Los Robóticos, por su parte, ven a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como hipócritas: herederos de la magia, sí, pero aterrados de lo que esta puede desatar. Algunos incluso acusan a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de haber sido los responsables del desequilibrio que originó la Luna Roja, aunque no haya evidencia.</w:t>
      </w:r>
    </w:p>
    <w:p w14:paraId="7F67B2DC"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En el fondo, ambas razas se reconocen demasiado similares para estar cómodas.</w:t>
      </w:r>
    </w:p>
    <w:p w14:paraId="48459742" w14:textId="77777777" w:rsidR="00045DA2" w:rsidRPr="00045DA2" w:rsidRDefault="00045DA2" w:rsidP="00045DA2">
      <w:pPr>
        <w:spacing w:after="0"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pict w14:anchorId="037E6E90">
          <v:rect id="_x0000_i1079" style="width:0;height:1.5pt" o:hralign="center" o:hrstd="t" o:hr="t" fillcolor="#a0a0a0" stroked="f"/>
        </w:pict>
      </w:r>
    </w:p>
    <w:p w14:paraId="30C8AA33" w14:textId="77777777" w:rsidR="00045DA2" w:rsidRPr="00045DA2" w:rsidRDefault="00045DA2" w:rsidP="00045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045DA2">
        <w:rPr>
          <w:rFonts w:ascii="Times New Roman" w:eastAsia="Times New Roman" w:hAnsi="Times New Roman" w:cs="Times New Roman"/>
          <w:b/>
          <w:bCs/>
          <w:kern w:val="0"/>
          <w:sz w:val="27"/>
          <w:szCs w:val="27"/>
          <w:lang w:eastAsia="es-MX"/>
          <w14:ligatures w14:val="none"/>
        </w:rPr>
        <w:lastRenderedPageBreak/>
        <w:t>VI. El Sendero del Uno</w:t>
      </w:r>
    </w:p>
    <w:p w14:paraId="1D363D99"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En medio de esta danza entre belleza y disciplina, entre equilibrio y miedo, cada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xml:space="preserve"> se pregunta: </w:t>
      </w:r>
      <w:r w:rsidRPr="00045DA2">
        <w:rPr>
          <w:rFonts w:ascii="Times New Roman" w:eastAsia="Times New Roman" w:hAnsi="Times New Roman" w:cs="Times New Roman"/>
          <w:i/>
          <w:iCs/>
          <w:kern w:val="0"/>
          <w:lang w:eastAsia="es-MX"/>
          <w14:ligatures w14:val="none"/>
        </w:rPr>
        <w:t>¿cuál es mi lugar?</w:t>
      </w:r>
      <w:r w:rsidRPr="00045DA2">
        <w:rPr>
          <w:rFonts w:ascii="Times New Roman" w:eastAsia="Times New Roman" w:hAnsi="Times New Roman" w:cs="Times New Roman"/>
          <w:kern w:val="0"/>
          <w:lang w:eastAsia="es-MX"/>
          <w14:ligatures w14:val="none"/>
        </w:rPr>
        <w:t xml:space="preserve"> La respuesta oficial es simple: nacer, armonizar, procrear, preservar. Pero no todos aceptan esa melodía.</w:t>
      </w:r>
    </w:p>
    <w:p w14:paraId="44E5CC9B"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Algunos se lanzan al exilio voluntario. Otros abandonan sus islas para estudiar el mundo roto. Y hay quienes se unen a la Guardia del Eco en </w:t>
      </w:r>
      <w:proofErr w:type="spellStart"/>
      <w:r w:rsidRPr="00045DA2">
        <w:rPr>
          <w:rFonts w:ascii="Times New Roman" w:eastAsia="Times New Roman" w:hAnsi="Times New Roman" w:cs="Times New Roman"/>
          <w:kern w:val="0"/>
          <w:lang w:eastAsia="es-MX"/>
          <w14:ligatures w14:val="none"/>
        </w:rPr>
        <w:t>Thalas-Eryn</w:t>
      </w:r>
      <w:proofErr w:type="spellEnd"/>
      <w:r w:rsidRPr="00045DA2">
        <w:rPr>
          <w:rFonts w:ascii="Times New Roman" w:eastAsia="Times New Roman" w:hAnsi="Times New Roman" w:cs="Times New Roman"/>
          <w:kern w:val="0"/>
          <w:lang w:eastAsia="es-MX"/>
          <w14:ligatures w14:val="none"/>
        </w:rPr>
        <w:t>, esperando encontrar en la guerra lo que la perfección les niega.</w:t>
      </w:r>
    </w:p>
    <w:p w14:paraId="3EE72EB9"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A lo largo de los siglos, un nombre ha surgido una y otra vez en los sueños de los magos, en las raíces que murmuran, en los cristales que lloran sin motivo: </w:t>
      </w:r>
      <w:proofErr w:type="spellStart"/>
      <w:r w:rsidRPr="00045DA2">
        <w:rPr>
          <w:rFonts w:ascii="Times New Roman" w:eastAsia="Times New Roman" w:hAnsi="Times New Roman" w:cs="Times New Roman"/>
          <w:b/>
          <w:bCs/>
          <w:kern w:val="0"/>
          <w:lang w:eastAsia="es-MX"/>
          <w14:ligatures w14:val="none"/>
        </w:rPr>
        <w:t>Shae-Lórien</w:t>
      </w:r>
      <w:proofErr w:type="spellEnd"/>
      <w:r w:rsidRPr="00045DA2">
        <w:rPr>
          <w:rFonts w:ascii="Times New Roman" w:eastAsia="Times New Roman" w:hAnsi="Times New Roman" w:cs="Times New Roman"/>
          <w:kern w:val="0"/>
          <w:lang w:eastAsia="es-MX"/>
          <w14:ligatures w14:val="none"/>
        </w:rPr>
        <w:t>, la Reina sin corona.</w:t>
      </w:r>
    </w:p>
    <w:p w14:paraId="45F855EF"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Cuentan que nació con ojos que cambiaban de color según el día: agua al alba, fuego al anochecer, tierra en la calma y viento en la furia. Se dice que su voz no rompía la armonía, sino que la reescribía. Que desapareció joven, tras un juicio por “renunciar al equilibrio”, y que desde entonces su espíritu ha sido visto vagando por los bordes de </w:t>
      </w:r>
      <w:proofErr w:type="spellStart"/>
      <w:r w:rsidRPr="00045DA2">
        <w:rPr>
          <w:rFonts w:ascii="Times New Roman" w:eastAsia="Times New Roman" w:hAnsi="Times New Roman" w:cs="Times New Roman"/>
          <w:kern w:val="0"/>
          <w:lang w:eastAsia="es-MX"/>
          <w14:ligatures w14:val="none"/>
        </w:rPr>
        <w:t>Nimbosia</w:t>
      </w:r>
      <w:proofErr w:type="spellEnd"/>
      <w:r w:rsidRPr="00045DA2">
        <w:rPr>
          <w:rFonts w:ascii="Times New Roman" w:eastAsia="Times New Roman" w:hAnsi="Times New Roman" w:cs="Times New Roman"/>
          <w:kern w:val="0"/>
          <w:lang w:eastAsia="es-MX"/>
          <w14:ligatures w14:val="none"/>
        </w:rPr>
        <w:t>.</w:t>
      </w:r>
    </w:p>
    <w:p w14:paraId="63058CC9"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Algunos creen que fue una aberración. Otros, una profecía. Para muchos jóvenes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 su historia representa una herejía esperanzadora: que la armonía no debe ser un grillete… sino una sinfonía en expansión.</w:t>
      </w:r>
    </w:p>
    <w:p w14:paraId="66F6E87D" w14:textId="77777777" w:rsidR="00045DA2" w:rsidRPr="00045DA2" w:rsidRDefault="00045DA2" w:rsidP="00045DA2">
      <w:pPr>
        <w:spacing w:after="0"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pict w14:anchorId="2464401D">
          <v:rect id="_x0000_i1080" style="width:0;height:1.5pt" o:hralign="center" o:hrstd="t" o:hr="t" fillcolor="#a0a0a0" stroked="f"/>
        </w:pict>
      </w:r>
    </w:p>
    <w:p w14:paraId="2941EBB6"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Y así viven los </w:t>
      </w:r>
      <w:proofErr w:type="spellStart"/>
      <w:r w:rsidRPr="00045DA2">
        <w:rPr>
          <w:rFonts w:ascii="Times New Roman" w:eastAsia="Times New Roman" w:hAnsi="Times New Roman" w:cs="Times New Roman"/>
          <w:kern w:val="0"/>
          <w:lang w:eastAsia="es-MX"/>
          <w14:ligatures w14:val="none"/>
        </w:rPr>
        <w:t>Elfen</w:t>
      </w:r>
      <w:proofErr w:type="spellEnd"/>
      <w:r w:rsidRPr="00045DA2">
        <w:rPr>
          <w:rFonts w:ascii="Times New Roman" w:eastAsia="Times New Roman" w:hAnsi="Times New Roman" w:cs="Times New Roman"/>
          <w:kern w:val="0"/>
          <w:lang w:eastAsia="es-MX"/>
          <w14:ligatures w14:val="none"/>
        </w:rPr>
        <w:t>.</w:t>
      </w:r>
    </w:p>
    <w:p w14:paraId="60FC78F6"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 xml:space="preserve">Entre islas que no caen, entre secretos que no se pronuncian, entre un pasado que no entienden del todo y un futuro que los mira con ojos oscuros. Su objetivo no es conquistar, ni liberar, ni evolucionar. Es </w:t>
      </w:r>
      <w:r w:rsidRPr="00045DA2">
        <w:rPr>
          <w:rFonts w:ascii="Times New Roman" w:eastAsia="Times New Roman" w:hAnsi="Times New Roman" w:cs="Times New Roman"/>
          <w:b/>
          <w:bCs/>
          <w:kern w:val="0"/>
          <w:lang w:eastAsia="es-MX"/>
          <w14:ligatures w14:val="none"/>
        </w:rPr>
        <w:t>preservar lo que queda del mundo antes de que se apague</w:t>
      </w:r>
      <w:r w:rsidRPr="00045DA2">
        <w:rPr>
          <w:rFonts w:ascii="Times New Roman" w:eastAsia="Times New Roman" w:hAnsi="Times New Roman" w:cs="Times New Roman"/>
          <w:kern w:val="0"/>
          <w:lang w:eastAsia="es-MX"/>
          <w14:ligatures w14:val="none"/>
        </w:rPr>
        <w:t>.</w:t>
      </w:r>
    </w:p>
    <w:p w14:paraId="50B95905"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Pero hay quienes ya han comenzado a componer una nueva canción.</w:t>
      </w:r>
    </w:p>
    <w:p w14:paraId="719904FB" w14:textId="77777777" w:rsidR="00045DA2" w:rsidRPr="00045DA2" w:rsidRDefault="00045DA2" w:rsidP="00045DA2">
      <w:pPr>
        <w:spacing w:before="100" w:beforeAutospacing="1" w:after="100" w:afterAutospacing="1" w:line="240" w:lineRule="auto"/>
        <w:rPr>
          <w:rFonts w:ascii="Times New Roman" w:eastAsia="Times New Roman" w:hAnsi="Times New Roman" w:cs="Times New Roman"/>
          <w:kern w:val="0"/>
          <w:lang w:eastAsia="es-MX"/>
          <w14:ligatures w14:val="none"/>
        </w:rPr>
      </w:pPr>
      <w:r w:rsidRPr="00045DA2">
        <w:rPr>
          <w:rFonts w:ascii="Times New Roman" w:eastAsia="Times New Roman" w:hAnsi="Times New Roman" w:cs="Times New Roman"/>
          <w:kern w:val="0"/>
          <w:lang w:eastAsia="es-MX"/>
          <w14:ligatures w14:val="none"/>
        </w:rPr>
        <w:t>Una que no necesita permiso para ser cantada.</w:t>
      </w:r>
    </w:p>
    <w:p w14:paraId="7F461D86" w14:textId="77777777" w:rsidR="007070F2" w:rsidRDefault="007070F2"/>
    <w:sectPr w:rsidR="007070F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6579"/>
    <w:multiLevelType w:val="multilevel"/>
    <w:tmpl w:val="2D26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B2144E"/>
    <w:multiLevelType w:val="multilevel"/>
    <w:tmpl w:val="73B6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79237">
    <w:abstractNumId w:val="0"/>
  </w:num>
  <w:num w:numId="2" w16cid:durableId="1730692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BBD"/>
    <w:rsid w:val="00045DA2"/>
    <w:rsid w:val="00265985"/>
    <w:rsid w:val="00332EF6"/>
    <w:rsid w:val="003B2859"/>
    <w:rsid w:val="006E6486"/>
    <w:rsid w:val="006F7C6D"/>
    <w:rsid w:val="007070F2"/>
    <w:rsid w:val="008F4D80"/>
    <w:rsid w:val="00D76BB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EB3DA"/>
  <w15:chartTrackingRefBased/>
  <w15:docId w15:val="{5A4A9127-55AD-4E20-87C5-7BE8CC989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7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76B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76B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76B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76B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6B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6B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6B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B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76B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76B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76B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76B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76B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6B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6B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6BBD"/>
    <w:rPr>
      <w:rFonts w:eastAsiaTheme="majorEastAsia" w:cstheme="majorBidi"/>
      <w:color w:val="272727" w:themeColor="text1" w:themeTint="D8"/>
    </w:rPr>
  </w:style>
  <w:style w:type="paragraph" w:styleId="Ttulo">
    <w:name w:val="Title"/>
    <w:basedOn w:val="Normal"/>
    <w:next w:val="Normal"/>
    <w:link w:val="TtuloCar"/>
    <w:uiPriority w:val="10"/>
    <w:qFormat/>
    <w:rsid w:val="00D7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6B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6B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6B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6BBD"/>
    <w:pPr>
      <w:spacing w:before="160"/>
      <w:jc w:val="center"/>
    </w:pPr>
    <w:rPr>
      <w:i/>
      <w:iCs/>
      <w:color w:val="404040" w:themeColor="text1" w:themeTint="BF"/>
    </w:rPr>
  </w:style>
  <w:style w:type="character" w:customStyle="1" w:styleId="CitaCar">
    <w:name w:val="Cita Car"/>
    <w:basedOn w:val="Fuentedeprrafopredeter"/>
    <w:link w:val="Cita"/>
    <w:uiPriority w:val="29"/>
    <w:rsid w:val="00D76BBD"/>
    <w:rPr>
      <w:i/>
      <w:iCs/>
      <w:color w:val="404040" w:themeColor="text1" w:themeTint="BF"/>
    </w:rPr>
  </w:style>
  <w:style w:type="paragraph" w:styleId="Prrafodelista">
    <w:name w:val="List Paragraph"/>
    <w:basedOn w:val="Normal"/>
    <w:uiPriority w:val="34"/>
    <w:qFormat/>
    <w:rsid w:val="00D76BBD"/>
    <w:pPr>
      <w:ind w:left="720"/>
      <w:contextualSpacing/>
    </w:pPr>
  </w:style>
  <w:style w:type="character" w:styleId="nfasisintenso">
    <w:name w:val="Intense Emphasis"/>
    <w:basedOn w:val="Fuentedeprrafopredeter"/>
    <w:uiPriority w:val="21"/>
    <w:qFormat/>
    <w:rsid w:val="00D76BBD"/>
    <w:rPr>
      <w:i/>
      <w:iCs/>
      <w:color w:val="0F4761" w:themeColor="accent1" w:themeShade="BF"/>
    </w:rPr>
  </w:style>
  <w:style w:type="paragraph" w:styleId="Citadestacada">
    <w:name w:val="Intense Quote"/>
    <w:basedOn w:val="Normal"/>
    <w:next w:val="Normal"/>
    <w:link w:val="CitadestacadaCar"/>
    <w:uiPriority w:val="30"/>
    <w:qFormat/>
    <w:rsid w:val="00D7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76BBD"/>
    <w:rPr>
      <w:i/>
      <w:iCs/>
      <w:color w:val="0F4761" w:themeColor="accent1" w:themeShade="BF"/>
    </w:rPr>
  </w:style>
  <w:style w:type="character" w:styleId="Referenciaintensa">
    <w:name w:val="Intense Reference"/>
    <w:basedOn w:val="Fuentedeprrafopredeter"/>
    <w:uiPriority w:val="32"/>
    <w:qFormat/>
    <w:rsid w:val="00D76BBD"/>
    <w:rPr>
      <w:b/>
      <w:bCs/>
      <w:smallCaps/>
      <w:color w:val="0F4761" w:themeColor="accent1" w:themeShade="BF"/>
      <w:spacing w:val="5"/>
    </w:rPr>
  </w:style>
  <w:style w:type="paragraph" w:styleId="NormalWeb">
    <w:name w:val="Normal (Web)"/>
    <w:basedOn w:val="Normal"/>
    <w:uiPriority w:val="99"/>
    <w:unhideWhenUsed/>
    <w:rsid w:val="0026598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265985"/>
    <w:rPr>
      <w:b/>
      <w:bCs/>
    </w:rPr>
  </w:style>
  <w:style w:type="character" w:styleId="nfasis">
    <w:name w:val="Emphasis"/>
    <w:basedOn w:val="Fuentedeprrafopredeter"/>
    <w:uiPriority w:val="20"/>
    <w:qFormat/>
    <w:rsid w:val="002659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95913">
      <w:bodyDiv w:val="1"/>
      <w:marLeft w:val="0"/>
      <w:marRight w:val="0"/>
      <w:marTop w:val="0"/>
      <w:marBottom w:val="0"/>
      <w:divBdr>
        <w:top w:val="none" w:sz="0" w:space="0" w:color="auto"/>
        <w:left w:val="none" w:sz="0" w:space="0" w:color="auto"/>
        <w:bottom w:val="none" w:sz="0" w:space="0" w:color="auto"/>
        <w:right w:val="none" w:sz="0" w:space="0" w:color="auto"/>
      </w:divBdr>
    </w:div>
    <w:div w:id="186332965">
      <w:bodyDiv w:val="1"/>
      <w:marLeft w:val="0"/>
      <w:marRight w:val="0"/>
      <w:marTop w:val="0"/>
      <w:marBottom w:val="0"/>
      <w:divBdr>
        <w:top w:val="none" w:sz="0" w:space="0" w:color="auto"/>
        <w:left w:val="none" w:sz="0" w:space="0" w:color="auto"/>
        <w:bottom w:val="none" w:sz="0" w:space="0" w:color="auto"/>
        <w:right w:val="none" w:sz="0" w:space="0" w:color="auto"/>
      </w:divBdr>
    </w:div>
    <w:div w:id="208929321">
      <w:bodyDiv w:val="1"/>
      <w:marLeft w:val="0"/>
      <w:marRight w:val="0"/>
      <w:marTop w:val="0"/>
      <w:marBottom w:val="0"/>
      <w:divBdr>
        <w:top w:val="none" w:sz="0" w:space="0" w:color="auto"/>
        <w:left w:val="none" w:sz="0" w:space="0" w:color="auto"/>
        <w:bottom w:val="none" w:sz="0" w:space="0" w:color="auto"/>
        <w:right w:val="none" w:sz="0" w:space="0" w:color="auto"/>
      </w:divBdr>
    </w:div>
    <w:div w:id="221643188">
      <w:bodyDiv w:val="1"/>
      <w:marLeft w:val="0"/>
      <w:marRight w:val="0"/>
      <w:marTop w:val="0"/>
      <w:marBottom w:val="0"/>
      <w:divBdr>
        <w:top w:val="none" w:sz="0" w:space="0" w:color="auto"/>
        <w:left w:val="none" w:sz="0" w:space="0" w:color="auto"/>
        <w:bottom w:val="none" w:sz="0" w:space="0" w:color="auto"/>
        <w:right w:val="none" w:sz="0" w:space="0" w:color="auto"/>
      </w:divBdr>
    </w:div>
    <w:div w:id="228535754">
      <w:bodyDiv w:val="1"/>
      <w:marLeft w:val="0"/>
      <w:marRight w:val="0"/>
      <w:marTop w:val="0"/>
      <w:marBottom w:val="0"/>
      <w:divBdr>
        <w:top w:val="none" w:sz="0" w:space="0" w:color="auto"/>
        <w:left w:val="none" w:sz="0" w:space="0" w:color="auto"/>
        <w:bottom w:val="none" w:sz="0" w:space="0" w:color="auto"/>
        <w:right w:val="none" w:sz="0" w:space="0" w:color="auto"/>
      </w:divBdr>
    </w:div>
    <w:div w:id="299261773">
      <w:bodyDiv w:val="1"/>
      <w:marLeft w:val="0"/>
      <w:marRight w:val="0"/>
      <w:marTop w:val="0"/>
      <w:marBottom w:val="0"/>
      <w:divBdr>
        <w:top w:val="none" w:sz="0" w:space="0" w:color="auto"/>
        <w:left w:val="none" w:sz="0" w:space="0" w:color="auto"/>
        <w:bottom w:val="none" w:sz="0" w:space="0" w:color="auto"/>
        <w:right w:val="none" w:sz="0" w:space="0" w:color="auto"/>
      </w:divBdr>
    </w:div>
    <w:div w:id="879514767">
      <w:bodyDiv w:val="1"/>
      <w:marLeft w:val="0"/>
      <w:marRight w:val="0"/>
      <w:marTop w:val="0"/>
      <w:marBottom w:val="0"/>
      <w:divBdr>
        <w:top w:val="none" w:sz="0" w:space="0" w:color="auto"/>
        <w:left w:val="none" w:sz="0" w:space="0" w:color="auto"/>
        <w:bottom w:val="none" w:sz="0" w:space="0" w:color="auto"/>
        <w:right w:val="none" w:sz="0" w:space="0" w:color="auto"/>
      </w:divBdr>
    </w:div>
    <w:div w:id="916089234">
      <w:bodyDiv w:val="1"/>
      <w:marLeft w:val="0"/>
      <w:marRight w:val="0"/>
      <w:marTop w:val="0"/>
      <w:marBottom w:val="0"/>
      <w:divBdr>
        <w:top w:val="none" w:sz="0" w:space="0" w:color="auto"/>
        <w:left w:val="none" w:sz="0" w:space="0" w:color="auto"/>
        <w:bottom w:val="none" w:sz="0" w:space="0" w:color="auto"/>
        <w:right w:val="none" w:sz="0" w:space="0" w:color="auto"/>
      </w:divBdr>
      <w:divsChild>
        <w:div w:id="1362973854">
          <w:marLeft w:val="0"/>
          <w:marRight w:val="0"/>
          <w:marTop w:val="0"/>
          <w:marBottom w:val="0"/>
          <w:divBdr>
            <w:top w:val="none" w:sz="0" w:space="0" w:color="auto"/>
            <w:left w:val="none" w:sz="0" w:space="0" w:color="auto"/>
            <w:bottom w:val="none" w:sz="0" w:space="0" w:color="auto"/>
            <w:right w:val="none" w:sz="0" w:space="0" w:color="auto"/>
          </w:divBdr>
        </w:div>
      </w:divsChild>
    </w:div>
    <w:div w:id="1026908003">
      <w:bodyDiv w:val="1"/>
      <w:marLeft w:val="0"/>
      <w:marRight w:val="0"/>
      <w:marTop w:val="0"/>
      <w:marBottom w:val="0"/>
      <w:divBdr>
        <w:top w:val="none" w:sz="0" w:space="0" w:color="auto"/>
        <w:left w:val="none" w:sz="0" w:space="0" w:color="auto"/>
        <w:bottom w:val="none" w:sz="0" w:space="0" w:color="auto"/>
        <w:right w:val="none" w:sz="0" w:space="0" w:color="auto"/>
      </w:divBdr>
      <w:divsChild>
        <w:div w:id="718287242">
          <w:marLeft w:val="0"/>
          <w:marRight w:val="0"/>
          <w:marTop w:val="0"/>
          <w:marBottom w:val="0"/>
          <w:divBdr>
            <w:top w:val="none" w:sz="0" w:space="0" w:color="auto"/>
            <w:left w:val="none" w:sz="0" w:space="0" w:color="auto"/>
            <w:bottom w:val="none" w:sz="0" w:space="0" w:color="auto"/>
            <w:right w:val="none" w:sz="0" w:space="0" w:color="auto"/>
          </w:divBdr>
        </w:div>
      </w:divsChild>
    </w:div>
    <w:div w:id="1379861025">
      <w:bodyDiv w:val="1"/>
      <w:marLeft w:val="0"/>
      <w:marRight w:val="0"/>
      <w:marTop w:val="0"/>
      <w:marBottom w:val="0"/>
      <w:divBdr>
        <w:top w:val="none" w:sz="0" w:space="0" w:color="auto"/>
        <w:left w:val="none" w:sz="0" w:space="0" w:color="auto"/>
        <w:bottom w:val="none" w:sz="0" w:space="0" w:color="auto"/>
        <w:right w:val="none" w:sz="0" w:space="0" w:color="auto"/>
      </w:divBdr>
    </w:div>
    <w:div w:id="1384670206">
      <w:bodyDiv w:val="1"/>
      <w:marLeft w:val="0"/>
      <w:marRight w:val="0"/>
      <w:marTop w:val="0"/>
      <w:marBottom w:val="0"/>
      <w:divBdr>
        <w:top w:val="none" w:sz="0" w:space="0" w:color="auto"/>
        <w:left w:val="none" w:sz="0" w:space="0" w:color="auto"/>
        <w:bottom w:val="none" w:sz="0" w:space="0" w:color="auto"/>
        <w:right w:val="none" w:sz="0" w:space="0" w:color="auto"/>
      </w:divBdr>
    </w:div>
    <w:div w:id="1394156361">
      <w:bodyDiv w:val="1"/>
      <w:marLeft w:val="0"/>
      <w:marRight w:val="0"/>
      <w:marTop w:val="0"/>
      <w:marBottom w:val="0"/>
      <w:divBdr>
        <w:top w:val="none" w:sz="0" w:space="0" w:color="auto"/>
        <w:left w:val="none" w:sz="0" w:space="0" w:color="auto"/>
        <w:bottom w:val="none" w:sz="0" w:space="0" w:color="auto"/>
        <w:right w:val="none" w:sz="0" w:space="0" w:color="auto"/>
      </w:divBdr>
    </w:div>
    <w:div w:id="1471359085">
      <w:bodyDiv w:val="1"/>
      <w:marLeft w:val="0"/>
      <w:marRight w:val="0"/>
      <w:marTop w:val="0"/>
      <w:marBottom w:val="0"/>
      <w:divBdr>
        <w:top w:val="none" w:sz="0" w:space="0" w:color="auto"/>
        <w:left w:val="none" w:sz="0" w:space="0" w:color="auto"/>
        <w:bottom w:val="none" w:sz="0" w:space="0" w:color="auto"/>
        <w:right w:val="none" w:sz="0" w:space="0" w:color="auto"/>
      </w:divBdr>
    </w:div>
    <w:div w:id="1695956731">
      <w:bodyDiv w:val="1"/>
      <w:marLeft w:val="0"/>
      <w:marRight w:val="0"/>
      <w:marTop w:val="0"/>
      <w:marBottom w:val="0"/>
      <w:divBdr>
        <w:top w:val="none" w:sz="0" w:space="0" w:color="auto"/>
        <w:left w:val="none" w:sz="0" w:space="0" w:color="auto"/>
        <w:bottom w:val="none" w:sz="0" w:space="0" w:color="auto"/>
        <w:right w:val="none" w:sz="0" w:space="0" w:color="auto"/>
      </w:divBdr>
    </w:div>
    <w:div w:id="1733190095">
      <w:bodyDiv w:val="1"/>
      <w:marLeft w:val="0"/>
      <w:marRight w:val="0"/>
      <w:marTop w:val="0"/>
      <w:marBottom w:val="0"/>
      <w:divBdr>
        <w:top w:val="none" w:sz="0" w:space="0" w:color="auto"/>
        <w:left w:val="none" w:sz="0" w:space="0" w:color="auto"/>
        <w:bottom w:val="none" w:sz="0" w:space="0" w:color="auto"/>
        <w:right w:val="none" w:sz="0" w:space="0" w:color="auto"/>
      </w:divBdr>
    </w:div>
    <w:div w:id="1763065159">
      <w:bodyDiv w:val="1"/>
      <w:marLeft w:val="0"/>
      <w:marRight w:val="0"/>
      <w:marTop w:val="0"/>
      <w:marBottom w:val="0"/>
      <w:divBdr>
        <w:top w:val="none" w:sz="0" w:space="0" w:color="auto"/>
        <w:left w:val="none" w:sz="0" w:space="0" w:color="auto"/>
        <w:bottom w:val="none" w:sz="0" w:space="0" w:color="auto"/>
        <w:right w:val="none" w:sz="0" w:space="0" w:color="auto"/>
      </w:divBdr>
    </w:div>
    <w:div w:id="1869752480">
      <w:bodyDiv w:val="1"/>
      <w:marLeft w:val="0"/>
      <w:marRight w:val="0"/>
      <w:marTop w:val="0"/>
      <w:marBottom w:val="0"/>
      <w:divBdr>
        <w:top w:val="none" w:sz="0" w:space="0" w:color="auto"/>
        <w:left w:val="none" w:sz="0" w:space="0" w:color="auto"/>
        <w:bottom w:val="none" w:sz="0" w:space="0" w:color="auto"/>
        <w:right w:val="none" w:sz="0" w:space="0" w:color="auto"/>
      </w:divBdr>
      <w:divsChild>
        <w:div w:id="1705445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7</Pages>
  <Words>2692</Words>
  <Characters>14811</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Ortiz</dc:creator>
  <cp:keywords/>
  <dc:description/>
  <cp:lastModifiedBy>Rodrigo Ortiz</cp:lastModifiedBy>
  <cp:revision>4</cp:revision>
  <dcterms:created xsi:type="dcterms:W3CDTF">2025-08-02T19:16:00Z</dcterms:created>
  <dcterms:modified xsi:type="dcterms:W3CDTF">2025-08-03T07:08:00Z</dcterms:modified>
</cp:coreProperties>
</file>