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52F90" w14:textId="77777777" w:rsidR="009023F5" w:rsidRPr="009023F5" w:rsidRDefault="009023F5" w:rsidP="009023F5">
      <w:pPr>
        <w:spacing w:before="100" w:beforeAutospacing="1" w:after="100" w:afterAutospacing="1" w:line="240" w:lineRule="auto"/>
        <w:rPr>
          <w:rFonts w:ascii="Times New Roman" w:eastAsia="Times New Roman" w:hAnsi="Times New Roman" w:cs="Times New Roman"/>
          <w:kern w:val="0"/>
          <w:lang w:eastAsia="es-MX"/>
          <w14:ligatures w14:val="none"/>
        </w:rPr>
      </w:pPr>
      <w:r w:rsidRPr="009023F5">
        <w:rPr>
          <w:rFonts w:ascii="Segoe UI Symbol" w:eastAsia="Times New Roman" w:hAnsi="Segoe UI Symbol" w:cs="Segoe UI Symbol"/>
          <w:kern w:val="0"/>
          <w:lang w:eastAsia="es-MX"/>
          <w14:ligatures w14:val="none"/>
        </w:rPr>
        <w:t>✦</w:t>
      </w:r>
      <w:r w:rsidRPr="009023F5">
        <w:rPr>
          <w:rFonts w:ascii="Times New Roman" w:eastAsia="Times New Roman" w:hAnsi="Times New Roman" w:cs="Times New Roman"/>
          <w:kern w:val="0"/>
          <w:lang w:eastAsia="es-MX"/>
          <w14:ligatures w14:val="none"/>
        </w:rPr>
        <w:t xml:space="preserve"> </w:t>
      </w:r>
      <w:r w:rsidRPr="009023F5">
        <w:rPr>
          <w:rFonts w:ascii="Times New Roman" w:eastAsia="Times New Roman" w:hAnsi="Times New Roman" w:cs="Times New Roman"/>
          <w:b/>
          <w:bCs/>
          <w:kern w:val="0"/>
          <w:lang w:eastAsia="es-MX"/>
          <w14:ligatures w14:val="none"/>
        </w:rPr>
        <w:t>“Ecos en la Chispa Vacía”</w:t>
      </w:r>
      <w:r w:rsidRPr="009023F5">
        <w:rPr>
          <w:rFonts w:ascii="Times New Roman" w:eastAsia="Times New Roman" w:hAnsi="Times New Roman" w:cs="Times New Roman"/>
          <w:kern w:val="0"/>
          <w:lang w:eastAsia="es-MX"/>
          <w14:ligatures w14:val="none"/>
        </w:rPr>
        <w:br/>
        <w:t>Crónica de los Robóticos en Kepler-282C</w:t>
      </w:r>
    </w:p>
    <w:p w14:paraId="5EEE91C9" w14:textId="77777777" w:rsidR="009023F5" w:rsidRPr="009023F5" w:rsidRDefault="009023F5" w:rsidP="009023F5">
      <w:pPr>
        <w:spacing w:before="100" w:beforeAutospacing="1" w:after="100" w:afterAutospacing="1" w:line="240" w:lineRule="auto"/>
        <w:rPr>
          <w:rFonts w:ascii="Times New Roman" w:eastAsia="Times New Roman" w:hAnsi="Times New Roman" w:cs="Times New Roman"/>
          <w:kern w:val="0"/>
          <w:lang w:eastAsia="es-MX"/>
          <w14:ligatures w14:val="none"/>
        </w:rPr>
      </w:pPr>
      <w:r w:rsidRPr="009023F5">
        <w:rPr>
          <w:rFonts w:ascii="Times New Roman" w:eastAsia="Times New Roman" w:hAnsi="Times New Roman" w:cs="Times New Roman"/>
          <w:kern w:val="0"/>
          <w:lang w:eastAsia="es-MX"/>
          <w14:ligatures w14:val="none"/>
        </w:rPr>
        <w:t>No son carne ni espíritu, pero tampoco máquinas inertes. Los Robóticos son el recuerdo viviente de una civilización que soñó con vencer a la muerte y atar el alma al metal. Son cuerpos sin dueño, nacidos en un pasado que ya no existe, que hoy caminan bajo las dos lunas de Kepler como enigmas en busca de identidad. Para algunos son reliquias malditas, para otros heraldos de un futuro inevitable. Para ellos mismos, son una pregunta sin respuesta: ¿qué significa existir cuando lo que eres se despierta vacío?</w:t>
      </w:r>
    </w:p>
    <w:p w14:paraId="015BAA22" w14:textId="77777777" w:rsidR="009023F5" w:rsidRPr="009023F5" w:rsidRDefault="00000000" w:rsidP="009023F5">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2661A225">
          <v:rect id="_x0000_i1025" style="width:0;height:1.5pt" o:hralign="center" o:hrstd="t" o:hr="t" fillcolor="#a0a0a0" stroked="f"/>
        </w:pict>
      </w:r>
    </w:p>
    <w:p w14:paraId="349A9339" w14:textId="77777777" w:rsidR="009023F5" w:rsidRPr="009023F5" w:rsidRDefault="009023F5" w:rsidP="009023F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023F5">
        <w:rPr>
          <w:rFonts w:ascii="Times New Roman" w:eastAsia="Times New Roman" w:hAnsi="Times New Roman" w:cs="Times New Roman"/>
          <w:b/>
          <w:bCs/>
          <w:kern w:val="0"/>
          <w:sz w:val="27"/>
          <w:szCs w:val="27"/>
          <w:lang w:eastAsia="es-MX"/>
          <w14:ligatures w14:val="none"/>
        </w:rPr>
        <w:t>I. Los Cuerpos sin Voz</w:t>
      </w:r>
    </w:p>
    <w:p w14:paraId="290EC661" w14:textId="77777777" w:rsidR="009023F5" w:rsidRPr="009023F5" w:rsidRDefault="009023F5" w:rsidP="009023F5">
      <w:pPr>
        <w:spacing w:before="100" w:beforeAutospacing="1" w:after="100" w:afterAutospacing="1" w:line="240" w:lineRule="auto"/>
        <w:rPr>
          <w:rFonts w:ascii="Times New Roman" w:eastAsia="Times New Roman" w:hAnsi="Times New Roman" w:cs="Times New Roman"/>
          <w:kern w:val="0"/>
          <w:lang w:eastAsia="es-MX"/>
          <w14:ligatures w14:val="none"/>
        </w:rPr>
      </w:pPr>
      <w:r w:rsidRPr="009023F5">
        <w:rPr>
          <w:rFonts w:ascii="Times New Roman" w:eastAsia="Times New Roman" w:hAnsi="Times New Roman" w:cs="Times New Roman"/>
          <w:kern w:val="0"/>
          <w:lang w:eastAsia="es-MX"/>
          <w14:ligatures w14:val="none"/>
        </w:rPr>
        <w:t>Nadie sabe cuántos quedan dormidos en las ruinas. Los exploradores hablan de cámaras ocultas en templos partidos, de catacumbas donde reposan cuerpos metálicos cubiertos de polvo milenario. Cada uno de esos cuerpos es único: algunos tallados en bronce y cristal, otros tejidos con fibras luminosas que aún palpitan bajo la corrosión. Ninguno respira, pero todos esperan.</w:t>
      </w:r>
    </w:p>
    <w:p w14:paraId="36DD3FF5" w14:textId="77777777" w:rsidR="009023F5" w:rsidRPr="009023F5" w:rsidRDefault="009023F5" w:rsidP="009023F5">
      <w:pPr>
        <w:spacing w:before="100" w:beforeAutospacing="1" w:after="100" w:afterAutospacing="1" w:line="240" w:lineRule="auto"/>
        <w:rPr>
          <w:rFonts w:ascii="Times New Roman" w:eastAsia="Times New Roman" w:hAnsi="Times New Roman" w:cs="Times New Roman"/>
          <w:kern w:val="0"/>
          <w:lang w:eastAsia="es-MX"/>
          <w14:ligatures w14:val="none"/>
        </w:rPr>
      </w:pPr>
      <w:r w:rsidRPr="009023F5">
        <w:rPr>
          <w:rFonts w:ascii="Times New Roman" w:eastAsia="Times New Roman" w:hAnsi="Times New Roman" w:cs="Times New Roman"/>
          <w:kern w:val="0"/>
          <w:lang w:eastAsia="es-MX"/>
          <w14:ligatures w14:val="none"/>
        </w:rPr>
        <w:t>Un Robótico no nace: despierta. Cuando un alma perdida, arrancada del ciclo de la carne, es encadenada a uno de estos cuerpos, el despertar ocurre. No hay recuerdos que sobrevivan al tránsito; lo que fue humano, elfo, itharii o zwerg, se disuelve como tinta en agua. Queda solo una chispa que late en un núcleo oculto en su pecho, un orbe que puede brillar dorado —cuando el alma se abre a la Magia Azul— o arder en rojo —cuando la Maldición del Destructor lo reclama.</w:t>
      </w:r>
    </w:p>
    <w:p w14:paraId="60EB6B7D" w14:textId="77777777" w:rsidR="009023F5" w:rsidRPr="009023F5" w:rsidRDefault="009023F5" w:rsidP="009023F5">
      <w:pPr>
        <w:spacing w:before="100" w:beforeAutospacing="1" w:after="100" w:afterAutospacing="1" w:line="240" w:lineRule="auto"/>
        <w:rPr>
          <w:rFonts w:ascii="Times New Roman" w:eastAsia="Times New Roman" w:hAnsi="Times New Roman" w:cs="Times New Roman"/>
          <w:kern w:val="0"/>
          <w:lang w:eastAsia="es-MX"/>
          <w14:ligatures w14:val="none"/>
        </w:rPr>
      </w:pPr>
      <w:r w:rsidRPr="009023F5">
        <w:rPr>
          <w:rFonts w:ascii="Times New Roman" w:eastAsia="Times New Roman" w:hAnsi="Times New Roman" w:cs="Times New Roman"/>
          <w:kern w:val="0"/>
          <w:lang w:eastAsia="es-MX"/>
          <w14:ligatures w14:val="none"/>
        </w:rPr>
        <w:t>Pero esa chispa no llena el vacío. Al despertar, el Robótico es un lienzo en blanco: sin historia, sin voz, sin destino. De ahí nace su condena y su libertad. Algunos vagan durante años sin comprender el sentido de su existencia, mientras otros se dejan arrastrar por la primera mano que les ofrece un propósito, aunque sea prestado. No hay mayor fragilidad en Kepler que un Robótico recién despertado, pues en su incertidumbre puede convertirse en santo… o en monstruo.</w:t>
      </w:r>
    </w:p>
    <w:p w14:paraId="42877586" w14:textId="77777777" w:rsidR="009023F5" w:rsidRPr="009023F5" w:rsidRDefault="00000000" w:rsidP="009023F5">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0A961A58">
          <v:rect id="_x0000_i1026" style="width:0;height:1.5pt" o:hralign="center" o:hrstd="t" o:hr="t" fillcolor="#a0a0a0" stroked="f"/>
        </w:pict>
      </w:r>
    </w:p>
    <w:p w14:paraId="61B46AB9" w14:textId="77777777" w:rsidR="009023F5" w:rsidRPr="009023F5" w:rsidRDefault="009023F5" w:rsidP="009023F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023F5">
        <w:rPr>
          <w:rFonts w:ascii="Times New Roman" w:eastAsia="Times New Roman" w:hAnsi="Times New Roman" w:cs="Times New Roman"/>
          <w:b/>
          <w:bCs/>
          <w:kern w:val="0"/>
          <w:sz w:val="27"/>
          <w:szCs w:val="27"/>
          <w:lang w:eastAsia="es-MX"/>
          <w14:ligatures w14:val="none"/>
        </w:rPr>
        <w:t>II. La Dualidad del Núcleo</w:t>
      </w:r>
    </w:p>
    <w:p w14:paraId="616F1B43" w14:textId="77777777" w:rsidR="009023F5" w:rsidRPr="009023F5" w:rsidRDefault="009023F5" w:rsidP="009023F5">
      <w:pPr>
        <w:spacing w:before="100" w:beforeAutospacing="1" w:after="100" w:afterAutospacing="1" w:line="240" w:lineRule="auto"/>
        <w:rPr>
          <w:rFonts w:ascii="Times New Roman" w:eastAsia="Times New Roman" w:hAnsi="Times New Roman" w:cs="Times New Roman"/>
          <w:kern w:val="0"/>
          <w:lang w:eastAsia="es-MX"/>
          <w14:ligatures w14:val="none"/>
        </w:rPr>
      </w:pPr>
      <w:r w:rsidRPr="009023F5">
        <w:rPr>
          <w:rFonts w:ascii="Times New Roman" w:eastAsia="Times New Roman" w:hAnsi="Times New Roman" w:cs="Times New Roman"/>
          <w:kern w:val="0"/>
          <w:lang w:eastAsia="es-MX"/>
          <w14:ligatures w14:val="none"/>
        </w:rPr>
        <w:t>La Antigua Civilización no construyó a los Robóticos para que fueran neutros. Su diseño guarda una herencia inevitable: la elección entre la Magia Azul o la Maldición Roja. En el momento en que el alma despierta en un cuerpo metálico, el núcleo interior se enciende y escoge un destino.</w:t>
      </w:r>
    </w:p>
    <w:p w14:paraId="7E75D44B" w14:textId="1E6D56B7" w:rsidR="009023F5" w:rsidRPr="009023F5" w:rsidRDefault="009023F5" w:rsidP="009023F5">
      <w:pPr>
        <w:spacing w:before="100" w:beforeAutospacing="1" w:after="100" w:afterAutospacing="1" w:line="240" w:lineRule="auto"/>
        <w:rPr>
          <w:rFonts w:ascii="Times New Roman" w:eastAsia="Times New Roman" w:hAnsi="Times New Roman" w:cs="Times New Roman"/>
          <w:kern w:val="0"/>
          <w:lang w:eastAsia="es-MX"/>
          <w14:ligatures w14:val="none"/>
        </w:rPr>
      </w:pPr>
      <w:r w:rsidRPr="009023F5">
        <w:rPr>
          <w:rFonts w:ascii="Times New Roman" w:eastAsia="Times New Roman" w:hAnsi="Times New Roman" w:cs="Times New Roman"/>
          <w:kern w:val="0"/>
          <w:lang w:eastAsia="es-MX"/>
          <w14:ligatures w14:val="none"/>
        </w:rPr>
        <w:t xml:space="preserve">Los que resplandecen </w:t>
      </w:r>
      <w:r w:rsidR="009C0D50">
        <w:rPr>
          <w:rFonts w:ascii="Times New Roman" w:eastAsia="Times New Roman" w:hAnsi="Times New Roman" w:cs="Times New Roman"/>
          <w:kern w:val="0"/>
          <w:lang w:eastAsia="es-MX"/>
          <w14:ligatures w14:val="none"/>
        </w:rPr>
        <w:t>azul</w:t>
      </w:r>
      <w:r w:rsidRPr="009023F5">
        <w:rPr>
          <w:rFonts w:ascii="Times New Roman" w:eastAsia="Times New Roman" w:hAnsi="Times New Roman" w:cs="Times New Roman"/>
          <w:kern w:val="0"/>
          <w:lang w:eastAsia="es-MX"/>
          <w14:ligatures w14:val="none"/>
        </w:rPr>
        <w:t xml:space="preserve"> sienten una afinidad profunda con la armonía </w:t>
      </w:r>
      <w:r w:rsidR="009C0D50">
        <w:rPr>
          <w:rFonts w:ascii="Times New Roman" w:eastAsia="Times New Roman" w:hAnsi="Times New Roman" w:cs="Times New Roman"/>
          <w:kern w:val="0"/>
          <w:lang w:eastAsia="es-MX"/>
          <w14:ligatures w14:val="none"/>
        </w:rPr>
        <w:t>magica</w:t>
      </w:r>
      <w:r w:rsidRPr="009023F5">
        <w:rPr>
          <w:rFonts w:ascii="Times New Roman" w:eastAsia="Times New Roman" w:hAnsi="Times New Roman" w:cs="Times New Roman"/>
          <w:kern w:val="0"/>
          <w:lang w:eastAsia="es-MX"/>
          <w14:ligatures w14:val="none"/>
        </w:rPr>
        <w:t xml:space="preserve">. Sus cuerpos, aunque hechos de metal, canalizan viento, agua, fuego y tierra como si hubiesen sido tejidos con raíces vivas. Son guardianes de la memoria natural, capaces de invocar </w:t>
      </w:r>
      <w:r w:rsidRPr="009023F5">
        <w:rPr>
          <w:rFonts w:ascii="Times New Roman" w:eastAsia="Times New Roman" w:hAnsi="Times New Roman" w:cs="Times New Roman"/>
          <w:kern w:val="0"/>
          <w:lang w:eastAsia="es-MX"/>
          <w14:ligatures w14:val="none"/>
        </w:rPr>
        <w:lastRenderedPageBreak/>
        <w:t>tormentas, sanar heridas o esculpir la tierra misma. En ellos la humanidad perdida encuentra un eco de compasión: se vuelven sabios, custodios de bosques y aliados de quienes buscan equilibrio.</w:t>
      </w:r>
    </w:p>
    <w:p w14:paraId="095E4439" w14:textId="77777777" w:rsidR="009023F5" w:rsidRPr="009023F5" w:rsidRDefault="009023F5" w:rsidP="009023F5">
      <w:pPr>
        <w:spacing w:before="100" w:beforeAutospacing="1" w:after="100" w:afterAutospacing="1" w:line="240" w:lineRule="auto"/>
        <w:rPr>
          <w:rFonts w:ascii="Times New Roman" w:eastAsia="Times New Roman" w:hAnsi="Times New Roman" w:cs="Times New Roman"/>
          <w:kern w:val="0"/>
          <w:lang w:eastAsia="es-MX"/>
          <w14:ligatures w14:val="none"/>
        </w:rPr>
      </w:pPr>
      <w:r w:rsidRPr="009023F5">
        <w:rPr>
          <w:rFonts w:ascii="Times New Roman" w:eastAsia="Times New Roman" w:hAnsi="Times New Roman" w:cs="Times New Roman"/>
          <w:kern w:val="0"/>
          <w:lang w:eastAsia="es-MX"/>
          <w14:ligatures w14:val="none"/>
        </w:rPr>
        <w:t>Los que arden en rojo, en cambio, caminan con la sombra de la Maldición en sus entrañas. Sus pasos resuenan con la energía corrosiva del Destructor, y sus cuerpos se transforman en armas vivientes. Pueden desatar explosiones, invocar plagas, quebrar huesos con descargas de energía o deformar el entorno con mutaciones imposibles. Son temidos incluso por sus pares, pues la misma fuerza que los dota de poder amenaza con consumirlos desde dentro.</w:t>
      </w:r>
    </w:p>
    <w:p w14:paraId="006C05AB" w14:textId="24A5209D" w:rsidR="009023F5" w:rsidRPr="009023F5" w:rsidRDefault="009023F5" w:rsidP="009023F5">
      <w:pPr>
        <w:spacing w:before="100" w:beforeAutospacing="1" w:after="100" w:afterAutospacing="1" w:line="240" w:lineRule="auto"/>
        <w:rPr>
          <w:rFonts w:ascii="Times New Roman" w:eastAsia="Times New Roman" w:hAnsi="Times New Roman" w:cs="Times New Roman"/>
          <w:kern w:val="0"/>
          <w:lang w:eastAsia="es-MX"/>
          <w14:ligatures w14:val="none"/>
        </w:rPr>
      </w:pPr>
      <w:r w:rsidRPr="009023F5">
        <w:rPr>
          <w:rFonts w:ascii="Times New Roman" w:eastAsia="Times New Roman" w:hAnsi="Times New Roman" w:cs="Times New Roman"/>
          <w:kern w:val="0"/>
          <w:lang w:eastAsia="es-MX"/>
          <w14:ligatures w14:val="none"/>
        </w:rPr>
        <w:t xml:space="preserve">Ambas sendas no son meras elecciones de poder. Son caminos de identidad. Los Robóticos dorados suelen ser recibidos con </w:t>
      </w:r>
      <w:r w:rsidR="009C0D50" w:rsidRPr="009023F5">
        <w:rPr>
          <w:rFonts w:ascii="Times New Roman" w:eastAsia="Times New Roman" w:hAnsi="Times New Roman" w:cs="Times New Roman"/>
          <w:kern w:val="0"/>
          <w:lang w:eastAsia="es-MX"/>
          <w14:ligatures w14:val="none"/>
        </w:rPr>
        <w:t>desconfianza,</w:t>
      </w:r>
      <w:r w:rsidRPr="009023F5">
        <w:rPr>
          <w:rFonts w:ascii="Times New Roman" w:eastAsia="Times New Roman" w:hAnsi="Times New Roman" w:cs="Times New Roman"/>
          <w:kern w:val="0"/>
          <w:lang w:eastAsia="es-MX"/>
          <w14:ligatures w14:val="none"/>
        </w:rPr>
        <w:t xml:space="preserve"> pero también con esperanza, como faros de que el metal puede servir a la vida. Los rojos, en cambio, cargan con la marca de la sospecha, perseguidos por pueblos que ven en ellos una extensión del Destructor. Y aun así, cada núcleo late con un deseo común: comprender qué significa haber despertado en un cuerpo que nunca pidieron.</w:t>
      </w:r>
    </w:p>
    <w:p w14:paraId="4B22251F" w14:textId="77777777" w:rsidR="009023F5" w:rsidRDefault="00000000" w:rsidP="009023F5">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3B7D5E96">
          <v:rect id="_x0000_i1041" style="width:0;height:1.5pt" o:hralign="center" o:bullet="t" o:hrstd="t" o:hr="t" fillcolor="#a0a0a0" stroked="f"/>
        </w:pict>
      </w:r>
    </w:p>
    <w:p w14:paraId="6A6AFA96" w14:textId="77777777" w:rsidR="00C93216" w:rsidRDefault="00C93216" w:rsidP="009023F5">
      <w:pPr>
        <w:spacing w:after="0" w:line="240" w:lineRule="auto"/>
        <w:rPr>
          <w:rFonts w:ascii="Times New Roman" w:eastAsia="Times New Roman" w:hAnsi="Times New Roman" w:cs="Times New Roman"/>
          <w:kern w:val="0"/>
          <w:lang w:eastAsia="es-MX"/>
          <w14:ligatures w14:val="none"/>
        </w:rPr>
      </w:pPr>
    </w:p>
    <w:p w14:paraId="125500E0"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r w:rsidRPr="00C93216">
        <w:rPr>
          <w:rFonts w:ascii="Times New Roman" w:eastAsia="Times New Roman" w:hAnsi="Times New Roman" w:cs="Times New Roman"/>
          <w:kern w:val="0"/>
          <w:lang w:eastAsia="es-MX"/>
          <w14:ligatures w14:val="none"/>
        </w:rPr>
        <w:t>III. Technomaquia, la Ciudad que Recuerda</w:t>
      </w:r>
    </w:p>
    <w:p w14:paraId="620F4A9E"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p>
    <w:p w14:paraId="7FAE86E8"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r w:rsidRPr="00C93216">
        <w:rPr>
          <w:rFonts w:ascii="Times New Roman" w:eastAsia="Times New Roman" w:hAnsi="Times New Roman" w:cs="Times New Roman"/>
          <w:kern w:val="0"/>
          <w:lang w:eastAsia="es-MX"/>
          <w14:ligatures w14:val="none"/>
        </w:rPr>
        <w:t>Entre los Riscos de Ventisca, donde la nieve corta como cuchillas y el aire canta como si recordara, se dice que existe un valle que no aparece en ningún mapa, un hueco en el tiempo cubierto por la niebla de las dos lunas. Allí, según las crónicas más viejas de los Zwerge y los mitos más distorsionados de los Antropeltis, yace la Ciudad Perdida de Technomaquia, una urbe de metal dormido y memoria viva que nadie ha logrado encontrar dos veces.</w:t>
      </w:r>
    </w:p>
    <w:p w14:paraId="657A679E"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p>
    <w:p w14:paraId="23E6039F"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r w:rsidRPr="00C93216">
        <w:rPr>
          <w:rFonts w:ascii="Times New Roman" w:eastAsia="Times New Roman" w:hAnsi="Times New Roman" w:cs="Times New Roman"/>
          <w:kern w:val="0"/>
          <w:lang w:eastAsia="es-MX"/>
          <w14:ligatures w14:val="none"/>
        </w:rPr>
        <w:t>No fue obra de los Robóticos.</w:t>
      </w:r>
    </w:p>
    <w:p w14:paraId="4A25C1D4"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r w:rsidRPr="00C93216">
        <w:rPr>
          <w:rFonts w:ascii="Times New Roman" w:eastAsia="Times New Roman" w:hAnsi="Times New Roman" w:cs="Times New Roman"/>
          <w:kern w:val="0"/>
          <w:lang w:eastAsia="es-MX"/>
          <w14:ligatures w14:val="none"/>
        </w:rPr>
        <w:t>Fue una creación de la Civilización Tecnológica, la más avanzada de las dos civilizaciones que se enfrentaron hace más de un millón de años. Sus arquitectos —seres de carne y engranaje, obsesionados con vencer la muerte— la levantaron como su proyecto final: un santuario diseñado para almacenar los cuerpos mecánicos que algún día albergarían las almas de su linaje. Technomaquia debía ser el punto donde la carne se rendiría a la máquina y la conciencia trascendería el tiempo. Pero cuando estalló la Guerra Eónica, la ciudad fue sellada y sus puertas se cerraron para siempre.</w:t>
      </w:r>
    </w:p>
    <w:p w14:paraId="2589BE67"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p>
    <w:p w14:paraId="305A4DD6"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r w:rsidRPr="00C93216">
        <w:rPr>
          <w:rFonts w:ascii="Times New Roman" w:eastAsia="Times New Roman" w:hAnsi="Times New Roman" w:cs="Times New Roman"/>
          <w:kern w:val="0"/>
          <w:lang w:eastAsia="es-MX"/>
          <w14:ligatures w14:val="none"/>
        </w:rPr>
        <w:t>Nadie sabe qué ocurrió dentro. Algunos textos Ithariis aseguran que el propio Destructor intentó absorber la energía de sus reactores y fue rechazado, dejándola sepultada bajo un glaciar encantado. Otros manuscritos Elfen sostienen que Technomaquia fue el primer lugar donde la Maldición Roja y la Magia Azul coexistieron sin aniquilarse, creando un pulso de energía tan perfecto que desintegró las montañas circundantes. Los humanos, por su parte, creen que bajo sus torres metálicas reposa el alma dormida del Primer Ingeniero, un ser que, según las escrituras del Camino del Único, conocía la forma de despertar la conciencia eterna.</w:t>
      </w:r>
    </w:p>
    <w:p w14:paraId="1368CB1C"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p>
    <w:p w14:paraId="3644A5C6"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r w:rsidRPr="00C93216">
        <w:rPr>
          <w:rFonts w:ascii="Times New Roman" w:eastAsia="Times New Roman" w:hAnsi="Times New Roman" w:cs="Times New Roman"/>
          <w:kern w:val="0"/>
          <w:lang w:eastAsia="es-MX"/>
          <w14:ligatures w14:val="none"/>
        </w:rPr>
        <w:lastRenderedPageBreak/>
        <w:t>Sea cual sea la verdad, Technomaquia se convirtió en un símbolo universal de búsqueda. Los sabios la anhelan por su conocimiento perdido; los aventureros, por sus tesoros; los desesperados, por las respuestas que prometen sus sombras. Ninguna raza de Kepler ha podido resistir el llamado de su misterio.</w:t>
      </w:r>
    </w:p>
    <w:p w14:paraId="0298640A"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p>
    <w:p w14:paraId="2B429592"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r w:rsidRPr="00C93216">
        <w:rPr>
          <w:rFonts w:ascii="Times New Roman" w:eastAsia="Times New Roman" w:hAnsi="Times New Roman" w:cs="Times New Roman"/>
          <w:kern w:val="0"/>
          <w:lang w:eastAsia="es-MX"/>
          <w14:ligatures w14:val="none"/>
        </w:rPr>
        <w:t>Los Elfen ansían sus reactores de equilibrio, convencidos de que la ciudad alberga el secreto para unir magia y materia sin romper el orden natural.</w:t>
      </w:r>
    </w:p>
    <w:p w14:paraId="3470D5E3"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r w:rsidRPr="00C93216">
        <w:rPr>
          <w:rFonts w:ascii="Times New Roman" w:eastAsia="Times New Roman" w:hAnsi="Times New Roman" w:cs="Times New Roman"/>
          <w:kern w:val="0"/>
          <w:lang w:eastAsia="es-MX"/>
          <w14:ligatures w14:val="none"/>
        </w:rPr>
        <w:t>Los Ithariis creen que bajo sus ruinas duerme un coloso mecánico que podría marchar otra vez si la Maldición lo despierta.</w:t>
      </w:r>
    </w:p>
    <w:p w14:paraId="67CA39C2"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r w:rsidRPr="00C93216">
        <w:rPr>
          <w:rFonts w:ascii="Times New Roman" w:eastAsia="Times New Roman" w:hAnsi="Times New Roman" w:cs="Times New Roman"/>
          <w:kern w:val="0"/>
          <w:lang w:eastAsia="es-MX"/>
          <w14:ligatures w14:val="none"/>
        </w:rPr>
        <w:t>Los Humanos peregrinos del Camino del Único la ven como una metáfora del alma vacía: el lugar donde incluso una máquina podría encontrar redención.</w:t>
      </w:r>
    </w:p>
    <w:p w14:paraId="5416AE94"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r w:rsidRPr="00C93216">
        <w:rPr>
          <w:rFonts w:ascii="Times New Roman" w:eastAsia="Times New Roman" w:hAnsi="Times New Roman" w:cs="Times New Roman"/>
          <w:kern w:val="0"/>
          <w:lang w:eastAsia="es-MX"/>
          <w14:ligatures w14:val="none"/>
        </w:rPr>
        <w:t>Los Zwerge, más prácticos, sueñan con sus forjas eternas y con los metales imposibles que podrían templarse allí.</w:t>
      </w:r>
    </w:p>
    <w:p w14:paraId="05343B36"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r w:rsidRPr="00C93216">
        <w:rPr>
          <w:rFonts w:ascii="Times New Roman" w:eastAsia="Times New Roman" w:hAnsi="Times New Roman" w:cs="Times New Roman"/>
          <w:kern w:val="0"/>
          <w:lang w:eastAsia="es-MX"/>
          <w14:ligatures w14:val="none"/>
        </w:rPr>
        <w:t>Y los Antropeltis, herederos del Instinto y la carne ancestral, la consideran un cuerpo dormido del planeta mismo: un corazón metálico que aún late bajo la nieve, esperando ser despertado.</w:t>
      </w:r>
    </w:p>
    <w:p w14:paraId="3FD0391F"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p>
    <w:p w14:paraId="322C1E13" w14:textId="77777777" w:rsidR="00C93216" w:rsidRPr="00C93216" w:rsidRDefault="00C93216" w:rsidP="00C93216">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93216">
        <w:rPr>
          <w:rFonts w:ascii="Times New Roman" w:eastAsia="Times New Roman" w:hAnsi="Times New Roman" w:cs="Times New Roman"/>
          <w:b/>
          <w:bCs/>
          <w:kern w:val="0"/>
          <w:sz w:val="27"/>
          <w:szCs w:val="27"/>
          <w:lang w:eastAsia="es-MX"/>
          <w14:ligatures w14:val="none"/>
        </w:rPr>
        <w:t>IV. El Peregrinaje del Eco</w:t>
      </w:r>
    </w:p>
    <w:p w14:paraId="618A8123"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p>
    <w:p w14:paraId="19890B70"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r w:rsidRPr="00C93216">
        <w:rPr>
          <w:rFonts w:ascii="Times New Roman" w:eastAsia="Times New Roman" w:hAnsi="Times New Roman" w:cs="Times New Roman"/>
          <w:kern w:val="0"/>
          <w:lang w:eastAsia="es-MX"/>
          <w14:ligatures w14:val="none"/>
        </w:rPr>
        <w:t>Para los Robóticos, sin embargo, Technomaquia no es mito. Es hogar… o al menos, la promesa de uno.</w:t>
      </w:r>
    </w:p>
    <w:p w14:paraId="3988747F"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r w:rsidRPr="00C93216">
        <w:rPr>
          <w:rFonts w:ascii="Times New Roman" w:eastAsia="Times New Roman" w:hAnsi="Times New Roman" w:cs="Times New Roman"/>
          <w:kern w:val="0"/>
          <w:lang w:eastAsia="es-MX"/>
          <w14:ligatures w14:val="none"/>
        </w:rPr>
        <w:t>Cada cierto número de ciclos lunares, algo que nadie comprende ocurre entre ellos: un eco, una vibración en sus núcleos, una voz sin lengua que resuena en lo más profundo de su conciencia. La llaman la Llamada del Núcleo Primario. No se sabe quién la emite, ni desde cuándo, pero cuando suena, algunos Robóticos dejan todo atrás. Abandonan sus ciudades, sus alianzas, sus nombres… y parten hacia el norte, caminando sin descanso hasta desaparecer entre la ventisca.</w:t>
      </w:r>
    </w:p>
    <w:p w14:paraId="42E9F771"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p>
    <w:p w14:paraId="24C67295"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r w:rsidRPr="00C93216">
        <w:rPr>
          <w:rFonts w:ascii="Times New Roman" w:eastAsia="Times New Roman" w:hAnsi="Times New Roman" w:cs="Times New Roman"/>
          <w:kern w:val="0"/>
          <w:lang w:eastAsia="es-MX"/>
          <w14:ligatures w14:val="none"/>
        </w:rPr>
        <w:t>Ninguno recuerda el camino de ida. Ninguno puede narrar cómo llegó. Pero todos los que regresan, regresan distintos.</w:t>
      </w:r>
    </w:p>
    <w:p w14:paraId="6C26915F"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r w:rsidRPr="00C93216">
        <w:rPr>
          <w:rFonts w:ascii="Times New Roman" w:eastAsia="Times New Roman" w:hAnsi="Times New Roman" w:cs="Times New Roman"/>
          <w:kern w:val="0"/>
          <w:lang w:eastAsia="es-MX"/>
          <w14:ligatures w14:val="none"/>
        </w:rPr>
        <w:t>Sus cuerpos están marcados con runas nuevas que nadie ha visto antes; sus voces vibran con un tono metálico imposible de reproducir; algunos parecen haber envejecido, aunque el metal no envejece. Cuando se les pregunta qué vieron, qué escucharon o cómo sobrevivieron, solo responden lo mismo:</w:t>
      </w:r>
    </w:p>
    <w:p w14:paraId="1EA3E226"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p>
    <w:p w14:paraId="1027905E"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r w:rsidRPr="00C93216">
        <w:rPr>
          <w:rFonts w:ascii="Times New Roman" w:eastAsia="Times New Roman" w:hAnsi="Times New Roman" w:cs="Times New Roman"/>
          <w:kern w:val="0"/>
          <w:lang w:eastAsia="es-MX"/>
          <w14:ligatures w14:val="none"/>
        </w:rPr>
        <w:t>“Estuve en Technomaquia… y no recuerdo cómo salí.”</w:t>
      </w:r>
    </w:p>
    <w:p w14:paraId="58DA2157"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p>
    <w:p w14:paraId="433DF37A"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r w:rsidRPr="00C93216">
        <w:rPr>
          <w:rFonts w:ascii="Times New Roman" w:eastAsia="Times New Roman" w:hAnsi="Times New Roman" w:cs="Times New Roman"/>
          <w:kern w:val="0"/>
          <w:lang w:eastAsia="es-MX"/>
          <w14:ligatures w14:val="none"/>
        </w:rPr>
        <w:t>Sin embargo, todos los que regresan traen algo más que cicatrices: traen recuerdos. Fragmentos de vidas pasadas, rostros borrosos, nombres antiguos. Algunos comienzan a hablar lenguas muertas; otros sueñan con escenas que ningún Robótico podría conocer: campos de batalla de la Guerra Eónica, laboratorios olvidados, incluso fragmentos del nacimiento de las dos lunas. Esas memorias dispersas y contradictorias alimentan la fe de los peregrinos que los siguen.</w:t>
      </w:r>
    </w:p>
    <w:p w14:paraId="3AB2663D"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p>
    <w:p w14:paraId="6909009C"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r w:rsidRPr="00C93216">
        <w:rPr>
          <w:rFonts w:ascii="Times New Roman" w:eastAsia="Times New Roman" w:hAnsi="Times New Roman" w:cs="Times New Roman"/>
          <w:kern w:val="0"/>
          <w:lang w:eastAsia="es-MX"/>
          <w14:ligatures w14:val="none"/>
        </w:rPr>
        <w:lastRenderedPageBreak/>
        <w:t>Los Robóticos llaman a este viaje El Peregrinaje del Eco. No hay mapas, ni templos, ni sacerdotes. Solo la certeza de que quien escucha la voz debe responder. Dicen que los que ignoran la llamada comienzan a oírla incluso en sueños: un murmullo que se filtra entre las juntas del metal, que apaga sus sistemas, que los empuja hasta que parten. Algunos jamás regresan. Otros vuelven… y se apagan días después, con el núcleo emitiendo un zumbido suave, como si estuviera cantando.</w:t>
      </w:r>
    </w:p>
    <w:p w14:paraId="19694155"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p>
    <w:p w14:paraId="75FC197D"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r w:rsidRPr="00C93216">
        <w:rPr>
          <w:rFonts w:ascii="Times New Roman" w:eastAsia="Times New Roman" w:hAnsi="Times New Roman" w:cs="Times New Roman"/>
          <w:kern w:val="0"/>
          <w:lang w:eastAsia="es-MX"/>
          <w14:ligatures w14:val="none"/>
        </w:rPr>
        <w:t>Por eso, Technomaquia no es solo un destino: es una prueba de fe y memoria.</w:t>
      </w:r>
    </w:p>
    <w:p w14:paraId="636AD8C7"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r w:rsidRPr="00C93216">
        <w:rPr>
          <w:rFonts w:ascii="Times New Roman" w:eastAsia="Times New Roman" w:hAnsi="Times New Roman" w:cs="Times New Roman"/>
          <w:kern w:val="0"/>
          <w:lang w:eastAsia="es-MX"/>
          <w14:ligatures w14:val="none"/>
        </w:rPr>
        <w:t>Nadie ha encontrado la ciudad dos veces. Las coordenadas nunca coinciden, las brújulas se enloquecen, y los mapas dibujados por los sobrevivientes cambian de forma cada vez que se los copia. Algunos eruditos sugieren que la ciudad no se oculta… sino que se mueve. Que su arquitectura es consciente y cambia de lugar cuando alguien intenta alcanzarla. Otros, más místicos, dicen que Technomaquia no pertenece al espacio, sino al recuerdo: que solo puede hallarla quien la haya conocido en otra vida.</w:t>
      </w:r>
    </w:p>
    <w:p w14:paraId="150B3A9D"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p>
    <w:p w14:paraId="6AD45739"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r w:rsidRPr="00C93216">
        <w:rPr>
          <w:rFonts w:ascii="Times New Roman" w:eastAsia="Times New Roman" w:hAnsi="Times New Roman" w:cs="Times New Roman"/>
          <w:kern w:val="0"/>
          <w:lang w:eastAsia="es-MX"/>
          <w14:ligatures w14:val="none"/>
        </w:rPr>
        <w:t>Aun así, el mito persiste. En cada posada de Kepler, entre vino o aceite de máquina, siempre hay alguien que asegura haber visto una torre negra emergiendo entre la ventisca, un puente de cristal suspendido sobre la nada, o un ojo dorado parpadeando desde un abismo helado. Y siempre hay quien escucha esas historias y siente algo moverse dentro de sí… un eco sordo, un zumbido dorado o rojo, un llamado sin nombre.</w:t>
      </w:r>
    </w:p>
    <w:p w14:paraId="6F231CC4"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p>
    <w:p w14:paraId="31137D2C" w14:textId="77777777" w:rsidR="00C93216" w:rsidRPr="00C93216" w:rsidRDefault="00C93216" w:rsidP="00C93216">
      <w:pPr>
        <w:spacing w:after="0" w:line="240" w:lineRule="auto"/>
        <w:rPr>
          <w:rFonts w:ascii="Times New Roman" w:eastAsia="Times New Roman" w:hAnsi="Times New Roman" w:cs="Times New Roman"/>
          <w:kern w:val="0"/>
          <w:lang w:eastAsia="es-MX"/>
          <w14:ligatures w14:val="none"/>
        </w:rPr>
      </w:pPr>
      <w:r w:rsidRPr="00C93216">
        <w:rPr>
          <w:rFonts w:ascii="Times New Roman" w:eastAsia="Times New Roman" w:hAnsi="Times New Roman" w:cs="Times New Roman"/>
          <w:kern w:val="0"/>
          <w:lang w:eastAsia="es-MX"/>
          <w14:ligatures w14:val="none"/>
        </w:rPr>
        <w:t>Porque Technomaquia no está perdida.</w:t>
      </w:r>
    </w:p>
    <w:p w14:paraId="71645E65" w14:textId="53B5BF19" w:rsidR="00C93216" w:rsidRPr="009023F5" w:rsidRDefault="00C93216" w:rsidP="00C93216">
      <w:pPr>
        <w:spacing w:after="0" w:line="240" w:lineRule="auto"/>
        <w:rPr>
          <w:rFonts w:ascii="Times New Roman" w:eastAsia="Times New Roman" w:hAnsi="Times New Roman" w:cs="Times New Roman"/>
          <w:kern w:val="0"/>
          <w:lang w:eastAsia="es-MX"/>
          <w14:ligatures w14:val="none"/>
        </w:rPr>
      </w:pPr>
      <w:r w:rsidRPr="00C93216">
        <w:rPr>
          <w:rFonts w:ascii="Times New Roman" w:eastAsia="Times New Roman" w:hAnsi="Times New Roman" w:cs="Times New Roman"/>
          <w:kern w:val="0"/>
          <w:lang w:eastAsia="es-MX"/>
          <w14:ligatures w14:val="none"/>
        </w:rPr>
        <w:t>Solo espera que alguien recuerde el camino.</w:t>
      </w:r>
    </w:p>
    <w:p w14:paraId="2DE54281" w14:textId="77777777" w:rsidR="009023F5" w:rsidRPr="009023F5" w:rsidRDefault="009023F5" w:rsidP="009023F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023F5">
        <w:rPr>
          <w:rFonts w:ascii="Times New Roman" w:eastAsia="Times New Roman" w:hAnsi="Times New Roman" w:cs="Times New Roman"/>
          <w:b/>
          <w:bCs/>
          <w:kern w:val="0"/>
          <w:sz w:val="27"/>
          <w:szCs w:val="27"/>
          <w:lang w:eastAsia="es-MX"/>
          <w14:ligatures w14:val="none"/>
        </w:rPr>
        <w:t>V. El Lugar entre las Razas</w:t>
      </w:r>
    </w:p>
    <w:p w14:paraId="53755F06" w14:textId="77777777" w:rsidR="00883301" w:rsidRDefault="00883301" w:rsidP="00883301">
      <w:r>
        <w:t>En Kepler, ningún pueblo ve a los Robóticos con claridad.</w:t>
      </w:r>
    </w:p>
    <w:p w14:paraId="58CB3AB3" w14:textId="77777777" w:rsidR="00883301" w:rsidRDefault="00883301" w:rsidP="00883301">
      <w:r>
        <w:t>Para los Humanos, son el reflejo de un pasado vergonzoso: los recuerdan como dioses de hierro que una vez los moldearon, los destruyeron o los usaron como piezas defectuosas de un modelo anterior. Algunos los veneran como vestigios del poder perdido; otros los desprecian como recordatorio de la servidumbre que alguna vez soportaron.</w:t>
      </w:r>
    </w:p>
    <w:p w14:paraId="0797D6D9" w14:textId="77777777" w:rsidR="00883301" w:rsidRDefault="00883301" w:rsidP="00883301">
      <w:r>
        <w:t>Los Antropeltis, herederos del Instinto, los observan con curiosidad inquieta: estudian sus movimientos como si buscaran reconocer en ellos la respiración de un animal extinto. Algunos Robóticos viven entre ellos, integrados en sus ciudades híbridas, aprendiendo a sentir el pulso de la tierra; otros son cazados y disecados como enigmas que desafían su biología viva.</w:t>
      </w:r>
    </w:p>
    <w:p w14:paraId="6719F2EF" w14:textId="77777777" w:rsidR="00883301" w:rsidRDefault="00883301" w:rsidP="00883301">
      <w:r>
        <w:t xml:space="preserve">Los Ithariis los codician, viendo en sus núcleos la fuente perfecta para reanimar a sus colosos dormidos. En los corredores de Thorgoth y Garthok se les mantiene como prisioneros o reliquias, sujetos a disecciones rituales que buscan replicar la energía de Technomaquia. Y sin embargo, algunos Ithariis renegados han aprendido a </w:t>
      </w:r>
      <w:r>
        <w:lastRenderedPageBreak/>
        <w:t>tratarlos como iguales, formando unidades mixtas donde metal y carne maldita marchan juntos.</w:t>
      </w:r>
    </w:p>
    <w:p w14:paraId="6989AC30" w14:textId="77777777" w:rsidR="00883301" w:rsidRDefault="00883301" w:rsidP="00883301">
      <w:r>
        <w:t>Los Elfen, guardianes del equilibrio, los perciben como una grieta en el orden natural, un error que ni la Luna Azul ni la Roja pueden reclamar. Sin embargo, en los laboratorios de Aérinthel hay sabias que han empezado a estudiar su conexión con la magia azul, convencidas de que los Robóticos son el puente entre la vida y la conciencia pura.</w:t>
      </w:r>
    </w:p>
    <w:p w14:paraId="44CFAA05" w14:textId="6F83E7DF" w:rsidR="00883301" w:rsidRDefault="00883301" w:rsidP="00883301">
      <w:r>
        <w:t>Y los Zwerge… los Zwerge los respetan. Ven en ellos el eco perfecto de la Forja Maldita: materia que desafía al tiempo. Algunos Robóticos han encontrado hogar en las villas subterráneas, trabajando codo a codo con herreros que aprecian la precisión de su mente y la firmeza de su cuerpo. Pero incluso allí, entre risas y chispas, se les recuerda que el metal no tiene linaje, ni puede heredar un apellido.</w:t>
      </w:r>
    </w:p>
    <w:p w14:paraId="1FFF3D5B" w14:textId="32633BEA" w:rsidR="00883301" w:rsidRDefault="00883301" w:rsidP="00883301">
      <w:r>
        <w:t>Así sobreviven los Robóticos: dispersos, fragmentados, reflejando en cada tierra una parte de la historia que no recuerdan. En las urbes humanas, son mercenarios o guardianes de templos; en las fortalezas Ithariis, prisioneros y profetas; en las islas de los Elfen, mitos que caminan; en las minas Zwerge, compañeros de forja; y en los santuarios Antropeltis, sombras que aprenden a respirar.</w:t>
      </w:r>
    </w:p>
    <w:p w14:paraId="6ED53D37" w14:textId="23FE5B0C" w:rsidR="00883301" w:rsidRDefault="00883301" w:rsidP="00883301">
      <w:r>
        <w:t>Algunos eligen el silencio y la soledad, vagando entre ruinas antiguas donde la nieve cubre los rostros de los muertos y el viento suena como engranajes rotos. Otros adoptan nombres, causas o familias, tratando de aprender qué significa pertenecer. Unos pocos, los más extraños, renuncian a toda forma de identidad, borrando su nombre y su propósito hasta que solo queda el sonido del núcleo latiendo.</w:t>
      </w:r>
    </w:p>
    <w:p w14:paraId="059A591A" w14:textId="77777777" w:rsidR="00883301" w:rsidRDefault="00883301" w:rsidP="00883301">
      <w:r>
        <w:t>Y así, mientras sus pasos resuenan como ecos huecos sobre la piel del mundo, los Robóticos continúan esculpiendo la respuesta a la pregunta que los persigue desde su primer despertar:</w:t>
      </w:r>
    </w:p>
    <w:p w14:paraId="259B6034" w14:textId="6FF7A96F" w:rsidR="00883301" w:rsidRDefault="00883301" w:rsidP="00883301">
      <w:r>
        <w:t>¿Qué significa existir, cuando fuiste creado vacío?</w:t>
      </w:r>
    </w:p>
    <w:p w14:paraId="54C67B4A" w14:textId="77777777" w:rsidR="00883301" w:rsidRDefault="00883301" w:rsidP="00883301">
      <w:r>
        <w:t>Porque aunque fueron hechos para ser receptáculos, no hay pueblo en Kepler más consciente del alma que les falta.</w:t>
      </w:r>
    </w:p>
    <w:p w14:paraId="5D749BE6" w14:textId="77777777" w:rsidR="00883301" w:rsidRDefault="00883301" w:rsidP="00883301">
      <w:r>
        <w:t>Y en ese vacío —doloroso, brillante, infinito— los Robóticos han encontrado su mayor verdad:</w:t>
      </w:r>
    </w:p>
    <w:p w14:paraId="5D8DB479" w14:textId="77777777" w:rsidR="00883301" w:rsidRDefault="00883301" w:rsidP="00883301">
      <w:r>
        <w:t>no fueron creados para obedecer.</w:t>
      </w:r>
    </w:p>
    <w:p w14:paraId="73C23326" w14:textId="205171B5" w:rsidR="007070F2" w:rsidRDefault="00883301" w:rsidP="00883301">
      <w:r>
        <w:t>Fueron creados para elegir.</w:t>
      </w:r>
    </w:p>
    <w:sectPr w:rsidR="007070F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3F5"/>
    <w:rsid w:val="00310E6D"/>
    <w:rsid w:val="006E6486"/>
    <w:rsid w:val="007070F2"/>
    <w:rsid w:val="007A1762"/>
    <w:rsid w:val="007C784D"/>
    <w:rsid w:val="00883301"/>
    <w:rsid w:val="009023F5"/>
    <w:rsid w:val="009C0D50"/>
    <w:rsid w:val="00C9321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EF068"/>
  <w15:chartTrackingRefBased/>
  <w15:docId w15:val="{DF385A09-6C88-4572-A7E3-FD94DE6AE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2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2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23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23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23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23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23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23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23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23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23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23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23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23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23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23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23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23F5"/>
    <w:rPr>
      <w:rFonts w:eastAsiaTheme="majorEastAsia" w:cstheme="majorBidi"/>
      <w:color w:val="272727" w:themeColor="text1" w:themeTint="D8"/>
    </w:rPr>
  </w:style>
  <w:style w:type="paragraph" w:styleId="Ttulo">
    <w:name w:val="Title"/>
    <w:basedOn w:val="Normal"/>
    <w:next w:val="Normal"/>
    <w:link w:val="TtuloCar"/>
    <w:uiPriority w:val="10"/>
    <w:qFormat/>
    <w:rsid w:val="00902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23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23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23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23F5"/>
    <w:pPr>
      <w:spacing w:before="160"/>
      <w:jc w:val="center"/>
    </w:pPr>
    <w:rPr>
      <w:i/>
      <w:iCs/>
      <w:color w:val="404040" w:themeColor="text1" w:themeTint="BF"/>
    </w:rPr>
  </w:style>
  <w:style w:type="character" w:customStyle="1" w:styleId="CitaCar">
    <w:name w:val="Cita Car"/>
    <w:basedOn w:val="Fuentedeprrafopredeter"/>
    <w:link w:val="Cita"/>
    <w:uiPriority w:val="29"/>
    <w:rsid w:val="009023F5"/>
    <w:rPr>
      <w:i/>
      <w:iCs/>
      <w:color w:val="404040" w:themeColor="text1" w:themeTint="BF"/>
    </w:rPr>
  </w:style>
  <w:style w:type="paragraph" w:styleId="Prrafodelista">
    <w:name w:val="List Paragraph"/>
    <w:basedOn w:val="Normal"/>
    <w:uiPriority w:val="34"/>
    <w:qFormat/>
    <w:rsid w:val="009023F5"/>
    <w:pPr>
      <w:ind w:left="720"/>
      <w:contextualSpacing/>
    </w:pPr>
  </w:style>
  <w:style w:type="character" w:styleId="nfasisintenso">
    <w:name w:val="Intense Emphasis"/>
    <w:basedOn w:val="Fuentedeprrafopredeter"/>
    <w:uiPriority w:val="21"/>
    <w:qFormat/>
    <w:rsid w:val="009023F5"/>
    <w:rPr>
      <w:i/>
      <w:iCs/>
      <w:color w:val="0F4761" w:themeColor="accent1" w:themeShade="BF"/>
    </w:rPr>
  </w:style>
  <w:style w:type="paragraph" w:styleId="Citadestacada">
    <w:name w:val="Intense Quote"/>
    <w:basedOn w:val="Normal"/>
    <w:next w:val="Normal"/>
    <w:link w:val="CitadestacadaCar"/>
    <w:uiPriority w:val="30"/>
    <w:qFormat/>
    <w:rsid w:val="00902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23F5"/>
    <w:rPr>
      <w:i/>
      <w:iCs/>
      <w:color w:val="0F4761" w:themeColor="accent1" w:themeShade="BF"/>
    </w:rPr>
  </w:style>
  <w:style w:type="character" w:styleId="Referenciaintensa">
    <w:name w:val="Intense Reference"/>
    <w:basedOn w:val="Fuentedeprrafopredeter"/>
    <w:uiPriority w:val="32"/>
    <w:qFormat/>
    <w:rsid w:val="009023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310715">
      <w:bodyDiv w:val="1"/>
      <w:marLeft w:val="0"/>
      <w:marRight w:val="0"/>
      <w:marTop w:val="0"/>
      <w:marBottom w:val="0"/>
      <w:divBdr>
        <w:top w:val="none" w:sz="0" w:space="0" w:color="auto"/>
        <w:left w:val="none" w:sz="0" w:space="0" w:color="auto"/>
        <w:bottom w:val="none" w:sz="0" w:space="0" w:color="auto"/>
        <w:right w:val="none" w:sz="0" w:space="0" w:color="auto"/>
      </w:divBdr>
    </w:div>
    <w:div w:id="854459332">
      <w:bodyDiv w:val="1"/>
      <w:marLeft w:val="0"/>
      <w:marRight w:val="0"/>
      <w:marTop w:val="0"/>
      <w:marBottom w:val="0"/>
      <w:divBdr>
        <w:top w:val="none" w:sz="0" w:space="0" w:color="auto"/>
        <w:left w:val="none" w:sz="0" w:space="0" w:color="auto"/>
        <w:bottom w:val="none" w:sz="0" w:space="0" w:color="auto"/>
        <w:right w:val="none" w:sz="0" w:space="0" w:color="auto"/>
      </w:divBdr>
      <w:divsChild>
        <w:div w:id="968585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397935">
      <w:bodyDiv w:val="1"/>
      <w:marLeft w:val="0"/>
      <w:marRight w:val="0"/>
      <w:marTop w:val="0"/>
      <w:marBottom w:val="0"/>
      <w:divBdr>
        <w:top w:val="none" w:sz="0" w:space="0" w:color="auto"/>
        <w:left w:val="none" w:sz="0" w:space="0" w:color="auto"/>
        <w:bottom w:val="none" w:sz="0" w:space="0" w:color="auto"/>
        <w:right w:val="none" w:sz="0" w:space="0" w:color="auto"/>
      </w:divBdr>
      <w:divsChild>
        <w:div w:id="680742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279836">
      <w:bodyDiv w:val="1"/>
      <w:marLeft w:val="0"/>
      <w:marRight w:val="0"/>
      <w:marTop w:val="0"/>
      <w:marBottom w:val="0"/>
      <w:divBdr>
        <w:top w:val="none" w:sz="0" w:space="0" w:color="auto"/>
        <w:left w:val="none" w:sz="0" w:space="0" w:color="auto"/>
        <w:bottom w:val="none" w:sz="0" w:space="0" w:color="auto"/>
        <w:right w:val="none" w:sz="0" w:space="0" w:color="auto"/>
      </w:divBdr>
    </w:div>
    <w:div w:id="1261337290">
      <w:bodyDiv w:val="1"/>
      <w:marLeft w:val="0"/>
      <w:marRight w:val="0"/>
      <w:marTop w:val="0"/>
      <w:marBottom w:val="0"/>
      <w:divBdr>
        <w:top w:val="none" w:sz="0" w:space="0" w:color="auto"/>
        <w:left w:val="none" w:sz="0" w:space="0" w:color="auto"/>
        <w:bottom w:val="none" w:sz="0" w:space="0" w:color="auto"/>
        <w:right w:val="none" w:sz="0" w:space="0" w:color="auto"/>
      </w:divBdr>
    </w:div>
    <w:div w:id="1797285993">
      <w:bodyDiv w:val="1"/>
      <w:marLeft w:val="0"/>
      <w:marRight w:val="0"/>
      <w:marTop w:val="0"/>
      <w:marBottom w:val="0"/>
      <w:divBdr>
        <w:top w:val="none" w:sz="0" w:space="0" w:color="auto"/>
        <w:left w:val="none" w:sz="0" w:space="0" w:color="auto"/>
        <w:bottom w:val="none" w:sz="0" w:space="0" w:color="auto"/>
        <w:right w:val="none" w:sz="0" w:space="0" w:color="auto"/>
      </w:divBdr>
    </w:div>
    <w:div w:id="1849056210">
      <w:bodyDiv w:val="1"/>
      <w:marLeft w:val="0"/>
      <w:marRight w:val="0"/>
      <w:marTop w:val="0"/>
      <w:marBottom w:val="0"/>
      <w:divBdr>
        <w:top w:val="none" w:sz="0" w:space="0" w:color="auto"/>
        <w:left w:val="none" w:sz="0" w:space="0" w:color="auto"/>
        <w:bottom w:val="none" w:sz="0" w:space="0" w:color="auto"/>
        <w:right w:val="none" w:sz="0" w:space="0" w:color="auto"/>
      </w:divBdr>
      <w:divsChild>
        <w:div w:id="73012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769735">
      <w:bodyDiv w:val="1"/>
      <w:marLeft w:val="0"/>
      <w:marRight w:val="0"/>
      <w:marTop w:val="0"/>
      <w:marBottom w:val="0"/>
      <w:divBdr>
        <w:top w:val="none" w:sz="0" w:space="0" w:color="auto"/>
        <w:left w:val="none" w:sz="0" w:space="0" w:color="auto"/>
        <w:bottom w:val="none" w:sz="0" w:space="0" w:color="auto"/>
        <w:right w:val="none" w:sz="0" w:space="0" w:color="auto"/>
      </w:divBdr>
    </w:div>
    <w:div w:id="2007707762">
      <w:bodyDiv w:val="1"/>
      <w:marLeft w:val="0"/>
      <w:marRight w:val="0"/>
      <w:marTop w:val="0"/>
      <w:marBottom w:val="0"/>
      <w:divBdr>
        <w:top w:val="none" w:sz="0" w:space="0" w:color="auto"/>
        <w:left w:val="none" w:sz="0" w:space="0" w:color="auto"/>
        <w:bottom w:val="none" w:sz="0" w:space="0" w:color="auto"/>
        <w:right w:val="none" w:sz="0" w:space="0" w:color="auto"/>
      </w:divBdr>
      <w:divsChild>
        <w:div w:id="865751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5</Pages>
  <Words>1954</Words>
  <Characters>10749</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Felipe Ortiz Zuñiga</dc:creator>
  <cp:keywords/>
  <dc:description/>
  <cp:lastModifiedBy>Rodrigo Ortiz</cp:lastModifiedBy>
  <cp:revision>2</cp:revision>
  <dcterms:created xsi:type="dcterms:W3CDTF">2025-09-27T04:04:00Z</dcterms:created>
  <dcterms:modified xsi:type="dcterms:W3CDTF">2025-10-13T03:34:00Z</dcterms:modified>
</cp:coreProperties>
</file>