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/>
        <w:t>09 — Next.js (App Router, with Pages Router Notes)</w:t>
      </w:r>
    </w:p>
    <w:p>
      <w:pPr>
        <w:pBdr>
          <w:left w:val="single" w:sz="18" w:space="8" w:color="3B82F6"/>
        </w:pBdr>
        <w:shd w:val="clear" w:color="auto" w:fill="EEF4FF"/>
        <w:ind w:left="170"/>
      </w:pPr>
      <w:r>
        <w:rPr/>
        <w:t>Next.js changes quickly, and caching defaults and APIs have changed across versions. Before an interview, check which version the company uses and skim its release notes.</w:t>
      </w:r>
    </w:p>
    <w:p>
      <w:r>
        <w:rPr/>
      </w:r>
      <w:r>
        <w:rPr>
          <w:b/>
        </w:rPr>
        <w:t>How this file is organised</w:t>
      </w:r>
      <w:r>
        <w:rPr/>
      </w:r>
    </w:p>
    <w:p>
      <w:pPr>
        <w:pStyle w:val="ListBullet"/>
        <w:spacing w:after="40"/>
      </w:pPr>
      <w:r>
        <w:rPr/>
      </w:r>
      <w:r>
        <w:rPr>
          <w:b/>
        </w:rPr>
        <w:t>Part A — Understand the topic:</w:t>
      </w:r>
      <w:r>
        <w:rPr/>
        <w:t xml:space="preserve"> what Next.js adds on top of React, the rendering strategies, the App Router and Server Components, explained simply.</w:t>
      </w:r>
    </w:p>
    <w:p>
      <w:pPr>
        <w:pStyle w:val="ListBullet"/>
        <w:spacing w:after="40"/>
      </w:pPr>
      <w:r>
        <w:rPr/>
      </w:r>
      <w:r>
        <w:rPr>
          <w:b/>
        </w:rPr>
        <w:t>Part B — Interview questions and answers:</w:t>
      </w:r>
      <w:r>
        <w:rPr/>
        <w:t xml:space="preserve"> Basics → Intermediate → Advanced → Scenario → From Your Resume.</w:t>
      </w:r>
    </w:p>
    <w:p>
      <w:pPr>
        <w:spacing w:after="0"/>
      </w:pPr>
    </w:p>
    <w:p>
      <w:r>
        <w:rPr/>
        <w:t xml:space="preserve">Each answer has a </w:t>
      </w:r>
      <w:r>
        <w:rPr>
          <w:b/>
        </w:rPr>
        <w:t>Short answer</w:t>
      </w:r>
      <w:r>
        <w:rPr/>
        <w:t xml:space="preserve"> (say this first), an </w:t>
      </w:r>
      <w:r>
        <w:rPr>
          <w:b/>
        </w:rPr>
        <w:t>Explanation</w:t>
      </w:r>
      <w:r>
        <w:rPr/>
        <w:t xml:space="preserve">, an </w:t>
      </w:r>
      <w:r>
        <w:rPr>
          <w:b/>
        </w:rPr>
        <w:t>Example</w:t>
      </w:r>
      <w:r>
        <w:rPr/>
        <w:t xml:space="preserve">, and a </w:t>
      </w:r>
      <w:r>
        <w:rPr>
          <w:b/>
        </w:rPr>
        <w:t>Say it like this</w:t>
      </w:r>
      <w:r>
        <w:rPr/>
        <w:t xml:space="preserve"> sample answer.</w:t>
      </w:r>
    </w:p>
    <w:p>
      <w:pPr>
        <w:pBdr>
          <w:bottom w:val="single" w:sz="6" w:space="1" w:color="BFC7D5"/>
        </w:pBdr>
      </w:pPr>
    </w:p>
    <w:p>
      <w:pPr>
        <w:pStyle w:val="Heading2"/>
        <w:pBdr>
          <w:bottom w:val="single" w:sz="6" w:space="1" w:color="BFC7D5"/>
        </w:pBdr>
      </w:pPr>
      <w:r>
        <w:rPr/>
        <w:t>Part A — Understand the Topic</w:t>
      </w:r>
    </w:p>
    <w:p>
      <w:pPr>
        <w:pStyle w:val="Heading3"/>
      </w:pPr>
      <w:r>
        <w:rPr/>
        <w:t>What is Next.js?</w:t>
      </w:r>
    </w:p>
    <w:p>
      <w:r>
        <w:rPr/>
        <w:t xml:space="preserve">React on its own is just a UI library. To build a full app you also need routing, server rendering, data fetching, bundling, image optimisation and API endpoints. </w:t>
      </w:r>
      <w:r>
        <w:rPr>
          <w:b/>
        </w:rPr>
        <w:t>Next.js</w:t>
      </w:r>
      <w:r>
        <w:rPr/>
        <w:t xml:space="preserve"> is a React </w:t>
      </w:r>
      <w:r>
        <w:rPr>
          <w:i/>
        </w:rPr>
        <w:t>framework</w:t>
      </w:r>
      <w:r>
        <w:rPr/>
        <w:t xml:space="preserve"> that bundles all of these together with sensible defaults.</w:t>
      </w:r>
    </w:p>
    <w:p>
      <w:pPr>
        <w:pStyle w:val="Heading3"/>
      </w:pPr>
      <w:r>
        <w:rPr/>
        <w:t>The big idea: where and when is the HTML made?</w:t>
      </w:r>
    </w:p>
    <w:p>
      <w:r>
        <w:rPr/>
        <w:t xml:space="preserve">A plain React single-page app (SPA) sends an almost empty HTML file, downloads JavaScript, and builds the page </w:t>
      </w:r>
      <w:r>
        <w:rPr>
          <w:i/>
        </w:rPr>
        <w:t>in the browser</w:t>
      </w:r>
      <w:r>
        <w:rPr/>
        <w:t xml:space="preserve">. That's slow on the first visit and bad for SEO. Next.js can produce the HTML </w:t>
      </w:r>
      <w:r>
        <w:rPr>
          <w:i/>
        </w:rPr>
        <w:t>on the server</w:t>
      </w:r>
      <w:r>
        <w:rPr/>
        <w:t>, either ahead of time or per request:</w:t>
      </w:r>
    </w:p>
    <w:tbl>
      <w:tblPr>
        <w:tblStyle w:val="TableGrid"/>
        <w:tblW w:type="auto" w:w="0"/>
        <w:jc w:val="center"/>
        <w:tblCellMar>
          <w:top w:w="68" w:type="dxa"/>
          <w:left w:w="68" w:type="dxa"/>
          <w:bottom w:w="68" w:type="dxa"/>
          <w:right w:w="68" w:type="dxa"/>
        </w:tblCellMar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Strategy</w:t>
            </w:r>
          </w:p>
        </w:tc>
        <w:tc>
          <w:tcPr>
            <w:tcW w:type="dxa" w:w="3324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HTML generated</w:t>
            </w:r>
          </w:p>
        </w:tc>
        <w:tc>
          <w:tcPr>
            <w:tcW w:type="dxa" w:w="3324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Example use</w:t>
            </w:r>
          </w:p>
        </w:tc>
      </w:tr>
      <w:tr>
        <w:tc>
          <w:tcPr>
            <w:tcW w:type="dxa" w:w="33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CSR</w:t>
            </w:r>
            <w:r>
              <w:rPr>
                <w:sz w:val="20"/>
              </w:rPr>
              <w:t xml:space="preserve"> (client-side rendering)</w:t>
            </w:r>
          </w:p>
        </w:tc>
        <w:tc>
          <w:tcPr>
            <w:tcW w:type="dxa" w:w="3324"/>
          </w:tcPr>
          <w:p>
            <w:pPr>
              <w:spacing w:after="0"/>
            </w:pPr>
            <w:r>
              <w:rPr>
                <w:sz w:val="20"/>
              </w:rPr>
              <w:t>in the browser</w:t>
            </w:r>
          </w:p>
        </w:tc>
        <w:tc>
          <w:tcPr>
            <w:tcW w:type="dxa" w:w="3324"/>
          </w:tcPr>
          <w:p>
            <w:pPr>
              <w:spacing w:after="0"/>
            </w:pPr>
            <w:r>
              <w:rPr>
                <w:sz w:val="20"/>
              </w:rPr>
              <w:t>a dashboard behind login</w:t>
            </w:r>
          </w:p>
        </w:tc>
      </w:tr>
      <w:tr>
        <w:tc>
          <w:tcPr>
            <w:tcW w:type="dxa" w:w="3324"/>
            <w:shd w:val="clear" w:color="auto" w:fill="F7F9FC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SSR</w:t>
            </w:r>
            <w:r>
              <w:rPr>
                <w:sz w:val="20"/>
              </w:rPr>
              <w:t xml:space="preserve"> (server-side rendering)</w:t>
            </w:r>
          </w:p>
        </w:tc>
        <w:tc>
          <w:tcPr>
            <w:tcW w:type="dxa" w:w="3324"/>
            <w:shd w:val="clear" w:color="auto" w:fill="F7F9FC"/>
          </w:tcPr>
          <w:p>
            <w:pPr>
              <w:spacing w:after="0"/>
            </w:pPr>
            <w:r>
              <w:rPr>
                <w:sz w:val="20"/>
              </w:rPr>
              <w:t>on the server, per request</w:t>
            </w:r>
          </w:p>
        </w:tc>
        <w:tc>
          <w:tcPr>
            <w:tcW w:type="dxa" w:w="3324"/>
            <w:shd w:val="clear" w:color="auto" w:fill="F7F9FC"/>
          </w:tcPr>
          <w:p>
            <w:pPr>
              <w:spacing w:after="0"/>
            </w:pPr>
            <w:r>
              <w:rPr>
                <w:sz w:val="20"/>
              </w:rPr>
              <w:t>a personalised page that needs fresh data</w:t>
            </w:r>
          </w:p>
        </w:tc>
      </w:tr>
      <w:tr>
        <w:tc>
          <w:tcPr>
            <w:tcW w:type="dxa" w:w="33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SSG</w:t>
            </w:r>
            <w:r>
              <w:rPr>
                <w:sz w:val="20"/>
              </w:rPr>
              <w:t xml:space="preserve"> (static site generation)</w:t>
            </w:r>
          </w:p>
        </w:tc>
        <w:tc>
          <w:tcPr>
            <w:tcW w:type="dxa" w:w="3324"/>
          </w:tcPr>
          <w:p>
            <w:pPr>
              <w:spacing w:after="0"/>
            </w:pPr>
            <w:r>
              <w:rPr>
                <w:sz w:val="20"/>
              </w:rPr>
              <w:t>at build time</w:t>
            </w:r>
          </w:p>
        </w:tc>
        <w:tc>
          <w:tcPr>
            <w:tcW w:type="dxa" w:w="3324"/>
          </w:tcPr>
          <w:p>
            <w:pPr>
              <w:spacing w:after="0"/>
            </w:pPr>
            <w:r>
              <w:rPr>
                <w:sz w:val="20"/>
              </w:rPr>
              <w:t>marketing pages, docs, blogs</w:t>
            </w:r>
          </w:p>
        </w:tc>
      </w:tr>
      <w:tr>
        <w:tc>
          <w:tcPr>
            <w:tcW w:type="dxa" w:w="3324"/>
            <w:shd w:val="clear" w:color="auto" w:fill="F7F9FC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ISR</w:t>
            </w:r>
            <w:r>
              <w:rPr>
                <w:sz w:val="20"/>
              </w:rPr>
              <w:t xml:space="preserve"> (incremental static regeneration)</w:t>
            </w:r>
          </w:p>
        </w:tc>
        <w:tc>
          <w:tcPr>
            <w:tcW w:type="dxa" w:w="3324"/>
            <w:shd w:val="clear" w:color="auto" w:fill="F7F9FC"/>
          </w:tcPr>
          <w:p>
            <w:pPr>
              <w:spacing w:after="0"/>
            </w:pPr>
            <w:r>
              <w:rPr>
                <w:sz w:val="20"/>
              </w:rPr>
              <w:t>at build time, then regenerated periodically or on demand</w:t>
            </w:r>
          </w:p>
        </w:tc>
        <w:tc>
          <w:tcPr>
            <w:tcW w:type="dxa" w:w="3324"/>
            <w:shd w:val="clear" w:color="auto" w:fill="F7F9FC"/>
          </w:tcPr>
          <w:p>
            <w:pPr>
              <w:spacing w:after="0"/>
            </w:pPr>
            <w:r>
              <w:rPr>
                <w:sz w:val="20"/>
              </w:rPr>
              <w:t>a product catalogue</w:t>
            </w:r>
          </w:p>
        </w:tc>
      </w:tr>
      <w:tr>
        <w:tc>
          <w:tcPr>
            <w:tcW w:type="dxa" w:w="33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Streaming</w:t>
            </w:r>
            <w:r>
              <w:rPr>
                <w:sz w:val="20"/>
              </w:rPr>
            </w:r>
          </w:p>
        </w:tc>
        <w:tc>
          <w:tcPr>
            <w:tcW w:type="dxa" w:w="3324"/>
          </w:tcPr>
          <w:p>
            <w:pPr>
              <w:spacing w:after="0"/>
            </w:pPr>
            <w:r>
              <w:rPr>
                <w:sz w:val="20"/>
              </w:rPr>
              <w:t>sent in pieces as data becomes ready</w:t>
            </w:r>
          </w:p>
        </w:tc>
        <w:tc>
          <w:tcPr>
            <w:tcW w:type="dxa" w:w="3324"/>
          </w:tcPr>
          <w:p>
            <w:pPr>
              <w:spacing w:after="0"/>
            </w:pPr>
            <w:r>
              <w:rPr>
                <w:sz w:val="20"/>
              </w:rPr>
              <w:t>a page with one slow widget</w:t>
            </w:r>
          </w:p>
        </w:tc>
      </w:tr>
      <w:tr>
        <w:tc>
          <w:tcPr>
            <w:tcW w:type="dxa" w:w="3324"/>
            <w:shd w:val="clear" w:color="auto" w:fill="F7F9FC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PPR</w:t>
            </w:r>
            <w:r>
              <w:rPr>
                <w:sz w:val="20"/>
              </w:rPr>
              <w:t xml:space="preserve"> (partial prerendering)</w:t>
            </w:r>
          </w:p>
        </w:tc>
        <w:tc>
          <w:tcPr>
            <w:tcW w:type="dxa" w:w="3324"/>
            <w:shd w:val="clear" w:color="auto" w:fill="F7F9FC"/>
          </w:tcPr>
          <w:p>
            <w:pPr>
              <w:spacing w:after="0"/>
            </w:pPr>
            <w:r>
              <w:rPr>
                <w:sz w:val="20"/>
              </w:rPr>
              <w:t>static shell instantly + dynamic parts streamed in</w:t>
            </w:r>
          </w:p>
        </w:tc>
        <w:tc>
          <w:tcPr>
            <w:tcW w:type="dxa" w:w="3324"/>
            <w:shd w:val="clear" w:color="auto" w:fill="F7F9FC"/>
          </w:tcPr>
          <w:p>
            <w:pPr>
              <w:spacing w:after="0"/>
            </w:pPr>
            <w:r>
              <w:rPr>
                <w:sz w:val="20"/>
              </w:rPr>
              <w:t>mixed static/dynamic pages</w:t>
            </w:r>
          </w:p>
        </w:tc>
      </w:tr>
    </w:tbl>
    <w:p>
      <w:pPr>
        <w:spacing w:after="40"/>
      </w:pPr>
    </w:p>
    <w:p>
      <w:pPr>
        <w:pStyle w:val="Heading3"/>
      </w:pPr>
      <w:r>
        <w:rPr/>
        <w:t>App Router (modern) vs Pages Router (older)</w:t>
      </w:r>
    </w:p>
    <w:p>
      <w:pPr>
        <w:pStyle w:val="ListBullet"/>
        <w:spacing w:after="40"/>
      </w:pPr>
      <w:r>
        <w:rPr/>
      </w:r>
      <w:r>
        <w:rPr>
          <w:b/>
        </w:rPr>
        <w:t>App Router (</w:t>
      </w:r>
      <w:r>
        <w:rPr>
          <w:rFonts w:ascii="Courier New" w:hAnsi="Courier New"/>
          <w:b/>
          <w:color w:val="B42318"/>
          <w:sz w:val="20"/>
        </w:rPr>
        <w:t>app/</w:t>
      </w:r>
      <w:r>
        <w:rPr>
          <w:b/>
        </w:rPr>
        <w:t xml:space="preserve"> folder):</w:t>
      </w:r>
      <w:r>
        <w:rPr/>
        <w:t xml:space="preserve"> introduced in Next.js 13. It uses </w:t>
      </w:r>
      <w:r>
        <w:rPr>
          <w:b/>
        </w:rPr>
        <w:t>React Server Components</w:t>
      </w:r>
      <w:r>
        <w:rPr/>
        <w:t xml:space="preserve"> by default, plus nested layouts, streaming, Server Actions, and special files like </w:t>
      </w:r>
      <w:r>
        <w:rPr>
          <w:rFonts w:ascii="Courier New" w:hAnsi="Courier New"/>
          <w:color w:val="B42318"/>
          <w:sz w:val="20"/>
        </w:rPr>
        <w:t>loading.tsx</w:t>
      </w:r>
      <w:r>
        <w:rPr/>
        <w:t xml:space="preserve"> and </w:t>
      </w:r>
      <w:r>
        <w:rPr>
          <w:rFonts w:ascii="Courier New" w:hAnsi="Courier New"/>
          <w:color w:val="B42318"/>
          <w:sz w:val="20"/>
        </w:rPr>
        <w:t>error.tsx</w:t>
      </w:r>
      <w:r>
        <w:rPr/>
        <w:t>.</w:t>
      </w:r>
    </w:p>
    <w:p>
      <w:pPr>
        <w:pStyle w:val="ListBullet"/>
        <w:spacing w:after="40"/>
      </w:pPr>
      <w:r>
        <w:rPr/>
      </w:r>
      <w:r>
        <w:rPr>
          <w:b/>
        </w:rPr>
        <w:t>Pages Router (</w:t>
      </w:r>
      <w:r>
        <w:rPr>
          <w:rFonts w:ascii="Courier New" w:hAnsi="Courier New"/>
          <w:b/>
          <w:color w:val="B42318"/>
          <w:sz w:val="20"/>
        </w:rPr>
        <w:t>pages/</w:t>
      </w:r>
      <w:r>
        <w:rPr>
          <w:b/>
        </w:rPr>
        <w:t xml:space="preserve"> folder):</w:t>
      </w:r>
      <w:r>
        <w:rPr/>
        <w:t xml:space="preserve"> the original system. It uses </w:t>
      </w:r>
      <w:r>
        <w:rPr>
          <w:rFonts w:ascii="Courier New" w:hAnsi="Courier New"/>
          <w:color w:val="B42318"/>
          <w:sz w:val="20"/>
        </w:rPr>
        <w:t>getServerSideProps</w:t>
      </w:r>
      <w:r>
        <w:rPr/>
        <w:t xml:space="preserve"> and </w:t>
      </w:r>
      <w:r>
        <w:rPr>
          <w:rFonts w:ascii="Courier New" w:hAnsi="Courier New"/>
          <w:color w:val="B42318"/>
          <w:sz w:val="20"/>
        </w:rPr>
        <w:t>getStaticProps</w:t>
      </w:r>
      <w:r>
        <w:rPr/>
        <w:t xml:space="preserve">, </w:t>
      </w:r>
      <w:r>
        <w:rPr>
          <w:rFonts w:ascii="Courier New" w:hAnsi="Courier New"/>
          <w:color w:val="B42318"/>
          <w:sz w:val="20"/>
        </w:rPr>
        <w:t>_app.tsx</w:t>
      </w:r>
      <w:r>
        <w:rPr/>
        <w:t xml:space="preserve"> and </w:t>
      </w:r>
      <w:r>
        <w:rPr>
          <w:rFonts w:ascii="Courier New" w:hAnsi="Courier New"/>
          <w:color w:val="B42318"/>
          <w:sz w:val="20"/>
        </w:rPr>
        <w:t>pages/api</w:t>
      </w:r>
      <w:r>
        <w:rPr/>
        <w:t>. It's still supported, and both routers can coexist during a migration.</w:t>
      </w:r>
    </w:p>
    <w:p>
      <w:pPr>
        <w:spacing w:after="0"/>
      </w:pPr>
    </w:p>
    <w:p>
      <w:pPr>
        <w:pStyle w:val="Heading3"/>
      </w:pPr>
      <w:r>
        <w:rPr/>
        <w:t>Server Components in one picture</w:t>
      </w:r>
    </w:p>
    <w:tbl>
      <w:tblPr>
        <w:tblW w:type="auto" w:w="0"/>
        <w:jc w:val="center"/>
        <w:tblCellMar>
          <w:top w:w="141" w:type="dxa"/>
          <w:left w:w="141" w:type="dxa"/>
          <w:bottom w:w="141" w:type="dxa"/>
          <w:right w:w="141" w:type="dxa"/>
        </w:tblCellMar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3F4F6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6B7280"/>
                <w:sz w:val="16"/>
              </w:rPr>
              <w:t>TEXT</w:t>
              <w:br/>
            </w:r>
            <w:r>
              <w:rPr>
                <w:rFonts w:ascii="Courier New" w:hAnsi="Courier New" w:eastAsia="Courier New"/>
                <w:sz w:val="19"/>
              </w:rPr>
              <w:t>app/calls/page.tsx  (Server Component — runs on server, can query DB, ships 0 JS)</w:t>
              <w:br/>
            </w:r>
            <w:r>
              <w:rPr>
                <w:rFonts w:ascii="Courier New" w:hAnsi="Courier New" w:eastAsia="Courier New"/>
                <w:sz w:val="19"/>
              </w:rPr>
              <w:t xml:space="preserve">   ├── &lt;CallStats /&gt;          Server Component</w:t>
              <w:br/>
            </w:r>
            <w:r>
              <w:rPr>
                <w:rFonts w:ascii="Courier New" w:hAnsi="Courier New" w:eastAsia="Courier New"/>
                <w:sz w:val="19"/>
              </w:rPr>
              <w:t xml:space="preserve">   ├── &lt;CallTable rows={…} /&gt; Server Component</w:t>
              <w:br/>
            </w:r>
            <w:r>
              <w:rPr>
                <w:rFonts w:ascii="Courier New" w:hAnsi="Courier New" w:eastAsia="Courier New"/>
                <w:sz w:val="19"/>
              </w:rPr>
              <w:t xml:space="preserve">   └── &lt;FilterBar /&gt;          'use client' — interactive, ships JS, hydrated in browser</w:t>
            </w:r>
          </w:p>
        </w:tc>
      </w:tr>
    </w:tbl>
    <w:p>
      <w:pPr>
        <w:spacing w:after="40"/>
      </w:pPr>
    </w:p>
    <w:p>
      <w:r>
        <w:rPr/>
        <w:t xml:space="preserve">By default, every component in </w:t>
      </w:r>
      <w:r>
        <w:rPr>
          <w:rFonts w:ascii="Courier New" w:hAnsi="Courier New"/>
          <w:color w:val="B42318"/>
          <w:sz w:val="20"/>
        </w:rPr>
        <w:t>app/</w:t>
      </w:r>
      <w:r>
        <w:rPr/>
        <w:t xml:space="preserve"> is a </w:t>
      </w:r>
      <w:r>
        <w:rPr>
          <w:b/>
        </w:rPr>
        <w:t>Server Component</w:t>
      </w:r>
      <w:r>
        <w:rPr/>
        <w:t xml:space="preserve">. You add </w:t>
      </w:r>
      <w:r>
        <w:rPr>
          <w:rFonts w:ascii="Courier New" w:hAnsi="Courier New"/>
          <w:color w:val="B42318"/>
          <w:sz w:val="20"/>
        </w:rPr>
        <w:t>'use client'</w:t>
      </w:r>
      <w:r>
        <w:rPr/>
        <w:t xml:space="preserve"> at the top of a file only for the interactive parts. Less JavaScript reaches the browser, so pages load faster.</w:t>
      </w:r>
    </w:p>
    <w:p>
      <w:pPr>
        <w:pStyle w:val="Heading3"/>
      </w:pPr>
      <w:r>
        <w:rPr/>
        <w:t>Caching (the trickiest part)</w:t>
      </w:r>
    </w:p>
    <w:p>
      <w:r>
        <w:rPr/>
        <w:t>Next.js caches at several levels:</w:t>
      </w:r>
    </w:p>
    <w:p>
      <w:pPr>
        <w:pStyle w:val="ListBullet"/>
        <w:spacing w:after="40"/>
      </w:pPr>
      <w:r>
        <w:rPr/>
      </w:r>
      <w:r>
        <w:rPr>
          <w:b/>
        </w:rPr>
        <w:t>Request memoisation:</w:t>
      </w:r>
      <w:r>
        <w:rPr/>
        <w:t xml:space="preserve"> the same </w:t>
      </w:r>
      <w:r>
        <w:rPr>
          <w:rFonts w:ascii="Courier New" w:hAnsi="Courier New"/>
          <w:color w:val="B42318"/>
          <w:sz w:val="20"/>
        </w:rPr>
        <w:t>fetch</w:t>
      </w:r>
      <w:r>
        <w:rPr/>
        <w:t xml:space="preserve"> is deduplicated within one render.</w:t>
      </w:r>
    </w:p>
    <w:p>
      <w:pPr>
        <w:pStyle w:val="ListBullet"/>
        <w:spacing w:after="40"/>
      </w:pPr>
      <w:r>
        <w:rPr/>
      </w:r>
      <w:r>
        <w:rPr>
          <w:b/>
        </w:rPr>
        <w:t>Data cache:</w:t>
      </w:r>
      <w:r>
        <w:rPr/>
        <w:t xml:space="preserve"> </w:t>
      </w:r>
      <w:r>
        <w:rPr>
          <w:rFonts w:ascii="Courier New" w:hAnsi="Courier New"/>
          <w:color w:val="B42318"/>
          <w:sz w:val="20"/>
        </w:rPr>
        <w:t>fetch</w:t>
      </w:r>
      <w:r>
        <w:rPr/>
        <w:t xml:space="preserve"> results are reused across requests.</w:t>
      </w:r>
    </w:p>
    <w:p>
      <w:pPr>
        <w:pStyle w:val="ListBullet"/>
        <w:spacing w:after="40"/>
      </w:pPr>
      <w:r>
        <w:rPr/>
      </w:r>
      <w:r>
        <w:rPr>
          <w:b/>
        </w:rPr>
        <w:t>Full route cache:</w:t>
      </w:r>
      <w:r>
        <w:rPr/>
        <w:t xml:space="preserve"> rendered pages are stored.</w:t>
      </w:r>
    </w:p>
    <w:p>
      <w:pPr>
        <w:pStyle w:val="ListBullet"/>
        <w:spacing w:after="40"/>
      </w:pPr>
      <w:r>
        <w:rPr/>
      </w:r>
      <w:r>
        <w:rPr>
          <w:b/>
        </w:rPr>
        <w:t>Client router cache:</w:t>
      </w:r>
      <w:r>
        <w:rPr/>
        <w:t xml:space="preserve"> pages you've visited are kept in the browser.</w:t>
      </w:r>
    </w:p>
    <w:p>
      <w:pPr>
        <w:spacing w:after="0"/>
      </w:pPr>
    </w:p>
    <w:p>
      <w:r>
        <w:rPr/>
        <w:t xml:space="preserve">You control freshness with </w:t>
      </w:r>
      <w:r>
        <w:rPr>
          <w:rFonts w:ascii="Courier New" w:hAnsi="Courier New"/>
          <w:color w:val="B42318"/>
          <w:sz w:val="20"/>
        </w:rPr>
        <w:t>revalidate</w:t>
      </w:r>
      <w:r>
        <w:rPr/>
        <w:t xml:space="preserve">, </w:t>
      </w:r>
      <w:r>
        <w:rPr>
          <w:rFonts w:ascii="Courier New" w:hAnsi="Courier New"/>
          <w:color w:val="B42318"/>
          <w:sz w:val="20"/>
        </w:rPr>
        <w:t>no-store</w:t>
      </w:r>
      <w:r>
        <w:rPr/>
        <w:t xml:space="preserve"> and tags, and invalidate with </w:t>
      </w:r>
      <w:r>
        <w:rPr>
          <w:rFonts w:ascii="Courier New" w:hAnsi="Courier New"/>
          <w:color w:val="B42318"/>
          <w:sz w:val="20"/>
        </w:rPr>
        <w:t>revalidatePath</w:t>
      </w:r>
      <w:r>
        <w:rPr/>
        <w:t xml:space="preserve"> and </w:t>
      </w:r>
      <w:r>
        <w:rPr>
          <w:rFonts w:ascii="Courier New" w:hAnsi="Courier New"/>
          <w:color w:val="B42318"/>
          <w:sz w:val="20"/>
        </w:rPr>
        <w:t>revalidateTag</w:t>
      </w:r>
      <w:r>
        <w:rPr/>
        <w:t>. Most real-world Next.js bugs are caching bugs, such as stale data or, worse, one user's data cached for another.</w:t>
      </w:r>
    </w:p>
    <w:p>
      <w:pPr>
        <w:pStyle w:val="Heading3"/>
      </w:pPr>
      <w:r>
        <w:rPr/>
        <w:t>Why interviewers ask about Next.js</w:t>
      </w:r>
    </w:p>
    <w:p>
      <w:r>
        <w:rPr/>
        <w:t>Next.js is the default choice for new React apps. Interviewers check whether you understand rendering trade-offs, the boundary between Server and Client Components, caching, and the security of Server Actions. Since your resume lists Next.js (Slaylink), expect "why Next.js" and architecture questions.</w:t>
      </w:r>
    </w:p>
    <w:p>
      <w:pPr>
        <w:pBdr>
          <w:bottom w:val="single" w:sz="6" w:space="1" w:color="BFC7D5"/>
        </w:pBdr>
      </w:pPr>
    </w:p>
    <w:p>
      <w:pPr>
        <w:pStyle w:val="Heading2"/>
        <w:pBdr>
          <w:bottom w:val="single" w:sz="6" w:space="1" w:color="BFC7D5"/>
        </w:pBdr>
      </w:pPr>
      <w:r>
        <w:rPr/>
        <w:t>Part B — Interview Questions and Answers</w:t>
      </w:r>
    </w:p>
    <w:p>
      <w:r>
        <w:rPr/>
        <w:t xml:space="preserve">Every answer below has four parts: </w:t>
      </w:r>
      <w:r>
        <w:rPr>
          <w:b/>
        </w:rPr>
        <w:t>Short answer</w:t>
      </w:r>
      <w:r>
        <w:rPr/>
        <w:t xml:space="preserve"> (say this first), </w:t>
      </w:r>
      <w:r>
        <w:rPr>
          <w:b/>
        </w:rPr>
        <w:t>Explanation</w:t>
      </w:r>
      <w:r>
        <w:rPr/>
        <w:t xml:space="preserve"> (add if asked for more), </w:t>
      </w:r>
      <w:r>
        <w:rPr>
          <w:b/>
        </w:rPr>
        <w:t>Example</w:t>
      </w:r>
      <w:r>
        <w:rPr/>
        <w:t xml:space="preserve"> (code or a real situation) and </w:t>
      </w:r>
      <w:r>
        <w:rPr>
          <w:b/>
        </w:rPr>
        <w:t>Say it like this</w:t>
      </w:r>
      <w:r>
        <w:rPr/>
        <w:t xml:space="preserve"> (a sample spoken answer).</w:t>
      </w:r>
    </w:p>
    <w:p>
      <w:pPr>
        <w:pStyle w:val="Heading2"/>
        <w:pBdr>
          <w:bottom w:val="single" w:sz="6" w:space="1" w:color="BFC7D5"/>
        </w:pBdr>
      </w:pPr>
      <w:r>
        <w:rPr/>
        <w:t>🟢 Level 1 — Basics</w:t>
      </w: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Q1. What is Next.js?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A React framework that adds file-based routing, server rendering, static generation, data fetching, API routes, image and font optimisation, and build tooling.</w:t>
      </w:r>
    </w:p>
    <w:p>
      <w:r>
        <w:rPr/>
      </w:r>
      <w:r>
        <w:rPr>
          <w:b/>
        </w:rPr>
        <w:t>Explanation:</w:t>
      </w:r>
      <w:r>
        <w:rPr/>
        <w:t xml:space="preserve"> React is a UI library; Next.js provides the application framework around it with sensible defaults.</w:t>
      </w:r>
    </w:p>
    <w:p>
      <w:r>
        <w:rPr/>
      </w:r>
      <w:r>
        <w:rPr>
          <w:b/>
        </w:rPr>
        <w:t>Example:</w:t>
      </w:r>
      <w:r>
        <w:rPr/>
        <w:t xml:space="preserve"> </w:t>
      </w:r>
      <w:r>
        <w:rPr>
          <w:rFonts w:ascii="Courier New" w:hAnsi="Courier New"/>
          <w:color w:val="B42318"/>
          <w:sz w:val="20"/>
        </w:rPr>
        <w:t>app/calls/page.tsx</w:t>
      </w:r>
      <w:r>
        <w:rPr/>
        <w:t xml:space="preserve"> becomes the </w:t>
      </w:r>
      <w:r>
        <w:rPr>
          <w:rFonts w:ascii="Courier New" w:hAnsi="Courier New"/>
          <w:color w:val="B42318"/>
          <w:sz w:val="20"/>
        </w:rPr>
        <w:t>/calls</w:t>
      </w:r>
      <w:r>
        <w:rPr/>
        <w:t xml:space="preserve"> page, rendered on the server with data fetched directly in the component.</w:t>
      </w:r>
    </w:p>
    <w:p>
      <w:r>
        <w:rPr/>
      </w:r>
      <w:r>
        <w:rPr>
          <w:b/>
        </w:rPr>
        <w:t>Say it like this:</w:t>
      </w:r>
      <w:r>
        <w:rPr/>
        <w:t xml:space="preserve"> "React gives me components; Next.js gives me routing, server rendering, API endpoints and performance optimisations around them."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Q2. Why use Next.js instead of plain React (a Vite SPA)?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Server rendering for SEO and fast first paint, built-in routing and layouts, a backend-for-frontend, and optimisations out of the box.</w:t>
      </w:r>
    </w:p>
    <w:p>
      <w:r>
        <w:rPr/>
      </w:r>
      <w:r>
        <w:rPr>
          <w:b/>
        </w:rPr>
        <w:t>Explanation:</w:t>
      </w:r>
      <w:r>
        <w:rPr/>
        <w:t xml:space="preserve"> A SPA is still fine for authenticated, highly interactive apps where SEO doesn't matter.</w:t>
      </w:r>
    </w:p>
    <w:p>
      <w:r>
        <w:rPr/>
      </w:r>
      <w:r>
        <w:rPr>
          <w:b/>
        </w:rPr>
        <w:t>Example:</w:t>
      </w:r>
      <w:r>
        <w:rPr/>
        <w:t xml:space="preserve"> InterpretIQ's marketing site benefits from Next.js SEO; its authenticated real-time call app works fine as a Vite SPA.</w:t>
      </w:r>
    </w:p>
    <w:p>
      <w:r>
        <w:rPr/>
      </w:r>
      <w:r>
        <w:rPr>
          <w:b/>
        </w:rPr>
        <w:t>Say it like this:</w:t>
      </w:r>
      <w:r>
        <w:rPr/>
        <w:t xml:space="preserve"> "For public pages, Next.js is clearly better. For a real-time dashboard behind a login, a SPA is simpler and valid. I choose by product, not hype."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Q3. What rendering strategies does Next.js support?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CSR, SSR, SSG, ISR, streaming and partial prerendering.</w:t>
      </w:r>
    </w:p>
    <w:p>
      <w:r>
        <w:rPr/>
      </w:r>
      <w:r>
        <w:rPr>
          <w:b/>
        </w:rPr>
        <w:t>Explanation:</w:t>
      </w:r>
      <w:r>
        <w:rPr/>
        <w:t xml:space="preserve"> Pick per route based on freshness, personalisation and SEO needs.</w:t>
      </w:r>
    </w:p>
    <w:p>
      <w:r>
        <w:rPr/>
      </w:r>
      <w:r>
        <w:rPr>
          <w:b/>
        </w:rPr>
        <w:t>Example:</w:t>
      </w:r>
      <w:r>
        <w:rPr/>
        <w:t xml:space="preserve"> Marketing homepage → SSG; product page → ISR (</w:t>
      </w:r>
      <w:r>
        <w:rPr>
          <w:rFonts w:ascii="Courier New" w:hAnsi="Courier New"/>
          <w:color w:val="B42318"/>
          <w:sz w:val="20"/>
        </w:rPr>
        <w:t>revalidate: 3600</w:t>
      </w:r>
      <w:r>
        <w:rPr/>
        <w:t>); dashboard → SSR or CSR; report with a slow chart → streaming.</w:t>
      </w:r>
    </w:p>
    <w:p>
      <w:r>
        <w:rPr/>
      </w:r>
      <w:r>
        <w:rPr>
          <w:b/>
        </w:rPr>
        <w:t>Say it like this:</w:t>
      </w:r>
      <w:r>
        <w:rPr/>
        <w:t xml:space="preserve"> "I choose the rendering strategy per route: static where possible, server-rendered where personalised, streamed where parts are slow."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Q4. App Router vs Pages Router?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The App Router uses Server Components, nested layouts, streaming and Server Actions; the Pages Router uses </w:t>
      </w:r>
      <w:r>
        <w:rPr>
          <w:rFonts w:ascii="Courier New" w:hAnsi="Courier New"/>
          <w:color w:val="B42318"/>
          <w:sz w:val="20"/>
        </w:rPr>
        <w:t>getServerSideProps</w:t>
      </w:r>
      <w:r>
        <w:rPr/>
        <w:t xml:space="preserve">, </w:t>
      </w:r>
      <w:r>
        <w:rPr>
          <w:rFonts w:ascii="Courier New" w:hAnsi="Courier New"/>
          <w:color w:val="B42318"/>
          <w:sz w:val="20"/>
        </w:rPr>
        <w:t>getStaticProps</w:t>
      </w:r>
      <w:r>
        <w:rPr/>
        <w:t xml:space="preserve"> and </w:t>
      </w:r>
      <w:r>
        <w:rPr>
          <w:rFonts w:ascii="Courier New" w:hAnsi="Courier New"/>
          <w:color w:val="B42318"/>
          <w:sz w:val="20"/>
        </w:rPr>
        <w:t>pages/api</w:t>
      </w:r>
      <w:r>
        <w:rPr/>
        <w:t>.</w:t>
      </w:r>
    </w:p>
    <w:p>
      <w:r>
        <w:rPr/>
      </w:r>
      <w:r>
        <w:rPr>
          <w:b/>
        </w:rPr>
        <w:t>Explanation:</w:t>
      </w:r>
      <w:r>
        <w:rPr/>
        <w:t xml:space="preserve"> Both can coexist during migration.</w:t>
      </w:r>
    </w:p>
    <w:p>
      <w:r>
        <w:rPr/>
      </w:r>
      <w:r>
        <w:rPr>
          <w:b/>
        </w:rPr>
        <w:t>Example:</w:t>
      </w:r>
      <w:r>
        <w:rPr/>
      </w:r>
    </w:p>
    <w:tbl>
      <w:tblPr>
        <w:tblStyle w:val="TableGrid"/>
        <w:tblW w:type="auto" w:w="0"/>
        <w:jc w:val="center"/>
        <w:tblCellMar>
          <w:top w:w="68" w:type="dxa"/>
          <w:left w:w="68" w:type="dxa"/>
          <w:bottom w:w="68" w:type="dxa"/>
          <w:right w:w="68" w:type="dxa"/>
        </w:tblCellMar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1F3A5F"/>
          </w:tcPr>
          <w:p>
            <w:pPr>
              <w:spacing w:after="0"/>
            </w:pPr>
          </w:p>
        </w:tc>
        <w:tc>
          <w:tcPr>
            <w:tcW w:type="dxa" w:w="3324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App Router</w:t>
            </w:r>
          </w:p>
        </w:tc>
        <w:tc>
          <w:tcPr>
            <w:tcW w:type="dxa" w:w="3324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Pages Router</w:t>
            </w:r>
          </w:p>
        </w:tc>
      </w:tr>
      <w:tr>
        <w:tc>
          <w:tcPr>
            <w:tcW w:type="dxa" w:w="3324"/>
          </w:tcPr>
          <w:p>
            <w:pPr>
              <w:spacing w:after="0"/>
            </w:pPr>
            <w:r>
              <w:rPr>
                <w:sz w:val="20"/>
              </w:rPr>
              <w:t>Data fetching</w:t>
            </w:r>
          </w:p>
        </w:tc>
        <w:tc>
          <w:tcPr>
            <w:tcW w:type="dxa" w:w="3324"/>
          </w:tcPr>
          <w:p>
            <w:pPr>
              <w:spacing w:after="0"/>
            </w:pPr>
            <w:r>
              <w:rPr>
                <w:sz w:val="20"/>
              </w:rPr>
              <w:t>async components</w:t>
            </w:r>
          </w:p>
        </w:tc>
        <w:tc>
          <w:tcPr>
            <w:tcW w:type="dxa" w:w="3324"/>
          </w:tcPr>
          <w:p>
            <w:pPr>
              <w:spacing w:after="0"/>
            </w:pPr>
            <w:r>
              <w:rPr>
                <w:rFonts w:ascii="Courier New" w:hAnsi="Courier New"/>
                <w:color w:val="B42318"/>
                <w:sz w:val="20"/>
              </w:rPr>
              <w:t>getServerSideProps</w:t>
            </w:r>
          </w:p>
        </w:tc>
      </w:tr>
      <w:tr>
        <w:tc>
          <w:tcPr>
            <w:tcW w:type="dxa" w:w="3324"/>
            <w:shd w:val="clear" w:color="auto" w:fill="F7F9FC"/>
          </w:tcPr>
          <w:p>
            <w:pPr>
              <w:spacing w:after="0"/>
            </w:pPr>
            <w:r>
              <w:rPr>
                <w:sz w:val="20"/>
              </w:rPr>
              <w:t>Layouts</w:t>
            </w:r>
          </w:p>
        </w:tc>
        <w:tc>
          <w:tcPr>
            <w:tcW w:type="dxa" w:w="3324"/>
            <w:shd w:val="clear" w:color="auto" w:fill="F7F9FC"/>
          </w:tcPr>
          <w:p>
            <w:pPr>
              <w:spacing w:after="0"/>
            </w:pPr>
            <w:r>
              <w:rPr>
                <w:sz w:val="20"/>
              </w:rPr>
              <w:t xml:space="preserve">nested </w:t>
            </w:r>
            <w:r>
              <w:rPr>
                <w:rFonts w:ascii="Courier New" w:hAnsi="Courier New"/>
                <w:color w:val="B42318"/>
                <w:sz w:val="20"/>
              </w:rPr>
              <w:t>layout.tsx</w:t>
            </w:r>
          </w:p>
        </w:tc>
        <w:tc>
          <w:tcPr>
            <w:tcW w:type="dxa" w:w="3324"/>
            <w:shd w:val="clear" w:color="auto" w:fill="F7F9FC"/>
          </w:tcPr>
          <w:p>
            <w:pPr>
              <w:spacing w:after="0"/>
            </w:pPr>
            <w:r>
              <w:rPr>
                <w:rFonts w:ascii="Courier New" w:hAnsi="Courier New"/>
                <w:color w:val="B42318"/>
                <w:sz w:val="20"/>
              </w:rPr>
              <w:t>_app.tsx</w:t>
            </w:r>
          </w:p>
        </w:tc>
      </w:tr>
      <w:tr>
        <w:tc>
          <w:tcPr>
            <w:tcW w:type="dxa" w:w="3324"/>
          </w:tcPr>
          <w:p>
            <w:pPr>
              <w:spacing w:after="0"/>
            </w:pPr>
            <w:r>
              <w:rPr>
                <w:sz w:val="20"/>
              </w:rPr>
              <w:t>Mutations</w:t>
            </w:r>
          </w:p>
        </w:tc>
        <w:tc>
          <w:tcPr>
            <w:tcW w:type="dxa" w:w="3324"/>
          </w:tcPr>
          <w:p>
            <w:pPr>
              <w:spacing w:after="0"/>
            </w:pPr>
            <w:r>
              <w:rPr>
                <w:sz w:val="20"/>
              </w:rPr>
              <w:t>Server Actions</w:t>
            </w:r>
          </w:p>
        </w:tc>
        <w:tc>
          <w:tcPr>
            <w:tcW w:type="dxa" w:w="3324"/>
          </w:tcPr>
          <w:p>
            <w:pPr>
              <w:spacing w:after="0"/>
            </w:pPr>
            <w:r>
              <w:rPr>
                <w:sz w:val="20"/>
              </w:rPr>
              <w:t>API routes</w:t>
            </w:r>
          </w:p>
        </w:tc>
      </w:tr>
    </w:tbl>
    <w:p>
      <w:pPr>
        <w:spacing w:after="40"/>
      </w:pPr>
    </w:p>
    <w:p>
      <w:r>
        <w:rPr/>
      </w:r>
      <w:r>
        <w:rPr>
          <w:b/>
        </w:rPr>
        <w:t>Say it like this:</w:t>
      </w:r>
      <w:r>
        <w:rPr/>
        <w:t xml:space="preserve"> "New projects use the App Router for Server Components and layouts; the Pages Router is still supported for existing apps."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Q5. How does file-based routing work in the App Router?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Folders become URL segments, and a </w:t>
      </w:r>
      <w:r>
        <w:rPr>
          <w:rFonts w:ascii="Courier New" w:hAnsi="Courier New"/>
          <w:color w:val="B42318"/>
          <w:sz w:val="20"/>
        </w:rPr>
        <w:t>page.tsx</w:t>
      </w:r>
      <w:r>
        <w:rPr/>
        <w:t xml:space="preserve"> makes a segment publicly reachable.</w:t>
      </w:r>
    </w:p>
    <w:p>
      <w:r>
        <w:rPr/>
      </w:r>
      <w:r>
        <w:rPr>
          <w:b/>
        </w:rPr>
        <w:t>Explanation:</w:t>
      </w:r>
      <w:r>
        <w:rPr/>
        <w:t xml:space="preserve"> Files like </w:t>
      </w:r>
      <w:r>
        <w:rPr>
          <w:rFonts w:ascii="Courier New" w:hAnsi="Courier New"/>
          <w:color w:val="B42318"/>
          <w:sz w:val="20"/>
        </w:rPr>
        <w:t>layout.tsx</w:t>
      </w:r>
      <w:r>
        <w:rPr/>
        <w:t xml:space="preserve"> and </w:t>
      </w:r>
      <w:r>
        <w:rPr>
          <w:rFonts w:ascii="Courier New" w:hAnsi="Courier New"/>
          <w:color w:val="B42318"/>
          <w:sz w:val="20"/>
        </w:rPr>
        <w:t>loading.tsx</w:t>
      </w:r>
      <w:r>
        <w:rPr/>
        <w:t xml:space="preserve"> in the same folder add shared UI and loading states.</w:t>
      </w:r>
    </w:p>
    <w:p>
      <w:r>
        <w:rPr/>
      </w:r>
      <w:r>
        <w:rPr>
          <w:b/>
        </w:rPr>
        <w:t>Example:</w:t>
      </w:r>
      <w:r>
        <w:rPr/>
      </w:r>
    </w:p>
    <w:tbl>
      <w:tblPr>
        <w:tblW w:type="auto" w:w="0"/>
        <w:jc w:val="center"/>
        <w:tblCellMar>
          <w:top w:w="141" w:type="dxa"/>
          <w:left w:w="141" w:type="dxa"/>
          <w:bottom w:w="141" w:type="dxa"/>
          <w:right w:w="141" w:type="dxa"/>
        </w:tblCellMar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3F4F6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6B7280"/>
                <w:sz w:val="16"/>
              </w:rPr>
              <w:t>TEXT</w:t>
              <w:br/>
            </w:r>
            <w:r>
              <w:rPr>
                <w:rFonts w:ascii="Courier New" w:hAnsi="Courier New" w:eastAsia="Courier New"/>
                <w:sz w:val="19"/>
              </w:rPr>
              <w:t>app/page.tsx              → /</w:t>
              <w:br/>
            </w:r>
            <w:r>
              <w:rPr>
                <w:rFonts w:ascii="Courier New" w:hAnsi="Courier New" w:eastAsia="Courier New"/>
                <w:sz w:val="19"/>
              </w:rPr>
              <w:t>app/calls/page.tsx        → /calls</w:t>
              <w:br/>
            </w:r>
            <w:r>
              <w:rPr>
                <w:rFonts w:ascii="Courier New" w:hAnsi="Courier New" w:eastAsia="Courier New"/>
                <w:sz w:val="19"/>
              </w:rPr>
              <w:t>app/calls/[id]/page.tsx   → /calls/123</w:t>
            </w:r>
          </w:p>
        </w:tc>
      </w:tr>
    </w:tbl>
    <w:p>
      <w:pPr>
        <w:spacing w:after="40"/>
      </w:pPr>
    </w:p>
    <w:p>
      <w:r>
        <w:rPr/>
      </w:r>
      <w:r>
        <w:rPr>
          <w:b/>
        </w:rPr>
        <w:t>Say it like this:</w:t>
      </w:r>
      <w:r>
        <w:rPr/>
        <w:t xml:space="preserve"> "The folder structure is the route structure, which makes it easy to find any page's code."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Q6. What are the special files?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</w:t>
      </w:r>
      <w:r>
        <w:rPr>
          <w:rFonts w:ascii="Courier New" w:hAnsi="Courier New"/>
          <w:color w:val="B42318"/>
          <w:sz w:val="20"/>
        </w:rPr>
        <w:t>layout</w:t>
      </w:r>
      <w:r>
        <w:rPr/>
        <w:t xml:space="preserve">, </w:t>
      </w:r>
      <w:r>
        <w:rPr>
          <w:rFonts w:ascii="Courier New" w:hAnsi="Courier New"/>
          <w:color w:val="B42318"/>
          <w:sz w:val="20"/>
        </w:rPr>
        <w:t>page</w:t>
      </w:r>
      <w:r>
        <w:rPr/>
        <w:t xml:space="preserve">, </w:t>
      </w:r>
      <w:r>
        <w:rPr>
          <w:rFonts w:ascii="Courier New" w:hAnsi="Courier New"/>
          <w:color w:val="B42318"/>
          <w:sz w:val="20"/>
        </w:rPr>
        <w:t>loading</w:t>
      </w:r>
      <w:r>
        <w:rPr/>
        <w:t xml:space="preserve">, </w:t>
      </w:r>
      <w:r>
        <w:rPr>
          <w:rFonts w:ascii="Courier New" w:hAnsi="Courier New"/>
          <w:color w:val="B42318"/>
          <w:sz w:val="20"/>
        </w:rPr>
        <w:t>error</w:t>
      </w:r>
      <w:r>
        <w:rPr/>
        <w:t xml:space="preserve">, </w:t>
      </w:r>
      <w:r>
        <w:rPr>
          <w:rFonts w:ascii="Courier New" w:hAnsi="Courier New"/>
          <w:color w:val="B42318"/>
          <w:sz w:val="20"/>
        </w:rPr>
        <w:t>not-found</w:t>
      </w:r>
      <w:r>
        <w:rPr/>
        <w:t xml:space="preserve">, </w:t>
      </w:r>
      <w:r>
        <w:rPr>
          <w:rFonts w:ascii="Courier New" w:hAnsi="Courier New"/>
          <w:color w:val="B42318"/>
          <w:sz w:val="20"/>
        </w:rPr>
        <w:t>template</w:t>
      </w:r>
      <w:r>
        <w:rPr/>
        <w:t xml:space="preserve">, </w:t>
      </w:r>
      <w:r>
        <w:rPr>
          <w:rFonts w:ascii="Courier New" w:hAnsi="Courier New"/>
          <w:color w:val="B42318"/>
          <w:sz w:val="20"/>
        </w:rPr>
        <w:t>route</w:t>
      </w:r>
      <w:r>
        <w:rPr/>
        <w:t xml:space="preserve">, </w:t>
      </w:r>
      <w:r>
        <w:rPr>
          <w:rFonts w:ascii="Courier New" w:hAnsi="Courier New"/>
          <w:color w:val="B42318"/>
          <w:sz w:val="20"/>
        </w:rPr>
        <w:t>default</w:t>
      </w:r>
      <w:r>
        <w:rPr/>
        <w:t xml:space="preserve"> and </w:t>
      </w:r>
      <w:r>
        <w:rPr>
          <w:rFonts w:ascii="Courier New" w:hAnsi="Courier New"/>
          <w:color w:val="B42318"/>
          <w:sz w:val="20"/>
        </w:rPr>
        <w:t>middleware</w:t>
      </w:r>
      <w:r>
        <w:rPr/>
        <w:t>.</w:t>
      </w:r>
    </w:p>
    <w:p>
      <w:r>
        <w:rPr/>
      </w:r>
      <w:r>
        <w:rPr>
          <w:b/>
        </w:rPr>
        <w:t>Explanation:</w:t>
      </w:r>
      <w:r>
        <w:rPr/>
        <w:t xml:space="preserve"> Layouts persist across navigation; templates remount; </w:t>
      </w:r>
      <w:r>
        <w:rPr>
          <w:rFonts w:ascii="Courier New" w:hAnsi="Courier New"/>
          <w:color w:val="B42318"/>
          <w:sz w:val="20"/>
        </w:rPr>
        <w:t>error.tsx</w:t>
      </w:r>
      <w:r>
        <w:rPr/>
        <w:t xml:space="preserve"> must be a client component; </w:t>
      </w:r>
      <w:r>
        <w:rPr>
          <w:rFonts w:ascii="Courier New" w:hAnsi="Courier New"/>
          <w:color w:val="B42318"/>
          <w:sz w:val="20"/>
        </w:rPr>
        <w:t>route.ts</w:t>
      </w:r>
      <w:r>
        <w:rPr/>
        <w:t xml:space="preserve"> defines API endpoints.</w:t>
      </w:r>
    </w:p>
    <w:p>
      <w:r>
        <w:rPr/>
      </w:r>
      <w:r>
        <w:rPr>
          <w:b/>
        </w:rPr>
        <w:t>Example:</w:t>
      </w:r>
      <w:r>
        <w:rPr/>
        <w:t xml:space="preserve"> </w:t>
      </w:r>
      <w:r>
        <w:rPr>
          <w:rFonts w:ascii="Courier New" w:hAnsi="Courier New"/>
          <w:color w:val="B42318"/>
          <w:sz w:val="20"/>
        </w:rPr>
        <w:t>app/calls/loading.tsx</w:t>
      </w:r>
      <w:r>
        <w:rPr/>
        <w:t xml:space="preserve"> shows a skeleton while </w:t>
      </w:r>
      <w:r>
        <w:rPr>
          <w:rFonts w:ascii="Courier New" w:hAnsi="Courier New"/>
          <w:color w:val="B42318"/>
          <w:sz w:val="20"/>
        </w:rPr>
        <w:t>app/calls/page.tsx</w:t>
      </w:r>
      <w:r>
        <w:rPr/>
        <w:t xml:space="preserve"> fetches data.</w:t>
      </w:r>
    </w:p>
    <w:p>
      <w:r>
        <w:rPr/>
      </w:r>
      <w:r>
        <w:rPr>
          <w:b/>
        </w:rPr>
        <w:t>Say it like this:</w:t>
      </w:r>
      <w:r>
        <w:rPr/>
        <w:t xml:space="preserve"> "Special files give each route segment its own layout, loading and error handling by convention."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Q7. How do dynamic routes work?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</w:t>
      </w:r>
      <w:r>
        <w:rPr>
          <w:rFonts w:ascii="Courier New" w:hAnsi="Courier New"/>
          <w:color w:val="B42318"/>
          <w:sz w:val="20"/>
        </w:rPr>
        <w:t>[id]</w:t>
      </w:r>
      <w:r>
        <w:rPr/>
        <w:t xml:space="preserve"> matches one segment, </w:t>
      </w:r>
      <w:r>
        <w:rPr>
          <w:rFonts w:ascii="Courier New" w:hAnsi="Courier New"/>
          <w:color w:val="B42318"/>
          <w:sz w:val="20"/>
        </w:rPr>
        <w:t>[...slug]</w:t>
      </w:r>
      <w:r>
        <w:rPr/>
        <w:t xml:space="preserve"> matches the rest, and </w:t>
      </w:r>
      <w:r>
        <w:rPr>
          <w:rFonts w:ascii="Courier New" w:hAnsi="Courier New"/>
          <w:color w:val="B42318"/>
          <w:sz w:val="20"/>
        </w:rPr>
        <w:t>[[...slug]]</w:t>
      </w:r>
      <w:r>
        <w:rPr/>
        <w:t xml:space="preserve"> is optional; </w:t>
      </w:r>
      <w:r>
        <w:rPr>
          <w:rFonts w:ascii="Courier New" w:hAnsi="Courier New"/>
          <w:color w:val="B42318"/>
          <w:sz w:val="20"/>
        </w:rPr>
        <w:t>params</w:t>
      </w:r>
      <w:r>
        <w:rPr/>
        <w:t xml:space="preserve"> is a promise in recent versions.</w:t>
      </w:r>
    </w:p>
    <w:p>
      <w:r>
        <w:rPr/>
      </w:r>
      <w:r>
        <w:rPr>
          <w:b/>
        </w:rPr>
        <w:t>Explanation:</w:t>
      </w:r>
      <w:r>
        <w:rPr/>
        <w:t xml:space="preserve"> Await </w:t>
      </w:r>
      <w:r>
        <w:rPr>
          <w:rFonts w:ascii="Courier New" w:hAnsi="Courier New"/>
          <w:color w:val="B42318"/>
          <w:sz w:val="20"/>
        </w:rPr>
        <w:t>params</w:t>
      </w:r>
      <w:r>
        <w:rPr/>
        <w:t xml:space="preserve"> before reading values.</w:t>
      </w:r>
    </w:p>
    <w:p>
      <w:r>
        <w:rPr/>
      </w:r>
      <w:r>
        <w:rPr>
          <w:b/>
        </w:rPr>
        <w:t>Example:</w:t>
      </w:r>
      <w:r>
        <w:rPr/>
      </w:r>
    </w:p>
    <w:tbl>
      <w:tblPr>
        <w:tblW w:type="auto" w:w="0"/>
        <w:jc w:val="center"/>
        <w:tblCellMar>
          <w:top w:w="141" w:type="dxa"/>
          <w:left w:w="141" w:type="dxa"/>
          <w:bottom w:w="141" w:type="dxa"/>
          <w:right w:w="141" w:type="dxa"/>
        </w:tblCellMar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3F4F6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6B7280"/>
                <w:sz w:val="16"/>
              </w:rPr>
              <w:t>TSX</w:t>
              <w:br/>
            </w:r>
            <w:r>
              <w:rPr>
                <w:rFonts w:ascii="Courier New" w:hAnsi="Courier New" w:eastAsia="Courier New"/>
                <w:sz w:val="19"/>
              </w:rPr>
              <w:t>export default async function CallPage({ params }: { params: Promise&lt;{ id: string }&gt; }) {</w:t>
              <w:br/>
            </w:r>
            <w:r>
              <w:rPr>
                <w:rFonts w:ascii="Courier New" w:hAnsi="Courier New" w:eastAsia="Courier New"/>
                <w:sz w:val="19"/>
              </w:rPr>
              <w:t xml:space="preserve">  const { id } = await params;</w:t>
              <w:br/>
            </w:r>
            <w:r>
              <w:rPr>
                <w:rFonts w:ascii="Courier New" w:hAnsi="Courier New" w:eastAsia="Courier New"/>
                <w:sz w:val="19"/>
              </w:rPr>
              <w:t xml:space="preserve">  return &lt;CallDetail call={await getCall(id)} /&gt;;</w:t>
              <w:br/>
            </w:r>
            <w:r>
              <w:rPr>
                <w:rFonts w:ascii="Courier New" w:hAnsi="Courier New" w:eastAsia="Courier New"/>
                <w:sz w:val="19"/>
              </w:rPr>
              <w:t>}</w:t>
            </w:r>
          </w:p>
        </w:tc>
      </w:tr>
    </w:tbl>
    <w:p>
      <w:pPr>
        <w:spacing w:after="40"/>
      </w:pPr>
    </w:p>
    <w:p>
      <w:r>
        <w:rPr/>
      </w:r>
      <w:r>
        <w:rPr>
          <w:b/>
        </w:rPr>
        <w:t>Say it like this:</w:t>
      </w:r>
      <w:r>
        <w:rPr/>
        <w:t xml:space="preserve"> "Brackets in folder names define params, and in current Next.js I await </w:t>
      </w:r>
      <w:r>
        <w:rPr>
          <w:rFonts w:ascii="Courier New" w:hAnsi="Courier New"/>
          <w:color w:val="B42318"/>
          <w:sz w:val="20"/>
        </w:rPr>
        <w:t>params</w:t>
      </w:r>
      <w:r>
        <w:rPr/>
        <w:t xml:space="preserve"> before using them."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Q8. What are route groups?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Folders in parentheses that organise routes and share layouts without adding a URL segment.</w:t>
      </w:r>
    </w:p>
    <w:p>
      <w:r>
        <w:rPr/>
      </w:r>
      <w:r>
        <w:rPr>
          <w:b/>
        </w:rPr>
        <w:t>Explanation:</w:t>
      </w:r>
      <w:r>
        <w:rPr/>
        <w:t xml:space="preserve"> They let different sections use different layouts.</w:t>
      </w:r>
    </w:p>
    <w:p>
      <w:r>
        <w:rPr/>
      </w:r>
      <w:r>
        <w:rPr>
          <w:b/>
        </w:rPr>
        <w:t>Example:</w:t>
      </w:r>
      <w:r>
        <w:rPr/>
        <w:t xml:space="preserve"> </w:t>
      </w:r>
      <w:r>
        <w:rPr>
          <w:rFonts w:ascii="Courier New" w:hAnsi="Courier New"/>
          <w:color w:val="B42318"/>
          <w:sz w:val="20"/>
        </w:rPr>
        <w:t>app/(marketing)/about/page.tsx</w:t>
      </w:r>
      <w:r>
        <w:rPr/>
        <w:t xml:space="preserve"> → </w:t>
      </w:r>
      <w:r>
        <w:rPr>
          <w:rFonts w:ascii="Courier New" w:hAnsi="Courier New"/>
          <w:color w:val="B42318"/>
          <w:sz w:val="20"/>
        </w:rPr>
        <w:t>/about</w:t>
      </w:r>
      <w:r>
        <w:rPr/>
        <w:t xml:space="preserve">; </w:t>
      </w:r>
      <w:r>
        <w:rPr>
          <w:rFonts w:ascii="Courier New" w:hAnsi="Courier New"/>
          <w:color w:val="B42318"/>
          <w:sz w:val="20"/>
        </w:rPr>
        <w:t>(marketing)</w:t>
      </w:r>
      <w:r>
        <w:rPr/>
        <w:t xml:space="preserve"> and </w:t>
      </w:r>
      <w:r>
        <w:rPr>
          <w:rFonts w:ascii="Courier New" w:hAnsi="Courier New"/>
          <w:color w:val="B42318"/>
          <w:sz w:val="20"/>
        </w:rPr>
        <w:t>(dashboard)</w:t>
      </w:r>
      <w:r>
        <w:rPr/>
        <w:t xml:space="preserve"> groups have different layouts.</w:t>
      </w:r>
    </w:p>
    <w:p>
      <w:r>
        <w:rPr/>
      </w:r>
      <w:r>
        <w:rPr>
          <w:b/>
        </w:rPr>
        <w:t>Say it like this:</w:t>
      </w:r>
      <w:r>
        <w:rPr/>
        <w:t xml:space="preserve"> "Route groups separate the marketing site and the app shell without changing URLs."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Q9. How do linking and navigation work?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</w:t>
      </w:r>
      <w:r>
        <w:rPr>
          <w:rFonts w:ascii="Courier New" w:hAnsi="Courier New"/>
          <w:color w:val="B42318"/>
          <w:sz w:val="20"/>
        </w:rPr>
        <w:t>&lt;Link&gt;</w:t>
      </w:r>
      <w:r>
        <w:rPr/>
        <w:t xml:space="preserve"> navigates on the client and prefetches in production; </w:t>
      </w:r>
      <w:r>
        <w:rPr>
          <w:rFonts w:ascii="Courier New" w:hAnsi="Courier New"/>
          <w:color w:val="B42318"/>
          <w:sz w:val="20"/>
        </w:rPr>
        <w:t>useRouter().push()</w:t>
      </w:r>
      <w:r>
        <w:rPr/>
        <w:t xml:space="preserve"> in client components; </w:t>
      </w:r>
      <w:r>
        <w:rPr>
          <w:rFonts w:ascii="Courier New" w:hAnsi="Courier New"/>
          <w:color w:val="B42318"/>
          <w:sz w:val="20"/>
        </w:rPr>
        <w:t>redirect()</w:t>
      </w:r>
      <w:r>
        <w:rPr/>
        <w:t xml:space="preserve"> on the server.</w:t>
      </w:r>
    </w:p>
    <w:p>
      <w:r>
        <w:rPr/>
      </w:r>
      <w:r>
        <w:rPr>
          <w:b/>
        </w:rPr>
        <w:t>Explanation:</w:t>
      </w:r>
      <w:r>
        <w:rPr/>
        <w:t xml:space="preserve"> Client navigation avoids full reloads and keeps layouts mounted.</w:t>
      </w:r>
    </w:p>
    <w:p>
      <w:r>
        <w:rPr/>
      </w:r>
      <w:r>
        <w:rPr>
          <w:b/>
        </w:rPr>
        <w:t>Example:</w:t>
      </w:r>
      <w:r>
        <w:rPr/>
      </w:r>
    </w:p>
    <w:tbl>
      <w:tblPr>
        <w:tblW w:type="auto" w:w="0"/>
        <w:jc w:val="center"/>
        <w:tblCellMar>
          <w:top w:w="141" w:type="dxa"/>
          <w:left w:w="141" w:type="dxa"/>
          <w:bottom w:w="141" w:type="dxa"/>
          <w:right w:w="141" w:type="dxa"/>
        </w:tblCellMar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3F4F6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6B7280"/>
                <w:sz w:val="16"/>
              </w:rPr>
              <w:t>TSX</w:t>
              <w:br/>
            </w:r>
            <w:r>
              <w:rPr>
                <w:rFonts w:ascii="Courier New" w:hAnsi="Courier New" w:eastAsia="Courier New"/>
                <w:sz w:val="19"/>
              </w:rPr>
              <w:t>&lt;Link href="/calls"&gt;Calls&lt;/Link&gt;</w:t>
              <w:br/>
            </w:r>
            <w:r>
              <w:rPr>
                <w:rFonts w:ascii="Courier New" w:hAnsi="Courier New" w:eastAsia="Courier New"/>
                <w:sz w:val="19"/>
              </w:rPr>
              <w:t>redirect('/login'); // in a Server Component or Action</w:t>
            </w:r>
          </w:p>
        </w:tc>
      </w:tr>
    </w:tbl>
    <w:p>
      <w:pPr>
        <w:spacing w:after="40"/>
      </w:pPr>
    </w:p>
    <w:p>
      <w:r>
        <w:rPr/>
      </w:r>
      <w:r>
        <w:rPr>
          <w:b/>
        </w:rPr>
        <w:t>Say it like this:</w:t>
      </w:r>
      <w:r>
        <w:rPr/>
        <w:t xml:space="preserve"> "</w:t>
      </w:r>
      <w:r>
        <w:rPr>
          <w:rFonts w:ascii="Courier New" w:hAnsi="Courier New"/>
          <w:color w:val="B42318"/>
          <w:sz w:val="20"/>
        </w:rPr>
        <w:t>Link</w:t>
      </w:r>
      <w:r>
        <w:rPr/>
        <w:t xml:space="preserve"> gives instant navigation with prefetching; on the server I use </w:t>
      </w:r>
      <w:r>
        <w:rPr>
          <w:rFonts w:ascii="Courier New" w:hAnsi="Courier New"/>
          <w:color w:val="B42318"/>
          <w:sz w:val="20"/>
        </w:rPr>
        <w:t>redirect</w:t>
      </w:r>
      <w:r>
        <w:rPr/>
        <w:t>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 xml:space="preserve">Q10. What does </w:t>
      </w:r>
      <w:r>
        <w:rPr>
          <w:rFonts w:ascii="Courier New" w:hAnsi="Courier New"/>
          <w:b/>
          <w:color w:val="1F3A5F"/>
          <w:sz w:val="24"/>
        </w:rPr>
        <w:t>next/image</w:t>
      </w:r>
      <w:r>
        <w:rPr>
          <w:b/>
          <w:color w:val="1F3A5F"/>
          <w:sz w:val="24"/>
        </w:rPr>
        <w:t xml:space="preserve"> give you?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Responsive sizes, modern formats, lazy loading by default, no layout shift, and </w:t>
      </w:r>
      <w:r>
        <w:rPr>
          <w:rFonts w:ascii="Courier New" w:hAnsi="Courier New"/>
          <w:color w:val="B42318"/>
          <w:sz w:val="20"/>
        </w:rPr>
        <w:t>priority</w:t>
      </w:r>
      <w:r>
        <w:rPr/>
        <w:t xml:space="preserve"> for the LCP image.</w:t>
      </w:r>
    </w:p>
    <w:p>
      <w:r>
        <w:rPr/>
      </w:r>
      <w:r>
        <w:rPr>
          <w:b/>
        </w:rPr>
        <w:t>Explanation:</w:t>
      </w:r>
      <w:r>
        <w:rPr/>
        <w:t xml:space="preserve"> It requires </w:t>
      </w:r>
      <w:r>
        <w:rPr>
          <w:rFonts w:ascii="Courier New" w:hAnsi="Courier New"/>
          <w:color w:val="B42318"/>
          <w:sz w:val="20"/>
        </w:rPr>
        <w:t>width</w:t>
      </w:r>
      <w:r>
        <w:rPr/>
        <w:t>/</w:t>
      </w:r>
      <w:r>
        <w:rPr>
          <w:rFonts w:ascii="Courier New" w:hAnsi="Courier New"/>
          <w:color w:val="B42318"/>
          <w:sz w:val="20"/>
        </w:rPr>
        <w:t>height</w:t>
      </w:r>
      <w:r>
        <w:rPr/>
        <w:t xml:space="preserve"> or </w:t>
      </w:r>
      <w:r>
        <w:rPr>
          <w:rFonts w:ascii="Courier New" w:hAnsi="Courier New"/>
          <w:color w:val="B42318"/>
          <w:sz w:val="20"/>
        </w:rPr>
        <w:t>fill</w:t>
      </w:r>
      <w:r>
        <w:rPr/>
        <w:t>, which prevents CLS.</w:t>
      </w:r>
    </w:p>
    <w:p>
      <w:r>
        <w:rPr/>
      </w:r>
      <w:r>
        <w:rPr>
          <w:b/>
        </w:rPr>
        <w:t>Example:</w:t>
      </w:r>
      <w:r>
        <w:rPr/>
      </w:r>
    </w:p>
    <w:tbl>
      <w:tblPr>
        <w:tblW w:type="auto" w:w="0"/>
        <w:jc w:val="center"/>
        <w:tblCellMar>
          <w:top w:w="141" w:type="dxa"/>
          <w:left w:w="141" w:type="dxa"/>
          <w:bottom w:w="141" w:type="dxa"/>
          <w:right w:w="141" w:type="dxa"/>
        </w:tblCellMar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3F4F6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6B7280"/>
                <w:sz w:val="16"/>
              </w:rPr>
              <w:t>TSX</w:t>
              <w:br/>
            </w:r>
            <w:r>
              <w:rPr>
                <w:rFonts w:ascii="Courier New" w:hAnsi="Courier New" w:eastAsia="Courier New"/>
                <w:sz w:val="19"/>
              </w:rPr>
              <w:t>&lt;Image src="/hero.jpg" alt="Interpreter on a call" width={1200} height={600} sizes="(max-width: 768px) 100vw, 50vw" priority /&gt;</w:t>
            </w:r>
          </w:p>
        </w:tc>
      </w:tr>
    </w:tbl>
    <w:p>
      <w:pPr>
        <w:spacing w:after="40"/>
      </w:pPr>
    </w:p>
    <w:p>
      <w:r>
        <w:rPr/>
      </w:r>
      <w:r>
        <w:rPr>
          <w:b/>
        </w:rPr>
        <w:t>Say it like this:</w:t>
      </w:r>
      <w:r>
        <w:rPr/>
        <w:t xml:space="preserve"> "</w:t>
      </w:r>
      <w:r>
        <w:rPr>
          <w:rFonts w:ascii="Courier New" w:hAnsi="Courier New"/>
          <w:color w:val="B42318"/>
          <w:sz w:val="20"/>
        </w:rPr>
        <w:t>next/image</w:t>
      </w:r>
      <w:r>
        <w:rPr/>
        <w:t xml:space="preserve"> handles formats, sizes and lazy loading for me; I mark the hero with </w:t>
      </w:r>
      <w:r>
        <w:rPr>
          <w:rFonts w:ascii="Courier New" w:hAnsi="Courier New"/>
          <w:color w:val="B42318"/>
          <w:sz w:val="20"/>
        </w:rPr>
        <w:t>priority</w:t>
      </w:r>
      <w:r>
        <w:rPr/>
        <w:t>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 xml:space="preserve">Q11. What does </w:t>
      </w:r>
      <w:r>
        <w:rPr>
          <w:rFonts w:ascii="Courier New" w:hAnsi="Courier New"/>
          <w:b/>
          <w:color w:val="1F3A5F"/>
          <w:sz w:val="24"/>
        </w:rPr>
        <w:t>next/font</w:t>
      </w:r>
      <w:r>
        <w:rPr>
          <w:b/>
          <w:color w:val="1F3A5F"/>
          <w:sz w:val="24"/>
        </w:rPr>
        <w:t xml:space="preserve"> do?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It self-hosts fonts at build time and generates size-adjusted fallbacks for zero layout shift.</w:t>
      </w:r>
    </w:p>
    <w:p>
      <w:r>
        <w:rPr/>
      </w:r>
      <w:r>
        <w:rPr>
          <w:b/>
        </w:rPr>
        <w:t>Explanation:</w:t>
      </w:r>
      <w:r>
        <w:rPr/>
        <w:t xml:space="preserve"> No request to Google at runtime, which helps privacy and performance.</w:t>
      </w:r>
    </w:p>
    <w:p>
      <w:r>
        <w:rPr/>
      </w:r>
      <w:r>
        <w:rPr>
          <w:b/>
        </w:rPr>
        <w:t>Example:</w:t>
      </w:r>
      <w:r>
        <w:rPr/>
      </w:r>
    </w:p>
    <w:tbl>
      <w:tblPr>
        <w:tblW w:type="auto" w:w="0"/>
        <w:jc w:val="center"/>
        <w:tblCellMar>
          <w:top w:w="141" w:type="dxa"/>
          <w:left w:w="141" w:type="dxa"/>
          <w:bottom w:w="141" w:type="dxa"/>
          <w:right w:w="141" w:type="dxa"/>
        </w:tblCellMar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3F4F6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6B7280"/>
                <w:sz w:val="16"/>
              </w:rPr>
              <w:t>TSX</w:t>
              <w:br/>
            </w:r>
            <w:r>
              <w:rPr>
                <w:rFonts w:ascii="Courier New" w:hAnsi="Courier New" w:eastAsia="Courier New"/>
                <w:sz w:val="19"/>
              </w:rPr>
              <w:t>import { Inter } from 'next/font/google';</w:t>
              <w:br/>
            </w:r>
            <w:r>
              <w:rPr>
                <w:rFonts w:ascii="Courier New" w:hAnsi="Courier New" w:eastAsia="Courier New"/>
                <w:sz w:val="19"/>
              </w:rPr>
              <w:t>const inter = Inter({ subsets: ['latin'], display: 'swap' });</w:t>
              <w:br/>
            </w:r>
            <w:r>
              <w:rPr>
                <w:rFonts w:ascii="Courier New" w:hAnsi="Courier New" w:eastAsia="Courier New"/>
                <w:sz w:val="19"/>
              </w:rPr>
              <w:t>&lt;html className={inter.className}&gt;</w:t>
            </w:r>
          </w:p>
        </w:tc>
      </w:tr>
    </w:tbl>
    <w:p>
      <w:pPr>
        <w:spacing w:after="40"/>
      </w:pPr>
    </w:p>
    <w:p>
      <w:r>
        <w:rPr/>
      </w:r>
      <w:r>
        <w:rPr>
          <w:b/>
        </w:rPr>
        <w:t>Say it like this:</w:t>
      </w:r>
      <w:r>
        <w:rPr/>
        <w:t xml:space="preserve"> "</w:t>
      </w:r>
      <w:r>
        <w:rPr>
          <w:rFonts w:ascii="Courier New" w:hAnsi="Courier New"/>
          <w:color w:val="B42318"/>
          <w:sz w:val="20"/>
        </w:rPr>
        <w:t>next/font</w:t>
      </w:r>
      <w:r>
        <w:rPr/>
        <w:t xml:space="preserve"> removes font-related layout shift and third-party requests automatically."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Q12. How do environment variables work?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Variables are server-only by default; </w:t>
      </w:r>
      <w:r>
        <w:rPr>
          <w:rFonts w:ascii="Courier New" w:hAnsi="Courier New"/>
          <w:color w:val="B42318"/>
          <w:sz w:val="20"/>
        </w:rPr>
        <w:t>NEXT_PUBLIC_</w:t>
      </w:r>
      <w:r>
        <w:rPr/>
        <w:t xml:space="preserve"> variables are inlined into the client bundle at build time.</w:t>
      </w:r>
    </w:p>
    <w:p>
      <w:r>
        <w:rPr/>
      </w:r>
      <w:r>
        <w:rPr>
          <w:b/>
        </w:rPr>
        <w:t>Explanation:</w:t>
      </w:r>
      <w:r>
        <w:rPr/>
        <w:t xml:space="preserve"> Anyone can read </w:t>
      </w:r>
      <w:r>
        <w:rPr>
          <w:rFonts w:ascii="Courier New" w:hAnsi="Courier New"/>
          <w:color w:val="B42318"/>
          <w:sz w:val="20"/>
        </w:rPr>
        <w:t>NEXT_PUBLIC_</w:t>
      </w:r>
      <w:r>
        <w:rPr/>
        <w:t xml:space="preserve"> values, so never put secrets there.</w:t>
      </w:r>
    </w:p>
    <w:p>
      <w:r>
        <w:rPr/>
      </w:r>
      <w:r>
        <w:rPr>
          <w:b/>
        </w:rPr>
        <w:t>Example:</w:t>
      </w:r>
      <w:r>
        <w:rPr/>
        <w:t xml:space="preserve"> </w:t>
      </w:r>
      <w:r>
        <w:rPr>
          <w:rFonts w:ascii="Courier New" w:hAnsi="Courier New"/>
          <w:color w:val="B42318"/>
          <w:sz w:val="20"/>
        </w:rPr>
        <w:t>NEXT_PUBLIC_LIVEKIT_URL</w:t>
      </w:r>
      <w:r>
        <w:rPr/>
        <w:t xml:space="preserve"> is fine; </w:t>
      </w:r>
      <w:r>
        <w:rPr>
          <w:rFonts w:ascii="Courier New" w:hAnsi="Courier New"/>
          <w:color w:val="B42318"/>
          <w:sz w:val="20"/>
        </w:rPr>
        <w:t>LIVEKIT_API_SECRET</w:t>
      </w:r>
      <w:r>
        <w:rPr/>
        <w:t xml:space="preserve"> must stay server-only.</w:t>
      </w:r>
    </w:p>
    <w:p>
      <w:r>
        <w:rPr/>
      </w:r>
      <w:r>
        <w:rPr>
          <w:b/>
        </w:rPr>
        <w:t>Say it like this:</w:t>
      </w:r>
      <w:r>
        <w:rPr/>
        <w:t xml:space="preserve"> "The </w:t>
      </w:r>
      <w:r>
        <w:rPr>
          <w:rFonts w:ascii="Courier New" w:hAnsi="Courier New"/>
          <w:color w:val="B42318"/>
          <w:sz w:val="20"/>
        </w:rPr>
        <w:t>NEXT_PUBLIC_</w:t>
      </w:r>
      <w:r>
        <w:rPr/>
        <w:t xml:space="preserve"> prefix means 'shipped to every browser', so secrets never get it."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Q13. How do you set page metadata?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Export a </w:t>
      </w:r>
      <w:r>
        <w:rPr>
          <w:rFonts w:ascii="Courier New" w:hAnsi="Courier New"/>
          <w:color w:val="B42318"/>
          <w:sz w:val="20"/>
        </w:rPr>
        <w:t>metadata</w:t>
      </w:r>
      <w:r>
        <w:rPr/>
        <w:t xml:space="preserve"> object or a </w:t>
      </w:r>
      <w:r>
        <w:rPr>
          <w:rFonts w:ascii="Courier New" w:hAnsi="Courier New"/>
          <w:color w:val="B42318"/>
          <w:sz w:val="20"/>
        </w:rPr>
        <w:t>generateMetadata</w:t>
      </w:r>
      <w:r>
        <w:rPr/>
        <w:t xml:space="preserve"> function from a page or layout.</w:t>
      </w:r>
    </w:p>
    <w:p>
      <w:r>
        <w:rPr/>
      </w:r>
      <w:r>
        <w:rPr>
          <w:b/>
        </w:rPr>
        <w:t>Explanation:</w:t>
      </w:r>
      <w:r>
        <w:rPr/>
        <w:t xml:space="preserve"> </w:t>
      </w:r>
      <w:r>
        <w:rPr>
          <w:rFonts w:ascii="Courier New" w:hAnsi="Courier New"/>
          <w:color w:val="B42318"/>
          <w:sz w:val="20"/>
        </w:rPr>
        <w:t>generateMetadata</w:t>
      </w:r>
      <w:r>
        <w:rPr/>
        <w:t xml:space="preserve"> can fetch data for dynamic titles; results are deduped with the page's fetches.</w:t>
      </w:r>
    </w:p>
    <w:p>
      <w:r>
        <w:rPr/>
      </w:r>
      <w:r>
        <w:rPr>
          <w:b/>
        </w:rPr>
        <w:t>Example:</w:t>
      </w:r>
      <w:r>
        <w:rPr/>
      </w:r>
    </w:p>
    <w:tbl>
      <w:tblPr>
        <w:tblW w:type="auto" w:w="0"/>
        <w:jc w:val="center"/>
        <w:tblCellMar>
          <w:top w:w="141" w:type="dxa"/>
          <w:left w:w="141" w:type="dxa"/>
          <w:bottom w:w="141" w:type="dxa"/>
          <w:right w:w="141" w:type="dxa"/>
        </w:tblCellMar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3F4F6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6B7280"/>
                <w:sz w:val="16"/>
              </w:rPr>
              <w:t>TS</w:t>
              <w:br/>
            </w:r>
            <w:r>
              <w:rPr>
                <w:rFonts w:ascii="Courier New" w:hAnsi="Courier New" w:eastAsia="Courier New"/>
                <w:sz w:val="19"/>
              </w:rPr>
              <w:t>export async function generateMetadata({ params }): Promise&lt;Metadata&gt; {</w:t>
              <w:br/>
            </w:r>
            <w:r>
              <w:rPr>
                <w:rFonts w:ascii="Courier New" w:hAnsi="Courier New" w:eastAsia="Courier New"/>
                <w:sz w:val="19"/>
              </w:rPr>
              <w:t xml:space="preserve">  const { id } = await params;</w:t>
              <w:br/>
            </w:r>
            <w:r>
              <w:rPr>
                <w:rFonts w:ascii="Courier New" w:hAnsi="Courier New" w:eastAsia="Courier New"/>
                <w:sz w:val="19"/>
              </w:rPr>
              <w:t xml:space="preserve">  return { title: `Call with ${(await getCall(id)).agent}` };</w:t>
              <w:br/>
            </w:r>
            <w:r>
              <w:rPr>
                <w:rFonts w:ascii="Courier New" w:hAnsi="Courier New" w:eastAsia="Courier New"/>
                <w:sz w:val="19"/>
              </w:rPr>
              <w:t>}</w:t>
            </w:r>
          </w:p>
        </w:tc>
      </w:tr>
    </w:tbl>
    <w:p>
      <w:pPr>
        <w:spacing w:after="40"/>
      </w:pPr>
    </w:p>
    <w:p>
      <w:r>
        <w:rPr/>
      </w:r>
      <w:r>
        <w:rPr>
          <w:b/>
        </w:rPr>
        <w:t>Say it like this:</w:t>
      </w:r>
      <w:r>
        <w:rPr/>
        <w:t xml:space="preserve"> "Each route exports its metadata, so titles and social previews are correct and server-rendered."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Q14. Where do static assets go?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In </w:t>
      </w:r>
      <w:r>
        <w:rPr>
          <w:rFonts w:ascii="Courier New" w:hAnsi="Courier New"/>
          <w:color w:val="B42318"/>
          <w:sz w:val="20"/>
        </w:rPr>
        <w:t>public/</w:t>
      </w:r>
      <w:r>
        <w:rPr/>
        <w:t>, served from the root.</w:t>
      </w:r>
    </w:p>
    <w:p>
      <w:r>
        <w:rPr/>
      </w:r>
      <w:r>
        <w:rPr>
          <w:b/>
        </w:rPr>
        <w:t>Explanation:</w:t>
      </w:r>
      <w:r>
        <w:rPr/>
        <w:t xml:space="preserve"> Use it for icons, </w:t>
      </w:r>
      <w:r>
        <w:rPr>
          <w:rFonts w:ascii="Courier New" w:hAnsi="Courier New"/>
          <w:color w:val="B42318"/>
          <w:sz w:val="20"/>
        </w:rPr>
        <w:t>robots.txt</w:t>
      </w:r>
      <w:r>
        <w:rPr/>
        <w:t xml:space="preserve"> and files that need fixed URLs; images in components should go through </w:t>
      </w:r>
      <w:r>
        <w:rPr>
          <w:rFonts w:ascii="Courier New" w:hAnsi="Courier New"/>
          <w:color w:val="B42318"/>
          <w:sz w:val="20"/>
        </w:rPr>
        <w:t>next/image</w:t>
      </w:r>
      <w:r>
        <w:rPr/>
        <w:t>.</w:t>
      </w:r>
    </w:p>
    <w:p>
      <w:r>
        <w:rPr/>
      </w:r>
      <w:r>
        <w:rPr>
          <w:b/>
        </w:rPr>
        <w:t>Example:</w:t>
      </w:r>
      <w:r>
        <w:rPr/>
        <w:t xml:space="preserve"> </w:t>
      </w:r>
      <w:r>
        <w:rPr>
          <w:rFonts w:ascii="Courier New" w:hAnsi="Courier New"/>
          <w:color w:val="B42318"/>
          <w:sz w:val="20"/>
        </w:rPr>
        <w:t>public/logo.svg</w:t>
      </w:r>
      <w:r>
        <w:rPr/>
        <w:t xml:space="preserve"> → </w:t>
      </w:r>
      <w:r>
        <w:rPr>
          <w:rFonts w:ascii="Courier New" w:hAnsi="Courier New"/>
          <w:color w:val="B42318"/>
          <w:sz w:val="20"/>
        </w:rPr>
        <w:t>/logo.svg</w:t>
      </w:r>
      <w:r>
        <w:rPr/>
        <w:t>.</w:t>
      </w:r>
    </w:p>
    <w:p>
      <w:r>
        <w:rPr/>
      </w:r>
      <w:r>
        <w:rPr>
          <w:b/>
        </w:rPr>
        <w:t>Say it like this:</w:t>
      </w:r>
      <w:r>
        <w:rPr/>
        <w:t xml:space="preserve"> "</w:t>
      </w:r>
      <w:r>
        <w:rPr>
          <w:rFonts w:ascii="Courier New" w:hAnsi="Courier New"/>
          <w:color w:val="B42318"/>
          <w:sz w:val="20"/>
        </w:rPr>
        <w:t>public</w:t>
      </w:r>
      <w:r>
        <w:rPr/>
        <w:t xml:space="preserve"> is for files with fixed URLs, like favicons and the manifest."</w:t>
      </w:r>
    </w:p>
    <w:p>
      <w:pPr>
        <w:pBdr>
          <w:bottom w:val="single" w:sz="6" w:space="1" w:color="BFC7D5"/>
        </w:pBdr>
      </w:pPr>
    </w:p>
    <w:p>
      <w:pPr>
        <w:pStyle w:val="Heading2"/>
        <w:pBdr>
          <w:bottom w:val="single" w:sz="6" w:space="1" w:color="BFC7D5"/>
        </w:pBdr>
      </w:pPr>
      <w:r>
        <w:rPr/>
        <w:t>🟡 Level 2 — Intermediate</w:t>
      </w: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Q15. Server Components vs Client Components?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Server Components run only on the server, ship no JS and can access data directly; Client Components (</w:t>
      </w:r>
      <w:r>
        <w:rPr>
          <w:rFonts w:ascii="Courier New" w:hAnsi="Courier New"/>
          <w:color w:val="B42318"/>
          <w:sz w:val="20"/>
        </w:rPr>
        <w:t>'use client'</w:t>
      </w:r>
      <w:r>
        <w:rPr/>
        <w:t>) are interactive and hydrated.</w:t>
      </w:r>
    </w:p>
    <w:p>
      <w:r>
        <w:rPr/>
      </w:r>
      <w:r>
        <w:rPr>
          <w:b/>
        </w:rPr>
        <w:t>Explanation:</w:t>
      </w:r>
      <w:r>
        <w:rPr/>
        <w:t xml:space="preserve"> Default to Server Components and add </w:t>
      </w:r>
      <w:r>
        <w:rPr>
          <w:rFonts w:ascii="Courier New" w:hAnsi="Courier New"/>
          <w:color w:val="B42318"/>
          <w:sz w:val="20"/>
        </w:rPr>
        <w:t>'use client'</w:t>
      </w:r>
      <w:r>
        <w:rPr/>
        <w:t xml:space="preserve"> only on interactive leaves.</w:t>
      </w:r>
    </w:p>
    <w:p>
      <w:r>
        <w:rPr/>
      </w:r>
      <w:r>
        <w:rPr>
          <w:b/>
        </w:rPr>
        <w:t>Example:</w:t>
      </w:r>
      <w:r>
        <w:rPr/>
        <w:t xml:space="preserve"> The calls page and table render on the server; the filter dropdown is a client component.</w:t>
      </w:r>
    </w:p>
    <w:p>
      <w:r>
        <w:rPr/>
      </w:r>
      <w:r>
        <w:rPr>
          <w:b/>
        </w:rPr>
        <w:t>Say it like this:</w:t>
      </w:r>
      <w:r>
        <w:rPr/>
        <w:t xml:space="preserve"> "I push </w:t>
      </w:r>
      <w:r>
        <w:rPr>
          <w:rFonts w:ascii="Courier New" w:hAnsi="Courier New"/>
          <w:color w:val="B42318"/>
          <w:sz w:val="20"/>
        </w:rPr>
        <w:t>'use client'</w:t>
      </w:r>
      <w:r>
        <w:rPr/>
        <w:t xml:space="preserve"> as far down as possible, so less JavaScript ships and secrets never leave the server."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 xml:space="preserve">Q16. What does </w:t>
      </w:r>
      <w:r>
        <w:rPr>
          <w:rFonts w:ascii="Courier New" w:hAnsi="Courier New"/>
          <w:b/>
          <w:color w:val="1F3A5F"/>
          <w:sz w:val="24"/>
        </w:rPr>
        <w:t>'use client'</w:t>
      </w:r>
      <w:r>
        <w:rPr>
          <w:b/>
          <w:color w:val="1F3A5F"/>
          <w:sz w:val="24"/>
        </w:rPr>
        <w:t xml:space="preserve"> really mean?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It marks a boundary: that module and everything it imports join the client bundle.</w:t>
      </w:r>
    </w:p>
    <w:p>
      <w:r>
        <w:rPr/>
      </w:r>
      <w:r>
        <w:rPr>
          <w:b/>
        </w:rPr>
        <w:t>Explanation:</w:t>
      </w:r>
      <w:r>
        <w:rPr/>
        <w:t xml:space="preserve"> It doesn't mean "render only in the browser"; client components are still server-rendered to HTML and then hydrated.</w:t>
      </w:r>
    </w:p>
    <w:p>
      <w:r>
        <w:rPr/>
      </w:r>
      <w:r>
        <w:rPr>
          <w:b/>
        </w:rPr>
        <w:t>Example:</w:t>
      </w:r>
      <w:r>
        <w:rPr/>
        <w:t xml:space="preserve"> Adding </w:t>
      </w:r>
      <w:r>
        <w:rPr>
          <w:rFonts w:ascii="Courier New" w:hAnsi="Courier New"/>
          <w:color w:val="B42318"/>
          <w:sz w:val="20"/>
        </w:rPr>
        <w:t>'use client'</w:t>
      </w:r>
      <w:r>
        <w:rPr/>
        <w:t xml:space="preserve"> to a layout accidentally pulls every imported component into the bundle.</w:t>
      </w:r>
    </w:p>
    <w:p>
      <w:r>
        <w:rPr/>
      </w:r>
      <w:r>
        <w:rPr>
          <w:b/>
        </w:rPr>
        <w:t>Say it like this:</w:t>
      </w:r>
      <w:r>
        <w:rPr/>
        <w:t xml:space="preserve"> "</w:t>
      </w:r>
      <w:r>
        <w:rPr>
          <w:rFonts w:ascii="Courier New" w:hAnsi="Courier New"/>
          <w:color w:val="B42318"/>
          <w:sz w:val="20"/>
        </w:rPr>
        <w:t>'use client'</w:t>
      </w:r>
      <w:r>
        <w:rPr/>
        <w:t xml:space="preserve"> is a bundle boundary, so I put it on small interactive files, not on layouts."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Q17. How do you compose Server and Client Components?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Client Components can't import Server Components, but can receive them as </w:t>
      </w:r>
      <w:r>
        <w:rPr>
          <w:rFonts w:ascii="Courier New" w:hAnsi="Courier New"/>
          <w:color w:val="B42318"/>
          <w:sz w:val="20"/>
        </w:rPr>
        <w:t>children</w:t>
      </w:r>
      <w:r>
        <w:rPr/>
        <w:t xml:space="preserve"> or props.</w:t>
      </w:r>
    </w:p>
    <w:p>
      <w:r>
        <w:rPr/>
      </w:r>
      <w:r>
        <w:rPr>
          <w:b/>
        </w:rPr>
        <w:t>Explanation:</w:t>
      </w:r>
      <w:r>
        <w:rPr/>
        <w:t xml:space="preserve"> Props crossing the boundary must be serialisable.</w:t>
      </w:r>
    </w:p>
    <w:p>
      <w:r>
        <w:rPr/>
      </w:r>
      <w:r>
        <w:rPr>
          <w:b/>
        </w:rPr>
        <w:t>Example:</w:t>
      </w:r>
      <w:r>
        <w:rPr/>
      </w:r>
    </w:p>
    <w:tbl>
      <w:tblPr>
        <w:tblW w:type="auto" w:w="0"/>
        <w:jc w:val="center"/>
        <w:tblCellMar>
          <w:top w:w="141" w:type="dxa"/>
          <w:left w:w="141" w:type="dxa"/>
          <w:bottom w:w="141" w:type="dxa"/>
          <w:right w:w="141" w:type="dxa"/>
        </w:tblCellMar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3F4F6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6B7280"/>
                <w:sz w:val="16"/>
              </w:rPr>
              <w:t>TSX</w:t>
              <w:br/>
            </w:r>
            <w:r>
              <w:rPr>
                <w:rFonts w:ascii="Courier New" w:hAnsi="Courier New" w:eastAsia="Courier New"/>
                <w:sz w:val="19"/>
              </w:rPr>
              <w:t>export default function Page() {</w:t>
              <w:br/>
            </w:r>
            <w:r>
              <w:rPr>
                <w:rFonts w:ascii="Courier New" w:hAnsi="Courier New" w:eastAsia="Courier New"/>
                <w:sz w:val="19"/>
              </w:rPr>
              <w:t xml:space="preserve">  return &lt;ClientTabs&gt;&lt;ServerCallTable /&gt;&lt;/ClientTabs&gt;;</w:t>
              <w:br/>
            </w:r>
            <w:r>
              <w:rPr>
                <w:rFonts w:ascii="Courier New" w:hAnsi="Courier New" w:eastAsia="Courier New"/>
                <w:sz w:val="19"/>
              </w:rPr>
              <w:t>}</w:t>
            </w:r>
          </w:p>
        </w:tc>
      </w:tr>
    </w:tbl>
    <w:p>
      <w:pPr>
        <w:spacing w:after="40"/>
      </w:pPr>
    </w:p>
    <w:p>
      <w:r>
        <w:rPr/>
      </w:r>
      <w:r>
        <w:rPr>
          <w:b/>
        </w:rPr>
        <w:t>Say it like this:</w:t>
      </w:r>
      <w:r>
        <w:rPr/>
        <w:t xml:space="preserve"> "I pass server-rendered content into client wrappers as children, so interactivity doesn't drag data code into the browser."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 xml:space="preserve">Q18. What are the </w:t>
      </w:r>
      <w:r>
        <w:rPr>
          <w:rFonts w:ascii="Courier New" w:hAnsi="Courier New"/>
          <w:b/>
          <w:color w:val="1F3A5F"/>
          <w:sz w:val="24"/>
        </w:rPr>
        <w:t>server-only</w:t>
      </w:r>
      <w:r>
        <w:rPr>
          <w:b/>
          <w:color w:val="1F3A5F"/>
          <w:sz w:val="24"/>
        </w:rPr>
        <w:t xml:space="preserve"> and </w:t>
      </w:r>
      <w:r>
        <w:rPr>
          <w:rFonts w:ascii="Courier New" w:hAnsi="Courier New"/>
          <w:b/>
          <w:color w:val="1F3A5F"/>
          <w:sz w:val="24"/>
        </w:rPr>
        <w:t>client-only</w:t>
      </w:r>
      <w:r>
        <w:rPr>
          <w:b/>
          <w:color w:val="1F3A5F"/>
          <w:sz w:val="24"/>
        </w:rPr>
        <w:t xml:space="preserve"> packages for?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Importing </w:t>
      </w:r>
      <w:r>
        <w:rPr>
          <w:rFonts w:ascii="Courier New" w:hAnsi="Courier New"/>
          <w:color w:val="B42318"/>
          <w:sz w:val="20"/>
        </w:rPr>
        <w:t>server-only</w:t>
      </w:r>
      <w:r>
        <w:rPr/>
        <w:t xml:space="preserve"> makes the build fail if that module is ever imported into client code.</w:t>
      </w:r>
    </w:p>
    <w:p>
      <w:r>
        <w:rPr/>
      </w:r>
      <w:r>
        <w:rPr>
          <w:b/>
        </w:rPr>
        <w:t>Explanation:</w:t>
      </w:r>
      <w:r>
        <w:rPr/>
        <w:t xml:space="preserve"> It's a guard against leaking secrets or database code into the browser bundle.</w:t>
      </w:r>
    </w:p>
    <w:p>
      <w:r>
        <w:rPr/>
      </w:r>
      <w:r>
        <w:rPr>
          <w:b/>
        </w:rPr>
        <w:t>Example:</w:t>
      </w:r>
      <w:r>
        <w:rPr/>
      </w:r>
    </w:p>
    <w:tbl>
      <w:tblPr>
        <w:tblW w:type="auto" w:w="0"/>
        <w:jc w:val="center"/>
        <w:tblCellMar>
          <w:top w:w="141" w:type="dxa"/>
          <w:left w:w="141" w:type="dxa"/>
          <w:bottom w:w="141" w:type="dxa"/>
          <w:right w:w="141" w:type="dxa"/>
        </w:tblCellMar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3F4F6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6B7280"/>
                <w:sz w:val="16"/>
              </w:rPr>
              <w:t>TS</w:t>
              <w:br/>
            </w:r>
            <w:r>
              <w:rPr>
                <w:rFonts w:ascii="Courier New" w:hAnsi="Courier New" w:eastAsia="Courier New"/>
                <w:sz w:val="19"/>
              </w:rPr>
              <w:t>import 'server-only';</w:t>
              <w:br/>
            </w:r>
            <w:r>
              <w:rPr>
                <w:rFonts w:ascii="Courier New" w:hAnsi="Courier New" w:eastAsia="Courier New"/>
                <w:sz w:val="19"/>
              </w:rPr>
              <w:t>export async function getCalls(tenantId: string) { return db.call.findMany({ where: { tenantId } }); }</w:t>
            </w:r>
          </w:p>
        </w:tc>
      </w:tr>
    </w:tbl>
    <w:p>
      <w:pPr>
        <w:spacing w:after="40"/>
      </w:pPr>
    </w:p>
    <w:p>
      <w:r>
        <w:rPr/>
      </w:r>
      <w:r>
        <w:rPr>
          <w:b/>
        </w:rPr>
        <w:t>Say it like this:</w:t>
      </w:r>
      <w:r>
        <w:rPr/>
        <w:t xml:space="preserve"> "Data-access modules import </w:t>
      </w:r>
      <w:r>
        <w:rPr>
          <w:rFonts w:ascii="Courier New" w:hAnsi="Courier New"/>
          <w:color w:val="B42318"/>
          <w:sz w:val="20"/>
        </w:rPr>
        <w:t>server-only</w:t>
      </w:r>
      <w:r>
        <w:rPr/>
        <w:t>, so a mistaken client import fails the build instead of leaking."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Q19. How do you fetch data in Server Components?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Make the component </w:t>
      </w:r>
      <w:r>
        <w:rPr>
          <w:rFonts w:ascii="Courier New" w:hAnsi="Courier New"/>
          <w:color w:val="B42318"/>
          <w:sz w:val="20"/>
        </w:rPr>
        <w:t>async</w:t>
      </w:r>
      <w:r>
        <w:rPr/>
        <w:t xml:space="preserve"> and await data directly, running independent fetches in parallel.</w:t>
      </w:r>
    </w:p>
    <w:p>
      <w:r>
        <w:rPr/>
      </w:r>
      <w:r>
        <w:rPr>
          <w:b/>
        </w:rPr>
        <w:t>Explanation:</w:t>
      </w:r>
      <w:r>
        <w:rPr/>
        <w:t xml:space="preserve"> Avoid waterfalls and put slow parts behind Suspense.</w:t>
      </w:r>
    </w:p>
    <w:p>
      <w:r>
        <w:rPr/>
      </w:r>
      <w:r>
        <w:rPr>
          <w:b/>
        </w:rPr>
        <w:t>Example:</w:t>
      </w:r>
      <w:r>
        <w:rPr/>
      </w:r>
    </w:p>
    <w:tbl>
      <w:tblPr>
        <w:tblW w:type="auto" w:w="0"/>
        <w:jc w:val="center"/>
        <w:tblCellMar>
          <w:top w:w="141" w:type="dxa"/>
          <w:left w:w="141" w:type="dxa"/>
          <w:bottom w:w="141" w:type="dxa"/>
          <w:right w:w="141" w:type="dxa"/>
        </w:tblCellMar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3F4F6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6B7280"/>
                <w:sz w:val="16"/>
              </w:rPr>
              <w:t>TSX</w:t>
              <w:br/>
            </w:r>
            <w:r>
              <w:rPr>
                <w:rFonts w:ascii="Courier New" w:hAnsi="Courier New" w:eastAsia="Courier New"/>
                <w:sz w:val="19"/>
              </w:rPr>
              <w:t>export default async function CallsPage() {</w:t>
              <w:br/>
            </w:r>
            <w:r>
              <w:rPr>
                <w:rFonts w:ascii="Courier New" w:hAnsi="Courier New" w:eastAsia="Courier New"/>
                <w:sz w:val="19"/>
              </w:rPr>
              <w:t xml:space="preserve">  const [calls, stats] = await Promise.all([getCalls(), getStats()]);</w:t>
              <w:br/>
            </w:r>
            <w:r>
              <w:rPr>
                <w:rFonts w:ascii="Courier New" w:hAnsi="Courier New" w:eastAsia="Courier New"/>
                <w:sz w:val="19"/>
              </w:rPr>
              <w:t xml:space="preserve">  return &lt;CallsView calls={calls} stats={stats} /&gt;;</w:t>
              <w:br/>
            </w:r>
            <w:r>
              <w:rPr>
                <w:rFonts w:ascii="Courier New" w:hAnsi="Courier New" w:eastAsia="Courier New"/>
                <w:sz w:val="19"/>
              </w:rPr>
              <w:t>}</w:t>
            </w:r>
          </w:p>
        </w:tc>
      </w:tr>
    </w:tbl>
    <w:p>
      <w:pPr>
        <w:spacing w:after="40"/>
      </w:pPr>
    </w:p>
    <w:p>
      <w:r>
        <w:rPr/>
      </w:r>
      <w:r>
        <w:rPr>
          <w:b/>
        </w:rPr>
        <w:t>Say it like this:</w:t>
      </w:r>
      <w:r>
        <w:rPr/>
        <w:t xml:space="preserve"> "Server Components fetch directly, and I start independent requests together to avoid waterfalls."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Q20. What are the caching and revalidation concepts?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Request memoisation, the data cache, the full route cache and the client router cache, controlled with </w:t>
      </w:r>
      <w:r>
        <w:rPr>
          <w:rFonts w:ascii="Courier New" w:hAnsi="Courier New"/>
          <w:color w:val="B42318"/>
          <w:sz w:val="20"/>
        </w:rPr>
        <w:t>revalidate</w:t>
      </w:r>
      <w:r>
        <w:rPr/>
        <w:t xml:space="preserve">, </w:t>
      </w:r>
      <w:r>
        <w:rPr>
          <w:rFonts w:ascii="Courier New" w:hAnsi="Courier New"/>
          <w:color w:val="B42318"/>
          <w:sz w:val="20"/>
        </w:rPr>
        <w:t>no-store</w:t>
      </w:r>
      <w:r>
        <w:rPr/>
        <w:t xml:space="preserve">, tags, </w:t>
      </w:r>
      <w:r>
        <w:rPr>
          <w:rFonts w:ascii="Courier New" w:hAnsi="Courier New"/>
          <w:color w:val="B42318"/>
          <w:sz w:val="20"/>
        </w:rPr>
        <w:t>revalidatePath</w:t>
      </w:r>
      <w:r>
        <w:rPr/>
        <w:t xml:space="preserve"> and </w:t>
      </w:r>
      <w:r>
        <w:rPr>
          <w:rFonts w:ascii="Courier New" w:hAnsi="Courier New"/>
          <w:color w:val="B42318"/>
          <w:sz w:val="20"/>
        </w:rPr>
        <w:t>revalidateTag</w:t>
      </w:r>
      <w:r>
        <w:rPr/>
        <w:t>.</w:t>
      </w:r>
    </w:p>
    <w:p>
      <w:r>
        <w:rPr/>
      </w:r>
      <w:r>
        <w:rPr>
          <w:b/>
        </w:rPr>
        <w:t>Explanation:</w:t>
      </w:r>
      <w:r>
        <w:rPr/>
        <w:t xml:space="preserve"> Defaults changed across versions, and newer versions add </w:t>
      </w:r>
      <w:r>
        <w:rPr>
          <w:rFonts w:ascii="Courier New" w:hAnsi="Courier New"/>
          <w:color w:val="B42318"/>
          <w:sz w:val="20"/>
        </w:rPr>
        <w:t>'use cache'</w:t>
      </w:r>
      <w:r>
        <w:rPr/>
        <w:t>; anything personalised must never land in a shared cache.</w:t>
      </w:r>
    </w:p>
    <w:p>
      <w:r>
        <w:rPr/>
      </w:r>
      <w:r>
        <w:rPr>
          <w:b/>
        </w:rPr>
        <w:t>Example:</w:t>
      </w:r>
      <w:r>
        <w:rPr/>
      </w:r>
    </w:p>
    <w:tbl>
      <w:tblPr>
        <w:tblW w:type="auto" w:w="0"/>
        <w:jc w:val="center"/>
        <w:tblCellMar>
          <w:top w:w="141" w:type="dxa"/>
          <w:left w:w="141" w:type="dxa"/>
          <w:bottom w:w="141" w:type="dxa"/>
          <w:right w:w="141" w:type="dxa"/>
        </w:tblCellMar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3F4F6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6B7280"/>
                <w:sz w:val="16"/>
              </w:rPr>
              <w:t>TS</w:t>
              <w:br/>
            </w:r>
            <w:r>
              <w:rPr>
                <w:rFonts w:ascii="Courier New" w:hAnsi="Courier New" w:eastAsia="Courier New"/>
                <w:sz w:val="19"/>
              </w:rPr>
              <w:t>fetch(url, { cache: 'no-store' });</w:t>
              <w:br/>
            </w:r>
            <w:r>
              <w:rPr>
                <w:rFonts w:ascii="Courier New" w:hAnsi="Courier New" w:eastAsia="Courier New"/>
                <w:sz w:val="19"/>
              </w:rPr>
              <w:t>fetch(url, { next: { revalidate: 60, tags: ['calls'] } });</w:t>
              <w:br/>
            </w:r>
            <w:r>
              <w:rPr>
                <w:rFonts w:ascii="Courier New" w:hAnsi="Courier New" w:eastAsia="Courier New"/>
                <w:sz w:val="19"/>
              </w:rPr>
              <w:t>revalidateTag('calls');</w:t>
            </w:r>
          </w:p>
        </w:tc>
      </w:tr>
    </w:tbl>
    <w:p>
      <w:pPr>
        <w:spacing w:after="40"/>
      </w:pPr>
    </w:p>
    <w:p>
      <w:r>
        <w:rPr/>
      </w:r>
      <w:r>
        <w:rPr>
          <w:b/>
        </w:rPr>
        <w:t>Say it like this:</w:t>
      </w:r>
      <w:r>
        <w:rPr/>
        <w:t xml:space="preserve"> "I decide caching per data type: how fresh must it be, and is it user-specific?"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Q21. What makes a route static or dynamic?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Reading </w:t>
      </w:r>
      <w:r>
        <w:rPr>
          <w:rFonts w:ascii="Courier New" w:hAnsi="Courier New"/>
          <w:color w:val="B42318"/>
          <w:sz w:val="20"/>
        </w:rPr>
        <w:t>cookies()</w:t>
      </w:r>
      <w:r>
        <w:rPr/>
        <w:t xml:space="preserve">, </w:t>
      </w:r>
      <w:r>
        <w:rPr>
          <w:rFonts w:ascii="Courier New" w:hAnsi="Courier New"/>
          <w:color w:val="B42318"/>
          <w:sz w:val="20"/>
        </w:rPr>
        <w:t>headers()</w:t>
      </w:r>
      <w:r>
        <w:rPr/>
        <w:t xml:space="preserve">, </w:t>
      </w:r>
      <w:r>
        <w:rPr>
          <w:rFonts w:ascii="Courier New" w:hAnsi="Courier New"/>
          <w:color w:val="B42318"/>
          <w:sz w:val="20"/>
        </w:rPr>
        <w:t>searchParams</w:t>
      </w:r>
      <w:r>
        <w:rPr/>
        <w:t xml:space="preserve">, uncached fetches or </w:t>
      </w:r>
      <w:r>
        <w:rPr>
          <w:rFonts w:ascii="Courier New" w:hAnsi="Courier New"/>
          <w:color w:val="B42318"/>
          <w:sz w:val="20"/>
        </w:rPr>
        <w:t>connection()</w:t>
      </w:r>
      <w:r>
        <w:rPr/>
        <w:t xml:space="preserve"> makes it dynamic; otherwise it may be static.</w:t>
      </w:r>
    </w:p>
    <w:p>
      <w:r>
        <w:rPr/>
      </w:r>
      <w:r>
        <w:rPr>
          <w:b/>
        </w:rPr>
        <w:t>Explanation:</w:t>
      </w:r>
      <w:r>
        <w:rPr/>
        <w:t xml:space="preserve"> Static routes are rendered at build time and served from cache.</w:t>
      </w:r>
    </w:p>
    <w:p>
      <w:r>
        <w:rPr/>
      </w:r>
      <w:r>
        <w:rPr>
          <w:b/>
        </w:rPr>
        <w:t>Example:</w:t>
      </w:r>
      <w:r>
        <w:rPr/>
        <w:t xml:space="preserve"> A page reading the session cookie is dynamic; the pricing page with no request data is static.</w:t>
      </w:r>
    </w:p>
    <w:p>
      <w:r>
        <w:rPr/>
      </w:r>
      <w:r>
        <w:rPr>
          <w:b/>
        </w:rPr>
        <w:t>Say it like this:</w:t>
      </w:r>
      <w:r>
        <w:rPr/>
        <w:t xml:space="preserve"> "Anything that reads the request makes a route dynamic, which is exactly what personalised pages need."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 xml:space="preserve">Q22. What does </w:t>
      </w:r>
      <w:r>
        <w:rPr>
          <w:rFonts w:ascii="Courier New" w:hAnsi="Courier New"/>
          <w:b/>
          <w:color w:val="1F3A5F"/>
          <w:sz w:val="24"/>
        </w:rPr>
        <w:t>generateStaticParams</w:t>
      </w:r>
      <w:r>
        <w:rPr>
          <w:b/>
          <w:color w:val="1F3A5F"/>
          <w:sz w:val="24"/>
        </w:rPr>
        <w:t xml:space="preserve"> do?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It pre-builds dynamic routes at build time.</w:t>
      </w:r>
    </w:p>
    <w:p>
      <w:r>
        <w:rPr/>
      </w:r>
      <w:r>
        <w:rPr>
          <w:b/>
        </w:rPr>
        <w:t>Explanation:</w:t>
      </w:r>
      <w:r>
        <w:rPr/>
        <w:t xml:space="preserve"> Combine with </w:t>
      </w:r>
      <w:r>
        <w:rPr>
          <w:rFonts w:ascii="Courier New" w:hAnsi="Courier New"/>
          <w:color w:val="B42318"/>
          <w:sz w:val="20"/>
        </w:rPr>
        <w:t>dynamicParams</w:t>
      </w:r>
      <w:r>
        <w:rPr/>
        <w:t xml:space="preserve"> to build popular pages up front and the rest on demand.</w:t>
      </w:r>
    </w:p>
    <w:p>
      <w:r>
        <w:rPr/>
      </w:r>
      <w:r>
        <w:rPr>
          <w:b/>
        </w:rPr>
        <w:t>Example:</w:t>
      </w:r>
      <w:r>
        <w:rPr/>
      </w:r>
    </w:p>
    <w:tbl>
      <w:tblPr>
        <w:tblW w:type="auto" w:w="0"/>
        <w:jc w:val="center"/>
        <w:tblCellMar>
          <w:top w:w="141" w:type="dxa"/>
          <w:left w:w="141" w:type="dxa"/>
          <w:bottom w:w="141" w:type="dxa"/>
          <w:right w:w="141" w:type="dxa"/>
        </w:tblCellMar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3F4F6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6B7280"/>
                <w:sz w:val="16"/>
              </w:rPr>
              <w:t>TS</w:t>
              <w:br/>
            </w:r>
            <w:r>
              <w:rPr>
                <w:rFonts w:ascii="Courier New" w:hAnsi="Courier New" w:eastAsia="Courier New"/>
                <w:sz w:val="19"/>
              </w:rPr>
              <w:t>export async function generateStaticParams() {</w:t>
              <w:br/>
            </w:r>
            <w:r>
              <w:rPr>
                <w:rFonts w:ascii="Courier New" w:hAnsi="Courier New" w:eastAsia="Courier New"/>
                <w:sz w:val="19"/>
              </w:rPr>
              <w:t xml:space="preserve">  return (await getPopularPosts()).map((p) =&gt; ({ slug: p.slug }));</w:t>
              <w:br/>
            </w:r>
            <w:r>
              <w:rPr>
                <w:rFonts w:ascii="Courier New" w:hAnsi="Courier New" w:eastAsia="Courier New"/>
                <w:sz w:val="19"/>
              </w:rPr>
              <w:t>}</w:t>
            </w:r>
          </w:p>
        </w:tc>
      </w:tr>
    </w:tbl>
    <w:p>
      <w:pPr>
        <w:spacing w:after="40"/>
      </w:pPr>
    </w:p>
    <w:p>
      <w:r>
        <w:rPr/>
      </w:r>
      <w:r>
        <w:rPr>
          <w:b/>
        </w:rPr>
        <w:t>Say it like this:</w:t>
      </w:r>
      <w:r>
        <w:rPr/>
        <w:t xml:space="preserve"> "Build the pages people actually visit, generate the long tail on demand."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Q23. How do loading UI and streaming work?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</w:t>
      </w:r>
      <w:r>
        <w:rPr>
          <w:rFonts w:ascii="Courier New" w:hAnsi="Courier New"/>
          <w:color w:val="B42318"/>
          <w:sz w:val="20"/>
        </w:rPr>
        <w:t>loading.tsx</w:t>
      </w:r>
      <w:r>
        <w:rPr/>
        <w:t xml:space="preserve"> wraps the page in Suspense; for finer control, wrap slow widgets in </w:t>
      </w:r>
      <w:r>
        <w:rPr>
          <w:rFonts w:ascii="Courier New" w:hAnsi="Courier New"/>
          <w:color w:val="B42318"/>
          <w:sz w:val="20"/>
        </w:rPr>
        <w:t>&lt;Suspense&gt;</w:t>
      </w:r>
      <w:r>
        <w:rPr/>
        <w:t xml:space="preserve"> inside the page.</w:t>
      </w:r>
    </w:p>
    <w:p>
      <w:r>
        <w:rPr/>
      </w:r>
      <w:r>
        <w:rPr>
          <w:b/>
        </w:rPr>
        <w:t>Explanation:</w:t>
      </w:r>
      <w:r>
        <w:rPr/>
        <w:t xml:space="preserve"> The shell renders first and slow parts stream in.</w:t>
      </w:r>
    </w:p>
    <w:p>
      <w:r>
        <w:rPr/>
      </w:r>
      <w:r>
        <w:rPr>
          <w:b/>
        </w:rPr>
        <w:t>Example:</w:t>
      </w:r>
      <w:r>
        <w:rPr/>
      </w:r>
    </w:p>
    <w:tbl>
      <w:tblPr>
        <w:tblW w:type="auto" w:w="0"/>
        <w:jc w:val="center"/>
        <w:tblCellMar>
          <w:top w:w="141" w:type="dxa"/>
          <w:left w:w="141" w:type="dxa"/>
          <w:bottom w:w="141" w:type="dxa"/>
          <w:right w:w="141" w:type="dxa"/>
        </w:tblCellMar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3F4F6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6B7280"/>
                <w:sz w:val="16"/>
              </w:rPr>
              <w:t>TSX</w:t>
              <w:br/>
            </w:r>
            <w:r>
              <w:rPr>
                <w:rFonts w:ascii="Courier New" w:hAnsi="Courier New" w:eastAsia="Courier New"/>
                <w:sz w:val="19"/>
              </w:rPr>
              <w:t>&lt;Header /&gt;</w:t>
              <w:br/>
            </w:r>
            <w:r>
              <w:rPr>
                <w:rFonts w:ascii="Courier New" w:hAnsi="Courier New" w:eastAsia="Courier New"/>
                <w:sz w:val="19"/>
              </w:rPr>
              <w:t>&lt;Suspense fallback={&lt;ChartSkeleton /&gt;}&gt;&lt;SlowAnalyticsChart /&gt;&lt;/Suspense&gt;</w:t>
            </w:r>
          </w:p>
        </w:tc>
      </w:tr>
    </w:tbl>
    <w:p>
      <w:pPr>
        <w:spacing w:after="40"/>
      </w:pPr>
    </w:p>
    <w:p>
      <w:r>
        <w:rPr/>
      </w:r>
      <w:r>
        <w:rPr>
          <w:b/>
        </w:rPr>
        <w:t>Say it like this:</w:t>
      </w:r>
      <w:r>
        <w:rPr/>
        <w:t xml:space="preserve"> "Slow widgets get their own Suspense boundary, so the rest of the page appears immediately."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Q24. How do you handle errors?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</w:t>
      </w:r>
      <w:r>
        <w:rPr>
          <w:rFonts w:ascii="Courier New" w:hAnsi="Courier New"/>
          <w:color w:val="B42318"/>
          <w:sz w:val="20"/>
        </w:rPr>
        <w:t>error.tsx</w:t>
      </w:r>
      <w:r>
        <w:rPr/>
        <w:t xml:space="preserve"> boundaries with </w:t>
      </w:r>
      <w:r>
        <w:rPr>
          <w:rFonts w:ascii="Courier New" w:hAnsi="Courier New"/>
          <w:color w:val="B42318"/>
          <w:sz w:val="20"/>
        </w:rPr>
        <w:t>reset()</w:t>
      </w:r>
      <w:r>
        <w:rPr/>
        <w:t xml:space="preserve">, </w:t>
      </w:r>
      <w:r>
        <w:rPr>
          <w:rFonts w:ascii="Courier New" w:hAnsi="Courier New"/>
          <w:color w:val="B42318"/>
          <w:sz w:val="20"/>
        </w:rPr>
        <w:t>global-error.tsx</w:t>
      </w:r>
      <w:r>
        <w:rPr/>
        <w:t xml:space="preserve"> for the root, and </w:t>
      </w:r>
      <w:r>
        <w:rPr>
          <w:rFonts w:ascii="Courier New" w:hAnsi="Courier New"/>
          <w:color w:val="B42318"/>
          <w:sz w:val="20"/>
        </w:rPr>
        <w:t>notFound()</w:t>
      </w:r>
      <w:r>
        <w:rPr/>
        <w:t xml:space="preserve"> for 404s.</w:t>
      </w:r>
    </w:p>
    <w:p>
      <w:r>
        <w:rPr/>
      </w:r>
      <w:r>
        <w:rPr>
          <w:b/>
        </w:rPr>
        <w:t>Explanation:</w:t>
      </w:r>
      <w:r>
        <w:rPr/>
        <w:t xml:space="preserve"> Production hides error details; a </w:t>
      </w:r>
      <w:r>
        <w:rPr>
          <w:rFonts w:ascii="Courier New" w:hAnsi="Courier New"/>
          <w:color w:val="B42318"/>
          <w:sz w:val="20"/>
        </w:rPr>
        <w:t>digest</w:t>
      </w:r>
      <w:r>
        <w:rPr/>
        <w:t xml:space="preserve"> links the user-facing error to server logs.</w:t>
      </w:r>
    </w:p>
    <w:p>
      <w:r>
        <w:rPr/>
      </w:r>
      <w:r>
        <w:rPr>
          <w:b/>
        </w:rPr>
        <w:t>Example:</w:t>
      </w:r>
      <w:r>
        <w:rPr/>
      </w:r>
    </w:p>
    <w:tbl>
      <w:tblPr>
        <w:tblW w:type="auto" w:w="0"/>
        <w:jc w:val="center"/>
        <w:tblCellMar>
          <w:top w:w="141" w:type="dxa"/>
          <w:left w:w="141" w:type="dxa"/>
          <w:bottom w:w="141" w:type="dxa"/>
          <w:right w:w="141" w:type="dxa"/>
        </w:tblCellMar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3F4F6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6B7280"/>
                <w:sz w:val="16"/>
              </w:rPr>
              <w:t>TSX</w:t>
              <w:br/>
            </w:r>
            <w:r>
              <w:rPr>
                <w:rFonts w:ascii="Courier New" w:hAnsi="Courier New" w:eastAsia="Courier New"/>
                <w:sz w:val="19"/>
              </w:rPr>
              <w:t>'use client';</w:t>
              <w:br/>
            </w:r>
            <w:r>
              <w:rPr>
                <w:rFonts w:ascii="Courier New" w:hAnsi="Courier New" w:eastAsia="Courier New"/>
                <w:sz w:val="19"/>
              </w:rPr>
              <w:t>export default function Error({ reset }: { reset: () =&gt; void }) {</w:t>
              <w:br/>
            </w:r>
            <w:r>
              <w:rPr>
                <w:rFonts w:ascii="Courier New" w:hAnsi="Courier New" w:eastAsia="Courier New"/>
                <w:sz w:val="19"/>
              </w:rPr>
              <w:t xml:space="preserve">  return &lt;div role="alert"&gt;Couldn't load calls. &lt;button onClick={reset}&gt;Retry&lt;/button&gt;&lt;/div&gt;;</w:t>
              <w:br/>
            </w:r>
            <w:r>
              <w:rPr>
                <w:rFonts w:ascii="Courier New" w:hAnsi="Courier New" w:eastAsia="Courier New"/>
                <w:sz w:val="19"/>
              </w:rPr>
              <w:t>}</w:t>
            </w:r>
          </w:p>
        </w:tc>
      </w:tr>
    </w:tbl>
    <w:p>
      <w:pPr>
        <w:spacing w:after="40"/>
      </w:pPr>
    </w:p>
    <w:p>
      <w:r>
        <w:rPr/>
      </w:r>
      <w:r>
        <w:rPr>
          <w:b/>
        </w:rPr>
        <w:t>Say it like this:</w:t>
      </w:r>
      <w:r>
        <w:rPr/>
        <w:t xml:space="preserve"> "Each segment can have its own error boundary with a retry, and the digest connects it to our logs."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Q25. What are Route Handlers?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API endpoints in </w:t>
      </w:r>
      <w:r>
        <w:rPr>
          <w:rFonts w:ascii="Courier New" w:hAnsi="Courier New"/>
          <w:color w:val="B42318"/>
          <w:sz w:val="20"/>
        </w:rPr>
        <w:t>route.ts</w:t>
      </w:r>
      <w:r>
        <w:rPr/>
        <w:t xml:space="preserve"> files exporting HTTP method functions.</w:t>
      </w:r>
    </w:p>
    <w:p>
      <w:r>
        <w:rPr/>
      </w:r>
      <w:r>
        <w:rPr>
          <w:b/>
        </w:rPr>
        <w:t>Explanation:</w:t>
      </w:r>
      <w:r>
        <w:rPr/>
        <w:t xml:space="preserve"> Use them for webhooks, BFF endpoints, callbacks and streaming; always authenticate and validate.</w:t>
      </w:r>
    </w:p>
    <w:p>
      <w:r>
        <w:rPr/>
      </w:r>
      <w:r>
        <w:rPr>
          <w:b/>
        </w:rPr>
        <w:t>Example:</w:t>
      </w:r>
      <w:r>
        <w:rPr/>
      </w:r>
    </w:p>
    <w:tbl>
      <w:tblPr>
        <w:tblW w:type="auto" w:w="0"/>
        <w:jc w:val="center"/>
        <w:tblCellMar>
          <w:top w:w="141" w:type="dxa"/>
          <w:left w:w="141" w:type="dxa"/>
          <w:bottom w:w="141" w:type="dxa"/>
          <w:right w:w="141" w:type="dxa"/>
        </w:tblCellMar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3F4F6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6B7280"/>
                <w:sz w:val="16"/>
              </w:rPr>
              <w:t>TS</w:t>
              <w:br/>
            </w:r>
            <w:r>
              <w:rPr>
                <w:rFonts w:ascii="Courier New" w:hAnsi="Courier New" w:eastAsia="Courier New"/>
                <w:sz w:val="19"/>
              </w:rPr>
              <w:t>export async function GET() {</w:t>
              <w:br/>
            </w:r>
            <w:r>
              <w:rPr>
                <w:rFonts w:ascii="Courier New" w:hAnsi="Courier New" w:eastAsia="Courier New"/>
                <w:sz w:val="19"/>
              </w:rPr>
              <w:t xml:space="preserve">  const session = await auth();</w:t>
              <w:br/>
            </w:r>
            <w:r>
              <w:rPr>
                <w:rFonts w:ascii="Courier New" w:hAnsi="Courier New" w:eastAsia="Courier New"/>
                <w:sz w:val="19"/>
              </w:rPr>
              <w:t xml:space="preserve">  if (!session) return new Response('Unauthorized', { status: 401 });</w:t>
              <w:br/>
            </w:r>
            <w:r>
              <w:rPr>
                <w:rFonts w:ascii="Courier New" w:hAnsi="Courier New" w:eastAsia="Courier New"/>
                <w:sz w:val="19"/>
              </w:rPr>
              <w:t xml:space="preserve">  return Response.json(await listCalls(session.tenantId));</w:t>
              <w:br/>
            </w:r>
            <w:r>
              <w:rPr>
                <w:rFonts w:ascii="Courier New" w:hAnsi="Courier New" w:eastAsia="Courier New"/>
                <w:sz w:val="19"/>
              </w:rPr>
              <w:t>}</w:t>
            </w:r>
          </w:p>
        </w:tc>
      </w:tr>
    </w:tbl>
    <w:p>
      <w:pPr>
        <w:spacing w:after="40"/>
      </w:pPr>
    </w:p>
    <w:p>
      <w:r>
        <w:rPr/>
      </w:r>
      <w:r>
        <w:rPr>
          <w:b/>
        </w:rPr>
        <w:t>Say it like this:</w:t>
      </w:r>
      <w:r>
        <w:rPr/>
        <w:t xml:space="preserve"> "Route handlers are my BFF endpoints and webhook receivers, with auth checks on each."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Q26. What are Server Actions?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Server functions callable from forms or client code without writing an API route.</w:t>
      </w:r>
    </w:p>
    <w:p>
      <w:r>
        <w:rPr/>
      </w:r>
      <w:r>
        <w:rPr>
          <w:b/>
        </w:rPr>
        <w:t>Explanation:</w:t>
      </w:r>
      <w:r>
        <w:rPr/>
        <w:t xml:space="preserve"> Each action is a public HTTP endpoint, so always check auth, permissions and validate input inside it.</w:t>
      </w:r>
    </w:p>
    <w:p>
      <w:r>
        <w:rPr/>
      </w:r>
      <w:r>
        <w:rPr>
          <w:b/>
        </w:rPr>
        <w:t>Example:</w:t>
      </w:r>
      <w:r>
        <w:rPr/>
      </w:r>
    </w:p>
    <w:tbl>
      <w:tblPr>
        <w:tblW w:type="auto" w:w="0"/>
        <w:jc w:val="center"/>
        <w:tblCellMar>
          <w:top w:w="141" w:type="dxa"/>
          <w:left w:w="141" w:type="dxa"/>
          <w:bottom w:w="141" w:type="dxa"/>
          <w:right w:w="141" w:type="dxa"/>
        </w:tblCellMar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3F4F6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6B7280"/>
                <w:sz w:val="16"/>
              </w:rPr>
              <w:t>TSX</w:t>
              <w:br/>
            </w:r>
            <w:r>
              <w:rPr>
                <w:rFonts w:ascii="Courier New" w:hAnsi="Courier New" w:eastAsia="Courier New"/>
                <w:sz w:val="19"/>
              </w:rPr>
              <w:t>'use server';</w:t>
              <w:br/>
            </w:r>
            <w:r>
              <w:rPr>
                <w:rFonts w:ascii="Courier New" w:hAnsi="Courier New" w:eastAsia="Courier New"/>
                <w:sz w:val="19"/>
              </w:rPr>
              <w:t>export async function submitScore(formData: FormData) {</w:t>
              <w:br/>
            </w:r>
            <w:r>
              <w:rPr>
                <w:rFonts w:ascii="Courier New" w:hAnsi="Courier New" w:eastAsia="Courier New"/>
                <w:sz w:val="19"/>
              </w:rPr>
              <w:t xml:space="preserve">  const session = await auth();</w:t>
              <w:br/>
            </w:r>
            <w:r>
              <w:rPr>
                <w:rFonts w:ascii="Courier New" w:hAnsi="Courier New" w:eastAsia="Courier New"/>
                <w:sz w:val="19"/>
              </w:rPr>
              <w:t xml:space="preserve">  if (!session?.permissions.includes('calls:score')) throw new Error('Forbidden');</w:t>
              <w:br/>
            </w:r>
            <w:r>
              <w:rPr>
                <w:rFonts w:ascii="Courier New" w:hAnsi="Courier New" w:eastAsia="Courier New"/>
                <w:sz w:val="19"/>
              </w:rPr>
              <w:t xml:space="preserve">  const data = ScoreSchema.parse(Object.fromEntries(formData));</w:t>
              <w:br/>
            </w:r>
            <w:r>
              <w:rPr>
                <w:rFonts w:ascii="Courier New" w:hAnsi="Courier New" w:eastAsia="Courier New"/>
                <w:sz w:val="19"/>
              </w:rPr>
              <w:t xml:space="preserve">  await db.score.create({ data: { ...data, reviewerId: session.userId } });</w:t>
              <w:br/>
            </w:r>
            <w:r>
              <w:rPr>
                <w:rFonts w:ascii="Courier New" w:hAnsi="Courier New" w:eastAsia="Courier New"/>
                <w:sz w:val="19"/>
              </w:rPr>
              <w:t xml:space="preserve">  revalidateTag(`call-${data.callId}`);</w:t>
              <w:br/>
            </w:r>
            <w:r>
              <w:rPr>
                <w:rFonts w:ascii="Courier New" w:hAnsi="Courier New" w:eastAsia="Courier New"/>
                <w:sz w:val="19"/>
              </w:rPr>
              <w:t>}</w:t>
            </w:r>
          </w:p>
        </w:tc>
      </w:tr>
    </w:tbl>
    <w:p>
      <w:pPr>
        <w:spacing w:after="40"/>
      </w:pPr>
    </w:p>
    <w:p>
      <w:r>
        <w:rPr/>
      </w:r>
      <w:r>
        <w:rPr>
          <w:b/>
        </w:rPr>
        <w:t>Say it like this:</w:t>
      </w:r>
      <w:r>
        <w:rPr/>
        <w:t xml:space="preserve"> "Server Actions feel like function calls but are POST endpoints anyone can hit, so each starts with auth, permissions and Zod."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Q27. What is middleware used for?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Code that runs before routing, for auth redirects, locale detection, tenant rewrites, A/B cookies and headers.</w:t>
      </w:r>
    </w:p>
    <w:p>
      <w:r>
        <w:rPr/>
      </w:r>
      <w:r>
        <w:rPr>
          <w:b/>
        </w:rPr>
        <w:t>Explanation:</w:t>
      </w:r>
      <w:r>
        <w:rPr/>
        <w:t xml:space="preserve"> Keep it fast, and still authorise in pages and actions, because a misconfigured matcher can skip it.</w:t>
      </w:r>
    </w:p>
    <w:p>
      <w:r>
        <w:rPr/>
      </w:r>
      <w:r>
        <w:rPr>
          <w:b/>
        </w:rPr>
        <w:t>Example:</w:t>
      </w:r>
      <w:r>
        <w:rPr/>
      </w:r>
    </w:p>
    <w:tbl>
      <w:tblPr>
        <w:tblW w:type="auto" w:w="0"/>
        <w:jc w:val="center"/>
        <w:tblCellMar>
          <w:top w:w="141" w:type="dxa"/>
          <w:left w:w="141" w:type="dxa"/>
          <w:bottom w:w="141" w:type="dxa"/>
          <w:right w:w="141" w:type="dxa"/>
        </w:tblCellMar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3F4F6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6B7280"/>
                <w:sz w:val="16"/>
              </w:rPr>
              <w:t>TS</w:t>
              <w:br/>
            </w:r>
            <w:r>
              <w:rPr>
                <w:rFonts w:ascii="Courier New" w:hAnsi="Courier New" w:eastAsia="Courier New"/>
                <w:sz w:val="19"/>
              </w:rPr>
              <w:t>export function middleware(req: NextRequest) {</w:t>
              <w:br/>
            </w:r>
            <w:r>
              <w:rPr>
                <w:rFonts w:ascii="Courier New" w:hAnsi="Courier New" w:eastAsia="Courier New"/>
                <w:sz w:val="19"/>
              </w:rPr>
              <w:t xml:space="preserve">  if (!req.cookies.get('session')) return NextResponse.redirect(new URL('/login', req.url));</w:t>
              <w:br/>
            </w:r>
            <w:r>
              <w:rPr>
                <w:rFonts w:ascii="Courier New" w:hAnsi="Courier New" w:eastAsia="Courier New"/>
                <w:sz w:val="19"/>
              </w:rPr>
              <w:t>}</w:t>
              <w:br/>
            </w:r>
            <w:r>
              <w:rPr>
                <w:rFonts w:ascii="Courier New" w:hAnsi="Courier New" w:eastAsia="Courier New"/>
                <w:sz w:val="19"/>
              </w:rPr>
              <w:t>export const config = { matcher: ['/dashboard/:path*'] };</w:t>
            </w:r>
          </w:p>
        </w:tc>
      </w:tr>
    </w:tbl>
    <w:p>
      <w:pPr>
        <w:spacing w:after="40"/>
      </w:pPr>
    </w:p>
    <w:p>
      <w:r>
        <w:rPr/>
      </w:r>
      <w:r>
        <w:rPr>
          <w:b/>
        </w:rPr>
        <w:t>Say it like this:</w:t>
      </w:r>
      <w:r>
        <w:rPr/>
        <w:t xml:space="preserve"> "Middleware handles redirects and rewrites, but real authorisation still happens where data is accessed."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Q28. Rewrites vs redirects?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A redirect changes the browser URL; a rewrite serves a different path while keeping the URL.</w:t>
      </w:r>
    </w:p>
    <w:p>
      <w:r>
        <w:rPr/>
      </w:r>
      <w:r>
        <w:rPr>
          <w:b/>
        </w:rPr>
        <w:t>Explanation:</w:t>
      </w:r>
      <w:r>
        <w:rPr/>
        <w:t xml:space="preserve"> Rewrites suit API proxies and tenant subdomains; redirects suit moved pages and auth flows.</w:t>
      </w:r>
    </w:p>
    <w:p>
      <w:r>
        <w:rPr/>
      </w:r>
      <w:r>
        <w:rPr>
          <w:b/>
        </w:rPr>
        <w:t>Example:</w:t>
      </w:r>
      <w:r>
        <w:rPr/>
        <w:t xml:space="preserve"> </w:t>
      </w:r>
      <w:r>
        <w:rPr>
          <w:rFonts w:ascii="Courier New" w:hAnsi="Courier New"/>
          <w:color w:val="B42318"/>
          <w:sz w:val="20"/>
        </w:rPr>
        <w:t>acme.app.com/calls</w:t>
      </w:r>
      <w:r>
        <w:rPr/>
        <w:t xml:space="preserve"> rewrites internally to </w:t>
      </w:r>
      <w:r>
        <w:rPr>
          <w:rFonts w:ascii="Courier New" w:hAnsi="Courier New"/>
          <w:color w:val="B42318"/>
          <w:sz w:val="20"/>
        </w:rPr>
        <w:t>/tenants/acme/calls</w:t>
      </w:r>
      <w:r>
        <w:rPr/>
        <w:t>.</w:t>
      </w:r>
    </w:p>
    <w:p>
      <w:r>
        <w:rPr/>
      </w:r>
      <w:r>
        <w:rPr>
          <w:b/>
        </w:rPr>
        <w:t>Say it like this:</w:t>
      </w:r>
      <w:r>
        <w:rPr/>
        <w:t xml:space="preserve"> "Redirects change what users see in the address bar; rewrites change what the server serves behind it."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Q29. Which client-side navigation hooks are there?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</w:t>
      </w:r>
      <w:r>
        <w:rPr>
          <w:rFonts w:ascii="Courier New" w:hAnsi="Courier New"/>
          <w:color w:val="B42318"/>
          <w:sz w:val="20"/>
        </w:rPr>
        <w:t>useRouter</w:t>
      </w:r>
      <w:r>
        <w:rPr/>
        <w:t xml:space="preserve">, </w:t>
      </w:r>
      <w:r>
        <w:rPr>
          <w:rFonts w:ascii="Courier New" w:hAnsi="Courier New"/>
          <w:color w:val="B42318"/>
          <w:sz w:val="20"/>
        </w:rPr>
        <w:t>usePathname</w:t>
      </w:r>
      <w:r>
        <w:rPr/>
        <w:t xml:space="preserve">, </w:t>
      </w:r>
      <w:r>
        <w:rPr>
          <w:rFonts w:ascii="Courier New" w:hAnsi="Courier New"/>
          <w:color w:val="B42318"/>
          <w:sz w:val="20"/>
        </w:rPr>
        <w:t>useSearchParams</w:t>
      </w:r>
      <w:r>
        <w:rPr/>
        <w:t xml:space="preserve">, </w:t>
      </w:r>
      <w:r>
        <w:rPr>
          <w:rFonts w:ascii="Courier New" w:hAnsi="Courier New"/>
          <w:color w:val="B42318"/>
          <w:sz w:val="20"/>
        </w:rPr>
        <w:t>useParams</w:t>
      </w:r>
      <w:r>
        <w:rPr/>
        <w:t xml:space="preserve"> and </w:t>
      </w:r>
      <w:r>
        <w:rPr>
          <w:rFonts w:ascii="Courier New" w:hAnsi="Courier New"/>
          <w:color w:val="B42318"/>
          <w:sz w:val="20"/>
        </w:rPr>
        <w:t>useSelectedLayoutSegment</w:t>
      </w:r>
      <w:r>
        <w:rPr/>
        <w:t>.</w:t>
      </w:r>
    </w:p>
    <w:p>
      <w:r>
        <w:rPr/>
      </w:r>
      <w:r>
        <w:rPr>
          <w:b/>
        </w:rPr>
        <w:t>Explanation:</w:t>
      </w:r>
      <w:r>
        <w:rPr/>
        <w:t xml:space="preserve"> </w:t>
      </w:r>
      <w:r>
        <w:rPr>
          <w:rFonts w:ascii="Courier New" w:hAnsi="Courier New"/>
          <w:color w:val="B42318"/>
          <w:sz w:val="20"/>
        </w:rPr>
        <w:t>useSearchParams</w:t>
      </w:r>
      <w:r>
        <w:rPr/>
        <w:t xml:space="preserve"> needs a Suspense boundary in statically rendered routes.</w:t>
      </w:r>
    </w:p>
    <w:p>
      <w:r>
        <w:rPr/>
      </w:r>
      <w:r>
        <w:rPr>
          <w:b/>
        </w:rPr>
        <w:t>Example:</w:t>
      </w:r>
      <w:r>
        <w:rPr/>
      </w:r>
    </w:p>
    <w:tbl>
      <w:tblPr>
        <w:tblW w:type="auto" w:w="0"/>
        <w:jc w:val="center"/>
        <w:tblCellMar>
          <w:top w:w="141" w:type="dxa"/>
          <w:left w:w="141" w:type="dxa"/>
          <w:bottom w:w="141" w:type="dxa"/>
          <w:right w:w="141" w:type="dxa"/>
        </w:tblCellMar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3F4F6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6B7280"/>
                <w:sz w:val="16"/>
              </w:rPr>
              <w:t>TSX</w:t>
              <w:br/>
            </w:r>
            <w:r>
              <w:rPr>
                <w:rFonts w:ascii="Courier New" w:hAnsi="Courier New" w:eastAsia="Courier New"/>
                <w:sz w:val="19"/>
              </w:rPr>
              <w:t>const pathname = usePathname();</w:t>
              <w:br/>
            </w:r>
            <w:r>
              <w:rPr>
                <w:rFonts w:ascii="Courier New" w:hAnsi="Courier New" w:eastAsia="Courier New"/>
                <w:sz w:val="19"/>
              </w:rPr>
              <w:t>&lt;Link className={pathname.startsWith('/calls') ? 'active' : ''} href="/calls"&gt;Calls&lt;/Link&gt;</w:t>
            </w:r>
          </w:p>
        </w:tc>
      </w:tr>
    </w:tbl>
    <w:p>
      <w:pPr>
        <w:spacing w:after="40"/>
      </w:pPr>
    </w:p>
    <w:p>
      <w:r>
        <w:rPr/>
      </w:r>
      <w:r>
        <w:rPr>
          <w:b/>
        </w:rPr>
        <w:t>Say it like this:</w:t>
      </w:r>
      <w:r>
        <w:rPr/>
        <w:t xml:space="preserve"> "Navigation hooks are client-only, so active-link highlighting lives in a small client component."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Q30. What persists in a layout?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A layout's state and DOM persist across navigation between its children, and it doesn't re-render.</w:t>
      </w:r>
    </w:p>
    <w:p>
      <w:r>
        <w:rPr/>
      </w:r>
      <w:r>
        <w:rPr>
          <w:b/>
        </w:rPr>
        <w:t>Explanation:</w:t>
      </w:r>
      <w:r>
        <w:rPr/>
        <w:t xml:space="preserve"> So a server layout can't know the current path; use a client component with </w:t>
      </w:r>
      <w:r>
        <w:rPr>
          <w:rFonts w:ascii="Courier New" w:hAnsi="Courier New"/>
          <w:color w:val="B42318"/>
          <w:sz w:val="20"/>
        </w:rPr>
        <w:t>usePathname()</w:t>
      </w:r>
      <w:r>
        <w:rPr/>
        <w:t xml:space="preserve"> for active nav.</w:t>
      </w:r>
    </w:p>
    <w:p>
      <w:r>
        <w:rPr/>
      </w:r>
      <w:r>
        <w:rPr>
          <w:b/>
        </w:rPr>
        <w:t>Example:</w:t>
      </w:r>
      <w:r>
        <w:rPr/>
        <w:t xml:space="preserve"> The sidebar's collapsed state survives moving between </w:t>
      </w:r>
      <w:r>
        <w:rPr>
          <w:rFonts w:ascii="Courier New" w:hAnsi="Courier New"/>
          <w:color w:val="B42318"/>
          <w:sz w:val="20"/>
        </w:rPr>
        <w:t>/calls</w:t>
      </w:r>
      <w:r>
        <w:rPr/>
        <w:t xml:space="preserve"> and </w:t>
      </w:r>
      <w:r>
        <w:rPr>
          <w:rFonts w:ascii="Courier New" w:hAnsi="Courier New"/>
          <w:color w:val="B42318"/>
          <w:sz w:val="20"/>
        </w:rPr>
        <w:t>/calls/123</w:t>
      </w:r>
      <w:r>
        <w:rPr/>
        <w:t>.</w:t>
      </w:r>
    </w:p>
    <w:p>
      <w:r>
        <w:rPr/>
      </w:r>
      <w:r>
        <w:rPr>
          <w:b/>
        </w:rPr>
        <w:t>Say it like this:</w:t>
      </w:r>
      <w:r>
        <w:rPr/>
        <w:t xml:space="preserve"> "Layouts are persistent shells, which is great for sidebars and players that shouldn't reset."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Q31. What are the authentication patterns?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A server-issued HttpOnly session cookie, read with </w:t>
      </w:r>
      <w:r>
        <w:rPr>
          <w:rFonts w:ascii="Courier New" w:hAnsi="Courier New"/>
          <w:color w:val="B42318"/>
          <w:sz w:val="20"/>
        </w:rPr>
        <w:t>cookies()</w:t>
      </w:r>
      <w:r>
        <w:rPr/>
        <w:t>, middleware for redirects, and authorisation in every action, handler and data function.</w:t>
      </w:r>
    </w:p>
    <w:p>
      <w:r>
        <w:rPr/>
      </w:r>
      <w:r>
        <w:rPr>
          <w:b/>
        </w:rPr>
        <w:t>Explanation:</w:t>
      </w:r>
      <w:r>
        <w:rPr/>
        <w:t xml:space="preserve"> Libraries include Auth.js, Clerk or custom OIDC.</w:t>
      </w:r>
    </w:p>
    <w:p>
      <w:r>
        <w:rPr/>
      </w:r>
      <w:r>
        <w:rPr>
          <w:b/>
        </w:rPr>
        <w:t>Example:</w:t>
      </w:r>
      <w:r>
        <w:rPr/>
        <w:t xml:space="preserve"> </w:t>
      </w:r>
      <w:r>
        <w:rPr>
          <w:rFonts w:ascii="Courier New" w:hAnsi="Courier New"/>
          <w:color w:val="B42318"/>
          <w:sz w:val="20"/>
        </w:rPr>
        <w:t>const session = await auth()</w:t>
      </w:r>
      <w:r>
        <w:rPr/>
        <w:t xml:space="preserve"> at the top of every Server Action and data function.</w:t>
      </w:r>
    </w:p>
    <w:p>
      <w:r>
        <w:rPr/>
      </w:r>
      <w:r>
        <w:rPr>
          <w:b/>
        </w:rPr>
        <w:t>Say it like this:</w:t>
      </w:r>
      <w:r>
        <w:rPr/>
        <w:t xml:space="preserve"> "Auth is checked where data is touched, not just in middleware."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Q32. How do you configure image optimisation?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Allow remote hosts with </w:t>
      </w:r>
      <w:r>
        <w:rPr>
          <w:rFonts w:ascii="Courier New" w:hAnsi="Courier New"/>
          <w:color w:val="B42318"/>
          <w:sz w:val="20"/>
        </w:rPr>
        <w:t>images.remotePatterns</w:t>
      </w:r>
      <w:r>
        <w:rPr/>
        <w:t xml:space="preserve">, set </w:t>
      </w:r>
      <w:r>
        <w:rPr>
          <w:rFonts w:ascii="Courier New" w:hAnsi="Courier New"/>
          <w:color w:val="B42318"/>
          <w:sz w:val="20"/>
        </w:rPr>
        <w:t>sizes</w:t>
      </w:r>
      <w:r>
        <w:rPr/>
        <w:t>, and use a custom loader for your own CDN.</w:t>
      </w:r>
    </w:p>
    <w:p>
      <w:r>
        <w:rPr/>
      </w:r>
      <w:r>
        <w:rPr>
          <w:b/>
        </w:rPr>
        <w:t>Explanation:</w:t>
      </w:r>
      <w:r>
        <w:rPr/>
        <w:t xml:space="preserve"> Without allowlisting, external images aren't optimised, which also prevents abuse of your optimiser.</w:t>
      </w:r>
    </w:p>
    <w:p>
      <w:r>
        <w:rPr/>
      </w:r>
      <w:r>
        <w:rPr>
          <w:b/>
        </w:rPr>
        <w:t>Example:</w:t>
      </w:r>
      <w:r>
        <w:rPr/>
      </w:r>
    </w:p>
    <w:tbl>
      <w:tblPr>
        <w:tblW w:type="auto" w:w="0"/>
        <w:jc w:val="center"/>
        <w:tblCellMar>
          <w:top w:w="141" w:type="dxa"/>
          <w:left w:w="141" w:type="dxa"/>
          <w:bottom w:w="141" w:type="dxa"/>
          <w:right w:w="141" w:type="dxa"/>
        </w:tblCellMar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3F4F6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6B7280"/>
                <w:sz w:val="16"/>
              </w:rPr>
              <w:t>TS</w:t>
              <w:br/>
            </w:r>
            <w:r>
              <w:rPr>
                <w:rFonts w:ascii="Courier New" w:hAnsi="Courier New" w:eastAsia="Courier New"/>
                <w:sz w:val="19"/>
              </w:rPr>
              <w:t>images: { remotePatterns: [{ protocol: 'https', hostname: 'cdn.bpobox.com' }] }</w:t>
            </w:r>
          </w:p>
        </w:tc>
      </w:tr>
    </w:tbl>
    <w:p>
      <w:pPr>
        <w:spacing w:after="40"/>
      </w:pPr>
    </w:p>
    <w:p>
      <w:r>
        <w:rPr/>
      </w:r>
      <w:r>
        <w:rPr>
          <w:b/>
        </w:rPr>
        <w:t>Say it like this:</w:t>
      </w:r>
      <w:r>
        <w:rPr/>
        <w:t xml:space="preserve"> "Remote images are allowlisted, and responsive </w:t>
      </w:r>
      <w:r>
        <w:rPr>
          <w:rFonts w:ascii="Courier New" w:hAnsi="Courier New"/>
          <w:color w:val="B42318"/>
          <w:sz w:val="20"/>
        </w:rPr>
        <w:t>sizes</w:t>
      </w:r>
      <w:r>
        <w:rPr/>
        <w:t xml:space="preserve"> stop phones downloading desktop images."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Q33. How do you load third-party scripts efficiently?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</w:t>
      </w:r>
      <w:r>
        <w:rPr>
          <w:rFonts w:ascii="Courier New" w:hAnsi="Courier New"/>
          <w:color w:val="B42318"/>
          <w:sz w:val="20"/>
        </w:rPr>
        <w:t>next/script</w:t>
      </w:r>
      <w:r>
        <w:rPr/>
        <w:t xml:space="preserve"> with a strategy: </w:t>
      </w:r>
      <w:r>
        <w:rPr>
          <w:rFonts w:ascii="Courier New" w:hAnsi="Courier New"/>
          <w:color w:val="B42318"/>
          <w:sz w:val="20"/>
        </w:rPr>
        <w:t>beforeInteractive</w:t>
      </w:r>
      <w:r>
        <w:rPr/>
        <w:t xml:space="preserve">, </w:t>
      </w:r>
      <w:r>
        <w:rPr>
          <w:rFonts w:ascii="Courier New" w:hAnsi="Courier New"/>
          <w:color w:val="B42318"/>
          <w:sz w:val="20"/>
        </w:rPr>
        <w:t>afterInteractive</w:t>
      </w:r>
      <w:r>
        <w:rPr/>
        <w:t xml:space="preserve"> or </w:t>
      </w:r>
      <w:r>
        <w:rPr>
          <w:rFonts w:ascii="Courier New" w:hAnsi="Courier New"/>
          <w:color w:val="B42318"/>
          <w:sz w:val="20"/>
        </w:rPr>
        <w:t>lazyOnload</w:t>
      </w:r>
      <w:r>
        <w:rPr/>
        <w:t>.</w:t>
      </w:r>
    </w:p>
    <w:p>
      <w:r>
        <w:rPr/>
      </w:r>
      <w:r>
        <w:rPr>
          <w:b/>
        </w:rPr>
        <w:t>Explanation:</w:t>
      </w:r>
      <w:r>
        <w:rPr/>
        <w:t xml:space="preserve"> Most third-party scripts should load after interaction or lazily to protect INP and LCP.</w:t>
      </w:r>
    </w:p>
    <w:p>
      <w:r>
        <w:rPr/>
      </w:r>
      <w:r>
        <w:rPr>
          <w:b/>
        </w:rPr>
        <w:t>Example:</w:t>
      </w:r>
      <w:r>
        <w:rPr/>
      </w:r>
    </w:p>
    <w:tbl>
      <w:tblPr>
        <w:tblW w:type="auto" w:w="0"/>
        <w:jc w:val="center"/>
        <w:tblCellMar>
          <w:top w:w="141" w:type="dxa"/>
          <w:left w:w="141" w:type="dxa"/>
          <w:bottom w:w="141" w:type="dxa"/>
          <w:right w:w="141" w:type="dxa"/>
        </w:tblCellMar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3F4F6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6B7280"/>
                <w:sz w:val="16"/>
              </w:rPr>
              <w:t>TSX</w:t>
              <w:br/>
            </w:r>
            <w:r>
              <w:rPr>
                <w:rFonts w:ascii="Courier New" w:hAnsi="Courier New" w:eastAsia="Courier New"/>
                <w:sz w:val="19"/>
              </w:rPr>
              <w:t>&lt;Script src="https://analytics.example.com/a.js" strategy="lazyOnload" /&gt;</w:t>
            </w:r>
          </w:p>
        </w:tc>
      </w:tr>
    </w:tbl>
    <w:p>
      <w:pPr>
        <w:spacing w:after="40"/>
      </w:pPr>
    </w:p>
    <w:p>
      <w:r>
        <w:rPr/>
      </w:r>
      <w:r>
        <w:rPr>
          <w:b/>
        </w:rPr>
        <w:t>Say it like this:</w:t>
      </w:r>
      <w:r>
        <w:rPr/>
        <w:t xml:space="preserve"> "Third-party scripts load as late as their purpose allows."</w:t>
      </w:r>
    </w:p>
    <w:p>
      <w:pPr>
        <w:pBdr>
          <w:bottom w:val="single" w:sz="6" w:space="1" w:color="BFC7D5"/>
        </w:pBdr>
      </w:pPr>
    </w:p>
    <w:p>
      <w:pPr>
        <w:pStyle w:val="Heading2"/>
        <w:pBdr>
          <w:bottom w:val="single" w:sz="6" w:space="1" w:color="BFC7D5"/>
        </w:pBdr>
      </w:pPr>
      <w:r>
        <w:rPr/>
        <w:t>🔴 Level 3 — Advanced</w:t>
      </w: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Q34. What is the RSC payload?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A compact serialised description of the rendered Server Component tree, with references to client chunks and their props.</w:t>
      </w:r>
    </w:p>
    <w:p>
      <w:r>
        <w:rPr/>
      </w:r>
      <w:r>
        <w:rPr>
          <w:b/>
        </w:rPr>
        <w:t>Explanation:</w:t>
      </w:r>
      <w:r>
        <w:rPr/>
        <w:t xml:space="preserve"> It streams to the browser and is how client navigation updates the page without full HTML reloads.</w:t>
      </w:r>
    </w:p>
    <w:p>
      <w:r>
        <w:rPr/>
      </w:r>
      <w:r>
        <w:rPr>
          <w:b/>
        </w:rPr>
        <w:t>Example:</w:t>
      </w:r>
      <w:r>
        <w:rPr/>
        <w:t xml:space="preserve"> Navigating from </w:t>
      </w:r>
      <w:r>
        <w:rPr>
          <w:rFonts w:ascii="Courier New" w:hAnsi="Courier New"/>
          <w:color w:val="B42318"/>
          <w:sz w:val="20"/>
        </w:rPr>
        <w:t>/calls</w:t>
      </w:r>
      <w:r>
        <w:rPr/>
        <w:t xml:space="preserve"> to </w:t>
      </w:r>
      <w:r>
        <w:rPr>
          <w:rFonts w:ascii="Courier New" w:hAnsi="Courier New"/>
          <w:color w:val="B42318"/>
          <w:sz w:val="20"/>
        </w:rPr>
        <w:t>/calls/123</w:t>
      </w:r>
      <w:r>
        <w:rPr/>
        <w:t xml:space="preserve"> fetches an RSC payload for the changed segment only.</w:t>
      </w:r>
    </w:p>
    <w:p>
      <w:r>
        <w:rPr/>
      </w:r>
      <w:r>
        <w:rPr>
          <w:b/>
        </w:rPr>
        <w:t>Say it like this:</w:t>
      </w:r>
      <w:r>
        <w:rPr/>
        <w:t xml:space="preserve"> "The RSC payload is the server's rendered output in a form React can merge into the existing page."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Q35. How do Server Components reduce bundle size?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Their code and dependencies never ship to the browser; only their output does.</w:t>
      </w:r>
    </w:p>
    <w:p>
      <w:r>
        <w:rPr/>
      </w:r>
      <w:r>
        <w:rPr>
          <w:b/>
        </w:rPr>
        <w:t>Explanation:</w:t>
      </w:r>
      <w:r>
        <w:rPr/>
        <w:t xml:space="preserve"> Heavy libraries like markdown parsers and date utilities used only for rendering cost the client nothing.</w:t>
      </w:r>
    </w:p>
    <w:p>
      <w:r>
        <w:rPr/>
      </w:r>
      <w:r>
        <w:rPr>
          <w:b/>
        </w:rPr>
        <w:t>Example:</w:t>
      </w:r>
      <w:r>
        <w:rPr/>
        <w:t xml:space="preserve"> Rendering transcripts with a 60 KB markdown library in a Server Component ships 0 KB of it.</w:t>
      </w:r>
    </w:p>
    <w:p>
      <w:r>
        <w:rPr/>
      </w:r>
      <w:r>
        <w:rPr>
          <w:b/>
        </w:rPr>
        <w:t>Say it like this:</w:t>
      </w:r>
      <w:r>
        <w:rPr/>
        <w:t xml:space="preserve"> "Anything that only renders static output belongs on the server, where its dependencies are free."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Q36. What are parallel routes?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</w:t>
      </w:r>
      <w:r>
        <w:rPr>
          <w:rFonts w:ascii="Courier New" w:hAnsi="Courier New"/>
          <w:color w:val="B42318"/>
          <w:sz w:val="20"/>
        </w:rPr>
        <w:t>@</w:t>
      </w:r>
      <w:r>
        <w:rPr/>
        <w:t>-prefixed folders render simultaneously as named slots in a layout, each with its own loading and error states.</w:t>
      </w:r>
    </w:p>
    <w:p>
      <w:r>
        <w:rPr/>
      </w:r>
      <w:r>
        <w:rPr>
          <w:b/>
        </w:rPr>
        <w:t>Explanation:</w:t>
      </w:r>
      <w:r>
        <w:rPr/>
        <w:t xml:space="preserve"> Useful for dashboards with independent panels.</w:t>
      </w:r>
    </w:p>
    <w:p>
      <w:r>
        <w:rPr/>
      </w:r>
      <w:r>
        <w:rPr>
          <w:b/>
        </w:rPr>
        <w:t>Example:</w:t>
      </w:r>
      <w:r>
        <w:rPr/>
      </w:r>
    </w:p>
    <w:tbl>
      <w:tblPr>
        <w:tblW w:type="auto" w:w="0"/>
        <w:jc w:val="center"/>
        <w:tblCellMar>
          <w:top w:w="141" w:type="dxa"/>
          <w:left w:w="141" w:type="dxa"/>
          <w:bottom w:w="141" w:type="dxa"/>
          <w:right w:w="141" w:type="dxa"/>
        </w:tblCellMar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3F4F6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6B7280"/>
                <w:sz w:val="16"/>
              </w:rPr>
              <w:t>TSX</w:t>
              <w:br/>
            </w:r>
            <w:r>
              <w:rPr>
                <w:rFonts w:ascii="Courier New" w:hAnsi="Courier New" w:eastAsia="Courier New"/>
                <w:sz w:val="19"/>
              </w:rPr>
              <w:t>export default function Layout({ children, analytics, team }) {</w:t>
              <w:br/>
            </w:r>
            <w:r>
              <w:rPr>
                <w:rFonts w:ascii="Courier New" w:hAnsi="Courier New" w:eastAsia="Courier New"/>
                <w:sz w:val="19"/>
              </w:rPr>
              <w:t xml:space="preserve">  return &lt;&gt;{children}&lt;aside&gt;{analytics}&lt;/aside&gt;&lt;section&gt;{team}&lt;/section&gt;&lt;/&gt;;</w:t>
              <w:br/>
            </w:r>
            <w:r>
              <w:rPr>
                <w:rFonts w:ascii="Courier New" w:hAnsi="Courier New" w:eastAsia="Courier New"/>
                <w:sz w:val="19"/>
              </w:rPr>
              <w:t>}</w:t>
            </w:r>
          </w:p>
        </w:tc>
      </w:tr>
    </w:tbl>
    <w:p>
      <w:pPr>
        <w:spacing w:after="40"/>
      </w:pPr>
    </w:p>
    <w:p>
      <w:r>
        <w:rPr/>
      </w:r>
      <w:r>
        <w:rPr>
          <w:b/>
        </w:rPr>
        <w:t>Say it like this:</w:t>
      </w:r>
      <w:r>
        <w:rPr/>
        <w:t xml:space="preserve"> "Parallel routes let dashboard panels load and fail independently."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Q37. What are intercepting routes?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Routes like </w:t>
      </w:r>
      <w:r>
        <w:rPr>
          <w:rFonts w:ascii="Courier New" w:hAnsi="Courier New"/>
          <w:color w:val="B42318"/>
          <w:sz w:val="20"/>
        </w:rPr>
        <w:t>(.)photo/[id]</w:t>
      </w:r>
      <w:r>
        <w:rPr/>
        <w:t xml:space="preserve"> that show a modal over the current page while the URL updates; visiting directly shows the full page.</w:t>
      </w:r>
    </w:p>
    <w:p>
      <w:r>
        <w:rPr/>
      </w:r>
      <w:r>
        <w:rPr>
          <w:b/>
        </w:rPr>
        <w:t>Explanation:</w:t>
      </w:r>
      <w:r>
        <w:rPr/>
        <w:t xml:space="preserve"> It gives shareable modal URLs, like Instagram's photo modal.</w:t>
      </w:r>
    </w:p>
    <w:p>
      <w:r>
        <w:rPr/>
      </w:r>
      <w:r>
        <w:rPr>
          <w:b/>
        </w:rPr>
        <w:t>Example:</w:t>
      </w:r>
      <w:r>
        <w:rPr/>
        <w:t xml:space="preserve"> Clicking a call row opens </w:t>
      </w:r>
      <w:r>
        <w:rPr>
          <w:rFonts w:ascii="Courier New" w:hAnsi="Courier New"/>
          <w:color w:val="B42318"/>
          <w:sz w:val="20"/>
        </w:rPr>
        <w:t>/calls/123</w:t>
      </w:r>
      <w:r>
        <w:rPr/>
        <w:t xml:space="preserve"> as a modal over the list; refreshing shows the full call page.</w:t>
      </w:r>
    </w:p>
    <w:p>
      <w:r>
        <w:rPr/>
      </w:r>
      <w:r>
        <w:rPr>
          <w:b/>
        </w:rPr>
        <w:t>Say it like this:</w:t>
      </w:r>
      <w:r>
        <w:rPr/>
        <w:t xml:space="preserve"> "Intercepting routes make modals linkable without losing the page behind them."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Q38. What is Partial Prerendering (PPR)?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A static shell served instantly, with dynamic Suspense sections streamed in the same response.</w:t>
      </w:r>
    </w:p>
    <w:p>
      <w:r>
        <w:rPr/>
      </w:r>
      <w:r>
        <w:rPr>
          <w:b/>
        </w:rPr>
        <w:t>Explanation:</w:t>
      </w:r>
      <w:r>
        <w:rPr/>
        <w:t xml:space="preserve"> You get static speed and dynamic freshness on one page.</w:t>
      </w:r>
    </w:p>
    <w:p>
      <w:r>
        <w:rPr/>
      </w:r>
      <w:r>
        <w:rPr>
          <w:b/>
        </w:rPr>
        <w:t>Example:</w:t>
      </w:r>
      <w:r>
        <w:rPr/>
        <w:t xml:space="preserve"> A product page's layout and description are static; price and stock stream in per request.</w:t>
      </w:r>
    </w:p>
    <w:p>
      <w:r>
        <w:rPr/>
      </w:r>
      <w:r>
        <w:rPr>
          <w:b/>
        </w:rPr>
        <w:t>Say it like this:</w:t>
      </w:r>
      <w:r>
        <w:rPr/>
        <w:t xml:space="preserve"> "PPR stops the most dynamic bit of a page from making the whole page dynamic."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Q39. Edge runtime vs Node.js runtime?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Edge has fast cold starts near users but limited APIs; Node.js has the full ecosystem.</w:t>
      </w:r>
    </w:p>
    <w:p>
      <w:r>
        <w:rPr/>
      </w:r>
      <w:r>
        <w:rPr>
          <w:b/>
        </w:rPr>
        <w:t>Explanation:</w:t>
      </w:r>
      <w:r>
        <w:rPr/>
        <w:t xml:space="preserve"> Many npm packages and native modules don't run on the edge. Choose per route.</w:t>
      </w:r>
    </w:p>
    <w:p>
      <w:r>
        <w:rPr/>
      </w:r>
      <w:r>
        <w:rPr>
          <w:b/>
        </w:rPr>
        <w:t>Example:</w:t>
      </w:r>
      <w:r>
        <w:rPr/>
        <w:t xml:space="preserve"> Middleware and geolocation run on the edge; a route using the Prisma client runs on Node.</w:t>
      </w:r>
    </w:p>
    <w:p>
      <w:r>
        <w:rPr/>
      </w:r>
      <w:r>
        <w:rPr>
          <w:b/>
        </w:rPr>
        <w:t>Say it like this:</w:t>
      </w:r>
      <w:r>
        <w:rPr/>
        <w:t xml:space="preserve"> "Edge for lightweight, latency-sensitive logic; Node for anything that needs the full ecosystem."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Q40. How do you stream responses, such as AI tokens, from a route handler?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Return a </w:t>
      </w:r>
      <w:r>
        <w:rPr>
          <w:rFonts w:ascii="Courier New" w:hAnsi="Courier New"/>
          <w:color w:val="B42318"/>
          <w:sz w:val="20"/>
        </w:rPr>
        <w:t>Response</w:t>
      </w:r>
      <w:r>
        <w:rPr/>
        <w:t xml:space="preserve"> wrapping a </w:t>
      </w:r>
      <w:r>
        <w:rPr>
          <w:rFonts w:ascii="Courier New" w:hAnsi="Courier New"/>
          <w:color w:val="B42318"/>
          <w:sz w:val="20"/>
        </w:rPr>
        <w:t>ReadableStream</w:t>
      </w:r>
      <w:r>
        <w:rPr/>
        <w:t xml:space="preserve"> with </w:t>
      </w:r>
      <w:r>
        <w:rPr>
          <w:rFonts w:ascii="Courier New" w:hAnsi="Courier New"/>
          <w:color w:val="B42318"/>
          <w:sz w:val="20"/>
        </w:rPr>
        <w:t>Content-Type: text/event-stream</w:t>
      </w:r>
      <w:r>
        <w:rPr/>
        <w:t>.</w:t>
      </w:r>
    </w:p>
    <w:p>
      <w:r>
        <w:rPr/>
      </w:r>
      <w:r>
        <w:rPr>
          <w:b/>
        </w:rPr>
        <w:t>Explanation:</w:t>
      </w:r>
      <w:r>
        <w:rPr/>
        <w:t xml:space="preserve"> Enqueue SSE-formatted chunks as tokens arrive and close at the end.</w:t>
      </w:r>
    </w:p>
    <w:p>
      <w:r>
        <w:rPr/>
      </w:r>
      <w:r>
        <w:rPr>
          <w:b/>
        </w:rPr>
        <w:t>Example:</w:t>
      </w:r>
      <w:r>
        <w:rPr/>
      </w:r>
    </w:p>
    <w:tbl>
      <w:tblPr>
        <w:tblW w:type="auto" w:w="0"/>
        <w:jc w:val="center"/>
        <w:tblCellMar>
          <w:top w:w="141" w:type="dxa"/>
          <w:left w:w="141" w:type="dxa"/>
          <w:bottom w:w="141" w:type="dxa"/>
          <w:right w:w="141" w:type="dxa"/>
        </w:tblCellMar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3F4F6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6B7280"/>
                <w:sz w:val="16"/>
              </w:rPr>
              <w:t>TS</w:t>
              <w:br/>
            </w:r>
            <w:r>
              <w:rPr>
                <w:rFonts w:ascii="Courier New" w:hAnsi="Courier New" w:eastAsia="Courier New"/>
                <w:sz w:val="19"/>
              </w:rPr>
              <w:t>export async function POST(req: Request) {</w:t>
              <w:br/>
            </w:r>
            <w:r>
              <w:rPr>
                <w:rFonts w:ascii="Courier New" w:hAnsi="Courier New" w:eastAsia="Courier New"/>
                <w:sz w:val="19"/>
              </w:rPr>
              <w:t xml:space="preserve">  const enc = new TextEncoder();</w:t>
              <w:br/>
            </w:r>
            <w:r>
              <w:rPr>
                <w:rFonts w:ascii="Courier New" w:hAnsi="Courier New" w:eastAsia="Courier New"/>
                <w:sz w:val="19"/>
              </w:rPr>
              <w:t xml:space="preserve">  const stream = new ReadableStream({</w:t>
              <w:br/>
            </w:r>
            <w:r>
              <w:rPr>
                <w:rFonts w:ascii="Courier New" w:hAnsi="Courier New" w:eastAsia="Courier New"/>
                <w:sz w:val="19"/>
              </w:rPr>
              <w:t xml:space="preserve">    async start(c) {</w:t>
              <w:br/>
            </w:r>
            <w:r>
              <w:rPr>
                <w:rFonts w:ascii="Courier New" w:hAnsi="Courier New" w:eastAsia="Courier New"/>
                <w:sz w:val="19"/>
              </w:rPr>
              <w:t xml:space="preserve">      for await (const t of llm(await req.json())) c.enqueue(enc.encode(`data: ${JSON.stringify(t)}\n\n`));</w:t>
              <w:br/>
            </w:r>
            <w:r>
              <w:rPr>
                <w:rFonts w:ascii="Courier New" w:hAnsi="Courier New" w:eastAsia="Courier New"/>
                <w:sz w:val="19"/>
              </w:rPr>
              <w:t xml:space="preserve">      c.enqueue(enc.encode('data: [DONE]\n\n')); c.close();</w:t>
              <w:br/>
            </w:r>
            <w:r>
              <w:rPr>
                <w:rFonts w:ascii="Courier New" w:hAnsi="Courier New" w:eastAsia="Courier New"/>
                <w:sz w:val="19"/>
              </w:rPr>
              <w:t xml:space="preserve">    },</w:t>
              <w:br/>
            </w:r>
            <w:r>
              <w:rPr>
                <w:rFonts w:ascii="Courier New" w:hAnsi="Courier New" w:eastAsia="Courier New"/>
                <w:sz w:val="19"/>
              </w:rPr>
              <w:t xml:space="preserve">  });</w:t>
              <w:br/>
            </w:r>
            <w:r>
              <w:rPr>
                <w:rFonts w:ascii="Courier New" w:hAnsi="Courier New" w:eastAsia="Courier New"/>
                <w:sz w:val="19"/>
              </w:rPr>
              <w:t xml:space="preserve">  return new Response(stream, { headers: { 'Content-Type': 'text/event-stream', 'Cache-Control': 'no-cache' } });</w:t>
              <w:br/>
            </w:r>
            <w:r>
              <w:rPr>
                <w:rFonts w:ascii="Courier New" w:hAnsi="Courier New" w:eastAsia="Courier New"/>
                <w:sz w:val="19"/>
              </w:rPr>
              <w:t>}</w:t>
            </w:r>
          </w:p>
        </w:tc>
      </w:tr>
    </w:tbl>
    <w:p>
      <w:pPr>
        <w:spacing w:after="40"/>
      </w:pPr>
    </w:p>
    <w:p>
      <w:r>
        <w:rPr/>
      </w:r>
      <w:r>
        <w:rPr>
          <w:b/>
        </w:rPr>
        <w:t>Say it like this:</w:t>
      </w:r>
      <w:r>
        <w:rPr/>
        <w:t xml:space="preserve"> "A route handler streams tokens as SSE, so the browser shows the answer as it's generated."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Q41. How do you build a multi-tenant app with Next.js?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Resolve the tenant from the hostname in middleware, rewrite to a </w:t>
      </w:r>
      <w:r>
        <w:rPr>
          <w:rFonts w:ascii="Courier New" w:hAnsi="Courier New"/>
          <w:color w:val="B42318"/>
          <w:sz w:val="20"/>
        </w:rPr>
        <w:t>[tenant]</w:t>
      </w:r>
      <w:r>
        <w:rPr/>
        <w:t xml:space="preserve"> segment, load tenant config in the layout, and scope caches and data by tenant.</w:t>
      </w:r>
    </w:p>
    <w:p>
      <w:r>
        <w:rPr/>
      </w:r>
      <w:r>
        <w:rPr>
          <w:b/>
        </w:rPr>
        <w:t>Explanation:</w:t>
      </w:r>
      <w:r>
        <w:rPr/>
        <w:t xml:space="preserve"> Theming uses CSS variables; every data function filters by tenant on the server.</w:t>
      </w:r>
    </w:p>
    <w:p>
      <w:r>
        <w:rPr/>
      </w:r>
      <w:r>
        <w:rPr>
          <w:b/>
        </w:rPr>
        <w:t>Example:</w:t>
      </w:r>
      <w:r>
        <w:rPr/>
      </w:r>
    </w:p>
    <w:tbl>
      <w:tblPr>
        <w:tblW w:type="auto" w:w="0"/>
        <w:jc w:val="center"/>
        <w:tblCellMar>
          <w:top w:w="141" w:type="dxa"/>
          <w:left w:w="141" w:type="dxa"/>
          <w:bottom w:w="141" w:type="dxa"/>
          <w:right w:w="141" w:type="dxa"/>
        </w:tblCellMar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3F4F6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6B7280"/>
                <w:sz w:val="16"/>
              </w:rPr>
              <w:t>TS</w:t>
              <w:br/>
            </w:r>
            <w:r>
              <w:rPr>
                <w:rFonts w:ascii="Courier New" w:hAnsi="Courier New" w:eastAsia="Courier New"/>
                <w:sz w:val="19"/>
              </w:rPr>
              <w:t>const tenant = req.headers.get('host')!.split('.')[0];</w:t>
              <w:br/>
            </w:r>
            <w:r>
              <w:rPr>
                <w:rFonts w:ascii="Courier New" w:hAnsi="Courier New" w:eastAsia="Courier New"/>
                <w:sz w:val="19"/>
              </w:rPr>
              <w:t>return NextResponse.rewrite(new URL(`/${tenant}${req.nextUrl.pathname}`, req.url));</w:t>
            </w:r>
          </w:p>
        </w:tc>
      </w:tr>
    </w:tbl>
    <w:p>
      <w:pPr>
        <w:spacing w:after="40"/>
      </w:pPr>
    </w:p>
    <w:p>
      <w:r>
        <w:rPr/>
      </w:r>
      <w:r>
        <w:rPr>
          <w:b/>
        </w:rPr>
        <w:t>Say it like this:</w:t>
      </w:r>
      <w:r>
        <w:rPr/>
        <w:t xml:space="preserve"> "The hostname decides the tenant, and every cache key and query includes it."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Q42. How do you set security headers and a CSP with nonces?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Generate a per-request nonce in middleware, set it in the </w:t>
      </w:r>
      <w:r>
        <w:rPr>
          <w:rFonts w:ascii="Courier New" w:hAnsi="Courier New"/>
          <w:color w:val="B42318"/>
          <w:sz w:val="20"/>
        </w:rPr>
        <w:t>Content-Security-Policy</w:t>
      </w:r>
      <w:r>
        <w:rPr/>
        <w:t xml:space="preserve"> header, and Next.js applies it to its scripts.</w:t>
      </w:r>
    </w:p>
    <w:p>
      <w:r>
        <w:rPr/>
      </w:r>
      <w:r>
        <w:rPr>
          <w:b/>
        </w:rPr>
        <w:t>Explanation:</w:t>
      </w:r>
      <w:r>
        <w:rPr/>
        <w:t xml:space="preserve"> Add HSTS, </w:t>
      </w:r>
      <w:r>
        <w:rPr>
          <w:rFonts w:ascii="Courier New" w:hAnsi="Courier New"/>
          <w:color w:val="B42318"/>
          <w:sz w:val="20"/>
        </w:rPr>
        <w:t>frame-ancestors</w:t>
      </w:r>
      <w:r>
        <w:rPr/>
        <w:t xml:space="preserve"> and </w:t>
      </w:r>
      <w:r>
        <w:rPr>
          <w:rFonts w:ascii="Courier New" w:hAnsi="Courier New"/>
          <w:color w:val="B42318"/>
          <w:sz w:val="20"/>
        </w:rPr>
        <w:t>Permissions-Policy</w:t>
      </w:r>
      <w:r>
        <w:rPr/>
        <w:t xml:space="preserve"> via config headers or middleware.</w:t>
      </w:r>
    </w:p>
    <w:p>
      <w:r>
        <w:rPr/>
      </w:r>
      <w:r>
        <w:rPr>
          <w:b/>
        </w:rPr>
        <w:t>Example:</w:t>
      </w:r>
      <w:r>
        <w:rPr/>
      </w:r>
    </w:p>
    <w:tbl>
      <w:tblPr>
        <w:tblW w:type="auto" w:w="0"/>
        <w:jc w:val="center"/>
        <w:tblCellMar>
          <w:top w:w="141" w:type="dxa"/>
          <w:left w:w="141" w:type="dxa"/>
          <w:bottom w:w="141" w:type="dxa"/>
          <w:right w:w="141" w:type="dxa"/>
        </w:tblCellMar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3F4F6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6B7280"/>
                <w:sz w:val="16"/>
              </w:rPr>
              <w:t>TS</w:t>
              <w:br/>
            </w:r>
            <w:r>
              <w:rPr>
                <w:rFonts w:ascii="Courier New" w:hAnsi="Courier New" w:eastAsia="Courier New"/>
                <w:sz w:val="19"/>
              </w:rPr>
              <w:t>const nonce = btoa(crypto.randomUUID());</w:t>
              <w:br/>
            </w:r>
            <w:r>
              <w:rPr>
                <w:rFonts w:ascii="Courier New" w:hAnsi="Courier New" w:eastAsia="Courier New"/>
                <w:sz w:val="19"/>
              </w:rPr>
              <w:t>res.headers.set('Content-Security-Policy', `script-src 'self' 'nonce-${nonce}' 'strict-dynamic'; frame-ancestors 'none'`);</w:t>
            </w:r>
          </w:p>
        </w:tc>
      </w:tr>
    </w:tbl>
    <w:p>
      <w:pPr>
        <w:spacing w:after="40"/>
      </w:pPr>
    </w:p>
    <w:p>
      <w:r>
        <w:rPr/>
      </w:r>
      <w:r>
        <w:rPr>
          <w:b/>
        </w:rPr>
        <w:t>Say it like this:</w:t>
      </w:r>
      <w:r>
        <w:rPr/>
        <w:t xml:space="preserve"> "A nonce-based CSP means only our scripts run, even if something gets injected."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Q43. What should you know about Server Action security?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Next.js mitigates CSRF by checking Origin and Host, but authorisation and validation are always your job.</w:t>
      </w:r>
    </w:p>
    <w:p>
      <w:r>
        <w:rPr/>
      </w:r>
      <w:r>
        <w:rPr>
          <w:b/>
        </w:rPr>
        <w:t>Explanation:</w:t>
      </w:r>
      <w:r>
        <w:rPr/>
        <w:t xml:space="preserve"> Don't capture sensitive values in inline actions, and return minimal data.</w:t>
      </w:r>
    </w:p>
    <w:p>
      <w:r>
        <w:rPr/>
      </w:r>
      <w:r>
        <w:rPr>
          <w:b/>
        </w:rPr>
        <w:t>Example:</w:t>
      </w:r>
      <w:r>
        <w:rPr/>
        <w:t xml:space="preserve"> An action closing over a </w:t>
      </w:r>
      <w:r>
        <w:rPr>
          <w:rFonts w:ascii="Courier New" w:hAnsi="Courier New"/>
          <w:color w:val="B42318"/>
          <w:sz w:val="20"/>
        </w:rPr>
        <w:t>userId</w:t>
      </w:r>
      <w:r>
        <w:rPr/>
        <w:t xml:space="preserve"> from the page can be replayed by another user if it doesn't re-check the session.</w:t>
      </w:r>
    </w:p>
    <w:p>
      <w:r>
        <w:rPr/>
      </w:r>
      <w:r>
        <w:rPr>
          <w:b/>
        </w:rPr>
        <w:t>Say it like this:</w:t>
      </w:r>
      <w:r>
        <w:rPr/>
        <w:t xml:space="preserve"> "The framework handles CSRF; I handle who's allowed to do what, inside every action."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Q44. How can data leak to the client?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Passing whole database objects as props to client components serialises every field into the page.</w:t>
      </w:r>
    </w:p>
    <w:p>
      <w:r>
        <w:rPr/>
      </w:r>
      <w:r>
        <w:rPr>
          <w:b/>
        </w:rPr>
        <w:t>Explanation:</w:t>
      </w:r>
      <w:r>
        <w:rPr/>
        <w:t xml:space="preserve"> Map to DTOs, use </w:t>
      </w:r>
      <w:r>
        <w:rPr>
          <w:rFonts w:ascii="Courier New" w:hAnsi="Courier New"/>
          <w:color w:val="B42318"/>
          <w:sz w:val="20"/>
        </w:rPr>
        <w:t>server-only</w:t>
      </w:r>
      <w:r>
        <w:rPr/>
        <w:t>, and consider React's taint APIs.</w:t>
      </w:r>
    </w:p>
    <w:p>
      <w:r>
        <w:rPr/>
      </w:r>
      <w:r>
        <w:rPr>
          <w:b/>
        </w:rPr>
        <w:t>Example:</w:t>
      </w:r>
      <w:r>
        <w:rPr/>
      </w:r>
    </w:p>
    <w:tbl>
      <w:tblPr>
        <w:tblW w:type="auto" w:w="0"/>
        <w:jc w:val="center"/>
        <w:tblCellMar>
          <w:top w:w="141" w:type="dxa"/>
          <w:left w:w="141" w:type="dxa"/>
          <w:bottom w:w="141" w:type="dxa"/>
          <w:right w:w="141" w:type="dxa"/>
        </w:tblCellMar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3F4F6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6B7280"/>
                <w:sz w:val="16"/>
              </w:rPr>
              <w:t>TSX</w:t>
              <w:br/>
            </w:r>
            <w:r>
              <w:rPr>
                <w:rFonts w:ascii="Courier New" w:hAnsi="Courier New" w:eastAsia="Courier New"/>
                <w:sz w:val="19"/>
              </w:rPr>
              <w:t>&lt;AgentCard agent={{ id: a.id, name: a.name }} /&gt;   // not the full record with internal notes</w:t>
            </w:r>
          </w:p>
        </w:tc>
      </w:tr>
    </w:tbl>
    <w:p>
      <w:pPr>
        <w:spacing w:after="40"/>
      </w:pPr>
    </w:p>
    <w:p>
      <w:r>
        <w:rPr/>
      </w:r>
      <w:r>
        <w:rPr>
          <w:b/>
        </w:rPr>
        <w:t>Say it like this:</w:t>
      </w:r>
      <w:r>
        <w:rPr/>
        <w:t xml:space="preserve"> "Anything passed to a client component is in the page source, so I pass small DTOs."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Q45. How do you avoid request waterfalls?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Parallel </w:t>
      </w:r>
      <w:r>
        <w:rPr>
          <w:rFonts w:ascii="Courier New" w:hAnsi="Courier New"/>
          <w:color w:val="B42318"/>
          <w:sz w:val="20"/>
        </w:rPr>
        <w:t>Promise.all</w:t>
      </w:r>
      <w:r>
        <w:rPr/>
        <w:t>, the preload pattern, sibling Suspense boundaries, and fetching only what each layout needs.</w:t>
      </w:r>
    </w:p>
    <w:p>
      <w:r>
        <w:rPr/>
      </w:r>
      <w:r>
        <w:rPr>
          <w:b/>
        </w:rPr>
        <w:t>Explanation:</w:t>
      </w:r>
      <w:r>
        <w:rPr/>
        <w:t xml:space="preserve"> Sequential awaits in nested components multiply latency.</w:t>
      </w:r>
    </w:p>
    <w:p>
      <w:r>
        <w:rPr/>
      </w:r>
      <w:r>
        <w:rPr>
          <w:b/>
        </w:rPr>
        <w:t>Example:</w:t>
      </w:r>
      <w:r>
        <w:rPr/>
      </w:r>
    </w:p>
    <w:tbl>
      <w:tblPr>
        <w:tblW w:type="auto" w:w="0"/>
        <w:jc w:val="center"/>
        <w:tblCellMar>
          <w:top w:w="141" w:type="dxa"/>
          <w:left w:w="141" w:type="dxa"/>
          <w:bottom w:w="141" w:type="dxa"/>
          <w:right w:w="141" w:type="dxa"/>
        </w:tblCellMar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3F4F6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6B7280"/>
                <w:sz w:val="16"/>
              </w:rPr>
              <w:t>TS</w:t>
              <w:br/>
            </w:r>
            <w:r>
              <w:rPr>
                <w:rFonts w:ascii="Courier New" w:hAnsi="Courier New" w:eastAsia="Courier New"/>
                <w:sz w:val="19"/>
              </w:rPr>
              <w:t>export const preloadCall = (id: string) =&gt; void getCall(id); // start early, await later</w:t>
            </w:r>
          </w:p>
        </w:tc>
      </w:tr>
    </w:tbl>
    <w:p>
      <w:pPr>
        <w:spacing w:after="40"/>
      </w:pPr>
    </w:p>
    <w:p>
      <w:r>
        <w:rPr/>
      </w:r>
      <w:r>
        <w:rPr>
          <w:b/>
        </w:rPr>
        <w:t>Say it like this:</w:t>
      </w:r>
      <w:r>
        <w:rPr/>
        <w:t xml:space="preserve"> "I start fetches as early as possible and let independent sections load side by side."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Q46. Why is data stale after a mutation, and how do you fix it?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The cache wasn't invalidated; call </w:t>
      </w:r>
      <w:r>
        <w:rPr>
          <w:rFonts w:ascii="Courier New" w:hAnsi="Courier New"/>
          <w:color w:val="B42318"/>
          <w:sz w:val="20"/>
        </w:rPr>
        <w:t>revalidatePath</w:t>
      </w:r>
      <w:r>
        <w:rPr/>
        <w:t xml:space="preserve"> or </w:t>
      </w:r>
      <w:r>
        <w:rPr>
          <w:rFonts w:ascii="Courier New" w:hAnsi="Courier New"/>
          <w:color w:val="B42318"/>
          <w:sz w:val="20"/>
        </w:rPr>
        <w:t>revalidateTag</w:t>
      </w:r>
      <w:r>
        <w:rPr/>
        <w:t xml:space="preserve"> in the action, and </w:t>
      </w:r>
      <w:r>
        <w:rPr>
          <w:rFonts w:ascii="Courier New" w:hAnsi="Courier New"/>
          <w:color w:val="B42318"/>
          <w:sz w:val="20"/>
        </w:rPr>
        <w:t>router.refresh()</w:t>
      </w:r>
      <w:r>
        <w:rPr/>
        <w:t xml:space="preserve"> if needed.</w:t>
      </w:r>
    </w:p>
    <w:p>
      <w:r>
        <w:rPr/>
      </w:r>
      <w:r>
        <w:rPr>
          <w:b/>
        </w:rPr>
        <w:t>Explanation:</w:t>
      </w:r>
      <w:r>
        <w:rPr/>
        <w:t xml:space="preserve"> Both the server cache and the client router cache can hold old data.</w:t>
      </w:r>
    </w:p>
    <w:p>
      <w:r>
        <w:rPr/>
      </w:r>
      <w:r>
        <w:rPr>
          <w:b/>
        </w:rPr>
        <w:t>Example:</w:t>
      </w:r>
      <w:r>
        <w:rPr/>
        <w:t xml:space="preserve"> After </w:t>
      </w:r>
      <w:r>
        <w:rPr>
          <w:rFonts w:ascii="Courier New" w:hAnsi="Courier New"/>
          <w:color w:val="B42318"/>
          <w:sz w:val="20"/>
        </w:rPr>
        <w:t>submitScore</w:t>
      </w:r>
      <w:r>
        <w:rPr/>
        <w:t xml:space="preserve">, </w:t>
      </w:r>
      <w:r>
        <w:rPr>
          <w:rFonts w:ascii="Courier New" w:hAnsi="Courier New"/>
          <w:color w:val="B42318"/>
          <w:sz w:val="20"/>
        </w:rPr>
        <w:t>revalidateTag('call-123')</w:t>
      </w:r>
      <w:r>
        <w:rPr/>
        <w:t xml:space="preserve"> refreshes the call page's data.</w:t>
      </w:r>
    </w:p>
    <w:p>
      <w:r>
        <w:rPr/>
      </w:r>
      <w:r>
        <w:rPr>
          <w:b/>
        </w:rPr>
        <w:t>Say it like this:</w:t>
      </w:r>
      <w:r>
        <w:rPr/>
        <w:t xml:space="preserve"> "Every mutation explicitly invalidates the data it changed."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Q47. How do you add instrumentation and observability?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</w:t>
      </w:r>
      <w:r>
        <w:rPr>
          <w:rFonts w:ascii="Courier New" w:hAnsi="Courier New"/>
          <w:color w:val="B42318"/>
          <w:sz w:val="20"/>
        </w:rPr>
        <w:t>instrumentation.ts</w:t>
      </w:r>
      <w:r>
        <w:rPr/>
        <w:t xml:space="preserve"> to register OpenTelemetry or Sentry, </w:t>
      </w:r>
      <w:r>
        <w:rPr>
          <w:rFonts w:ascii="Courier New" w:hAnsi="Courier New"/>
          <w:color w:val="B42318"/>
          <w:sz w:val="20"/>
        </w:rPr>
        <w:t>onRequestError</w:t>
      </w:r>
      <w:r>
        <w:rPr/>
        <w:t xml:space="preserve"> for server errors, and </w:t>
      </w:r>
      <w:r>
        <w:rPr>
          <w:rFonts w:ascii="Courier New" w:hAnsi="Courier New"/>
          <w:color w:val="B42318"/>
          <w:sz w:val="20"/>
        </w:rPr>
        <w:t>useReportWebVitals</w:t>
      </w:r>
      <w:r>
        <w:rPr/>
        <w:t xml:space="preserve"> for Core Web Vitals.</w:t>
      </w:r>
    </w:p>
    <w:p>
      <w:r>
        <w:rPr/>
      </w:r>
      <w:r>
        <w:rPr>
          <w:b/>
        </w:rPr>
        <w:t>Explanation:</w:t>
      </w:r>
      <w:r>
        <w:rPr/>
        <w:t xml:space="preserve"> This connects server traces, errors and real-user metrics.</w:t>
      </w:r>
    </w:p>
    <w:p>
      <w:r>
        <w:rPr/>
      </w:r>
      <w:r>
        <w:rPr>
          <w:b/>
        </w:rPr>
        <w:t>Example:</w:t>
      </w:r>
      <w:r>
        <w:rPr/>
      </w:r>
    </w:p>
    <w:tbl>
      <w:tblPr>
        <w:tblW w:type="auto" w:w="0"/>
        <w:jc w:val="center"/>
        <w:tblCellMar>
          <w:top w:w="141" w:type="dxa"/>
          <w:left w:w="141" w:type="dxa"/>
          <w:bottom w:w="141" w:type="dxa"/>
          <w:right w:w="141" w:type="dxa"/>
        </w:tblCellMar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3F4F6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6B7280"/>
                <w:sz w:val="16"/>
              </w:rPr>
              <w:t>TS</w:t>
              <w:br/>
            </w:r>
            <w:r>
              <w:rPr>
                <w:rFonts w:ascii="Courier New" w:hAnsi="Courier New" w:eastAsia="Courier New"/>
                <w:sz w:val="19"/>
              </w:rPr>
              <w:t>export function register() { if (process.env.NEXT_RUNTIME === 'nodejs') initSentry(); }</w:t>
            </w:r>
          </w:p>
        </w:tc>
      </w:tr>
    </w:tbl>
    <w:p>
      <w:pPr>
        <w:spacing w:after="40"/>
      </w:pPr>
    </w:p>
    <w:p>
      <w:r>
        <w:rPr/>
      </w:r>
      <w:r>
        <w:rPr>
          <w:b/>
        </w:rPr>
        <w:t>Say it like this:</w:t>
      </w:r>
      <w:r>
        <w:rPr/>
        <w:t xml:space="preserve"> "Server errors, traces and Web Vitals are wired in from the start, not after the first incident."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Q48. How do you deploy outside Vercel?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</w:t>
      </w:r>
      <w:r>
        <w:rPr>
          <w:rFonts w:ascii="Courier New" w:hAnsi="Courier New"/>
          <w:color w:val="B42318"/>
          <w:sz w:val="20"/>
        </w:rPr>
        <w:t>output: 'standalone'</w:t>
      </w:r>
      <w:r>
        <w:rPr/>
        <w:t xml:space="preserve"> for a minimal Docker image, a shared cache handler for multiple instances, a CDN in front, and an image optimisation service.</w:t>
      </w:r>
    </w:p>
    <w:p>
      <w:r>
        <w:rPr/>
      </w:r>
      <w:r>
        <w:rPr>
          <w:b/>
        </w:rPr>
        <w:t>Explanation:</w:t>
      </w:r>
      <w:r>
        <w:rPr/>
        <w:t xml:space="preserve"> Without a shared cache, ISR pages differ between instances.</w:t>
      </w:r>
    </w:p>
    <w:p>
      <w:r>
        <w:rPr/>
      </w:r>
      <w:r>
        <w:rPr>
          <w:b/>
        </w:rPr>
        <w:t>Example:</w:t>
      </w:r>
      <w:r>
        <w:rPr/>
        <w:t xml:space="preserve"> Docker on ECS with a Redis cache handler and CloudFront in front.</w:t>
      </w:r>
    </w:p>
    <w:p>
      <w:r>
        <w:rPr/>
      </w:r>
      <w:r>
        <w:rPr>
          <w:b/>
        </w:rPr>
        <w:t>Say it like this:</w:t>
      </w:r>
      <w:r>
        <w:rPr/>
        <w:t xml:space="preserve"> "Standalone output plus a shared cache makes Next.js run consistently on any container platform."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Q49. How do you analyse bundles and improve performance?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</w:t>
      </w:r>
      <w:r>
        <w:rPr>
          <w:rFonts w:ascii="Courier New" w:hAnsi="Courier New"/>
          <w:color w:val="B42318"/>
          <w:sz w:val="20"/>
        </w:rPr>
        <w:t>@next/bundle-analyzer</w:t>
      </w:r>
      <w:r>
        <w:rPr/>
        <w:t xml:space="preserve">, </w:t>
      </w:r>
      <w:r>
        <w:rPr>
          <w:rFonts w:ascii="Courier New" w:hAnsi="Courier New"/>
          <w:color w:val="B42318"/>
          <w:sz w:val="20"/>
        </w:rPr>
        <w:t>next/dynamic</w:t>
      </w:r>
      <w:r>
        <w:rPr/>
        <w:t xml:space="preserve"> with </w:t>
      </w:r>
      <w:r>
        <w:rPr>
          <w:rFonts w:ascii="Courier New" w:hAnsi="Courier New"/>
          <w:color w:val="B42318"/>
          <w:sz w:val="20"/>
        </w:rPr>
        <w:t>ssr: false</w:t>
      </w:r>
      <w:r>
        <w:rPr/>
        <w:t xml:space="preserve"> for browser-only widgets, small </w:t>
      </w:r>
      <w:r>
        <w:rPr>
          <w:rFonts w:ascii="Courier New" w:hAnsi="Courier New"/>
          <w:color w:val="B42318"/>
          <w:sz w:val="20"/>
        </w:rPr>
        <w:t>'use client'</w:t>
      </w:r>
      <w:r>
        <w:rPr/>
        <w:t xml:space="preserve"> boundaries, and fewer root providers.</w:t>
      </w:r>
    </w:p>
    <w:p>
      <w:r>
        <w:rPr/>
      </w:r>
      <w:r>
        <w:rPr>
          <w:b/>
        </w:rPr>
        <w:t>Explanation:</w:t>
      </w:r>
      <w:r>
        <w:rPr/>
        <w:t xml:space="preserve"> Root-level client providers pull large amounts of code into every page.</w:t>
      </w:r>
    </w:p>
    <w:p>
      <w:r>
        <w:rPr/>
      </w:r>
      <w:r>
        <w:rPr>
          <w:b/>
        </w:rPr>
        <w:t>Example:</w:t>
      </w:r>
      <w:r>
        <w:rPr/>
      </w:r>
    </w:p>
    <w:tbl>
      <w:tblPr>
        <w:tblW w:type="auto" w:w="0"/>
        <w:jc w:val="center"/>
        <w:tblCellMar>
          <w:top w:w="141" w:type="dxa"/>
          <w:left w:w="141" w:type="dxa"/>
          <w:bottom w:w="141" w:type="dxa"/>
          <w:right w:w="141" w:type="dxa"/>
        </w:tblCellMar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3F4F6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6B7280"/>
                <w:sz w:val="16"/>
              </w:rPr>
              <w:t>TS</w:t>
              <w:br/>
            </w:r>
            <w:r>
              <w:rPr>
                <w:rFonts w:ascii="Courier New" w:hAnsi="Courier New" w:eastAsia="Courier New"/>
                <w:sz w:val="19"/>
              </w:rPr>
              <w:t>const CallRoom = dynamic(() =&gt; import('./CallRoom'), { ssr: false });</w:t>
            </w:r>
          </w:p>
        </w:tc>
      </w:tr>
    </w:tbl>
    <w:p>
      <w:pPr>
        <w:spacing w:after="40"/>
      </w:pPr>
    </w:p>
    <w:p>
      <w:r>
        <w:rPr/>
      </w:r>
      <w:r>
        <w:rPr>
          <w:b/>
        </w:rPr>
        <w:t>Say it like this:</w:t>
      </w:r>
      <w:r>
        <w:rPr/>
        <w:t xml:space="preserve"> "I analyse bundles, lazy-load heavy browser-only code and keep client boundaries small."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Q50. How do you handle internationalisation?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A </w:t>
      </w:r>
      <w:r>
        <w:rPr>
          <w:rFonts w:ascii="Courier New" w:hAnsi="Courier New"/>
          <w:color w:val="B42318"/>
          <w:sz w:val="20"/>
        </w:rPr>
        <w:t>[locale]</w:t>
      </w:r>
      <w:r>
        <w:rPr/>
        <w:t xml:space="preserve"> segment, locale detection in middleware, dictionaries loaded in Server Components, and </w:t>
      </w:r>
      <w:r>
        <w:rPr>
          <w:rFonts w:ascii="Courier New" w:hAnsi="Courier New"/>
          <w:color w:val="B42318"/>
          <w:sz w:val="20"/>
        </w:rPr>
        <w:t>hreflang</w:t>
      </w:r>
      <w:r>
        <w:rPr/>
        <w:t xml:space="preserve"> alternates.</w:t>
      </w:r>
    </w:p>
    <w:p>
      <w:r>
        <w:rPr/>
      </w:r>
      <w:r>
        <w:rPr>
          <w:b/>
        </w:rPr>
        <w:t>Explanation:</w:t>
      </w:r>
      <w:r>
        <w:rPr/>
        <w:t xml:space="preserve"> Loading dictionaries on the server means translations don't ship as JavaScript.</w:t>
      </w:r>
    </w:p>
    <w:p>
      <w:r>
        <w:rPr/>
      </w:r>
      <w:r>
        <w:rPr>
          <w:b/>
        </w:rPr>
        <w:t>Example:</w:t>
      </w:r>
      <w:r>
        <w:rPr/>
        <w:t xml:space="preserve"> </w:t>
      </w:r>
      <w:r>
        <w:rPr>
          <w:rFonts w:ascii="Courier New" w:hAnsi="Courier New"/>
          <w:color w:val="B42318"/>
          <w:sz w:val="20"/>
        </w:rPr>
        <w:t>/es/calls</w:t>
      </w:r>
      <w:r>
        <w:rPr/>
        <w:t xml:space="preserve"> loads </w:t>
      </w:r>
      <w:r>
        <w:rPr>
          <w:rFonts w:ascii="Courier New" w:hAnsi="Courier New"/>
          <w:color w:val="B42318"/>
          <w:sz w:val="20"/>
        </w:rPr>
        <w:t>dictionaries/es.json</w:t>
      </w:r>
      <w:r>
        <w:rPr/>
        <w:t xml:space="preserve"> in the layout.</w:t>
      </w:r>
    </w:p>
    <w:p>
      <w:r>
        <w:rPr/>
      </w:r>
      <w:r>
        <w:rPr>
          <w:b/>
        </w:rPr>
        <w:t>Say it like this:</w:t>
      </w:r>
      <w:r>
        <w:rPr/>
        <w:t xml:space="preserve"> "Locale is part of the URL, and translations render on the server."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Q51. How do you test a Next.js app?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Vitest or Jest with RTL for client components, E2E (Playwright) for Server Components and flows, and unit tests for data functions.</w:t>
      </w:r>
    </w:p>
    <w:p>
      <w:r>
        <w:rPr/>
      </w:r>
      <w:r>
        <w:rPr>
          <w:b/>
        </w:rPr>
        <w:t>Explanation:</w:t>
      </w:r>
      <w:r>
        <w:rPr/>
        <w:t xml:space="preserve"> Mock </w:t>
      </w:r>
      <w:r>
        <w:rPr>
          <w:rFonts w:ascii="Courier New" w:hAnsi="Courier New"/>
          <w:color w:val="B42318"/>
          <w:sz w:val="20"/>
        </w:rPr>
        <w:t>next/navigation</w:t>
      </w:r>
      <w:r>
        <w:rPr/>
        <w:t xml:space="preserve"> in unit tests.</w:t>
      </w:r>
    </w:p>
    <w:p>
      <w:r>
        <w:rPr/>
      </w:r>
      <w:r>
        <w:rPr>
          <w:b/>
        </w:rPr>
        <w:t>Example:</w:t>
      </w:r>
      <w:r>
        <w:rPr/>
      </w:r>
    </w:p>
    <w:tbl>
      <w:tblPr>
        <w:tblW w:type="auto" w:w="0"/>
        <w:jc w:val="center"/>
        <w:tblCellMar>
          <w:top w:w="141" w:type="dxa"/>
          <w:left w:w="141" w:type="dxa"/>
          <w:bottom w:w="141" w:type="dxa"/>
          <w:right w:w="141" w:type="dxa"/>
        </w:tblCellMar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3F4F6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6B7280"/>
                <w:sz w:val="16"/>
              </w:rPr>
              <w:t>TS</w:t>
              <w:br/>
            </w:r>
            <w:r>
              <w:rPr>
                <w:rFonts w:ascii="Courier New" w:hAnsi="Courier New" w:eastAsia="Courier New"/>
                <w:sz w:val="19"/>
              </w:rPr>
              <w:t>vi.mock('next/navigation', () =&gt; ({ useRouter: () =&gt; ({ push: vi.fn() }), usePathname: () =&gt; '/calls' }));</w:t>
            </w:r>
          </w:p>
        </w:tc>
      </w:tr>
    </w:tbl>
    <w:p>
      <w:pPr>
        <w:spacing w:after="40"/>
      </w:pPr>
    </w:p>
    <w:p>
      <w:r>
        <w:rPr/>
      </w:r>
      <w:r>
        <w:rPr>
          <w:b/>
        </w:rPr>
        <w:t>Say it like this:</w:t>
      </w:r>
      <w:r>
        <w:rPr/>
        <w:t xml:space="preserve"> "Client components get unit tests, server-rendered flows get Playwright, and data functions are tested directly."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Q52. How do you migrate from the Pages Router to the App Router?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Incrementally: move layouts, convert </w:t>
      </w:r>
      <w:r>
        <w:rPr>
          <w:rFonts w:ascii="Courier New" w:hAnsi="Courier New"/>
          <w:color w:val="B42318"/>
          <w:sz w:val="20"/>
        </w:rPr>
        <w:t>getServerSideProps</w:t>
      </w:r>
      <w:r>
        <w:rPr/>
        <w:t xml:space="preserve"> to async Server Components, API routes to route handlers, </w:t>
      </w:r>
      <w:r>
        <w:rPr>
          <w:rFonts w:ascii="Courier New" w:hAnsi="Courier New"/>
          <w:color w:val="B42318"/>
          <w:sz w:val="20"/>
        </w:rPr>
        <w:t>next/router</w:t>
      </w:r>
      <w:r>
        <w:rPr/>
        <w:t xml:space="preserve"> to </w:t>
      </w:r>
      <w:r>
        <w:rPr>
          <w:rFonts w:ascii="Courier New" w:hAnsi="Courier New"/>
          <w:color w:val="B42318"/>
          <w:sz w:val="20"/>
        </w:rPr>
        <w:t>next/navigation</w:t>
      </w:r>
      <w:r>
        <w:rPr/>
        <w:t>, and push providers down.</w:t>
      </w:r>
    </w:p>
    <w:p>
      <w:r>
        <w:rPr/>
      </w:r>
      <w:r>
        <w:rPr>
          <w:b/>
        </w:rPr>
        <w:t>Explanation:</w:t>
      </w:r>
      <w:r>
        <w:rPr/>
        <w:t xml:space="preserve"> Both routers coexist, so pages can move one at a time.</w:t>
      </w:r>
    </w:p>
    <w:p>
      <w:r>
        <w:rPr/>
      </w:r>
      <w:r>
        <w:rPr>
          <w:b/>
        </w:rPr>
        <w:t>Example:</w:t>
      </w:r>
      <w:r>
        <w:rPr/>
        <w:t xml:space="preserve"> Start with </w:t>
      </w:r>
      <w:r>
        <w:rPr>
          <w:rFonts w:ascii="Courier New" w:hAnsi="Courier New"/>
          <w:color w:val="B42318"/>
          <w:sz w:val="20"/>
        </w:rPr>
        <w:t>/about</w:t>
      </w:r>
      <w:r>
        <w:rPr/>
        <w:t xml:space="preserve"> and </w:t>
      </w:r>
      <w:r>
        <w:rPr>
          <w:rFonts w:ascii="Courier New" w:hAnsi="Courier New"/>
          <w:color w:val="B42318"/>
          <w:sz w:val="20"/>
        </w:rPr>
        <w:t>/pricing</w:t>
      </w:r>
      <w:r>
        <w:rPr/>
        <w:t>, then the dashboard once patterns are proven.</w:t>
      </w:r>
    </w:p>
    <w:p>
      <w:r>
        <w:rPr/>
      </w:r>
      <w:r>
        <w:rPr>
          <w:b/>
        </w:rPr>
        <w:t>Say it like this:</w:t>
      </w:r>
      <w:r>
        <w:rPr/>
        <w:t xml:space="preserve"> "Migrate page by page, starting with simple static pages, while both routers run side by side."</w:t>
      </w:r>
    </w:p>
    <w:p>
      <w:pPr>
        <w:pBdr>
          <w:bottom w:val="single" w:sz="6" w:space="1" w:color="BFC7D5"/>
        </w:pBdr>
      </w:pPr>
    </w:p>
    <w:p>
      <w:pPr>
        <w:pStyle w:val="Heading2"/>
        <w:pBdr>
          <w:bottom w:val="single" w:sz="6" w:space="1" w:color="BFC7D5"/>
        </w:pBdr>
      </w:pPr>
      <w:r>
        <w:rPr/>
        <w:t>🧩 Level 4 — Scenario-Based</w:t>
      </w: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Q53. The marketing site is fast, but the dashboard behind login feels slow after migrating to Next.js.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Profile; usually too much client JS in the root layout, waterfalls, or everything uncached. Move providers down, parallelise fetches, stream slow widgets, and cache tenant config.</w:t>
      </w:r>
    </w:p>
    <w:p>
      <w:r>
        <w:rPr/>
      </w:r>
      <w:r>
        <w:rPr>
          <w:b/>
        </w:rPr>
        <w:t>Explanation:</w:t>
      </w:r>
      <w:r>
        <w:rPr/>
        <w:t xml:space="preserve"> Authenticated pages are dynamic, so slow data and heavy client bundles show directly.</w:t>
      </w:r>
    </w:p>
    <w:p>
      <w:r>
        <w:rPr/>
      </w:r>
      <w:r>
        <w:rPr>
          <w:b/>
        </w:rPr>
        <w:t>Example:</w:t>
      </w:r>
      <w:r>
        <w:rPr/>
        <w:t xml:space="preserve"> Moving a charting provider from the root layout to the analytics route cut the dashboard's JS by 40%.</w:t>
      </w:r>
    </w:p>
    <w:p>
      <w:r>
        <w:rPr/>
      </w:r>
      <w:r>
        <w:rPr>
          <w:b/>
        </w:rPr>
        <w:t>Say it like this:</w:t>
      </w:r>
      <w:r>
        <w:rPr/>
        <w:t xml:space="preserve"> "I'd measure first; usually heavy root providers and sequential fetches are the culprits."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Q54. After a deploy, a page shows another user's data.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Personalised data was cached as static; it's a security incident. Purge the cache, mark the route dynamic, scope caches per user or tenant, and audit caching.</w:t>
      </w:r>
    </w:p>
    <w:p>
      <w:r>
        <w:rPr/>
      </w:r>
      <w:r>
        <w:rPr>
          <w:b/>
        </w:rPr>
        <w:t>Explanation:</w:t>
      </w:r>
      <w:r>
        <w:rPr/>
        <w:t xml:space="preserve"> A fetch cached across users or a route treated as static serves one user's render to everyone.</w:t>
      </w:r>
    </w:p>
    <w:p>
      <w:r>
        <w:rPr/>
      </w:r>
      <w:r>
        <w:rPr>
          <w:b/>
        </w:rPr>
        <w:t>Example:</w:t>
      </w:r>
      <w:r>
        <w:rPr/>
        <w:t xml:space="preserve"> Adding </w:t>
      </w:r>
      <w:r>
        <w:rPr>
          <w:rFonts w:ascii="Courier New" w:hAnsi="Courier New"/>
          <w:color w:val="B42318"/>
          <w:sz w:val="20"/>
        </w:rPr>
        <w:t>cache: 'no-store'</w:t>
      </w:r>
      <w:r>
        <w:rPr/>
        <w:t xml:space="preserve"> and reading the session cookie made the route dynamic and per-user.</w:t>
      </w:r>
    </w:p>
    <w:p>
      <w:r>
        <w:rPr/>
      </w:r>
      <w:r>
        <w:rPr>
          <w:b/>
        </w:rPr>
        <w:t>Say it like this:</w:t>
      </w:r>
      <w:r>
        <w:rPr/>
        <w:t xml:space="preserve"> "First contain it by purging the cache, then fix the caching config and add a test so it can't recur."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Q55. A dashboard showing local times throws hydration mismatch errors.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Server and client format times in different time zones; format on the client after mount or pass an explicit time zone to both.</w:t>
      </w:r>
    </w:p>
    <w:p>
      <w:r>
        <w:rPr/>
      </w:r>
      <w:r>
        <w:rPr>
          <w:b/>
        </w:rPr>
        <w:t>Explanation:</w:t>
      </w:r>
      <w:r>
        <w:rPr/>
        <w:t xml:space="preserve"> Servers often run in UTC while users are elsewhere.</w:t>
      </w:r>
    </w:p>
    <w:p>
      <w:r>
        <w:rPr/>
      </w:r>
      <w:r>
        <w:rPr>
          <w:b/>
        </w:rPr>
        <w:t>Example:</w:t>
      </w:r>
      <w:r>
        <w:rPr/>
      </w:r>
    </w:p>
    <w:tbl>
      <w:tblPr>
        <w:tblW w:type="auto" w:w="0"/>
        <w:jc w:val="center"/>
        <w:tblCellMar>
          <w:top w:w="141" w:type="dxa"/>
          <w:left w:w="141" w:type="dxa"/>
          <w:bottom w:w="141" w:type="dxa"/>
          <w:right w:w="141" w:type="dxa"/>
        </w:tblCellMar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3F4F6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6B7280"/>
                <w:sz w:val="16"/>
              </w:rPr>
              <w:t>TS</w:t>
              <w:br/>
            </w:r>
            <w:r>
              <w:rPr>
                <w:rFonts w:ascii="Courier New" w:hAnsi="Courier New" w:eastAsia="Courier New"/>
                <w:sz w:val="19"/>
              </w:rPr>
              <w:t>new Intl.DateTimeFormat('en-IN', { timeStyle: 'short', timeZone: user.timeZone }).format(date);</w:t>
            </w:r>
          </w:p>
        </w:tc>
      </w:tr>
    </w:tbl>
    <w:p>
      <w:pPr>
        <w:spacing w:after="40"/>
      </w:pPr>
    </w:p>
    <w:p>
      <w:r>
        <w:rPr/>
      </w:r>
      <w:r>
        <w:rPr>
          <w:b/>
        </w:rPr>
        <w:t>Say it like this:</w:t>
      </w:r>
      <w:r>
        <w:rPr/>
        <w:t xml:space="preserve"> "Use the same explicit time zone on server and client, or render times after mount."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 xml:space="preserve">Q56. A heavy video SDK breaks server rendering with </w:t>
      </w:r>
      <w:r>
        <w:rPr>
          <w:rFonts w:ascii="Courier New" w:hAnsi="Courier New"/>
          <w:b/>
          <w:color w:val="1F3A5F"/>
          <w:sz w:val="24"/>
        </w:rPr>
        <w:t>window is not defined</w:t>
      </w:r>
      <w:r>
        <w:rPr>
          <w:b/>
          <w:color w:val="1F3A5F"/>
          <w:sz w:val="24"/>
        </w:rPr>
        <w:t>.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Load it only in the browser with </w:t>
      </w:r>
      <w:r>
        <w:rPr>
          <w:rFonts w:ascii="Courier New" w:hAnsi="Courier New"/>
          <w:color w:val="B42318"/>
          <w:sz w:val="20"/>
        </w:rPr>
        <w:t>next/dynamic</w:t>
      </w:r>
      <w:r>
        <w:rPr/>
        <w:t xml:space="preserve"> and </w:t>
      </w:r>
      <w:r>
        <w:rPr>
          <w:rFonts w:ascii="Courier New" w:hAnsi="Courier New"/>
          <w:color w:val="B42318"/>
          <w:sz w:val="20"/>
        </w:rPr>
        <w:t>ssr: false</w:t>
      </w:r>
      <w:r>
        <w:rPr/>
        <w:t>, inside a client-only boundary.</w:t>
      </w:r>
    </w:p>
    <w:p>
      <w:r>
        <w:rPr/>
      </w:r>
      <w:r>
        <w:rPr>
          <w:b/>
        </w:rPr>
        <w:t>Explanation:</w:t>
      </w:r>
      <w:r>
        <w:rPr/>
        <w:t xml:space="preserve"> The SDK touches </w:t>
      </w:r>
      <w:r>
        <w:rPr>
          <w:rFonts w:ascii="Courier New" w:hAnsi="Courier New"/>
          <w:color w:val="B42318"/>
          <w:sz w:val="20"/>
        </w:rPr>
        <w:t>window</w:t>
      </w:r>
      <w:r>
        <w:rPr/>
        <w:t xml:space="preserve"> at import time, which fails on the server.</w:t>
      </w:r>
    </w:p>
    <w:p>
      <w:r>
        <w:rPr/>
      </w:r>
      <w:r>
        <w:rPr>
          <w:b/>
        </w:rPr>
        <w:t>Example:</w:t>
      </w:r>
      <w:r>
        <w:rPr/>
      </w:r>
    </w:p>
    <w:tbl>
      <w:tblPr>
        <w:tblW w:type="auto" w:w="0"/>
        <w:jc w:val="center"/>
        <w:tblCellMar>
          <w:top w:w="141" w:type="dxa"/>
          <w:left w:w="141" w:type="dxa"/>
          <w:bottom w:w="141" w:type="dxa"/>
          <w:right w:w="141" w:type="dxa"/>
        </w:tblCellMar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3F4F6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6B7280"/>
                <w:sz w:val="16"/>
              </w:rPr>
              <w:t>TSX</w:t>
              <w:br/>
            </w:r>
            <w:r>
              <w:rPr>
                <w:rFonts w:ascii="Courier New" w:hAnsi="Courier New" w:eastAsia="Courier New"/>
                <w:sz w:val="19"/>
              </w:rPr>
              <w:t>const CallRoom = dynamic(() =&gt; import('./CallRoom'), { ssr: false, loading: () =&gt; &lt;Spinner /&gt; });</w:t>
            </w:r>
          </w:p>
        </w:tc>
      </w:tr>
    </w:tbl>
    <w:p>
      <w:pPr>
        <w:spacing w:after="40"/>
      </w:pPr>
    </w:p>
    <w:p>
      <w:r>
        <w:rPr/>
      </w:r>
      <w:r>
        <w:rPr>
          <w:b/>
        </w:rPr>
        <w:t>Say it like this:</w:t>
      </w:r>
      <w:r>
        <w:rPr/>
        <w:t xml:space="preserve"> "Browser-only SDKs load dynamically on the client, which also keeps them out of other pages' bundles."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Q57. A user without permission manages to call a Server Action.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Add session and permission checks inside every action; hiding a button isn't security.</w:t>
      </w:r>
    </w:p>
    <w:p>
      <w:r>
        <w:rPr/>
      </w:r>
      <w:r>
        <w:rPr>
          <w:b/>
        </w:rPr>
        <w:t>Explanation:</w:t>
      </w:r>
      <w:r>
        <w:rPr/>
        <w:t xml:space="preserve"> Actions are endpoints and can be called directly.</w:t>
      </w:r>
    </w:p>
    <w:p>
      <w:r>
        <w:rPr/>
      </w:r>
      <w:r>
        <w:rPr>
          <w:b/>
        </w:rPr>
        <w:t>Example:</w:t>
      </w:r>
      <w:r>
        <w:rPr/>
        <w:t xml:space="preserve"> </w:t>
      </w:r>
      <w:r>
        <w:rPr>
          <w:rFonts w:ascii="Courier New" w:hAnsi="Courier New"/>
          <w:color w:val="B42318"/>
          <w:sz w:val="20"/>
        </w:rPr>
        <w:t>if (!session?.permissions.includes('calls:score')) throw new Error('Forbidden');</w:t>
      </w:r>
      <w:r>
        <w:rPr/>
        <w:t xml:space="preserve"> at the top of </w:t>
      </w:r>
      <w:r>
        <w:rPr>
          <w:rFonts w:ascii="Courier New" w:hAnsi="Courier New"/>
          <w:color w:val="B42318"/>
          <w:sz w:val="20"/>
        </w:rPr>
        <w:t>submitScore</w:t>
      </w:r>
      <w:r>
        <w:rPr/>
        <w:t>.</w:t>
      </w:r>
    </w:p>
    <w:p>
      <w:r>
        <w:rPr/>
      </w:r>
      <w:r>
        <w:rPr>
          <w:b/>
        </w:rPr>
        <w:t>Say it like this:</w:t>
      </w:r>
      <w:r>
        <w:rPr/>
        <w:t xml:space="preserve"> "Every action checks permissions itself, because the UI can be bypassed."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Q58. You need Twilio webhooks to trigger processing.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A route handler verifies the Twilio signature, enqueues the work, returns 200 quickly, and processing is idempotent.</w:t>
      </w:r>
    </w:p>
    <w:p>
      <w:r>
        <w:rPr/>
      </w:r>
      <w:r>
        <w:rPr>
          <w:b/>
        </w:rPr>
        <w:t>Explanation:</w:t>
      </w:r>
      <w:r>
        <w:rPr/>
        <w:t xml:space="preserve"> Webhooks retry and can arrive twice, so deduplicate by the recording ID.</w:t>
      </w:r>
    </w:p>
    <w:p>
      <w:r>
        <w:rPr/>
      </w:r>
      <w:r>
        <w:rPr>
          <w:b/>
        </w:rPr>
        <w:t>Example:</w:t>
      </w:r>
      <w:r>
        <w:rPr/>
      </w:r>
    </w:p>
    <w:tbl>
      <w:tblPr>
        <w:tblW w:type="auto" w:w="0"/>
        <w:jc w:val="center"/>
        <w:tblCellMar>
          <w:top w:w="141" w:type="dxa"/>
          <w:left w:w="141" w:type="dxa"/>
          <w:bottom w:w="141" w:type="dxa"/>
          <w:right w:w="141" w:type="dxa"/>
        </w:tblCellMar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3F4F6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6B7280"/>
                <w:sz w:val="16"/>
              </w:rPr>
              <w:t>TS</w:t>
              <w:br/>
            </w:r>
            <w:r>
              <w:rPr>
                <w:rFonts w:ascii="Courier New" w:hAnsi="Courier New" w:eastAsia="Courier New"/>
                <w:sz w:val="19"/>
              </w:rPr>
              <w:t>if (!twilio.validateRequest(token, sig, url, params)) return new Response('Forbidden', { status: 403 });</w:t>
              <w:br/>
            </w:r>
            <w:r>
              <w:rPr>
                <w:rFonts w:ascii="Courier New" w:hAnsi="Courier New" w:eastAsia="Courier New"/>
                <w:sz w:val="19"/>
              </w:rPr>
              <w:t>await queue.add('score-call', { recordingSid: params.RecordingSid }, { jobId: params.RecordingSid });</w:t>
              <w:br/>
            </w:r>
            <w:r>
              <w:rPr>
                <w:rFonts w:ascii="Courier New" w:hAnsi="Courier New" w:eastAsia="Courier New"/>
                <w:sz w:val="19"/>
              </w:rPr>
              <w:t>return new Response('OK');</w:t>
            </w:r>
          </w:p>
        </w:tc>
      </w:tr>
    </w:tbl>
    <w:p>
      <w:pPr>
        <w:spacing w:after="40"/>
      </w:pPr>
    </w:p>
    <w:p>
      <w:r>
        <w:rPr/>
      </w:r>
      <w:r>
        <w:rPr>
          <w:b/>
        </w:rPr>
        <w:t>Say it like this:</w:t>
      </w:r>
      <w:r>
        <w:rPr/>
        <w:t xml:space="preserve"> "Verify, enqueue, return fast, and make processing idempotent by job ID."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Q59. The SEO team complains that pages aren't indexed well.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Server-render public pages, add metadata and canonicals, a sitemap and robots file, structured data, crawlable links and fast LCP.</w:t>
      </w:r>
    </w:p>
    <w:p>
      <w:r>
        <w:rPr/>
      </w:r>
      <w:r>
        <w:rPr>
          <w:b/>
        </w:rPr>
        <w:t>Explanation:</w:t>
      </w:r>
      <w:r>
        <w:rPr/>
        <w:t xml:space="preserve"> Client-only rendering and JS-only links are the usual problems.</w:t>
      </w:r>
    </w:p>
    <w:p>
      <w:r>
        <w:rPr/>
      </w:r>
      <w:r>
        <w:rPr>
          <w:b/>
        </w:rPr>
        <w:t>Example:</w:t>
      </w:r>
      <w:r>
        <w:rPr/>
        <w:t xml:space="preserve"> </w:t>
      </w:r>
      <w:r>
        <w:rPr>
          <w:rFonts w:ascii="Courier New" w:hAnsi="Courier New"/>
          <w:color w:val="B42318"/>
          <w:sz w:val="20"/>
        </w:rPr>
        <w:t>app/sitemap.ts</w:t>
      </w:r>
      <w:r>
        <w:rPr/>
        <w:t xml:space="preserve"> lists every public page; product pages use ISR.</w:t>
      </w:r>
    </w:p>
    <w:p>
      <w:r>
        <w:rPr/>
      </w:r>
      <w:r>
        <w:rPr>
          <w:b/>
        </w:rPr>
        <w:t>Say it like this:</w:t>
      </w:r>
      <w:r>
        <w:rPr/>
        <w:t xml:space="preserve"> "Public pages must be server-rendered with real links and proper metadata."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Q60. Build times are long because of thousands of static pages.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Pre-build only popular pages and generate the rest on demand with ISR; cache builds in CI.</w:t>
      </w:r>
    </w:p>
    <w:p>
      <w:r>
        <w:rPr/>
      </w:r>
      <w:r>
        <w:rPr>
          <w:b/>
        </w:rPr>
        <w:t>Explanation:</w:t>
      </w:r>
      <w:r>
        <w:rPr/>
        <w:t xml:space="preserve"> Most traffic hits a small fraction of pages.</w:t>
      </w:r>
    </w:p>
    <w:p>
      <w:r>
        <w:rPr/>
      </w:r>
      <w:r>
        <w:rPr>
          <w:b/>
        </w:rPr>
        <w:t>Example:</w:t>
      </w:r>
      <w:r>
        <w:rPr/>
        <w:t xml:space="preserve"> Build the top 500 pages; the other 20,000 render on first request and are cached.</w:t>
      </w:r>
    </w:p>
    <w:p>
      <w:r>
        <w:rPr/>
      </w:r>
      <w:r>
        <w:rPr>
          <w:b/>
        </w:rPr>
        <w:t>Say it like this:</w:t>
      </w:r>
      <w:r>
        <w:rPr/>
        <w:t xml:space="preserve"> "Build what's popular, generate the long tail on demand."</w:t>
      </w:r>
    </w:p>
    <w:p>
      <w:pPr>
        <w:pBdr>
          <w:bottom w:val="single" w:sz="6" w:space="1" w:color="BFC7D5"/>
        </w:pBdr>
      </w:pPr>
    </w:p>
    <w:p>
      <w:pPr>
        <w:pStyle w:val="Heading2"/>
        <w:pBdr>
          <w:bottom w:val="single" w:sz="6" w:space="1" w:color="BFC7D5"/>
        </w:pBdr>
      </w:pPr>
      <w:r>
        <w:rPr/>
        <w:t>🎯 From Your Resume</w:t>
      </w: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Q61. "Slaylink used Next.js with NestJS. How did you split responsibilities?"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Next.js handled presentation, SEO pages, routing and BFF concerns; NestJS handled domain logic, auth, the GraphQL API and the database.</w:t>
      </w:r>
    </w:p>
    <w:p>
      <w:r>
        <w:rPr/>
      </w:r>
      <w:r>
        <w:rPr>
          <w:b/>
        </w:rPr>
        <w:t>Explanation:</w:t>
      </w:r>
      <w:r>
        <w:rPr/>
        <w:t xml:space="preserve"> Keeping business rules in one backend made them reusable by other clients. Then describe exactly what you built.</w:t>
      </w:r>
    </w:p>
    <w:p>
      <w:r>
        <w:rPr/>
      </w:r>
      <w:r>
        <w:rPr>
          <w:b/>
        </w:rPr>
        <w:t>Example:</w:t>
      </w:r>
      <w:r>
        <w:rPr/>
        <w:t xml:space="preserve"> A creator profile page in Next.js fetched one GraphQL query from NestJS that combined profile, posts and brand campaigns.</w:t>
      </w:r>
    </w:p>
    <w:p>
      <w:r>
        <w:rPr/>
      </w:r>
      <w:r>
        <w:rPr>
          <w:b/>
        </w:rPr>
        <w:t>Say it like this:</w:t>
      </w:r>
      <w:r>
        <w:rPr/>
        <w:t xml:space="preserve"> "Next.js owned the presentation and BFF layer; NestJS owned the business logic and data, so rules lived in one place."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Q62. "Would you build InterpretIQ on Next.js? Why or why not?"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Most of InterpretIQ is authenticated and real-time, so a SPA/PWA works; Next.js would add a BFF for token security, server-rendered dashboards and public pages.</w:t>
      </w:r>
    </w:p>
    <w:p>
      <w:r>
        <w:rPr/>
      </w:r>
      <w:r>
        <w:rPr>
          <w:b/>
        </w:rPr>
        <w:t>Explanation:</w:t>
      </w:r>
      <w:r>
        <w:rPr/>
        <w:t xml:space="preserve"> The trade-off is more server infrastructure and framework complexity.</w:t>
      </w:r>
    </w:p>
    <w:p>
      <w:r>
        <w:rPr/>
      </w:r>
      <w:r>
        <w:rPr>
          <w:b/>
        </w:rPr>
        <w:t>Example:</w:t>
      </w:r>
      <w:r>
        <w:rPr/>
        <w:t xml:space="preserve"> A v2 could use Next.js route handlers to hold OAuth tokens server-side, with the call room still a client-only component.</w:t>
      </w:r>
    </w:p>
    <w:p>
      <w:r>
        <w:rPr/>
      </w:r>
      <w:r>
        <w:rPr>
          <w:b/>
        </w:rPr>
        <w:t>Say it like this:</w:t>
      </w:r>
      <w:r>
        <w:rPr/>
        <w:t xml:space="preserve"> "The call experience doesn't need SSR, but a BFF that keeps tokens off the browser is a strong security reason to consider Next.js for v2."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Q63. "How would you implement the SSE compliance chat in Next.js?"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A route handler streams LLM tokens as </w:t>
      </w:r>
      <w:r>
        <w:rPr>
          <w:rFonts w:ascii="Courier New" w:hAnsi="Courier New"/>
          <w:color w:val="B42318"/>
          <w:sz w:val="20"/>
        </w:rPr>
        <w:t>text/event-stream</w:t>
      </w:r>
      <w:r>
        <w:rPr/>
        <w:t>, authenticated by the session cookie, read on the client with fetch streaming, rate-limited per user and tenant.</w:t>
      </w:r>
    </w:p>
    <w:p>
      <w:r>
        <w:rPr/>
      </w:r>
      <w:r>
        <w:rPr>
          <w:b/>
        </w:rPr>
        <w:t>Explanation:</w:t>
      </w:r>
      <w:r>
        <w:rPr/>
        <w:t xml:space="preserve"> Tenant isolation happens in the retrieval query before anything reaches the model; usage is logged without PHI.</w:t>
      </w:r>
    </w:p>
    <w:p>
      <w:r>
        <w:rPr/>
      </w:r>
      <w:r>
        <w:rPr>
          <w:b/>
        </w:rPr>
        <w:t>Example:</w:t>
      </w:r>
      <w:r>
        <w:rPr/>
        <w:t xml:space="preserve"> </w:t>
      </w:r>
      <w:r>
        <w:rPr>
          <w:rFonts w:ascii="Courier New" w:hAnsi="Courier New"/>
          <w:color w:val="B42318"/>
          <w:sz w:val="20"/>
        </w:rPr>
        <w:t>POST /api/compliance-chat</w:t>
      </w:r>
      <w:r>
        <w:rPr/>
        <w:t xml:space="preserve"> → auth → tenant-filtered retrieval → LLM stream → SSE response.</w:t>
      </w:r>
    </w:p>
    <w:p>
      <w:r>
        <w:rPr/>
      </w:r>
      <w:r>
        <w:rPr>
          <w:b/>
        </w:rPr>
        <w:t>Say it like this:</w:t>
      </w:r>
      <w:r>
        <w:rPr/>
        <w:t xml:space="preserve"> "A streaming route handler with cookie auth, tenant-filtered retrieval and rate limits, consumed with fetch streaming on the client."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1F3A5F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1F3A5F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Arial" w:hAnsi="Arial"/>
      <w:b/>
      <w:bCs/>
      <w:color w:val="1F3A5F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 w:after="120"/>
      <w:outlineLvl w:val="3"/>
    </w:pPr>
    <w:rPr>
      <w:rFonts w:asciiTheme="majorHAnsi" w:eastAsiaTheme="majorEastAsia" w:hAnsiTheme="majorHAnsi" w:cstheme="majorBidi" w:ascii="Arial" w:hAnsi="Arial"/>
      <w:b/>
      <w:bCs/>
      <w:i/>
      <w:iCs/>
      <w:color w:val="1F3A5F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09 — Next.js (App Router, with Pages Router Notes)</dc:title>
  <dc:subject/>
  <dc:creator>Frontend Interview Kit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