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03 — HTML, Accessibility and Browser Basics</w:t>
      </w:r>
    </w:p>
    <w:p>
      <w:r>
        <w:rPr/>
      </w:r>
      <w:r>
        <w:rPr>
          <w:b/>
        </w:rPr>
        <w:t>How this file is organised</w:t>
      </w:r>
      <w:r>
        <w:rPr/>
      </w:r>
    </w:p>
    <w:p>
      <w:pPr>
        <w:pStyle w:val="ListBullet"/>
        <w:spacing w:after="40"/>
      </w:pPr>
      <w:r>
        <w:rPr/>
      </w:r>
      <w:r>
        <w:rPr>
          <w:b/>
        </w:rPr>
        <w:t>Part A — Understand the topic:</w:t>
      </w:r>
      <w:r>
        <w:rPr/>
        <w:t xml:space="preserve"> what HTML is, how the browser turns it into a page, semantics, accessibility and PWAs, explained simply.</w:t>
      </w:r>
    </w:p>
    <w:p>
      <w:pPr>
        <w:pStyle w:val="ListBullet"/>
        <w:spacing w:after="40"/>
      </w:pPr>
      <w:r>
        <w:rPr/>
      </w:r>
      <w:r>
        <w:rPr>
          <w:b/>
        </w:rPr>
        <w:t>Part B — Interview questions and answers:</w:t>
      </w:r>
      <w:r>
        <w:rPr/>
        <w:t xml:space="preserve"> Basic → Intermediate → Accessibility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HTML?</w:t>
      </w:r>
    </w:p>
    <w:p>
      <w:r>
        <w:rPr/>
        <w:t xml:space="preserve">HTML (HyperText Markup Language) describes the </w:t>
      </w:r>
      <w:r>
        <w:rPr>
          <w:b/>
        </w:rPr>
        <w:t>structure and meaning</w:t>
      </w:r>
      <w:r>
        <w:rPr/>
        <w:t xml:space="preserve"> of content on a web page. It says "this is a heading, this is a list, this is a button, this is the main content". CSS decides how it looks and JavaScript decides how it behaves. HTML is the foundation that both of them work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the call at &lt;time datetime="2026-10-04T10:30"&gt;10:30&lt;/time&gt;.&lt;/p&gt;</w:t>
              <w:br/>
            </w:r>
            <w:r>
              <w:rPr>
                <w:rFonts w:ascii="Courier New" w:hAnsi="Courier New" w:eastAsia="Courier New"/>
                <w:sz w:val="19"/>
              </w:rPr>
              <w:t xml:space="preserve">  &lt;button type="button"&gt;Open chat&lt;/button&gt;</w:t>
              <w:br/>
            </w:r>
            <w:r>
              <w:rPr>
                <w:rFonts w:ascii="Courier New" w:hAnsi="Courier New" w:eastAsia="Courier New"/>
                <w:sz w:val="19"/>
              </w:rPr>
              <w:t>&lt;/article&gt;</w:t>
            </w:r>
          </w:p>
        </w:tc>
      </w:tr>
    </w:tbl>
    <w:p>
      <w:pPr>
        <w:spacing w:after="40"/>
      </w:pPr>
    </w:p>
    <w:p>
      <w:pPr>
        <w:pStyle w:val="Heading3"/>
      </w:pPr>
      <w:r>
        <w:rPr/>
        <w:t>How the browser turns HTML into pixels (the critical rendering path)</w:t>
      </w:r>
    </w:p>
    <w:p>
      <w:pPr>
        <w:spacing w:after="40"/>
        <w:ind w:left="425" w:hanging="340"/>
      </w:pPr>
      <w:r>
        <w:t xml:space="preserve">1. </w:t>
      </w:r>
      <w:r>
        <w:rPr/>
      </w:r>
      <w:r>
        <w:rPr>
          <w:b/>
        </w:rPr>
        <w:t>Parse HTML</w:t>
      </w:r>
      <w:r>
        <w:rPr/>
        <w:t xml:space="preserve"> into the </w:t>
      </w:r>
      <w:r>
        <w:rPr>
          <w:b/>
        </w:rPr>
        <w:t>DOM</w:t>
      </w:r>
      <w:r>
        <w:rPr/>
        <w:t xml:space="preserve"> (Document Object Model), a tree of objects.</w:t>
      </w:r>
    </w:p>
    <w:p>
      <w:pPr>
        <w:spacing w:after="40"/>
        <w:ind w:left="425" w:hanging="340"/>
      </w:pPr>
      <w:r>
        <w:t xml:space="preserve">2. </w:t>
      </w:r>
      <w:r>
        <w:rPr/>
      </w:r>
      <w:r>
        <w:rPr>
          <w:b/>
        </w:rPr>
        <w:t>Parse CSS</w:t>
      </w:r>
      <w:r>
        <w:rPr/>
        <w:t xml:space="preserve"> into the </w:t>
      </w:r>
      <w:r>
        <w:rPr>
          <w:b/>
        </w:rPr>
        <w:t>CSSOM</w:t>
      </w:r>
      <w:r>
        <w:rPr/>
        <w:t>, a tree of style rules.</w:t>
      </w:r>
    </w:p>
    <w:p>
      <w:pPr>
        <w:spacing w:after="40"/>
        <w:ind w:left="425" w:hanging="340"/>
      </w:pPr>
      <w:r>
        <w:t xml:space="preserve">3. </w:t>
      </w:r>
      <w:r>
        <w:rPr/>
        <w:t xml:space="preserve">Combine them into the </w:t>
      </w:r>
      <w:r>
        <w:rPr>
          <w:b/>
        </w:rPr>
        <w:t>render tree</w:t>
      </w:r>
      <w:r>
        <w:rPr/>
        <w:t>, which holds only visible elements with their computed styles.</w:t>
      </w:r>
    </w:p>
    <w:p>
      <w:pPr>
        <w:spacing w:after="40"/>
        <w:ind w:left="425" w:hanging="340"/>
      </w:pPr>
      <w:r>
        <w:t xml:space="preserve">4. </w:t>
      </w:r>
      <w:r>
        <w:rPr/>
      </w:r>
      <w:r>
        <w:rPr>
          <w:b/>
        </w:rPr>
        <w:t>Layout</w:t>
      </w:r>
      <w:r>
        <w:rPr/>
        <w:t xml:space="preserve"> (reflow): calculate the size and position of every box.</w:t>
      </w:r>
    </w:p>
    <w:p>
      <w:pPr>
        <w:spacing w:after="40"/>
        <w:ind w:left="425" w:hanging="340"/>
      </w:pPr>
      <w:r>
        <w:t xml:space="preserve">5. </w:t>
      </w:r>
      <w:r>
        <w:rPr/>
      </w:r>
      <w:r>
        <w:rPr>
          <w:b/>
        </w:rPr>
        <w:t>Paint:</w:t>
      </w:r>
      <w:r>
        <w:rPr/>
        <w:t xml:space="preserve"> fill in pixels (text, colours, borders, images).</w:t>
      </w:r>
    </w:p>
    <w:p>
      <w:pPr>
        <w:spacing w:after="40"/>
        <w:ind w:left="425" w:hanging="340"/>
      </w:pPr>
      <w:r>
        <w:t xml:space="preserve">6. </w:t>
      </w:r>
      <w:r>
        <w:rPr/>
      </w:r>
      <w:r>
        <w:rPr>
          <w:b/>
        </w:rPr>
        <w:t>Composite:</w:t>
      </w:r>
      <w:r>
        <w:rPr/>
        <w:t xml:space="preserve"> combine painted layers on the GPU and show them on screen.</w:t>
      </w:r>
    </w:p>
    <w:p>
      <w:pPr>
        <w:spacing w:after="0"/>
      </w:pPr>
    </w:p>
    <w:p>
      <w:r>
        <w:rPr/>
        <w:t>Two important consequences:</w:t>
      </w:r>
    </w:p>
    <w:p>
      <w:pPr>
        <w:pStyle w:val="ListBullet"/>
        <w:spacing w:after="40"/>
      </w:pPr>
      <w:r>
        <w:rPr/>
      </w:r>
      <w:r>
        <w:rPr>
          <w:b/>
        </w:rPr>
        <w:t>CSS blocks rendering.</w:t>
      </w:r>
      <w:r>
        <w:rPr/>
        <w:t xml:space="preserve"> The browser won't paint until the CSS has loaded, to avoid a flash of unstyled content.</w:t>
      </w:r>
    </w:p>
    <w:p>
      <w:pPr>
        <w:pStyle w:val="ListBullet"/>
        <w:spacing w:after="40"/>
      </w:pPr>
      <w:r>
        <w:rPr/>
      </w:r>
      <w:r>
        <w:rPr>
          <w:b/>
        </w:rPr>
        <w:t xml:space="preserve">Normal </w:t>
      </w:r>
      <w:r>
        <w:rPr>
          <w:rFonts w:ascii="Courier New" w:hAnsi="Courier New"/>
          <w:b/>
          <w:color w:val="B42318"/>
          <w:sz w:val="20"/>
        </w:rPr>
        <w:t>&lt;script&gt;</w:t>
      </w:r>
      <w:r>
        <w:rPr>
          <w:b/>
        </w:rPr>
        <w:t xml:space="preserve"> blocks parsing.</w:t>
      </w:r>
      <w:r>
        <w:rPr/>
        <w:t xml:space="preserve"> The parser stops, downloads and runs the script, then continues. That's why we use </w:t>
      </w:r>
      <w:r>
        <w:rPr>
          <w:rFonts w:ascii="Courier New" w:hAnsi="Courier New"/>
          <w:color w:val="B42318"/>
          <w:sz w:val="20"/>
        </w:rPr>
        <w:t>defer</w:t>
      </w:r>
      <w:r>
        <w:rPr/>
        <w:t xml:space="preserve"> or </w:t>
      </w:r>
      <w:r>
        <w:rPr>
          <w:rFonts w:ascii="Courier New" w:hAnsi="Courier New"/>
          <w:color w:val="B42318"/>
          <w:sz w:val="20"/>
        </w:rPr>
        <w:t>async</w:t>
      </w:r>
      <w:r>
        <w:rPr/>
        <w:t>.</w:t>
      </w:r>
    </w:p>
    <w:p>
      <w:pPr>
        <w:spacing w:after="0"/>
      </w:pPr>
    </w:p>
    <w:p>
      <w:pPr>
        <w:pStyle w:val="Heading3"/>
      </w:pPr>
      <w:r>
        <w:rPr/>
        <w:t>Semantic HTML</w:t>
      </w:r>
    </w:p>
    <w:p>
      <w:r>
        <w:rPr/>
        <w:t xml:space="preserve">"Semantic" means choosing elements by </w:t>
      </w:r>
      <w:r>
        <w:rPr>
          <w:b/>
        </w:rPr>
        <w:t>meaning</w:t>
      </w:r>
      <w:r>
        <w:rPr/>
        <w:t xml:space="preserve">, not appearance. A </w:t>
      </w:r>
      <w:r>
        <w:rPr>
          <w:rFonts w:ascii="Courier New" w:hAnsi="Courier New"/>
          <w:color w:val="B42318"/>
          <w:sz w:val="20"/>
        </w:rPr>
        <w:t>&lt;button&gt;</w:t>
      </w:r>
      <w:r>
        <w:rPr/>
        <w:t xml:space="preserve"> is a button and a </w:t>
      </w:r>
      <w:r>
        <w:rPr>
          <w:rFonts w:ascii="Courier New" w:hAnsi="Courier New"/>
          <w:color w:val="B42318"/>
          <w:sz w:val="20"/>
        </w:rPr>
        <w:t>&lt;nav&gt;</w:t>
      </w:r>
      <w:r>
        <w:rPr/>
        <w:t xml:space="preserve"> is navigation. Semantics give you three things for free:</w:t>
      </w:r>
    </w:p>
    <w:p>
      <w:pPr>
        <w:pStyle w:val="ListBullet"/>
        <w:spacing w:after="40"/>
      </w:pPr>
      <w:r>
        <w:rPr/>
      </w:r>
      <w:r>
        <w:rPr>
          <w:b/>
        </w:rPr>
        <w:t>Accessibility:</w:t>
      </w:r>
      <w:r>
        <w:rPr/>
        <w:t xml:space="preserve"> screen readers announce "button" or "navigation landmark", and users can jump between landmarks and headings.</w:t>
      </w:r>
    </w:p>
    <w:p>
      <w:pPr>
        <w:pStyle w:val="ListBullet"/>
        <w:spacing w:after="40"/>
      </w:pPr>
      <w:r>
        <w:rPr/>
      </w:r>
      <w:r>
        <w:rPr>
          <w:b/>
        </w:rPr>
        <w:t>Built-in behaviour:</w:t>
      </w:r>
      <w:r>
        <w:rPr/>
        <w:t xml:space="preserve"> a </w:t>
      </w:r>
      <w:r>
        <w:rPr>
          <w:rFonts w:ascii="Courier New" w:hAnsi="Courier New"/>
          <w:color w:val="B42318"/>
          <w:sz w:val="20"/>
        </w:rPr>
        <w:t>&lt;button&gt;</w:t>
      </w:r>
      <w:r>
        <w:rPr/>
        <w:t xml:space="preserve"> is focusable, works with Enter and Space, and submits forms. A </w:t>
      </w:r>
      <w:r>
        <w:rPr>
          <w:rFonts w:ascii="Courier New" w:hAnsi="Courier New"/>
          <w:color w:val="B42318"/>
          <w:sz w:val="20"/>
        </w:rPr>
        <w:t>&lt;div onclick&gt;</w:t>
      </w:r>
      <w:r>
        <w:rPr/>
        <w:t xml:space="preserve"> does none of this.</w:t>
      </w:r>
    </w:p>
    <w:p>
      <w:pPr>
        <w:pStyle w:val="ListBullet"/>
        <w:spacing w:after="40"/>
      </w:pPr>
      <w:r>
        <w:rPr/>
      </w:r>
      <w:r>
        <w:rPr>
          <w:b/>
        </w:rPr>
        <w:t>SEO:</w:t>
      </w:r>
      <w:r>
        <w:rPr/>
        <w:t xml:space="preserve"> search engines understand the page structure.</w:t>
      </w:r>
    </w:p>
    <w:p>
      <w:pPr>
        <w:spacing w:after="0"/>
      </w:pPr>
    </w:p>
    <w:p>
      <w:r>
        <w:rPr/>
        <w:t>Page layout landmarks: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&lt;header&gt;…logo, top nav…&lt;/header&gt;</w:t>
              <w:br/>
            </w:r>
            <w:r>
              <w:rPr>
                <w:rFonts w:ascii="Courier New" w:hAnsi="Courier New" w:eastAsia="Courier New"/>
                <w:sz w:val="19"/>
              </w:rPr>
              <w:t>&lt;nav aria-label="Main"&gt;…&lt;/nav&gt;</w:t>
              <w:br/>
            </w:r>
            <w:r>
              <w:rPr>
                <w:rFonts w:ascii="Courier New" w:hAnsi="Courier New" w:eastAsia="Courier New"/>
                <w:sz w:val="19"/>
              </w:rPr>
              <w:t>&lt;main&gt;</w:t>
              <w:br/>
            </w:r>
            <w:r>
              <w:rPr>
                <w:rFonts w:ascii="Courier New" w:hAnsi="Courier New" w:eastAsia="Courier New"/>
                <w:sz w:val="19"/>
              </w:rPr>
              <w:t xml:space="preserve">  &lt;h1&gt;Call history&lt;/h1&gt;</w:t>
              <w:br/>
            </w:r>
            <w:r>
              <w:rPr>
                <w:rFonts w:ascii="Courier New" w:hAnsi="Courier New" w:eastAsia="Courier New"/>
                <w:sz w:val="19"/>
              </w:rPr>
              <w:t xml:space="preserve">  &lt;section aria-labelledby="recent"&gt;&lt;h2 id="recent"&gt;Recent calls&lt;/h2&gt;…&lt;/section&gt;</w:t>
              <w:br/>
            </w:r>
            <w:r>
              <w:rPr>
                <w:rFonts w:ascii="Courier New" w:hAnsi="Courier New" w:eastAsia="Courier New"/>
                <w:sz w:val="19"/>
              </w:rPr>
              <w:t>&lt;/main&gt;</w:t>
              <w:br/>
            </w:r>
            <w:r>
              <w:rPr>
                <w:rFonts w:ascii="Courier New" w:hAnsi="Courier New" w:eastAsia="Courier New"/>
                <w:sz w:val="19"/>
              </w:rPr>
              <w:t>&lt;aside&gt;…filters…&lt;/aside&gt;</w:t>
              <w:br/>
            </w:r>
            <w:r>
              <w:rPr>
                <w:rFonts w:ascii="Courier New" w:hAnsi="Courier New" w:eastAsia="Courier New"/>
                <w:sz w:val="19"/>
              </w:rPr>
              <w:t>&lt;footer&gt;…&lt;/footer&gt;</w:t>
            </w:r>
          </w:p>
        </w:tc>
      </w:tr>
    </w:tbl>
    <w:p>
      <w:pPr>
        <w:spacing w:after="40"/>
      </w:pPr>
    </w:p>
    <w:p>
      <w:pPr>
        <w:pStyle w:val="Heading3"/>
      </w:pPr>
      <w:r>
        <w:rPr/>
        <w:t>Accessibility (a11y)</w:t>
      </w:r>
    </w:p>
    <w:p>
      <w:r>
        <w:rPr/>
        <w:t>Accessibility means people with disabilities can use your product. That includes blind users with screen readers, keyboard-only users, low-vision users who zoom, deaf users who need captions, and people with cognitive or motion sensitivities.</w:t>
      </w:r>
    </w:p>
    <w:p>
      <w:pPr>
        <w:pStyle w:val="ListBullet"/>
        <w:spacing w:after="40"/>
      </w:pPr>
      <w:r>
        <w:rPr/>
      </w:r>
      <w:r>
        <w:rPr>
          <w:b/>
        </w:rPr>
        <w:t>WCAG</w:t>
      </w:r>
      <w:r>
        <w:rPr/>
        <w:t xml:space="preserve"> (Web Content Accessibility Guidelines) is the standard. Its four principles are </w:t>
      </w:r>
      <w:r>
        <w:rPr>
          <w:b/>
        </w:rPr>
        <w:t>POUR</w:t>
      </w:r>
      <w:r>
        <w:rPr/>
        <w:t>: Perceivable, Operable, Understandable and Robust.</w:t>
      </w:r>
    </w:p>
    <w:p>
      <w:pPr>
        <w:pStyle w:val="ListBullet"/>
        <w:spacing w:after="40"/>
      </w:pPr>
      <w:r>
        <w:rPr/>
        <w:t xml:space="preserve">Conformance levels are A, AA and AAA. </w:t>
      </w:r>
      <w:r>
        <w:rPr>
          <w:b/>
        </w:rPr>
        <w:t>AA</w:t>
      </w:r>
      <w:r>
        <w:rPr/>
        <w:t xml:space="preserve"> is the usual legal and contractual target, especially in healthcare.</w:t>
      </w:r>
    </w:p>
    <w:p>
      <w:pPr>
        <w:pStyle w:val="ListBullet"/>
        <w:spacing w:after="40"/>
      </w:pPr>
      <w:r>
        <w:rPr/>
      </w:r>
      <w:r>
        <w:rPr>
          <w:b/>
        </w:rPr>
        <w:t>ARIA</w:t>
      </w:r>
      <w:r>
        <w:rPr/>
        <w:t xml:space="preserve"> (Accessible Rich Internet Applications) attributes add semantics when HTML has no native element, for example </w:t>
      </w:r>
      <w:r>
        <w:rPr>
          <w:rFonts w:ascii="Courier New" w:hAnsi="Courier New"/>
          <w:color w:val="B42318"/>
          <w:sz w:val="20"/>
        </w:rPr>
        <w:t>role="tablist"</w:t>
      </w:r>
      <w:r>
        <w:rPr/>
        <w:t>. The first rule of ARIA: if a native element exists, use it.</w:t>
      </w:r>
    </w:p>
    <w:p>
      <w:pPr>
        <w:spacing w:after="0"/>
      </w:pPr>
    </w:p>
    <w:p>
      <w:pPr>
        <w:pStyle w:val="Heading3"/>
      </w:pPr>
      <w:r>
        <w:rPr/>
        <w:t>Browser storage at a glance</w:t>
      </w:r>
    </w:p>
    <w:p>
      <w:r>
        <w:rPr/>
        <w:t xml:space="preserve">Cookies (small, sent to the server on every request), </w:t>
      </w:r>
      <w:r>
        <w:rPr>
          <w:rFonts w:ascii="Courier New" w:hAnsi="Courier New"/>
          <w:color w:val="B42318"/>
          <w:sz w:val="20"/>
        </w:rPr>
        <w:t>localStorage</w:t>
      </w:r>
      <w:r>
        <w:rPr/>
        <w:t xml:space="preserve"> (persistent), </w:t>
      </w:r>
      <w:r>
        <w:rPr>
          <w:rFonts w:ascii="Courier New" w:hAnsi="Courier New"/>
          <w:color w:val="B42318"/>
          <w:sz w:val="20"/>
        </w:rPr>
        <w:t>sessionStorage</w:t>
      </w:r>
      <w:r>
        <w:rPr/>
        <w:t xml:space="preserve"> (per tab), and IndexedDB (large, asynchronous). Any JavaScript on the page can read localStorage, sessionStorage and IndexedDB, including malicious injected scripts. </w:t>
      </w:r>
      <w:r>
        <w:rPr>
          <w:b/>
        </w:rPr>
        <w:t>Never store tokens or patient data there.</w:t>
      </w:r>
      <w:r>
        <w:rPr/>
      </w:r>
    </w:p>
    <w:p>
      <w:pPr>
        <w:pStyle w:val="Heading3"/>
      </w:pPr>
      <w:r>
        <w:rPr/>
        <w:t>Progressive Web Apps (PWA)</w:t>
      </w:r>
    </w:p>
    <w:p>
      <w:r>
        <w:rPr/>
        <w:t>A PWA is a website that behaves like an installed app. It needs three things:</w:t>
      </w:r>
    </w:p>
    <w:p>
      <w:pPr>
        <w:spacing w:after="40"/>
        <w:ind w:left="425" w:hanging="340"/>
      </w:pPr>
      <w:r>
        <w:t xml:space="preserve">1. </w:t>
      </w:r>
      <w:r>
        <w:rPr/>
      </w:r>
      <w:r>
        <w:rPr>
          <w:b/>
        </w:rPr>
        <w:t>HTTPS.</w:t>
      </w:r>
      <w:r>
        <w:rPr/>
      </w:r>
    </w:p>
    <w:p>
      <w:pPr>
        <w:spacing w:after="40"/>
        <w:ind w:left="425" w:hanging="340"/>
      </w:pPr>
      <w:r>
        <w:t xml:space="preserve">2. </w:t>
      </w:r>
      <w:r>
        <w:rPr/>
      </w:r>
      <w:r>
        <w:rPr>
          <w:b/>
        </w:rPr>
        <w:t>A web app manifest</w:t>
      </w:r>
      <w:r>
        <w:rPr/>
        <w:t xml:space="preserve"> (name, icons, start URL, display mode).</w:t>
      </w:r>
    </w:p>
    <w:p>
      <w:pPr>
        <w:spacing w:after="40"/>
        <w:ind w:left="425" w:hanging="340"/>
      </w:pPr>
      <w:r>
        <w:t xml:space="preserve">3. </w:t>
      </w:r>
      <w:r>
        <w:rPr/>
      </w:r>
      <w:r>
        <w:rPr>
          <w:b/>
        </w:rPr>
        <w:t>A service worker:</w:t>
      </w:r>
      <w:r>
        <w:rPr/>
        <w:t xml:space="preserve"> a script that sits between the page and the network. It can cache files so the app shell loads instantly and works offline.</w:t>
      </w:r>
    </w:p>
    <w:p>
      <w:pPr>
        <w:spacing w:after="0"/>
      </w:pPr>
    </w:p>
    <w:p>
      <w:pPr>
        <w:pStyle w:val="Heading3"/>
      </w:pPr>
      <w:r>
        <w:rPr/>
        <w:t>Why interviewers ask about HTML</w:t>
      </w:r>
    </w:p>
    <w:p>
      <w:r>
        <w:rPr/>
        <w:t xml:space="preserve">HTML questions look easy, but they reveal whether you build </w:t>
      </w:r>
      <w:r>
        <w:rPr>
          <w:b/>
        </w:rPr>
        <w:t>accessible, fast, correct</w:t>
      </w:r>
      <w:r>
        <w:rPr/>
        <w:t xml:space="preserve"> pages or just stack divs. Your resume mentions a WCAG-compliant PWA in healthcare, so expect deep accessibility and PWA questions.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HTML?</w:t>
      </w:r>
      <w:r>
        <w:rPr>
          <w:color w:val="1F3A5F"/>
          <w:sz w:val="24"/>
        </w:rPr>
      </w:r>
    </w:p>
    <w:p>
      <w:r>
        <w:rPr/>
      </w:r>
      <w:r>
        <w:rPr>
          <w:b/>
        </w:rPr>
        <w:t>Short answer:</w:t>
      </w:r>
      <w:r>
        <w:rPr/>
        <w:t xml:space="preserve"> HyperText Markup Language, the language that describes the structure and meaning of web content. The browser parses it into the DOM.</w:t>
      </w:r>
    </w:p>
    <w:p>
      <w:r>
        <w:rPr/>
      </w:r>
      <w:r>
        <w:rPr>
          <w:b/>
        </w:rPr>
        <w:t>Say it like this:</w:t>
      </w:r>
      <w:r>
        <w:rPr/>
        <w:t xml:space="preserve"> "HTML defines what each piece of content </w:t>
      </w:r>
      <w:r>
        <w:rPr>
          <w:i/>
        </w:rPr>
        <w:t>is</w:t>
      </w:r>
      <w:r>
        <w:rPr/>
        <w:t>: a heading, a list, a form, a button. CSS styles it and JavaScript adds behaviour, but good HTML gives you accessibility and SEO for free."</w:t>
      </w:r>
    </w:p>
    <w:p>
      <w:pPr>
        <w:pBdr>
          <w:bottom w:val="single" w:sz="6" w:space="1" w:color="BFC7D5"/>
        </w:pBdr>
      </w:pPr>
    </w:p>
    <w:p>
      <w:pPr>
        <w:keepNext/>
        <w:spacing w:before="200"/>
      </w:pPr>
      <w:r>
        <w:rPr>
          <w:color w:val="1F3A5F"/>
          <w:sz w:val="24"/>
        </w:rPr>
      </w:r>
      <w:r>
        <w:rPr>
          <w:b/>
          <w:color w:val="1F3A5F"/>
          <w:sz w:val="24"/>
        </w:rPr>
        <w:t>Q2. Write a minimal valid HTML5 document.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&lt;!DOCTYPE html&gt;</w:t>
              <w:br/>
            </w:r>
            <w:r>
              <w:rPr>
                <w:rFonts w:ascii="Courier New" w:hAnsi="Courier New" w:eastAsia="Courier New"/>
                <w:sz w:val="19"/>
              </w:rPr>
              <w:t>&lt;html lang="en"&gt;</w:t>
              <w:br/>
            </w:r>
            <w:r>
              <w:rPr>
                <w:rFonts w:ascii="Courier New" w:hAnsi="Courier New" w:eastAsia="Courier New"/>
                <w:sz w:val="19"/>
              </w:rPr>
              <w:t>&lt;head&gt;</w:t>
              <w:br/>
            </w:r>
            <w:r>
              <w:rPr>
                <w:rFonts w:ascii="Courier New" w:hAnsi="Courier New" w:eastAsia="Courier New"/>
                <w:sz w:val="19"/>
              </w:rPr>
              <w:t xml:space="preserve">  &lt;meta charset="utf-8" /&gt;</w:t>
              <w:br/>
            </w:r>
            <w:r>
              <w:rPr>
                <w:rFonts w:ascii="Courier New" w:hAnsi="Courier New" w:eastAsia="Courier New"/>
                <w:sz w:val="19"/>
              </w:rPr>
              <w:t xml:space="preserve">  &lt;meta name="viewport" content="width=device-width, initial-scale=1" /&gt;</w:t>
              <w:br/>
            </w:r>
            <w:r>
              <w:rPr>
                <w:rFonts w:ascii="Courier New" w:hAnsi="Courier New" w:eastAsia="Courier New"/>
                <w:sz w:val="19"/>
              </w:rPr>
              <w:t xml:space="preserve">  &lt;title&gt;Call History – InterpretIQ&lt;/title&gt;</w:t>
              <w:br/>
            </w:r>
            <w:r>
              <w:rPr>
                <w:rFonts w:ascii="Courier New" w:hAnsi="Courier New" w:eastAsia="Courier New"/>
                <w:sz w:val="19"/>
              </w:rPr>
              <w:t>&lt;/head&gt;</w:t>
              <w:br/>
            </w:r>
            <w:r>
              <w:rPr>
                <w:rFonts w:ascii="Courier New" w:hAnsi="Courier New" w:eastAsia="Courier New"/>
                <w:sz w:val="19"/>
              </w:rPr>
              <w:t>&lt;body&gt;</w:t>
              <w:br/>
            </w:r>
            <w:r>
              <w:rPr>
                <w:rFonts w:ascii="Courier New" w:hAnsi="Courier New" w:eastAsia="Courier New"/>
                <w:sz w:val="19"/>
              </w:rPr>
              <w:t xml:space="preserve">  &lt;main&gt;</w:t>
              <w:br/>
            </w:r>
            <w:r>
              <w:rPr>
                <w:rFonts w:ascii="Courier New" w:hAnsi="Courier New" w:eastAsia="Courier New"/>
                <w:sz w:val="19"/>
              </w:rPr>
              <w:t xml:space="preserve">    &lt;h1&gt;Call history&lt;/h1&gt;</w:t>
              <w:br/>
            </w:r>
            <w:r>
              <w:rPr>
                <w:rFonts w:ascii="Courier New" w:hAnsi="Courier New" w:eastAsia="Courier New"/>
                <w:sz w:val="19"/>
              </w:rPr>
              <w:t xml:space="preserve">  &lt;/main&gt;</w:t>
              <w:br/>
            </w:r>
            <w:r>
              <w:rPr>
                <w:rFonts w:ascii="Courier New" w:hAnsi="Courier New" w:eastAsia="Courier New"/>
                <w:sz w:val="19"/>
              </w:rPr>
              <w:t>&lt;/body&gt;</w:t>
              <w:br/>
            </w:r>
            <w:r>
              <w:rPr>
                <w:rFonts w:ascii="Courier New" w:hAnsi="Courier New" w:eastAsia="Courier New"/>
                <w:sz w:val="19"/>
              </w:rPr>
              <w:t>&lt;/html&gt;</w:t>
            </w:r>
          </w:p>
        </w:tc>
      </w:tr>
    </w:tbl>
    <w:p>
      <w:pPr>
        <w:spacing w:after="40"/>
      </w:pPr>
    </w:p>
    <w:p>
      <w:r>
        <w:rPr/>
      </w:r>
      <w:r>
        <w:rPr>
          <w:b/>
        </w:rPr>
        <w:t>Explanation:</w:t>
      </w:r>
      <w:r>
        <w:rPr/>
        <w:t xml:space="preserve"> The doctype turns on standards mode. </w:t>
      </w:r>
      <w:r>
        <w:rPr>
          <w:rFonts w:ascii="Courier New" w:hAnsi="Courier New"/>
          <w:color w:val="B42318"/>
          <w:sz w:val="20"/>
        </w:rPr>
        <w:t>lang</w:t>
      </w:r>
      <w:r>
        <w:rPr/>
        <w:t xml:space="preserve"> helps screen readers, the charset must come early, the viewport makes mobile layouts work, and the title appears in tabs, bookmarks and search results.</w:t>
      </w:r>
    </w:p>
    <w:p>
      <w:pPr>
        <w:pBdr>
          <w:bottom w:val="single" w:sz="6" w:space="1" w:color="BFC7D5"/>
        </w:pBdr>
      </w:pPr>
    </w:p>
    <w:p>
      <w:pPr>
        <w:keepNext/>
        <w:spacing w:before="200"/>
      </w:pPr>
      <w:r>
        <w:rPr>
          <w:color w:val="1F3A5F"/>
          <w:sz w:val="24"/>
        </w:rPr>
      </w:r>
      <w:r>
        <w:rPr>
          <w:b/>
          <w:color w:val="1F3A5F"/>
          <w:sz w:val="24"/>
        </w:rPr>
        <w:t xml:space="preserve">Q3. What is the purpose of </w:t>
      </w:r>
      <w:r>
        <w:rPr>
          <w:rFonts w:ascii="Courier New" w:hAnsi="Courier New"/>
          <w:b/>
          <w:color w:val="1F3A5F"/>
          <w:sz w:val="24"/>
        </w:rPr>
        <w:t>&lt;!DOCTYPE html&gt;</w:t>
      </w:r>
      <w:r>
        <w:rPr>
          <w:b/>
          <w:color w:val="1F3A5F"/>
          <w:sz w:val="24"/>
        </w:rPr>
        <w:t>?</w:t>
      </w:r>
      <w:r>
        <w:rPr>
          <w:color w:val="1F3A5F"/>
          <w:sz w:val="24"/>
        </w:rPr>
      </w:r>
    </w:p>
    <w:p>
      <w:r>
        <w:rPr/>
      </w:r>
      <w:r>
        <w:rPr>
          <w:b/>
        </w:rPr>
        <w:t>Short answer:</w:t>
      </w:r>
      <w:r>
        <w:rPr/>
        <w:t xml:space="preserve"> It tells the browser to use </w:t>
      </w:r>
      <w:r>
        <w:rPr>
          <w:b/>
        </w:rPr>
        <w:t>standards mode</w:t>
      </w:r>
      <w:r>
        <w:rPr/>
        <w:t xml:space="preserve">. Without it, browsers switch to </w:t>
      </w:r>
      <w:r>
        <w:rPr>
          <w:b/>
        </w:rPr>
        <w:t>quirks mode</w:t>
      </w:r>
      <w:r>
        <w:rPr/>
        <w:t>, which emulates old 1990s layout bugs (for example, a different box model).</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lang</w:t>
      </w:r>
      <w:r>
        <w:rPr>
          <w:b/>
          <w:color w:val="1F3A5F"/>
          <w:sz w:val="24"/>
        </w:rPr>
        <w:t xml:space="preserve"> on </w:t>
      </w:r>
      <w:r>
        <w:rPr>
          <w:rFonts w:ascii="Courier New" w:hAnsi="Courier New"/>
          <w:b/>
          <w:color w:val="1F3A5F"/>
          <w:sz w:val="24"/>
        </w:rPr>
        <w:t>&lt;html&gt;</w:t>
      </w:r>
      <w:r>
        <w:rPr>
          <w:b/>
          <w:color w:val="1F3A5F"/>
          <w:sz w:val="24"/>
        </w:rPr>
        <w:t>?</w:t>
      </w:r>
      <w:r>
        <w:rPr>
          <w:color w:val="1F3A5F"/>
          <w:sz w:val="24"/>
        </w:rPr>
      </w:r>
    </w:p>
    <w:p>
      <w:r>
        <w:rPr/>
      </w:r>
      <w:r>
        <w:rPr>
          <w:b/>
        </w:rPr>
        <w:t>Short answer:</w:t>
      </w:r>
      <w:r>
        <w:rPr/>
        <w:t xml:space="preserve"> Screen readers use it to choose the correct pronunciation and voice. Translation tools and search engines use it too. For a phrase in another language, set </w:t>
      </w:r>
      <w:r>
        <w:rPr>
          <w:rFonts w:ascii="Courier New" w:hAnsi="Courier New"/>
          <w:color w:val="B42318"/>
          <w:sz w:val="20"/>
        </w:rPr>
        <w:t>lang</w:t>
      </w:r>
      <w:r>
        <w:rPr/>
        <w:t xml:space="preserve"> on that element: </w:t>
      </w:r>
      <w:r>
        <w:rPr>
          <w:rFonts w:ascii="Courier New" w:hAnsi="Courier New"/>
          <w:color w:val="B42318"/>
          <w:sz w:val="20"/>
        </w:rPr>
        <w:t>&lt;span lang="es"&gt;Hola&lt;/span&gt;</w:t>
      </w:r>
      <w:r>
        <w:rPr/>
        <w:t>.</w:t>
      </w:r>
    </w:p>
    <w:p>
      <w:r>
        <w:rPr/>
      </w:r>
      <w:r>
        <w:rPr>
          <w:b/>
        </w:rPr>
        <w:t>Say it like this:</w:t>
      </w:r>
      <w:r>
        <w:rPr/>
        <w:t xml:space="preserve"> "On an interpretation platform this really matters. If Spanish text is marked </w:t>
      </w:r>
      <w:r>
        <w:rPr>
          <w:rFonts w:ascii="Courier New" w:hAnsi="Courier New"/>
          <w:color w:val="B42318"/>
          <w:sz w:val="20"/>
        </w:rPr>
        <w:t>lang="es"</w:t>
      </w:r>
      <w:r>
        <w:rPr/>
        <w:t>, the screen reader pronounces it correctly instead of reading it with English rules."</w:t>
      </w:r>
    </w:p>
    <w:p>
      <w:pPr>
        <w:pBdr>
          <w:bottom w:val="single" w:sz="6" w:space="1" w:color="BFC7D5"/>
        </w:pBdr>
      </w:pPr>
    </w:p>
    <w:p>
      <w:pPr>
        <w:keepNext/>
        <w:spacing w:before="200"/>
      </w:pPr>
      <w:r>
        <w:rPr>
          <w:color w:val="1F3A5F"/>
          <w:sz w:val="24"/>
        </w:rPr>
      </w:r>
      <w:r>
        <w:rPr>
          <w:b/>
          <w:color w:val="1F3A5F"/>
          <w:sz w:val="24"/>
        </w:rPr>
        <w:t>Q5. Element vs tag vs attribute?</w:t>
      </w:r>
      <w:r>
        <w:rPr>
          <w:color w:val="1F3A5F"/>
          <w:sz w:val="24"/>
        </w:rPr>
      </w:r>
    </w:p>
    <w:p>
      <w:r>
        <w:rPr/>
      </w:r>
      <w:r>
        <w:rPr>
          <w:b/>
        </w:rPr>
        <w:t>Short answer:</w:t>
      </w:r>
      <w:r>
        <w:rPr/>
        <w:t xml:space="preserve"> A </w:t>
      </w:r>
      <w:r>
        <w:rPr>
          <w:i/>
        </w:rPr>
        <w:t>tag</w:t>
      </w:r>
      <w:r>
        <w:rPr/>
        <w:t xml:space="preserve"> is the markup (</w:t>
      </w:r>
      <w:r>
        <w:rPr>
          <w:rFonts w:ascii="Courier New" w:hAnsi="Courier New"/>
          <w:color w:val="B42318"/>
          <w:sz w:val="20"/>
        </w:rPr>
        <w:t>&lt;p&gt;</w:t>
      </w:r>
      <w:r>
        <w:rPr/>
        <w:t xml:space="preserve">). An </w:t>
      </w:r>
      <w:r>
        <w:rPr>
          <w:i/>
        </w:rPr>
        <w:t>element</w:t>
      </w:r>
      <w:r>
        <w:rPr/>
        <w:t xml:space="preserve"> is the opening tag, its content and the closing tag together. An </w:t>
      </w:r>
      <w:r>
        <w:rPr>
          <w:i/>
        </w:rPr>
        <w:t>attribute</w:t>
      </w:r>
      <w:r>
        <w:rPr/>
        <w:t xml:space="preserve"> is extra information on the opening tag (</w:t>
      </w:r>
      <w:r>
        <w:rPr>
          <w:rFonts w:ascii="Courier New" w:hAnsi="Courier New"/>
          <w:color w:val="B42318"/>
          <w:sz w:val="20"/>
        </w:rPr>
        <w:t>class</w:t>
      </w:r>
      <w:r>
        <w:rPr/>
        <w:t xml:space="preserve">, </w:t>
      </w:r>
      <w:r>
        <w:rPr>
          <w:rFonts w:ascii="Courier New" w:hAnsi="Courier New"/>
          <w:color w:val="B42318"/>
          <w:sz w:val="20"/>
        </w:rPr>
        <w:t>id</w:t>
      </w:r>
      <w:r>
        <w:rPr/>
        <w:t xml:space="preserve">, </w:t>
      </w:r>
      <w:r>
        <w:rPr>
          <w:rFonts w:ascii="Courier New" w:hAnsi="Courier New"/>
          <w:color w:val="B42318"/>
          <w:sz w:val="20"/>
        </w:rPr>
        <w:t>href</w:t>
      </w:r>
      <w:r>
        <w:rPr/>
        <w:t>).</w:t>
      </w:r>
    </w:p>
    <w:p>
      <w:r>
        <w:rPr/>
      </w:r>
      <w:r>
        <w:rPr>
          <w:b/>
        </w:rPr>
        <w:t>Example:</w:t>
      </w:r>
      <w:r>
        <w:rPr/>
        <w:t xml:space="preserve"> In </w:t>
      </w:r>
      <w:r>
        <w:rPr>
          <w:rFonts w:ascii="Courier New" w:hAnsi="Courier New"/>
          <w:color w:val="B42318"/>
          <w:sz w:val="20"/>
        </w:rPr>
        <w:t>&lt;a href="/calls"&gt;Calls&lt;/a&gt;</w:t>
      </w:r>
      <w:r>
        <w:rPr/>
        <w:t xml:space="preserve">, </w:t>
      </w:r>
      <w:r>
        <w:rPr>
          <w:rFonts w:ascii="Courier New" w:hAnsi="Courier New"/>
          <w:color w:val="B42318"/>
          <w:sz w:val="20"/>
        </w:rPr>
        <w:t>&lt;a&gt;</w:t>
      </w:r>
      <w:r>
        <w:rPr/>
        <w:t xml:space="preserve"> is the tag, the whole line is the element, and </w:t>
      </w:r>
      <w:r>
        <w:rPr>
          <w:rFonts w:ascii="Courier New" w:hAnsi="Courier New"/>
          <w:color w:val="B42318"/>
          <w:sz w:val="20"/>
        </w:rPr>
        <w:t>href</w:t>
      </w:r>
      <w:r>
        <w:rPr/>
        <w:t xml:space="preserve"> is an attribute.</w:t>
      </w:r>
    </w:p>
    <w:p>
      <w:pPr>
        <w:pBdr>
          <w:bottom w:val="single" w:sz="6" w:space="1" w:color="BFC7D5"/>
        </w:pBdr>
      </w:pPr>
    </w:p>
    <w:p>
      <w:pPr>
        <w:keepNext/>
        <w:spacing w:before="200"/>
      </w:pPr>
      <w:r>
        <w:rPr>
          <w:color w:val="1F3A5F"/>
          <w:sz w:val="24"/>
        </w:rPr>
      </w:r>
      <w:r>
        <w:rPr>
          <w:b/>
          <w:color w:val="1F3A5F"/>
          <w:sz w:val="24"/>
        </w:rPr>
        <w:t>Q6. What are void (self-closing) elements?</w:t>
      </w:r>
      <w:r>
        <w:rPr>
          <w:color w:val="1F3A5F"/>
          <w:sz w:val="24"/>
        </w:rPr>
      </w:r>
    </w:p>
    <w:p>
      <w:r>
        <w:rPr/>
      </w:r>
      <w:r>
        <w:rPr>
          <w:b/>
        </w:rPr>
        <w:t>Short answer:</w:t>
      </w:r>
      <w:r>
        <w:rPr/>
        <w:t xml:space="preserve"> Elements that can't have content or a closing tag: </w:t>
      </w:r>
      <w:r>
        <w:rPr>
          <w:rFonts w:ascii="Courier New" w:hAnsi="Courier New"/>
          <w:color w:val="B42318"/>
          <w:sz w:val="20"/>
        </w:rPr>
        <w:t>&lt;img&gt;</w:t>
      </w:r>
      <w:r>
        <w:rPr/>
        <w:t xml:space="preserve">, </w:t>
      </w:r>
      <w:r>
        <w:rPr>
          <w:rFonts w:ascii="Courier New" w:hAnsi="Courier New"/>
          <w:color w:val="B42318"/>
          <w:sz w:val="20"/>
        </w:rPr>
        <w:t>&lt;br&gt;</w:t>
      </w:r>
      <w:r>
        <w:rPr/>
        <w:t xml:space="preserve">, </w:t>
      </w:r>
      <w:r>
        <w:rPr>
          <w:rFonts w:ascii="Courier New" w:hAnsi="Courier New"/>
          <w:color w:val="B42318"/>
          <w:sz w:val="20"/>
        </w:rPr>
        <w:t>&lt;hr&gt;</w:t>
      </w:r>
      <w:r>
        <w:rPr/>
        <w:t xml:space="preserve">, </w:t>
      </w:r>
      <w:r>
        <w:rPr>
          <w:rFonts w:ascii="Courier New" w:hAnsi="Courier New"/>
          <w:color w:val="B42318"/>
          <w:sz w:val="20"/>
        </w:rPr>
        <w:t>&lt;input&gt;</w:t>
      </w:r>
      <w:r>
        <w:rPr/>
        <w:t xml:space="preserve">, </w:t>
      </w:r>
      <w:r>
        <w:rPr>
          <w:rFonts w:ascii="Courier New" w:hAnsi="Courier New"/>
          <w:color w:val="B42318"/>
          <w:sz w:val="20"/>
        </w:rPr>
        <w:t>&lt;meta&gt;</w:t>
      </w:r>
      <w:r>
        <w:rPr/>
        <w:t xml:space="preserve">, </w:t>
      </w:r>
      <w:r>
        <w:rPr>
          <w:rFonts w:ascii="Courier New" w:hAnsi="Courier New"/>
          <w:color w:val="B42318"/>
          <w:sz w:val="20"/>
        </w:rPr>
        <w:t>&lt;link&gt;</w:t>
      </w:r>
      <w:r>
        <w:rPr/>
        <w:t xml:space="preserve"> and </w:t>
      </w:r>
      <w:r>
        <w:rPr>
          <w:rFonts w:ascii="Courier New" w:hAnsi="Courier New"/>
          <w:color w:val="B42318"/>
          <w:sz w:val="20"/>
        </w:rPr>
        <w:t>&lt;source&gt;</w:t>
      </w:r>
      <w:r>
        <w:rPr/>
        <w:t>.</w:t>
      </w:r>
    </w:p>
    <w:p>
      <w:pPr>
        <w:pBdr>
          <w:bottom w:val="single" w:sz="6" w:space="1" w:color="BFC7D5"/>
        </w:pBdr>
      </w:pPr>
    </w:p>
    <w:p>
      <w:pPr>
        <w:keepNext/>
        <w:spacing w:before="200"/>
      </w:pPr>
      <w:r>
        <w:rPr>
          <w:color w:val="1F3A5F"/>
          <w:sz w:val="24"/>
        </w:rPr>
      </w:r>
      <w:r>
        <w:rPr>
          <w:b/>
          <w:color w:val="1F3A5F"/>
          <w:sz w:val="24"/>
        </w:rPr>
        <w:t>Q7. Block vs inline elements?</w:t>
      </w:r>
      <w:r>
        <w:rPr>
          <w:color w:val="1F3A5F"/>
          <w:sz w:val="24"/>
        </w:rPr>
      </w:r>
    </w:p>
    <w:p>
      <w:r>
        <w:rPr/>
      </w:r>
      <w:r>
        <w:rPr>
          <w:b/>
        </w:rPr>
        <w:t>Short answer:</w:t>
      </w:r>
      <w:r>
        <w:rPr/>
        <w:t xml:space="preserve"> Block elements (</w:t>
      </w:r>
      <w:r>
        <w:rPr>
          <w:rFonts w:ascii="Courier New" w:hAnsi="Courier New"/>
          <w:color w:val="B42318"/>
          <w:sz w:val="20"/>
        </w:rPr>
        <w:t>div</w:t>
      </w:r>
      <w:r>
        <w:rPr/>
        <w:t xml:space="preserve">, </w:t>
      </w:r>
      <w:r>
        <w:rPr>
          <w:rFonts w:ascii="Courier New" w:hAnsi="Courier New"/>
          <w:color w:val="B42318"/>
          <w:sz w:val="20"/>
        </w:rPr>
        <w:t>p</w:t>
      </w:r>
      <w:r>
        <w:rPr/>
        <w:t xml:space="preserve">, </w:t>
      </w:r>
      <w:r>
        <w:rPr>
          <w:rFonts w:ascii="Courier New" w:hAnsi="Courier New"/>
          <w:color w:val="B42318"/>
          <w:sz w:val="20"/>
        </w:rPr>
        <w:t>h1</w:t>
      </w:r>
      <w:r>
        <w:rPr/>
        <w:t xml:space="preserve">, </w:t>
      </w:r>
      <w:r>
        <w:rPr>
          <w:rFonts w:ascii="Courier New" w:hAnsi="Courier New"/>
          <w:color w:val="B42318"/>
          <w:sz w:val="20"/>
        </w:rPr>
        <w:t>section</w:t>
      </w:r>
      <w:r>
        <w:rPr/>
        <w:t xml:space="preserve">, </w:t>
      </w:r>
      <w:r>
        <w:rPr>
          <w:rFonts w:ascii="Courier New" w:hAnsi="Courier New"/>
          <w:color w:val="B42318"/>
          <w:sz w:val="20"/>
        </w:rPr>
        <w:t>ul</w:t>
      </w:r>
      <w:r>
        <w:rPr/>
        <w:t>) start on a new line and take the full available width. Inline elements (</w:t>
      </w:r>
      <w:r>
        <w:rPr>
          <w:rFonts w:ascii="Courier New" w:hAnsi="Courier New"/>
          <w:color w:val="B42318"/>
          <w:sz w:val="20"/>
        </w:rPr>
        <w:t>span</w:t>
      </w:r>
      <w:r>
        <w:rPr/>
        <w:t xml:space="preserve">, </w:t>
      </w:r>
      <w:r>
        <w:rPr>
          <w:rFonts w:ascii="Courier New" w:hAnsi="Courier New"/>
          <w:color w:val="B42318"/>
          <w:sz w:val="20"/>
        </w:rPr>
        <w:t>a</w:t>
      </w:r>
      <w:r>
        <w:rPr/>
        <w:t xml:space="preserve">, </w:t>
      </w:r>
      <w:r>
        <w:rPr>
          <w:rFonts w:ascii="Courier New" w:hAnsi="Courier New"/>
          <w:color w:val="B42318"/>
          <w:sz w:val="20"/>
        </w:rPr>
        <w:t>strong</w:t>
      </w:r>
      <w:r>
        <w:rPr/>
        <w:t xml:space="preserve">, </w:t>
      </w:r>
      <w:r>
        <w:rPr>
          <w:rFonts w:ascii="Courier New" w:hAnsi="Courier New"/>
          <w:color w:val="B42318"/>
          <w:sz w:val="20"/>
        </w:rPr>
        <w:t>em</w:t>
      </w:r>
      <w:r>
        <w:rPr/>
        <w:t xml:space="preserve">) flow within a line of text and ignore </w:t>
      </w:r>
      <w:r>
        <w:rPr>
          <w:rFonts w:ascii="Courier New" w:hAnsi="Courier New"/>
          <w:color w:val="B42318"/>
          <w:sz w:val="20"/>
        </w:rPr>
        <w:t>width</w:t>
      </w:r>
      <w:r>
        <w:rPr/>
        <w:t xml:space="preserve">, </w:t>
      </w:r>
      <w:r>
        <w:rPr>
          <w:rFonts w:ascii="Courier New" w:hAnsi="Courier New"/>
          <w:color w:val="B42318"/>
          <w:sz w:val="20"/>
        </w:rPr>
        <w:t>height</w:t>
      </w:r>
      <w:r>
        <w:rPr/>
        <w:t xml:space="preserve"> and vertical margins.</w:t>
      </w:r>
    </w:p>
    <w:p>
      <w:r>
        <w:rPr/>
      </w:r>
      <w:r>
        <w:rPr>
          <w:b/>
        </w:rPr>
        <w:t>Explanation:</w:t>
      </w:r>
      <w:r>
        <w:rPr/>
        <w:t xml:space="preserve"> </w:t>
      </w:r>
      <w:r>
        <w:rPr>
          <w:rFonts w:ascii="Courier New" w:hAnsi="Courier New"/>
          <w:color w:val="B42318"/>
          <w:sz w:val="20"/>
        </w:rPr>
        <w:t>display: inline-block</w:t>
      </w:r>
      <w:r>
        <w:rPr/>
        <w:t xml:space="preserve"> flows inline but respects width and height. CSS can change any element's display, but the </w:t>
      </w:r>
      <w:r>
        <w:rPr>
          <w:i/>
        </w:rPr>
        <w:t>semantic</w:t>
      </w:r>
      <w:r>
        <w:rPr/>
        <w:t xml:space="preserve"> meaning stays the same.</w:t>
      </w:r>
    </w:p>
    <w:p>
      <w:pPr>
        <w:pBdr>
          <w:bottom w:val="single" w:sz="6" w:space="1" w:color="BFC7D5"/>
        </w:pBdr>
      </w:pPr>
    </w:p>
    <w:p>
      <w:pPr>
        <w:keepNext/>
        <w:spacing w:before="200"/>
      </w:pPr>
      <w:r>
        <w:rPr>
          <w:color w:val="1F3A5F"/>
          <w:sz w:val="24"/>
        </w:rPr>
      </w:r>
      <w:r>
        <w:rPr>
          <w:b/>
          <w:color w:val="1F3A5F"/>
          <w:sz w:val="24"/>
        </w:rPr>
        <w:t>Q8. What is semantic HTML and why does it matter?</w:t>
      </w:r>
      <w:r>
        <w:rPr>
          <w:color w:val="1F3A5F"/>
          <w:sz w:val="24"/>
        </w:rPr>
      </w:r>
    </w:p>
    <w:p>
      <w:r>
        <w:rPr/>
      </w:r>
      <w:r>
        <w:rPr>
          <w:b/>
        </w:rPr>
        <w:t>Short answer:</w:t>
      </w:r>
      <w:r>
        <w:rPr/>
        <w:t xml:space="preserve"> Using elements that describe their purpose (</w:t>
      </w:r>
      <w:r>
        <w:rPr>
          <w:rFonts w:ascii="Courier New" w:hAnsi="Courier New"/>
          <w:color w:val="B42318"/>
          <w:sz w:val="20"/>
        </w:rPr>
        <w:t>header</w:t>
      </w:r>
      <w:r>
        <w:rPr/>
        <w:t xml:space="preserve">, </w:t>
      </w:r>
      <w:r>
        <w:rPr>
          <w:rFonts w:ascii="Courier New" w:hAnsi="Courier New"/>
          <w:color w:val="B42318"/>
          <w:sz w:val="20"/>
        </w:rPr>
        <w:t>nav</w:t>
      </w:r>
      <w:r>
        <w:rPr/>
        <w:t xml:space="preserve">, </w:t>
      </w:r>
      <w:r>
        <w:rPr>
          <w:rFonts w:ascii="Courier New" w:hAnsi="Courier New"/>
          <w:color w:val="B42318"/>
          <w:sz w:val="20"/>
        </w:rPr>
        <w:t>main</w:t>
      </w:r>
      <w:r>
        <w:rPr/>
        <w:t xml:space="preserve">, </w:t>
      </w:r>
      <w:r>
        <w:rPr>
          <w:rFonts w:ascii="Courier New" w:hAnsi="Courier New"/>
          <w:color w:val="B42318"/>
          <w:sz w:val="20"/>
        </w:rPr>
        <w:t>article</w:t>
      </w:r>
      <w:r>
        <w:rPr/>
        <w:t xml:space="preserve">, </w:t>
      </w:r>
      <w:r>
        <w:rPr>
          <w:rFonts w:ascii="Courier New" w:hAnsi="Courier New"/>
          <w:color w:val="B42318"/>
          <w:sz w:val="20"/>
        </w:rPr>
        <w:t>section</w:t>
      </w:r>
      <w:r>
        <w:rPr/>
        <w:t xml:space="preserve">, </w:t>
      </w:r>
      <w:r>
        <w:rPr>
          <w:rFonts w:ascii="Courier New" w:hAnsi="Courier New"/>
          <w:color w:val="B42318"/>
          <w:sz w:val="20"/>
        </w:rPr>
        <w:t>aside</w:t>
      </w:r>
      <w:r>
        <w:rPr/>
        <w:t xml:space="preserve">, </w:t>
      </w:r>
      <w:r>
        <w:rPr>
          <w:rFonts w:ascii="Courier New" w:hAnsi="Courier New"/>
          <w:color w:val="B42318"/>
          <w:sz w:val="20"/>
        </w:rPr>
        <w:t>footer</w:t>
      </w:r>
      <w:r>
        <w:rPr/>
        <w:t xml:space="preserve">, </w:t>
      </w:r>
      <w:r>
        <w:rPr>
          <w:rFonts w:ascii="Courier New" w:hAnsi="Courier New"/>
          <w:color w:val="B42318"/>
          <w:sz w:val="20"/>
        </w:rPr>
        <w:t>figure</w:t>
      </w:r>
      <w:r>
        <w:rPr/>
        <w:t xml:space="preserve">, </w:t>
      </w:r>
      <w:r>
        <w:rPr>
          <w:rFonts w:ascii="Courier New" w:hAnsi="Courier New"/>
          <w:color w:val="B42318"/>
          <w:sz w:val="20"/>
        </w:rPr>
        <w:t>time</w:t>
      </w:r>
      <w:r>
        <w:rPr/>
        <w:t xml:space="preserve">, </w:t>
      </w:r>
      <w:r>
        <w:rPr>
          <w:rFonts w:ascii="Courier New" w:hAnsi="Courier New"/>
          <w:color w:val="B42318"/>
          <w:sz w:val="20"/>
        </w:rPr>
        <w:t>button</w:t>
      </w:r>
      <w:r>
        <w:rPr/>
        <w:t xml:space="preserve">) instead of generic </w:t>
      </w:r>
      <w:r>
        <w:rPr>
          <w:rFonts w:ascii="Courier New" w:hAnsi="Courier New"/>
          <w:color w:val="B42318"/>
          <w:sz w:val="20"/>
        </w:rPr>
        <w:t>div</w:t>
      </w:r>
      <w:r>
        <w:rPr/>
        <w:t>s.</w:t>
      </w:r>
    </w:p>
    <w:p>
      <w:r>
        <w:rPr/>
      </w:r>
      <w:r>
        <w:rPr>
          <w:b/>
        </w:rPr>
        <w:t>Explanation:</w:t>
      </w:r>
      <w:r>
        <w:rPr/>
        <w:t xml:space="preserve"> The benefits:</w:t>
      </w:r>
    </w:p>
    <w:p>
      <w:pPr>
        <w:spacing w:after="40"/>
        <w:ind w:left="425" w:hanging="340"/>
      </w:pPr>
      <w:r>
        <w:t xml:space="preserve">1. </w:t>
      </w:r>
      <w:r>
        <w:rPr/>
      </w:r>
      <w:r>
        <w:rPr>
          <w:b/>
        </w:rPr>
        <w:t>Accessibility:</w:t>
      </w:r>
      <w:r>
        <w:rPr/>
        <w:t xml:space="preserve"> landmarks and headings let screen-reader users jump around the page.</w:t>
      </w:r>
    </w:p>
    <w:p>
      <w:pPr>
        <w:spacing w:after="40"/>
        <w:ind w:left="425" w:hanging="340"/>
      </w:pPr>
      <w:r>
        <w:t xml:space="preserve">2. </w:t>
      </w:r>
      <w:r>
        <w:rPr/>
      </w:r>
      <w:r>
        <w:rPr>
          <w:b/>
        </w:rPr>
        <w:t>Built-in behaviour:</w:t>
      </w:r>
      <w:r>
        <w:rPr/>
        <w:t xml:space="preserve"> keyboard support, form submission, focus.</w:t>
      </w:r>
    </w:p>
    <w:p>
      <w:pPr>
        <w:spacing w:after="40"/>
        <w:ind w:left="425" w:hanging="340"/>
      </w:pPr>
      <w:r>
        <w:t xml:space="preserve">3. </w:t>
      </w:r>
      <w:r>
        <w:rPr/>
      </w:r>
      <w:r>
        <w:rPr>
          <w:b/>
        </w:rPr>
        <w:t>SEO:</w:t>
      </w:r>
      <w:r>
        <w:rPr/>
        <w:t xml:space="preserve"> clearer structure for crawlers.</w:t>
      </w:r>
    </w:p>
    <w:p>
      <w:pPr>
        <w:spacing w:after="40"/>
        <w:ind w:left="425" w:hanging="340"/>
      </w:pPr>
      <w:r>
        <w:t xml:space="preserve">4. </w:t>
      </w:r>
      <w:r>
        <w:rPr/>
      </w:r>
      <w:r>
        <w:rPr>
          <w:b/>
        </w:rPr>
        <w:t>Readability</w:t>
      </w:r>
      <w:r>
        <w:rPr/>
        <w:t xml:space="preserve"> for other developers.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Bad --&gt;</w:t>
              <w:br/>
            </w:r>
            <w:r>
              <w:rPr>
                <w:rFonts w:ascii="Courier New" w:hAnsi="Courier New" w:eastAsia="Courier New"/>
                <w:sz w:val="19"/>
              </w:rPr>
              <w:t>&lt;div class="header"&gt;&lt;div class="nav"&gt;…&lt;/div&gt;&lt;/div&gt;</w:t>
              <w:br/>
            </w:r>
            <w:r>
              <w:rPr>
                <w:rFonts w:ascii="Courier New" w:hAnsi="Courier New" w:eastAsia="Courier New"/>
                <w:sz w:val="19"/>
              </w:rPr>
              <w:t>&lt;div class="btn" onclick="save()"&gt;Save&lt;/div&gt;</w:t>
              <w:br/>
            </w:r>
            <w:r>
              <w:rPr>
                <w:rFonts w:ascii="Courier New" w:hAnsi="Courier New" w:eastAsia="Courier New"/>
                <w:sz w:val="19"/>
              </w:rPr>
              <w:br/>
            </w:r>
            <w:r>
              <w:rPr>
                <w:rFonts w:ascii="Courier New" w:hAnsi="Courier New" w:eastAsia="Courier New"/>
                <w:sz w:val="19"/>
              </w:rPr>
              <w:t>&lt;!-- Good --&gt;</w:t>
              <w:br/>
            </w:r>
            <w:r>
              <w:rPr>
                <w:rFonts w:ascii="Courier New" w:hAnsi="Courier New" w:eastAsia="Courier New"/>
                <w:sz w:val="19"/>
              </w:rPr>
              <w:t>&lt;header&gt;&lt;nav aria-label="Main"&gt;…&lt;/nav&gt;&lt;/header&gt;</w:t>
              <w:br/>
            </w:r>
            <w:r>
              <w:rPr>
                <w:rFonts w:ascii="Courier New" w:hAnsi="Courier New" w:eastAsia="Courier New"/>
                <w:sz w:val="19"/>
              </w:rPr>
              <w:t>&lt;button type="button" onclick="save()"&gt;Save&lt;/button&gt;</w:t>
            </w:r>
          </w:p>
        </w:tc>
      </w:tr>
    </w:tbl>
    <w:p>
      <w:pPr>
        <w:spacing w:after="40"/>
      </w:pPr>
    </w:p>
    <w:p>
      <w:r>
        <w:rPr/>
      </w:r>
      <w:r>
        <w:rPr>
          <w:b/>
        </w:rPr>
        <w:t>Say it like this:</w:t>
      </w:r>
      <w:r>
        <w:rPr/>
        <w:t xml:space="preserve"> "Semantic HTML is the cheapest accessibility win. A real </w:t>
      </w:r>
      <w:r>
        <w:rPr>
          <w:rFonts w:ascii="Courier New" w:hAnsi="Courier New"/>
          <w:color w:val="B42318"/>
          <w:sz w:val="20"/>
        </w:rPr>
        <w:t>&lt;button&gt;</w:t>
      </w:r>
      <w:r>
        <w:rPr/>
        <w:t xml:space="preserve"> gives me focus, Enter and Space handling and the correct screen-reader role without writing a single line of ARIA."</w:t>
      </w:r>
    </w:p>
    <w:p>
      <w:pPr>
        <w:pBdr>
          <w:bottom w:val="single" w:sz="6" w:space="1" w:color="BFC7D5"/>
        </w:pBdr>
      </w:pPr>
    </w:p>
    <w:p>
      <w:pPr>
        <w:keepNext/>
        <w:spacing w:before="200"/>
      </w:pPr>
      <w:r>
        <w:rPr>
          <w:color w:val="1F3A5F"/>
          <w:sz w:val="24"/>
        </w:rPr>
      </w:r>
      <w:r>
        <w:rPr>
          <w:b/>
          <w:color w:val="1F3A5F"/>
          <w:sz w:val="24"/>
        </w:rPr>
        <w:t xml:space="preserve">Q9. </w:t>
      </w:r>
      <w:r>
        <w:rPr>
          <w:rFonts w:ascii="Courier New" w:hAnsi="Courier New"/>
          <w:b/>
          <w:color w:val="1F3A5F"/>
          <w:sz w:val="24"/>
        </w:rPr>
        <w:t>&lt;div&gt;</w:t>
      </w:r>
      <w:r>
        <w:rPr>
          <w:b/>
          <w:color w:val="1F3A5F"/>
          <w:sz w:val="24"/>
        </w:rPr>
        <w:t xml:space="preserve"> vs </w:t>
      </w:r>
      <w:r>
        <w:rPr>
          <w:rFonts w:ascii="Courier New" w:hAnsi="Courier New"/>
          <w:b/>
          <w:color w:val="1F3A5F"/>
          <w:sz w:val="24"/>
        </w:rPr>
        <w:t>&lt;span&gt;</w:t>
      </w:r>
      <w:r>
        <w:rPr>
          <w:b/>
          <w:color w:val="1F3A5F"/>
          <w:sz w:val="24"/>
        </w:rPr>
        <w:t>?</w:t>
      </w:r>
      <w:r>
        <w:rPr>
          <w:color w:val="1F3A5F"/>
          <w:sz w:val="24"/>
        </w:rPr>
      </w:r>
    </w:p>
    <w:p>
      <w:r>
        <w:rPr/>
      </w:r>
      <w:r>
        <w:rPr>
          <w:b/>
        </w:rPr>
        <w:t>Short answer:</w:t>
      </w:r>
      <w:r>
        <w:rPr/>
        <w:t xml:space="preserve"> Both are non-semantic containers used for styling and layout. </w:t>
      </w:r>
      <w:r>
        <w:rPr>
          <w:rFonts w:ascii="Courier New" w:hAnsi="Courier New"/>
          <w:color w:val="B42318"/>
          <w:sz w:val="20"/>
        </w:rPr>
        <w:t>div</w:t>
      </w:r>
      <w:r>
        <w:rPr/>
        <w:t xml:space="preserve"> is block-level and </w:t>
      </w:r>
      <w:r>
        <w:rPr>
          <w:rFonts w:ascii="Courier New" w:hAnsi="Courier New"/>
          <w:color w:val="B42318"/>
          <w:sz w:val="20"/>
        </w:rPr>
        <w:t>span</w:t>
      </w:r>
      <w:r>
        <w:rPr/>
        <w:t xml:space="preserve"> is inline.</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&lt;section&gt;</w:t>
      </w:r>
      <w:r>
        <w:rPr>
          <w:b/>
          <w:color w:val="1F3A5F"/>
          <w:sz w:val="24"/>
        </w:rPr>
        <w:t xml:space="preserve"> vs </w:t>
      </w:r>
      <w:r>
        <w:rPr>
          <w:rFonts w:ascii="Courier New" w:hAnsi="Courier New"/>
          <w:b/>
          <w:color w:val="1F3A5F"/>
          <w:sz w:val="24"/>
        </w:rPr>
        <w:t>&lt;article&gt;</w:t>
      </w:r>
      <w:r>
        <w:rPr>
          <w:b/>
          <w:color w:val="1F3A5F"/>
          <w:sz w:val="24"/>
        </w:rPr>
        <w:t xml:space="preserve"> vs </w:t>
      </w:r>
      <w:r>
        <w:rPr>
          <w:rFonts w:ascii="Courier New" w:hAnsi="Courier New"/>
          <w:b/>
          <w:color w:val="1F3A5F"/>
          <w:sz w:val="24"/>
        </w:rPr>
        <w:t>&lt;div&gt;</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&lt;article&gt;</w:t>
      </w:r>
      <w:r>
        <w:rPr/>
        <w:t>: self-contained content that makes sense on its own (a blog post, a comment, a product card, a call summary).</w:t>
      </w:r>
    </w:p>
    <w:p>
      <w:pPr>
        <w:pStyle w:val="ListBullet"/>
        <w:spacing w:after="40"/>
      </w:pPr>
      <w:r>
        <w:rPr>
          <w:rFonts w:ascii="Courier New" w:hAnsi="Courier New"/>
          <w:color w:val="B42318"/>
          <w:sz w:val="20"/>
        </w:rPr>
        <w:t>&lt;section&gt;</w:t>
      </w:r>
      <w:r>
        <w:rPr/>
        <w:t>: a thematic group of content, usually with a heading.</w:t>
      </w:r>
    </w:p>
    <w:p>
      <w:pPr>
        <w:pStyle w:val="ListBullet"/>
        <w:spacing w:after="40"/>
      </w:pPr>
      <w:r>
        <w:rPr>
          <w:rFonts w:ascii="Courier New" w:hAnsi="Courier New"/>
          <w:color w:val="B42318"/>
          <w:sz w:val="20"/>
        </w:rPr>
        <w:t>&lt;div&gt;</w:t>
      </w:r>
      <w:r>
        <w:rPr/>
        <w:t>: no meaning, just a styling or layout wrapper.</w:t>
      </w:r>
    </w:p>
    <w:p>
      <w:pPr>
        <w:spacing w:after="0"/>
      </w:pPr>
    </w:p>
    <w:p>
      <w:r>
        <w:rPr/>
      </w:r>
      <w:r>
        <w:rPr>
          <w:b/>
        </w:rPr>
        <w:t>Tip:</w:t>
      </w:r>
      <w:r>
        <w:rPr/>
        <w:t xml:space="preserve"> If you could syndicate it (put it in an RSS feed), it's an article. If it has a heading and belongs to a larger whole, it's a section.</w:t>
      </w:r>
    </w:p>
    <w:p>
      <w:pPr>
        <w:pBdr>
          <w:bottom w:val="single" w:sz="6" w:space="1" w:color="BFC7D5"/>
        </w:pBdr>
      </w:pPr>
    </w:p>
    <w:p>
      <w:pPr>
        <w:keepNext/>
        <w:spacing w:before="200"/>
      </w:pPr>
      <w:r>
        <w:rPr>
          <w:color w:val="1F3A5F"/>
          <w:sz w:val="24"/>
        </w:rPr>
      </w:r>
      <w:r>
        <w:rPr>
          <w:b/>
          <w:color w:val="1F3A5F"/>
          <w:sz w:val="24"/>
        </w:rPr>
        <w:t>Q11. What are the rules for headings?</w:t>
      </w:r>
      <w:r>
        <w:rPr>
          <w:color w:val="1F3A5F"/>
          <w:sz w:val="24"/>
        </w:rPr>
      </w:r>
    </w:p>
    <w:p>
      <w:r>
        <w:rPr/>
      </w:r>
      <w:r>
        <w:rPr>
          <w:b/>
        </w:rPr>
        <w:t>Short answer:</w:t>
      </w:r>
      <w:r>
        <w:rPr/>
        <w:t xml:space="preserve"> Use one logical </w:t>
      </w:r>
      <w:r>
        <w:rPr>
          <w:rFonts w:ascii="Courier New" w:hAnsi="Courier New"/>
          <w:color w:val="B42318"/>
          <w:sz w:val="20"/>
        </w:rPr>
        <w:t>&lt;h1&gt;</w:t>
      </w:r>
      <w:r>
        <w:rPr/>
        <w:t xml:space="preserve"> per page, don't skip levels (h2 → h4) just for size, and use CSS for styling. Headings form the page outline that screen-reader users navigate by. Many of them press "H" to jump from heading to heading.</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&lt;b&gt;</w:t>
      </w:r>
      <w:r>
        <w:rPr>
          <w:b/>
          <w:color w:val="1F3A5F"/>
          <w:sz w:val="24"/>
        </w:rPr>
        <w:t xml:space="preserve"> vs </w:t>
      </w:r>
      <w:r>
        <w:rPr>
          <w:rFonts w:ascii="Courier New" w:hAnsi="Courier New"/>
          <w:b/>
          <w:color w:val="1F3A5F"/>
          <w:sz w:val="24"/>
        </w:rPr>
        <w:t>&lt;strong&gt;</w:t>
      </w:r>
      <w:r>
        <w:rPr>
          <w:b/>
          <w:color w:val="1F3A5F"/>
          <w:sz w:val="24"/>
        </w:rPr>
        <w:t xml:space="preserve">, and </w:t>
      </w:r>
      <w:r>
        <w:rPr>
          <w:rFonts w:ascii="Courier New" w:hAnsi="Courier New"/>
          <w:b/>
          <w:color w:val="1F3A5F"/>
          <w:sz w:val="24"/>
        </w:rPr>
        <w:t>&lt;i&gt;</w:t>
      </w:r>
      <w:r>
        <w:rPr>
          <w:b/>
          <w:color w:val="1F3A5F"/>
          <w:sz w:val="24"/>
        </w:rPr>
        <w:t xml:space="preserve"> vs </w:t>
      </w:r>
      <w:r>
        <w:rPr>
          <w:rFonts w:ascii="Courier New" w:hAnsi="Courier New"/>
          <w:b/>
          <w:color w:val="1F3A5F"/>
          <w:sz w:val="24"/>
        </w:rPr>
        <w:t>&lt;em&gt;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&lt;strong&gt;</w:t>
      </w:r>
      <w:r>
        <w:rPr/>
        <w:t xml:space="preserve"> means importance and </w:t>
      </w:r>
      <w:r>
        <w:rPr>
          <w:rFonts w:ascii="Courier New" w:hAnsi="Courier New"/>
          <w:color w:val="B42318"/>
          <w:sz w:val="20"/>
        </w:rPr>
        <w:t>&lt;em&gt;</w:t>
      </w:r>
      <w:r>
        <w:rPr/>
        <w:t xml:space="preserve"> means emphasis. Both carry meaning. </w:t>
      </w:r>
      <w:r>
        <w:rPr>
          <w:rFonts w:ascii="Courier New" w:hAnsi="Courier New"/>
          <w:color w:val="B42318"/>
          <w:sz w:val="20"/>
        </w:rPr>
        <w:t>&lt;b&gt;</w:t>
      </w:r>
      <w:r>
        <w:rPr/>
        <w:t xml:space="preserve"> and </w:t>
      </w:r>
      <w:r>
        <w:rPr>
          <w:rFonts w:ascii="Courier New" w:hAnsi="Courier New"/>
          <w:color w:val="B42318"/>
          <w:sz w:val="20"/>
        </w:rPr>
        <w:t>&lt;i&gt;</w:t>
      </w:r>
      <w:r>
        <w:rPr/>
        <w:t xml:space="preserve"> are purely visual (bold and italic) with no extra meaning.</w:t>
      </w:r>
    </w:p>
    <w:p>
      <w:pPr>
        <w:pBdr>
          <w:bottom w:val="single" w:sz="6" w:space="1" w:color="BFC7D5"/>
        </w:pBdr>
      </w:pPr>
    </w:p>
    <w:p>
      <w:pPr>
        <w:keepNext/>
        <w:spacing w:before="200"/>
      </w:pPr>
      <w:r>
        <w:rPr>
          <w:color w:val="1F3A5F"/>
          <w:sz w:val="24"/>
        </w:rPr>
      </w:r>
      <w:r>
        <w:rPr>
          <w:b/>
          <w:color w:val="1F3A5F"/>
          <w:sz w:val="24"/>
        </w:rPr>
        <w:t>Q13. What kinds of lists does HTML have?</w:t>
      </w:r>
      <w:r>
        <w:rPr>
          <w:color w:val="1F3A5F"/>
          <w:sz w:val="24"/>
        </w:rPr>
      </w:r>
    </w:p>
    <w:p>
      <w:r>
        <w:rPr/>
      </w:r>
      <w:r>
        <w:rPr>
          <w:b/>
        </w:rPr>
        <w:t>Short answer:</w:t>
      </w:r>
      <w:r>
        <w:rPr/>
        <w:t xml:space="preserve"> </w:t>
      </w:r>
      <w:r>
        <w:rPr>
          <w:rFonts w:ascii="Courier New" w:hAnsi="Courier New"/>
          <w:color w:val="B42318"/>
          <w:sz w:val="20"/>
        </w:rPr>
        <w:t>&lt;ul&gt;</w:t>
      </w:r>
      <w:r>
        <w:rPr/>
        <w:t xml:space="preserve"> for unordered lists and </w:t>
      </w:r>
      <w:r>
        <w:rPr>
          <w:rFonts w:ascii="Courier New" w:hAnsi="Courier New"/>
          <w:color w:val="B42318"/>
          <w:sz w:val="20"/>
        </w:rPr>
        <w:t>&lt;ol&gt;</w:t>
      </w:r>
      <w:r>
        <w:rPr/>
        <w:t xml:space="preserve"> for ordered lists, both with </w:t>
      </w:r>
      <w:r>
        <w:rPr>
          <w:rFonts w:ascii="Courier New" w:hAnsi="Courier New"/>
          <w:color w:val="B42318"/>
          <w:sz w:val="20"/>
        </w:rPr>
        <w:t>&lt;li&gt;</w:t>
      </w:r>
      <w:r>
        <w:rPr/>
        <w:t xml:space="preserve"> items. </w:t>
      </w:r>
      <w:r>
        <w:rPr>
          <w:rFonts w:ascii="Courier New" w:hAnsi="Courier New"/>
          <w:color w:val="B42318"/>
          <w:sz w:val="20"/>
        </w:rPr>
        <w:t>&lt;dl&gt;</w:t>
      </w:r>
      <w:r>
        <w:rPr/>
        <w:t xml:space="preserve"> is a description list, with </w:t>
      </w:r>
      <w:r>
        <w:rPr>
          <w:rFonts w:ascii="Courier New" w:hAnsi="Courier New"/>
          <w:color w:val="B42318"/>
          <w:sz w:val="20"/>
        </w:rPr>
        <w:t>&lt;dt&gt;</w:t>
      </w:r>
      <w:r>
        <w:rPr/>
        <w:t xml:space="preserve"> for the term and </w:t>
      </w:r>
      <w:r>
        <w:rPr>
          <w:rFonts w:ascii="Courier New" w:hAnsi="Courier New"/>
          <w:color w:val="B42318"/>
          <w:sz w:val="20"/>
        </w:rPr>
        <w:t>&lt;dd&gt;</w:t>
      </w:r>
      <w:r>
        <w:rPr/>
        <w:t xml:space="preserve"> for its description.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&lt;dl&gt;</w:t>
              <w:br/>
            </w:r>
            <w:r>
              <w:rPr>
                <w:rFonts w:ascii="Courier New" w:hAnsi="Courier New" w:eastAsia="Courier New"/>
                <w:sz w:val="19"/>
              </w:rPr>
              <w:t xml:space="preserve">  &lt;dt&gt;Duration&lt;/dt&gt;&lt;dd&gt;12 min&lt;/dd&gt;</w:t>
              <w:br/>
            </w:r>
            <w:r>
              <w:rPr>
                <w:rFonts w:ascii="Courier New" w:hAnsi="Courier New" w:eastAsia="Courier New"/>
                <w:sz w:val="19"/>
              </w:rPr>
              <w:t xml:space="preserve">  &lt;dt&gt;Language&lt;/dt&gt;&lt;dd&gt;Spanish&lt;/dd&gt;</w:t>
              <w:br/>
            </w:r>
            <w:r>
              <w:rPr>
                <w:rFonts w:ascii="Courier New" w:hAnsi="Courier New" w:eastAsia="Courier New"/>
                <w:sz w:val="19"/>
              </w:rPr>
              <w:t>&lt;/dl&gt;</w:t>
            </w:r>
          </w:p>
        </w:tc>
      </w:tr>
    </w:tbl>
    <w:p>
      <w:pPr>
        <w:spacing w:after="40"/>
      </w:pPr>
    </w:p>
    <w:p>
      <w:r>
        <w:rPr/>
        <w:t>Screen readers announce "list, 3 items", which helps users understand the structure.</w:t>
      </w:r>
    </w:p>
    <w:p>
      <w:pPr>
        <w:pBdr>
          <w:bottom w:val="single" w:sz="6" w:space="1" w:color="BFC7D5"/>
        </w:pBdr>
      </w:pPr>
    </w:p>
    <w:p>
      <w:pPr>
        <w:keepNext/>
        <w:spacing w:before="200"/>
      </w:pPr>
      <w:r>
        <w:rPr>
          <w:color w:val="1F3A5F"/>
          <w:sz w:val="24"/>
        </w:rPr>
      </w:r>
      <w:r>
        <w:rPr>
          <w:b/>
          <w:color w:val="1F3A5F"/>
          <w:sz w:val="24"/>
        </w:rPr>
        <w:t>Q14. What are the essential parts of an anchor (</w:t>
      </w:r>
      <w:r>
        <w:rPr>
          <w:rFonts w:ascii="Courier New" w:hAnsi="Courier New"/>
          <w:b/>
          <w:color w:val="1F3A5F"/>
          <w:sz w:val="24"/>
        </w:rPr>
        <w:t>&lt;a&gt;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href</w:t>
      </w:r>
      <w:r>
        <w:rPr/>
        <w:t xml:space="preserve"> sets the destination. For new tabs use </w:t>
      </w:r>
      <w:r>
        <w:rPr>
          <w:rFonts w:ascii="Courier New" w:hAnsi="Courier New"/>
          <w:color w:val="B42318"/>
          <w:sz w:val="20"/>
        </w:rPr>
        <w:t>target="_blank"</w:t>
      </w:r>
      <w:r>
        <w:rPr/>
        <w:t xml:space="preserve"> with </w:t>
      </w:r>
      <w:r>
        <w:rPr>
          <w:rFonts w:ascii="Courier New" w:hAnsi="Courier New"/>
          <w:color w:val="B42318"/>
          <w:sz w:val="20"/>
        </w:rPr>
        <w:t>rel="noopener noreferrer"</w:t>
      </w:r>
      <w:r>
        <w:rPr/>
        <w:t xml:space="preserve">. Other options are </w:t>
      </w:r>
      <w:r>
        <w:rPr>
          <w:rFonts w:ascii="Courier New" w:hAnsi="Courier New"/>
          <w:color w:val="B42318"/>
          <w:sz w:val="20"/>
        </w:rPr>
        <w:t>download</w:t>
      </w:r>
      <w:r>
        <w:rPr/>
        <w:t xml:space="preserve">, </w:t>
      </w:r>
      <w:r>
        <w:rPr>
          <w:rFonts w:ascii="Courier New" w:hAnsi="Courier New"/>
          <w:color w:val="B42318"/>
          <w:sz w:val="20"/>
        </w:rPr>
        <w:t>mailto:</w:t>
      </w:r>
      <w:r>
        <w:rPr/>
        <w:t xml:space="preserve"> and </w:t>
      </w:r>
      <w:r>
        <w:rPr>
          <w:rFonts w:ascii="Courier New" w:hAnsi="Courier New"/>
          <w:color w:val="B42318"/>
          <w:sz w:val="20"/>
        </w:rPr>
        <w:t>tel:</w:t>
      </w:r>
      <w:r>
        <w:rPr/>
        <w:t xml:space="preserve"> links.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href="https://docs.example.com" target="_blank" rel="noopener noreferrer"&gt;</w:t>
              <w:br/>
            </w:r>
            <w:r>
              <w:rPr>
                <w:rFonts w:ascii="Courier New" w:hAnsi="Courier New" w:eastAsia="Courier New"/>
                <w:sz w:val="19"/>
              </w:rPr>
              <w:t xml:space="preserve">  Help docs &lt;span class="visually-hidden"&gt;(opens in new tab)&lt;/span&gt;</w:t>
              <w:br/>
            </w:r>
            <w:r>
              <w:rPr>
                <w:rFonts w:ascii="Courier New" w:hAnsi="Courier New" w:eastAsia="Courier New"/>
                <w:sz w:val="19"/>
              </w:rPr>
              <w:t>&lt;/a&gt;</w:t>
            </w:r>
          </w:p>
        </w:tc>
      </w:tr>
    </w:tbl>
    <w:p>
      <w:pPr>
        <w:spacing w:after="40"/>
      </w:pPr>
    </w:p>
    <w:p>
      <w:r>
        <w:rPr/>
      </w:r>
      <w:r>
        <w:rPr>
          <w:b/>
        </w:rPr>
        <w:t>Explanation:</w:t>
      </w:r>
      <w:r>
        <w:rPr/>
        <w:t xml:space="preserve"> </w:t>
      </w:r>
      <w:r>
        <w:rPr>
          <w:rFonts w:ascii="Courier New" w:hAnsi="Courier New"/>
          <w:color w:val="B42318"/>
          <w:sz w:val="20"/>
        </w:rPr>
        <w:t>noopener</w:t>
      </w:r>
      <w:r>
        <w:rPr/>
        <w:t xml:space="preserve"> stops the new page from controlling your tab through </w:t>
      </w:r>
      <w:r>
        <w:rPr>
          <w:rFonts w:ascii="Courier New" w:hAnsi="Courier New"/>
          <w:color w:val="B42318"/>
          <w:sz w:val="20"/>
        </w:rPr>
        <w:t>window.opener</w:t>
      </w:r>
      <w:r>
        <w:rPr/>
        <w:t xml:space="preserve"> (see Q78).</w:t>
      </w:r>
    </w:p>
    <w:p>
      <w:pPr>
        <w:pBdr>
          <w:bottom w:val="single" w:sz="6" w:space="1" w:color="BFC7D5"/>
        </w:pBdr>
      </w:pPr>
    </w:p>
    <w:p>
      <w:pPr>
        <w:keepNext/>
        <w:spacing w:before="200"/>
      </w:pPr>
      <w:r>
        <w:rPr>
          <w:color w:val="1F3A5F"/>
          <w:sz w:val="24"/>
        </w:rPr>
      </w:r>
      <w:r>
        <w:rPr>
          <w:b/>
          <w:color w:val="1F3A5F"/>
          <w:sz w:val="24"/>
        </w:rPr>
        <w:t xml:space="preserve">Q15. Which attributes does </w:t>
      </w:r>
      <w:r>
        <w:rPr>
          <w:rFonts w:ascii="Courier New" w:hAnsi="Courier New"/>
          <w:b/>
          <w:color w:val="1F3A5F"/>
          <w:sz w:val="24"/>
        </w:rPr>
        <w:t>&lt;img&gt;</w:t>
      </w:r>
      <w:r>
        <w:rPr>
          <w:b/>
          <w:color w:val="1F3A5F"/>
          <w:sz w:val="24"/>
        </w:rPr>
        <w:t xml:space="preserve"> require?</w:t>
      </w:r>
      <w:r>
        <w:rPr>
          <w:color w:val="1F3A5F"/>
          <w:sz w:val="24"/>
        </w:rPr>
      </w:r>
    </w:p>
    <w:p>
      <w:r>
        <w:rPr/>
      </w:r>
      <w:r>
        <w:rPr>
          <w:b/>
        </w:rPr>
        <w:t>Short answer:</w:t>
      </w:r>
      <w:r>
        <w:rPr/>
        <w:t xml:space="preserve"> </w:t>
      </w:r>
      <w:r>
        <w:rPr>
          <w:rFonts w:ascii="Courier New" w:hAnsi="Courier New"/>
          <w:color w:val="B42318"/>
          <w:sz w:val="20"/>
        </w:rPr>
        <w:t>src</w:t>
      </w:r>
      <w:r>
        <w:rPr/>
        <w:t xml:space="preserve"> and </w:t>
      </w:r>
      <w:r>
        <w:rPr>
          <w:rFonts w:ascii="Courier New" w:hAnsi="Courier New"/>
          <w:color w:val="B42318"/>
          <w:sz w:val="20"/>
        </w:rPr>
        <w:t>alt</w:t>
      </w:r>
      <w:r>
        <w:rPr/>
        <w:t xml:space="preserve">. Also add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browser reserves space and the page doesn't jump (layout shift, which hurts CLS).</w:t>
      </w:r>
    </w:p>
    <w:p>
      <w:pPr>
        <w:pBdr>
          <w:bottom w:val="single" w:sz="6" w:space="1" w:color="BFC7D5"/>
        </w:pBdr>
      </w:pPr>
    </w:p>
    <w:p>
      <w:pPr>
        <w:keepNext/>
        <w:spacing w:before="200"/>
      </w:pPr>
      <w:r>
        <w:rPr>
          <w:color w:val="1F3A5F"/>
          <w:sz w:val="24"/>
        </w:rPr>
      </w:r>
      <w:r>
        <w:rPr>
          <w:b/>
          <w:color w:val="1F3A5F"/>
          <w:sz w:val="24"/>
        </w:rPr>
        <w:t xml:space="preserve">Q16. What are the rules for </w:t>
      </w:r>
      <w:r>
        <w:rPr>
          <w:rFonts w:ascii="Courier New" w:hAnsi="Courier New"/>
          <w:b/>
          <w:color w:val="1F3A5F"/>
          <w:sz w:val="24"/>
        </w:rPr>
        <w:t>alt</w:t>
      </w:r>
      <w:r>
        <w:rPr>
          <w:b/>
          <w:color w:val="1F3A5F"/>
          <w:sz w:val="24"/>
        </w:rPr>
        <w:t xml:space="preserve"> text?</w:t>
      </w:r>
      <w:r>
        <w:rPr>
          <w:color w:val="1F3A5F"/>
          <w:sz w:val="24"/>
        </w:rPr>
      </w:r>
    </w:p>
    <w:p>
      <w:r>
        <w:rPr/>
      </w:r>
      <w:r>
        <w:rPr>
          <w:b/>
        </w:rPr>
        <w:t>Short answer:</w:t>
      </w:r>
      <w:r>
        <w:rPr/>
      </w:r>
    </w:p>
    <w:p>
      <w:pPr>
        <w:pStyle w:val="ListBullet"/>
        <w:spacing w:after="40"/>
      </w:pPr>
      <w:r>
        <w:rPr/>
      </w:r>
      <w:r>
        <w:rPr>
          <w:b/>
        </w:rPr>
        <w:t>Meaningful image:</w:t>
      </w:r>
      <w:r>
        <w:rPr/>
        <w:t xml:space="preserve"> describe its </w:t>
      </w:r>
      <w:r>
        <w:rPr>
          <w:i/>
        </w:rPr>
        <w:t>purpose</w:t>
      </w:r>
      <w:r>
        <w:rPr/>
        <w:t xml:space="preserve"> in context.</w:t>
      </w:r>
    </w:p>
    <w:p>
      <w:pPr>
        <w:pStyle w:val="ListBullet"/>
        <w:spacing w:after="40"/>
      </w:pPr>
      <w:r>
        <w:rPr/>
      </w:r>
      <w:r>
        <w:rPr>
          <w:b/>
        </w:rPr>
        <w:t>Decorative image:</w:t>
      </w:r>
      <w:r>
        <w:rPr/>
        <w:t xml:space="preserve"> use </w:t>
      </w:r>
      <w:r>
        <w:rPr>
          <w:rFonts w:ascii="Courier New" w:hAnsi="Courier New"/>
          <w:color w:val="B42318"/>
          <w:sz w:val="20"/>
        </w:rPr>
        <w:t>alt=""</w:t>
      </w:r>
      <w:r>
        <w:rPr/>
        <w:t xml:space="preserve"> so screen readers skip it.</w:t>
      </w:r>
    </w:p>
    <w:p>
      <w:pPr>
        <w:pStyle w:val="ListBullet"/>
        <w:spacing w:after="40"/>
      </w:pPr>
      <w:r>
        <w:rPr/>
      </w:r>
      <w:r>
        <w:rPr>
          <w:b/>
        </w:rPr>
        <w:t>Functional image</w:t>
      </w:r>
      <w:r>
        <w:rPr/>
        <w:t xml:space="preserve"> (an icon inside a link or button): describe the action, such as </w:t>
      </w:r>
      <w:r>
        <w:rPr>
          <w:rFonts w:ascii="Courier New" w:hAnsi="Courier New"/>
          <w:color w:val="B42318"/>
          <w:sz w:val="20"/>
        </w:rPr>
        <w:t>alt="Search"</w:t>
      </w:r>
      <w:r>
        <w:rPr/>
        <w:t>.</w:t>
      </w:r>
    </w:p>
    <w:p>
      <w:pPr>
        <w:pStyle w:val="ListBullet"/>
        <w:spacing w:after="40"/>
      </w:pPr>
      <w:r>
        <w:rPr/>
        <w:t>Don't start with "image of", because screen readers already say "image".</w:t>
      </w:r>
    </w:p>
    <w:p>
      <w:pPr>
        <w:spacing w:after="0"/>
      </w:pPr>
    </w:p>
    <w:p>
      <w:r>
        <w:rPr/>
      </w:r>
      <w:r>
        <w:rPr>
          <w:b/>
        </w:rPr>
        <w:t>Example:</w:t>
      </w:r>
      <w:r>
        <w:rPr/>
        <w:t xml:space="preserve"> </w:t>
      </w:r>
      <w:r>
        <w:rPr>
          <w:rFonts w:ascii="Courier New" w:hAnsi="Courier New"/>
          <w:color w:val="B42318"/>
          <w:sz w:val="20"/>
        </w:rPr>
        <w:t>&lt;img src="avatar.png" alt="Dr. Patel, interpreter"&gt;</w:t>
      </w:r>
      <w:r>
        <w:rPr/>
        <w:t xml:space="preserve"> and </w:t>
      </w:r>
      <w:r>
        <w:rPr>
          <w:rFonts w:ascii="Courier New" w:hAnsi="Courier New"/>
          <w:color w:val="B42318"/>
          <w:sz w:val="20"/>
        </w:rPr>
        <w:t>&lt;img src="divider.svg" alt=""&gt;</w:t>
      </w:r>
      <w:r>
        <w:rPr/>
        <w:t>.</w:t>
      </w:r>
    </w:p>
    <w:p>
      <w:pPr>
        <w:pBdr>
          <w:bottom w:val="single" w:sz="6" w:space="1" w:color="BFC7D5"/>
        </w:pBdr>
      </w:pPr>
    </w:p>
    <w:p>
      <w:pPr>
        <w:keepNext/>
        <w:spacing w:before="200"/>
      </w:pPr>
      <w:r>
        <w:rPr>
          <w:color w:val="1F3A5F"/>
          <w:sz w:val="24"/>
        </w:rPr>
      </w:r>
      <w:r>
        <w:rPr>
          <w:b/>
          <w:color w:val="1F3A5F"/>
          <w:sz w:val="24"/>
        </w:rPr>
        <w:t>Q17. Write a basic accessible form.</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action="/login" method="post"&gt;</w:t>
              <w:br/>
            </w:r>
            <w:r>
              <w:rPr>
                <w:rFonts w:ascii="Courier New" w:hAnsi="Courier New" w:eastAsia="Courier New"/>
                <w:sz w:val="19"/>
              </w:rPr>
              <w:t xml:space="preserve">  &lt;label for="email"&gt;Email&lt;/label&gt;</w:t>
              <w:br/>
            </w:r>
            <w:r>
              <w:rPr>
                <w:rFonts w:ascii="Courier New" w:hAnsi="Courier New" w:eastAsia="Courier New"/>
                <w:sz w:val="19"/>
              </w:rPr>
              <w:t xml:space="preserve">  &lt;input id="email" name="email" type="email" required autocomplete="email" /&gt;</w:t>
              <w:br/>
            </w:r>
            <w:r>
              <w:rPr>
                <w:rFonts w:ascii="Courier New" w:hAnsi="Courier New" w:eastAsia="Courier New"/>
                <w:sz w:val="19"/>
              </w:rPr>
              <w:br/>
            </w:r>
            <w:r>
              <w:rPr>
                <w:rFonts w:ascii="Courier New" w:hAnsi="Courier New" w:eastAsia="Courier New"/>
                <w:sz w:val="19"/>
              </w:rPr>
              <w:t xml:space="preserve">  &lt;label for="password"&gt;Password&lt;/label&gt;</w:t>
              <w:br/>
            </w:r>
            <w:r>
              <w:rPr>
                <w:rFonts w:ascii="Courier New" w:hAnsi="Courier New" w:eastAsia="Courier New"/>
                <w:sz w:val="19"/>
              </w:rPr>
              <w:t xml:space="preserve">  &lt;input id="password" name="password" type="password" required</w:t>
              <w:br/>
            </w:r>
            <w:r>
              <w:rPr>
                <w:rFonts w:ascii="Courier New" w:hAnsi="Courier New" w:eastAsia="Courier New"/>
                <w:sz w:val="19"/>
              </w:rPr>
              <w:t xml:space="preserve">         autocomplete="current-password" /&gt;</w:t>
              <w:br/>
            </w:r>
            <w:r>
              <w:rPr>
                <w:rFonts w:ascii="Courier New" w:hAnsi="Courier New" w:eastAsia="Courier New"/>
                <w:sz w:val="19"/>
              </w:rPr>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Explanation:</w:t>
      </w:r>
      <w:r>
        <w:rPr/>
        <w:t xml:space="preserve"> Labels are linked to inputs with </w:t>
      </w:r>
      <w:r>
        <w:rPr>
          <w:rFonts w:ascii="Courier New" w:hAnsi="Courier New"/>
          <w:color w:val="B42318"/>
          <w:sz w:val="20"/>
        </w:rPr>
        <w:t>for</w:t>
      </w:r>
      <w:r>
        <w:rPr/>
        <w:t>/</w:t>
      </w:r>
      <w:r>
        <w:rPr>
          <w:rFonts w:ascii="Courier New" w:hAnsi="Courier New"/>
          <w:color w:val="B42318"/>
          <w:sz w:val="20"/>
        </w:rPr>
        <w:t>id</w:t>
      </w:r>
      <w:r>
        <w:rPr/>
        <w:t xml:space="preserve">. </w:t>
      </w:r>
      <w:r>
        <w:rPr>
          <w:rFonts w:ascii="Courier New" w:hAnsi="Courier New"/>
          <w:color w:val="B42318"/>
          <w:sz w:val="20"/>
        </w:rPr>
        <w:t>type="email"</w:t>
      </w:r>
      <w:r>
        <w:rPr/>
        <w:t xml:space="preserve"> brings validation and the right mobile keyboard, </w:t>
      </w:r>
      <w:r>
        <w:rPr>
          <w:rFonts w:ascii="Courier New" w:hAnsi="Courier New"/>
          <w:color w:val="B42318"/>
          <w:sz w:val="20"/>
        </w:rPr>
        <w:t>autocomplete</w:t>
      </w:r>
      <w:r>
        <w:rPr/>
        <w:t xml:space="preserve"> helps password managers, and </w:t>
      </w:r>
      <w:r>
        <w:rPr>
          <w:rFonts w:ascii="Courier New" w:hAnsi="Courier New"/>
          <w:color w:val="B42318"/>
          <w:sz w:val="20"/>
        </w:rPr>
        <w:t>name</w:t>
      </w:r>
      <w:r>
        <w:rPr/>
        <w:t xml:space="preserve"> is what gets sent to the server.</w:t>
      </w:r>
    </w:p>
    <w:p>
      <w:pPr>
        <w:pBdr>
          <w:bottom w:val="single" w:sz="6" w:space="1" w:color="BFC7D5"/>
        </w:pBdr>
      </w:pPr>
    </w:p>
    <w:p>
      <w:pPr>
        <w:keepNext/>
        <w:spacing w:before="200"/>
      </w:pPr>
      <w:r>
        <w:rPr>
          <w:color w:val="1F3A5F"/>
          <w:sz w:val="24"/>
        </w:rPr>
      </w:r>
      <w:r>
        <w:rPr>
          <w:b/>
          <w:color w:val="1F3A5F"/>
          <w:sz w:val="24"/>
        </w:rPr>
        <w:t xml:space="preserve">Q18. Why does </w:t>
      </w:r>
      <w:r>
        <w:rPr>
          <w:rFonts w:ascii="Courier New" w:hAnsi="Courier New"/>
          <w:b/>
          <w:color w:val="1F3A5F"/>
          <w:sz w:val="24"/>
        </w:rPr>
        <w:t>name</w:t>
      </w:r>
      <w:r>
        <w:rPr>
          <w:b/>
          <w:color w:val="1F3A5F"/>
          <w:sz w:val="24"/>
        </w:rPr>
        <w:t xml:space="preserve"> matter on inputs?</w:t>
      </w:r>
      <w:r>
        <w:rPr>
          <w:color w:val="1F3A5F"/>
          <w:sz w:val="24"/>
        </w:rPr>
      </w:r>
    </w:p>
    <w:p>
      <w:r>
        <w:rPr/>
      </w:r>
      <w:r>
        <w:rPr>
          <w:b/>
        </w:rPr>
        <w:t>Short answer:</w:t>
      </w:r>
      <w:r>
        <w:rPr/>
        <w:t xml:space="preserve"> </w:t>
      </w:r>
      <w:r>
        <w:rPr>
          <w:rFonts w:ascii="Courier New" w:hAnsi="Courier New"/>
          <w:color w:val="B42318"/>
          <w:sz w:val="20"/>
        </w:rPr>
        <w:t>name</w:t>
      </w:r>
      <w:r>
        <w:rPr/>
        <w:t xml:space="preserve"> is the key sent with the form data. An input without a </w:t>
      </w:r>
      <w:r>
        <w:rPr>
          <w:rFonts w:ascii="Courier New" w:hAnsi="Courier New"/>
          <w:color w:val="B42318"/>
          <w:sz w:val="20"/>
        </w:rPr>
        <w:t>name</w:t>
      </w:r>
      <w:r>
        <w:rPr/>
        <w:t xml:space="preserve"> isn't submitted at all.</w:t>
      </w:r>
    </w:p>
    <w:p>
      <w:pPr>
        <w:pBdr>
          <w:bottom w:val="single" w:sz="6" w:space="1" w:color="BFC7D5"/>
        </w:pBdr>
      </w:pPr>
    </w:p>
    <w:p>
      <w:pPr>
        <w:keepNext/>
        <w:spacing w:before="200"/>
      </w:pPr>
      <w:r>
        <w:rPr>
          <w:color w:val="1F3A5F"/>
          <w:sz w:val="24"/>
        </w:rPr>
      </w:r>
      <w:r>
        <w:rPr>
          <w:b/>
          <w:color w:val="1F3A5F"/>
          <w:sz w:val="24"/>
        </w:rPr>
        <w:t>Q19. GET vs POST for form submission?</w:t>
      </w:r>
      <w:r>
        <w:rPr>
          <w:color w:val="1F3A5F"/>
          <w:sz w:val="24"/>
        </w:rPr>
      </w:r>
    </w:p>
    <w:p>
      <w:r>
        <w:rPr/>
      </w:r>
      <w:r>
        <w:rPr>
          <w:b/>
        </w:rPr>
        <w:t>Short answer:</w:t>
      </w:r>
      <w:r>
        <w:rPr/>
        <w:t xml:space="preserve"> GET puts the data in the URL (</w:t>
      </w:r>
      <w:r>
        <w:rPr>
          <w:rFonts w:ascii="Courier New" w:hAnsi="Courier New"/>
          <w:color w:val="B42318"/>
          <w:sz w:val="20"/>
        </w:rPr>
        <w:t>/search?q=maria</w:t>
      </w:r>
      <w:r>
        <w:rPr/>
        <w:t>), which makes it bookmarkable and suits searches and filters. POST sends the data in the request body, which suits creating or changing data and anything sensitive. Never send passwords with GET, because URLs end up in logs and history.</w:t>
      </w:r>
    </w:p>
    <w:p>
      <w:pPr>
        <w:pBdr>
          <w:bottom w:val="single" w:sz="6" w:space="1" w:color="BFC7D5"/>
        </w:pBdr>
      </w:pPr>
    </w:p>
    <w:p>
      <w:pPr>
        <w:keepNext/>
        <w:spacing w:before="200"/>
      </w:pPr>
      <w:r>
        <w:rPr>
          <w:color w:val="1F3A5F"/>
          <w:sz w:val="24"/>
        </w:rPr>
      </w:r>
      <w:r>
        <w:rPr>
          <w:b/>
          <w:color w:val="1F3A5F"/>
          <w:sz w:val="24"/>
        </w:rPr>
        <w:t xml:space="preserve">Q20. What is the default </w:t>
      </w:r>
      <w:r>
        <w:rPr>
          <w:rFonts w:ascii="Courier New" w:hAnsi="Courier New"/>
          <w:b/>
          <w:color w:val="1F3A5F"/>
          <w:sz w:val="24"/>
        </w:rPr>
        <w:t>type</w:t>
      </w:r>
      <w:r>
        <w:rPr>
          <w:b/>
          <w:color w:val="1F3A5F"/>
          <w:sz w:val="24"/>
        </w:rPr>
        <w:t xml:space="preserve"> of a </w:t>
      </w:r>
      <w:r>
        <w:rPr>
          <w:rFonts w:ascii="Courier New" w:hAnsi="Courier New"/>
          <w:b/>
          <w:color w:val="1F3A5F"/>
          <w:sz w:val="24"/>
        </w:rPr>
        <w:t>&lt;button&gt;</w:t>
      </w:r>
      <w:r>
        <w:rPr>
          <w:b/>
          <w:color w:val="1F3A5F"/>
          <w:sz w:val="24"/>
        </w:rPr>
        <w:t>?</w:t>
      </w:r>
      <w:r>
        <w:rPr>
          <w:color w:val="1F3A5F"/>
          <w:sz w:val="24"/>
        </w:rPr>
      </w:r>
    </w:p>
    <w:p>
      <w:r>
        <w:rPr/>
      </w:r>
      <w:r>
        <w:rPr>
          <w:b/>
        </w:rPr>
        <w:t>Short answer:</w:t>
      </w:r>
      <w:r>
        <w:rPr/>
        <w:t xml:space="preserve"> Inside a form it's </w:t>
      </w:r>
      <w:r>
        <w:rPr>
          <w:rFonts w:ascii="Courier New" w:hAnsi="Courier New"/>
          <w:color w:val="B42318"/>
          <w:sz w:val="20"/>
        </w:rPr>
        <w:t>submit</w:t>
      </w:r>
      <w:r>
        <w:rPr/>
        <w:t xml:space="preserve">. Always write </w:t>
      </w:r>
      <w:r>
        <w:rPr>
          <w:rFonts w:ascii="Courier New" w:hAnsi="Courier New"/>
          <w:color w:val="B42318"/>
          <w:sz w:val="20"/>
        </w:rPr>
        <w:t>type="button"</w:t>
      </w:r>
      <w:r>
        <w:rPr/>
        <w:t xml:space="preserve"> for buttons that shouldn't submit (toggle, open menu); otherwise clicking them submits the form unexpectedly.</w:t>
      </w:r>
    </w:p>
    <w:p>
      <w:pPr>
        <w:pBdr>
          <w:bottom w:val="single" w:sz="6" w:space="1" w:color="BFC7D5"/>
        </w:pBdr>
      </w:pPr>
    </w:p>
    <w:p>
      <w:pPr>
        <w:keepNext/>
        <w:spacing w:before="200"/>
      </w:pPr>
      <w:r>
        <w:rPr>
          <w:color w:val="1F3A5F"/>
          <w:sz w:val="24"/>
        </w:rPr>
      </w:r>
      <w:r>
        <w:rPr>
          <w:b/>
          <w:color w:val="1F3A5F"/>
          <w:sz w:val="24"/>
        </w:rPr>
        <w:t xml:space="preserve">Q21. </w:t>
      </w:r>
      <w:r>
        <w:rPr>
          <w:rFonts w:ascii="Courier New" w:hAnsi="Courier New"/>
          <w:b/>
          <w:color w:val="1F3A5F"/>
          <w:sz w:val="24"/>
        </w:rPr>
        <w:t>id</w:t>
      </w:r>
      <w:r>
        <w:rPr>
          <w:b/>
          <w:color w:val="1F3A5F"/>
          <w:sz w:val="24"/>
        </w:rPr>
        <w:t xml:space="preserve"> vs </w:t>
      </w:r>
      <w:r>
        <w:rPr>
          <w:rFonts w:ascii="Courier New" w:hAnsi="Courier New"/>
          <w:b/>
          <w:color w:val="1F3A5F"/>
          <w:sz w:val="24"/>
        </w:rPr>
        <w:t>class</w:t>
      </w:r>
      <w:r>
        <w:rPr>
          <w:b/>
          <w:color w:val="1F3A5F"/>
          <w:sz w:val="24"/>
        </w:rPr>
        <w:t>?</w:t>
      </w:r>
      <w:r>
        <w:rPr>
          <w:color w:val="1F3A5F"/>
          <w:sz w:val="24"/>
        </w:rPr>
      </w:r>
    </w:p>
    <w:p>
      <w:r>
        <w:rPr/>
      </w:r>
      <w:r>
        <w:rPr>
          <w:b/>
        </w:rPr>
        <w:t>Short answer:</w:t>
      </w:r>
      <w:r>
        <w:rPr/>
        <w:t xml:space="preserve"> An </w:t>
      </w:r>
      <w:r>
        <w:rPr>
          <w:rFonts w:ascii="Courier New" w:hAnsi="Courier New"/>
          <w:color w:val="B42318"/>
          <w:sz w:val="20"/>
        </w:rPr>
        <w:t>id</w:t>
      </w:r>
      <w:r>
        <w:rPr/>
        <w:t xml:space="preserve"> must be unique on the page and is used for anchors (</w:t>
      </w:r>
      <w:r>
        <w:rPr>
          <w:rFonts w:ascii="Courier New" w:hAnsi="Courier New"/>
          <w:color w:val="B42318"/>
          <w:sz w:val="20"/>
        </w:rPr>
        <w:t>#main</w:t>
      </w:r>
      <w:r>
        <w:rPr/>
        <w:t xml:space="preserve">), label targets and ARIA references. A </w:t>
      </w:r>
      <w:r>
        <w:rPr>
          <w:rFonts w:ascii="Courier New" w:hAnsi="Courier New"/>
          <w:color w:val="B42318"/>
          <w:sz w:val="20"/>
        </w:rPr>
        <w:t>class</w:t>
      </w:r>
      <w:r>
        <w:rPr/>
        <w:t xml:space="preserve"> is reusable and used for styling and grouping.</w:t>
      </w:r>
    </w:p>
    <w:p>
      <w:pPr>
        <w:pBdr>
          <w:bottom w:val="single" w:sz="6" w:space="1" w:color="BFC7D5"/>
        </w:pBdr>
      </w:pPr>
    </w:p>
    <w:p>
      <w:pPr>
        <w:keepNext/>
        <w:spacing w:before="200"/>
      </w:pPr>
      <w:r>
        <w:rPr>
          <w:color w:val="1F3A5F"/>
          <w:sz w:val="24"/>
        </w:rPr>
      </w:r>
      <w:r>
        <w:rPr>
          <w:b/>
          <w:color w:val="1F3A5F"/>
          <w:sz w:val="24"/>
        </w:rPr>
        <w:t xml:space="preserve">Q22. What are </w:t>
      </w:r>
      <w:r>
        <w:rPr>
          <w:rFonts w:ascii="Courier New" w:hAnsi="Courier New"/>
          <w:b/>
          <w:color w:val="1F3A5F"/>
          <w:sz w:val="24"/>
        </w:rPr>
        <w:t>data-*</w:t>
      </w:r>
      <w:r>
        <w:rPr>
          <w:b/>
          <w:color w:val="1F3A5F"/>
          <w:sz w:val="24"/>
        </w:rPr>
        <w:t xml:space="preserve"> attributes?</w:t>
      </w:r>
      <w:r>
        <w:rPr>
          <w:color w:val="1F3A5F"/>
          <w:sz w:val="24"/>
        </w:rPr>
      </w:r>
    </w:p>
    <w:p>
      <w:r>
        <w:rPr/>
      </w:r>
      <w:r>
        <w:rPr>
          <w:b/>
        </w:rPr>
        <w:t>Short answer:</w:t>
      </w:r>
      <w:r>
        <w:rPr/>
        <w:t xml:space="preserve"> Custom attributes for storing extra information on elements.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 data-call-id="42" data-status="missed"&gt;Call with Maria&lt;/li&gt;</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li.dataset.callId;  // "42"</w:t>
            </w:r>
          </w:p>
        </w:tc>
      </w:tr>
    </w:tbl>
    <w:p>
      <w:pPr>
        <w:spacing w:after="40"/>
      </w:pPr>
    </w:p>
    <w:p>
      <w:r>
        <w:rPr/>
        <w:t>They're also handy as test hooks (</w:t>
      </w:r>
      <w:r>
        <w:rPr>
          <w:rFonts w:ascii="Courier New" w:hAnsi="Courier New"/>
          <w:color w:val="B42318"/>
          <w:sz w:val="20"/>
        </w:rPr>
        <w:t>data-testid</w:t>
      </w:r>
      <w:r>
        <w:rPr/>
        <w:t>) and styling hooks (</w:t>
      </w:r>
      <w:r>
        <w:rPr>
          <w:rFonts w:ascii="Courier New" w:hAnsi="Courier New"/>
          <w:color w:val="B42318"/>
          <w:sz w:val="20"/>
        </w:rPr>
        <w:t>[data-status="missed"]</w:t>
      </w:r>
      <w:r>
        <w:rPr/>
        <w:t>).</w:t>
      </w:r>
    </w:p>
    <w:p>
      <w:pPr>
        <w:pBdr>
          <w:bottom w:val="single" w:sz="6" w:space="1" w:color="BFC7D5"/>
        </w:pBdr>
      </w:pPr>
    </w:p>
    <w:p>
      <w:pPr>
        <w:keepNext/>
        <w:spacing w:before="200"/>
      </w:pPr>
      <w:r>
        <w:rPr>
          <w:color w:val="1F3A5F"/>
          <w:sz w:val="24"/>
        </w:rPr>
      </w:r>
      <w:r>
        <w:rPr>
          <w:b/>
          <w:color w:val="1F3A5F"/>
          <w:sz w:val="24"/>
        </w:rPr>
        <w:t>Q23. What are HTML entities?</w:t>
      </w:r>
      <w:r>
        <w:rPr>
          <w:color w:val="1F3A5F"/>
          <w:sz w:val="24"/>
        </w:rPr>
      </w:r>
    </w:p>
    <w:p>
      <w:r>
        <w:rPr/>
      </w:r>
      <w:r>
        <w:rPr>
          <w:b/>
        </w:rPr>
        <w:t>Short answer:</w:t>
      </w:r>
      <w:r>
        <w:rPr/>
        <w:t xml:space="preserve"> Codes for reserved or special characters: </w:t>
      </w:r>
      <w:r>
        <w:rPr>
          <w:rFonts w:ascii="Courier New" w:hAnsi="Courier New"/>
          <w:color w:val="B42318"/>
          <w:sz w:val="20"/>
        </w:rPr>
        <w:t>&amp;lt;</w:t>
      </w:r>
      <w:r>
        <w:rPr/>
        <w:t xml:space="preserve"> (&lt;), </w:t>
      </w:r>
      <w:r>
        <w:rPr>
          <w:rFonts w:ascii="Courier New" w:hAnsi="Courier New"/>
          <w:color w:val="B42318"/>
          <w:sz w:val="20"/>
        </w:rPr>
        <w:t>&amp;gt;</w:t>
      </w:r>
      <w:r>
        <w:rPr/>
        <w:t xml:space="preserve"> (&gt;), </w:t>
      </w:r>
      <w:r>
        <w:rPr>
          <w:rFonts w:ascii="Courier New" w:hAnsi="Courier New"/>
          <w:color w:val="B42318"/>
          <w:sz w:val="20"/>
        </w:rPr>
        <w:t>&amp;amp;</w:t>
      </w:r>
      <w:r>
        <w:rPr/>
        <w:t xml:space="preserve"> (&amp;), </w:t>
      </w:r>
      <w:r>
        <w:rPr>
          <w:rFonts w:ascii="Courier New" w:hAnsi="Courier New"/>
          <w:color w:val="B42318"/>
          <w:sz w:val="20"/>
        </w:rPr>
        <w:t>&amp;quot;</w:t>
      </w:r>
      <w:r>
        <w:rPr/>
        <w:t xml:space="preserve"> ("), </w:t>
      </w:r>
      <w:r>
        <w:rPr>
          <w:rFonts w:ascii="Courier New" w:hAnsi="Courier New"/>
          <w:color w:val="B42318"/>
          <w:sz w:val="20"/>
        </w:rPr>
        <w:t>&amp;nbsp;</w:t>
      </w:r>
      <w:r>
        <w:rPr/>
        <w:t xml:space="preserve"> (non-breaking space).</w:t>
      </w:r>
    </w:p>
    <w:p>
      <w:pPr>
        <w:pBdr>
          <w:bottom w:val="single" w:sz="6" w:space="1" w:color="BFC7D5"/>
        </w:pBdr>
      </w:pPr>
    </w:p>
    <w:p>
      <w:pPr>
        <w:keepNext/>
        <w:spacing w:before="200"/>
      </w:pPr>
      <w:r>
        <w:rPr>
          <w:color w:val="1F3A5F"/>
          <w:sz w:val="24"/>
        </w:rPr>
      </w:r>
      <w:r>
        <w:rPr>
          <w:b/>
          <w:color w:val="1F3A5F"/>
          <w:sz w:val="24"/>
        </w:rPr>
        <w:t xml:space="preserve">Q24. Why must </w:t>
      </w:r>
      <w:r>
        <w:rPr>
          <w:rFonts w:ascii="Courier New" w:hAnsi="Courier New"/>
          <w:b/>
          <w:color w:val="1F3A5F"/>
          <w:sz w:val="24"/>
        </w:rPr>
        <w:t>&lt;meta charset="utf-8"&gt;</w:t>
      </w:r>
      <w:r>
        <w:rPr>
          <w:b/>
          <w:color w:val="1F3A5F"/>
          <w:sz w:val="24"/>
        </w:rPr>
        <w:t xml:space="preserve"> come first in </w:t>
      </w:r>
      <w:r>
        <w:rPr>
          <w:rFonts w:ascii="Courier New" w:hAnsi="Courier New"/>
          <w:b/>
          <w:color w:val="1F3A5F"/>
          <w:sz w:val="24"/>
        </w:rPr>
        <w:t>&lt;head&gt;</w:t>
      </w:r>
      <w:r>
        <w:rPr>
          <w:b/>
          <w:color w:val="1F3A5F"/>
          <w:sz w:val="24"/>
        </w:rPr>
        <w:t>?</w:t>
      </w:r>
      <w:r>
        <w:rPr>
          <w:color w:val="1F3A5F"/>
          <w:sz w:val="24"/>
        </w:rPr>
      </w:r>
    </w:p>
    <w:p>
      <w:r>
        <w:rPr/>
      </w:r>
      <w:r>
        <w:rPr>
          <w:b/>
        </w:rPr>
        <w:t>Short answer:</w:t>
      </w:r>
      <w:r>
        <w:rPr/>
        <w:t xml:space="preserve"> The browser needs to know the text encoding before it parses any text. The charset must appear within the first 1024 bytes, or characters may be garbled (for example, ₹ or é showing as junk).</w:t>
      </w:r>
    </w:p>
    <w:p>
      <w:pPr>
        <w:pBdr>
          <w:bottom w:val="single" w:sz="6" w:space="1" w:color="BFC7D5"/>
        </w:pBdr>
      </w:pPr>
    </w:p>
    <w:p>
      <w:pPr>
        <w:keepNext/>
        <w:spacing w:before="200"/>
      </w:pPr>
      <w:r>
        <w:rPr>
          <w:color w:val="1F3A5F"/>
          <w:sz w:val="24"/>
        </w:rPr>
      </w:r>
      <w:r>
        <w:rPr>
          <w:b/>
          <w:color w:val="1F3A5F"/>
          <w:sz w:val="24"/>
        </w:rPr>
        <w:t>Q25. What does the meta viewport tag do?</w:t>
      </w:r>
      <w:r>
        <w:rPr>
          <w:color w:val="1F3A5F"/>
          <w:sz w:val="24"/>
        </w:rPr>
      </w:r>
    </w:p>
    <w:p>
      <w:r>
        <w:rPr/>
      </w:r>
      <w:r>
        <w:rPr>
          <w:b/>
        </w:rPr>
        <w:t>Short answer:</w:t>
      </w:r>
      <w:r>
        <w:rPr/>
        <w:t xml:space="preserve"> </w:t>
      </w:r>
      <w:r>
        <w:rPr>
          <w:rFonts w:ascii="Courier New" w:hAnsi="Courier New"/>
          <w:color w:val="B42318"/>
          <w:sz w:val="20"/>
        </w:rPr>
        <w:t>&lt;meta name="viewport" content="width=device-width, initial-scale=1"&gt;</w:t>
      </w:r>
      <w:r>
        <w:rPr/>
        <w:t xml:space="preserve"> tells mobile browsers to use the real device width. Without it, they render a 980px-wide desktop page and shrink it. Never add </w:t>
      </w:r>
      <w:r>
        <w:rPr>
          <w:rFonts w:ascii="Courier New" w:hAnsi="Courier New"/>
          <w:color w:val="B42318"/>
          <w:sz w:val="20"/>
        </w:rPr>
        <w:t>user-scalable=no</w:t>
      </w:r>
      <w:r>
        <w:rPr/>
        <w:t xml:space="preserve"> or </w:t>
      </w:r>
      <w:r>
        <w:rPr>
          <w:rFonts w:ascii="Courier New" w:hAnsi="Courier New"/>
          <w:color w:val="B42318"/>
          <w:sz w:val="20"/>
        </w:rPr>
        <w:t>maximum-scale=1</w:t>
      </w:r>
      <w:r>
        <w:rPr/>
        <w:t>, because blocking zoom fails accessibility.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 xml:space="preserve">Q26. Script loading: default vs </w:t>
      </w:r>
      <w:r>
        <w:rPr>
          <w:rFonts w:ascii="Courier New" w:hAnsi="Courier New"/>
          <w:b/>
          <w:color w:val="1F3A5F"/>
          <w:sz w:val="24"/>
        </w:rPr>
        <w:t>async</w:t>
      </w:r>
      <w:r>
        <w:rPr>
          <w:b/>
          <w:color w:val="1F3A5F"/>
          <w:sz w:val="24"/>
        </w:rPr>
        <w:t xml:space="preserve"> vs </w:t>
      </w:r>
      <w:r>
        <w:rPr>
          <w:rFonts w:ascii="Courier New" w:hAnsi="Courier New"/>
          <w:b/>
          <w:color w:val="1F3A5F"/>
          <w:sz w:val="24"/>
        </w:rPr>
        <w:t>defer</w:t>
      </w:r>
      <w:r>
        <w:rPr>
          <w:b/>
          <w:color w:val="1F3A5F"/>
          <w:sz w:val="24"/>
        </w:rPr>
        <w:t xml:space="preserve"> vs </w:t>
      </w:r>
      <w:r>
        <w:rPr>
          <w:rFonts w:ascii="Courier New" w:hAnsi="Courier New"/>
          <w:b/>
          <w:color w:val="1F3A5F"/>
          <w:sz w:val="24"/>
        </w:rPr>
        <w:t>type="module"</w:t>
      </w:r>
      <w:r>
        <w:rPr>
          <w:b/>
          <w:color w:val="1F3A5F"/>
          <w:sz w:val="24"/>
        </w:rPr>
        <w:t>?</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Attribute</w:t>
            </w:r>
          </w:p>
        </w:tc>
        <w:tc>
          <w:tcPr>
            <w:tcW w:type="dxa" w:w="2493"/>
            <w:shd w:val="clear" w:color="auto" w:fill="1F3A5F"/>
          </w:tcPr>
          <w:p>
            <w:pPr>
              <w:spacing w:after="0"/>
            </w:pPr>
            <w:r>
              <w:rPr>
                <w:b/>
                <w:color w:val="FFFFFF"/>
                <w:sz w:val="20"/>
              </w:rPr>
              <w:t>Download</w:t>
            </w:r>
          </w:p>
        </w:tc>
        <w:tc>
          <w:tcPr>
            <w:tcW w:type="dxa" w:w="2493"/>
            <w:shd w:val="clear" w:color="auto" w:fill="1F3A5F"/>
          </w:tcPr>
          <w:p>
            <w:pPr>
              <w:spacing w:after="0"/>
            </w:pPr>
            <w:r>
              <w:rPr>
                <w:b/>
                <w:color w:val="FFFFFF"/>
                <w:sz w:val="20"/>
              </w:rPr>
              <w:t>When it runs</w:t>
            </w:r>
          </w:p>
        </w:tc>
        <w:tc>
          <w:tcPr>
            <w:tcW w:type="dxa" w:w="2493"/>
            <w:shd w:val="clear" w:color="auto" w:fill="1F3A5F"/>
          </w:tcPr>
          <w:p>
            <w:pPr>
              <w:spacing w:after="0"/>
            </w:pPr>
            <w:r>
              <w:rPr>
                <w:b/>
                <w:color w:val="FFFFFF"/>
                <w:sz w:val="20"/>
              </w:rPr>
              <w:t>Order kept?</w:t>
            </w:r>
          </w:p>
        </w:tc>
      </w:tr>
      <w:tr>
        <w:tc>
          <w:tcPr>
            <w:tcW w:type="dxa" w:w="2493"/>
          </w:tcPr>
          <w:p>
            <w:pPr>
              <w:spacing w:after="0"/>
            </w:pPr>
            <w:r>
              <w:rPr>
                <w:sz w:val="20"/>
              </w:rPr>
              <w:t>none</w:t>
            </w:r>
          </w:p>
        </w:tc>
        <w:tc>
          <w:tcPr>
            <w:tcW w:type="dxa" w:w="2493"/>
          </w:tcPr>
          <w:p>
            <w:pPr>
              <w:spacing w:after="0"/>
            </w:pPr>
            <w:r>
              <w:rPr>
                <w:sz w:val="20"/>
              </w:rPr>
              <w:t>blocks HTML parsing</w:t>
            </w:r>
          </w:p>
        </w:tc>
        <w:tc>
          <w:tcPr>
            <w:tcW w:type="dxa" w:w="2493"/>
          </w:tcPr>
          <w:p>
            <w:pPr>
              <w:spacing w:after="0"/>
            </w:pPr>
            <w:r>
              <w:rPr>
                <w:sz w:val="20"/>
              </w:rPr>
              <w:t>immediately</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async</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as soon as downloaded (pauses parsing)</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defer</w:t>
            </w:r>
          </w:p>
        </w:tc>
        <w:tc>
          <w:tcPr>
            <w:tcW w:type="dxa" w:w="2493"/>
          </w:tcPr>
          <w:p>
            <w:pPr>
              <w:spacing w:after="0"/>
            </w:pPr>
            <w:r>
              <w:rPr>
                <w:sz w:val="20"/>
              </w:rPr>
              <w:t>in parallel</w:t>
            </w:r>
          </w:p>
        </w:tc>
        <w:tc>
          <w:tcPr>
            <w:tcW w:type="dxa" w:w="2493"/>
          </w:tcPr>
          <w:p>
            <w:pPr>
              <w:spacing w:after="0"/>
            </w:pPr>
            <w:r>
              <w:rPr>
                <w:sz w:val="20"/>
              </w:rPr>
              <w:t xml:space="preserve">after HTML is parsed, before </w:t>
            </w:r>
            <w:r>
              <w:rPr>
                <w:rFonts w:ascii="Courier New" w:hAnsi="Courier New"/>
                <w:color w:val="B42318"/>
                <w:sz w:val="20"/>
              </w:rPr>
              <w:t>DOMContentLoaded</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type="module"</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deferred by default</w:t>
            </w:r>
          </w:p>
        </w:tc>
        <w:tc>
          <w:tcPr>
            <w:tcW w:type="dxa" w:w="2493"/>
            <w:shd w:val="clear" w:color="auto" w:fill="F7F9FC"/>
          </w:tcPr>
          <w:p>
            <w:pPr>
              <w:spacing w:after="0"/>
            </w:pPr>
            <w:r>
              <w:rPr>
                <w:sz w:val="20"/>
              </w:rPr>
              <w:t>yes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src="/app.js" defer&gt;&lt;/script&gt;            &lt;!-- app code, needs the DOM --&gt;</w:t>
              <w:br/>
            </w:r>
            <w:r>
              <w:rPr>
                <w:rFonts w:ascii="Courier New" w:hAnsi="Courier New" w:eastAsia="Courier New"/>
                <w:sz w:val="19"/>
              </w:rPr>
              <w:t>&lt;script src="https://analytics.js" async&gt;&lt;/script&gt; &lt;!-- independent --&gt;</w:t>
            </w:r>
          </w:p>
        </w:tc>
      </w:tr>
    </w:tbl>
    <w:p>
      <w:pPr>
        <w:spacing w:after="40"/>
      </w:pPr>
    </w:p>
    <w:p>
      <w:r>
        <w:rPr/>
      </w:r>
      <w:r>
        <w:rPr>
          <w:b/>
        </w:rPr>
        <w:t>Say it like this:</w:t>
      </w:r>
      <w:r>
        <w:rPr/>
        <w:t xml:space="preserve"> "I use </w:t>
      </w:r>
      <w:r>
        <w:rPr>
          <w:rFonts w:ascii="Courier New" w:hAnsi="Courier New"/>
          <w:color w:val="B42318"/>
          <w:sz w:val="20"/>
        </w:rPr>
        <w:t>defer</w:t>
      </w:r>
      <w:r>
        <w:rPr/>
        <w:t xml:space="preserve"> for application scripts because they don't block parsing and run in order once the DOM is ready. I use </w:t>
      </w:r>
      <w:r>
        <w:rPr>
          <w:rFonts w:ascii="Courier New" w:hAnsi="Courier New"/>
          <w:color w:val="B42318"/>
          <w:sz w:val="20"/>
        </w:rPr>
        <w:t>async</w:t>
      </w:r>
      <w:r>
        <w:rPr/>
        <w:t xml:space="preserve"> only for independent scripts like analytics, where the order doesn't matter."</w:t>
      </w:r>
    </w:p>
    <w:p>
      <w:pPr>
        <w:pBdr>
          <w:bottom w:val="single" w:sz="6" w:space="1" w:color="BFC7D5"/>
        </w:pBdr>
      </w:pPr>
    </w:p>
    <w:p>
      <w:pPr>
        <w:keepNext/>
        <w:spacing w:before="200"/>
      </w:pPr>
      <w:r>
        <w:rPr>
          <w:color w:val="1F3A5F"/>
          <w:sz w:val="24"/>
        </w:rPr>
      </w:r>
      <w:r>
        <w:rPr>
          <w:b/>
          <w:color w:val="1F3A5F"/>
          <w:sz w:val="24"/>
        </w:rPr>
        <w:t xml:space="preserve">Q27. </w:t>
      </w:r>
      <w:r>
        <w:rPr>
          <w:rFonts w:ascii="Courier New" w:hAnsi="Courier New"/>
          <w:b/>
          <w:color w:val="1F3A5F"/>
          <w:sz w:val="24"/>
        </w:rPr>
        <w:t>DOMContentLoaded</w:t>
      </w:r>
      <w:r>
        <w:rPr>
          <w:b/>
          <w:color w:val="1F3A5F"/>
          <w:sz w:val="24"/>
        </w:rPr>
        <w:t xml:space="preserve"> vs </w:t>
      </w:r>
      <w:r>
        <w:rPr>
          <w:rFonts w:ascii="Courier New" w:hAnsi="Courier New"/>
          <w:b/>
          <w:color w:val="1F3A5F"/>
          <w:sz w:val="24"/>
        </w:rPr>
        <w:t>load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DOMContentLoaded</w:t>
      </w:r>
      <w:r>
        <w:rPr/>
        <w:t xml:space="preserve"> fires when the HTML is parsed and deferred scripts have run. </w:t>
      </w:r>
      <w:r>
        <w:rPr>
          <w:rFonts w:ascii="Courier New" w:hAnsi="Courier New"/>
          <w:color w:val="B42318"/>
          <w:sz w:val="20"/>
        </w:rPr>
        <w:t>load</w:t>
      </w:r>
      <w:r>
        <w:rPr/>
        <w:t xml:space="preserve"> fires later, when </w:t>
      </w:r>
      <w:r>
        <w:rPr>
          <w:i/>
        </w:rPr>
        <w:t>everything</w:t>
      </w:r>
      <w:r>
        <w:rPr/>
        <w:t xml:space="preserve"> (images, iframes, stylesheets, fonts) has finished loading.</w:t>
      </w:r>
    </w:p>
    <w:p>
      <w:pPr>
        <w:pBdr>
          <w:bottom w:val="single" w:sz="6" w:space="1" w:color="BFC7D5"/>
        </w:pBdr>
      </w:pPr>
    </w:p>
    <w:p>
      <w:pPr>
        <w:keepNext/>
        <w:spacing w:before="200"/>
      </w:pPr>
      <w:r>
        <w:rPr>
          <w:color w:val="1F3A5F"/>
          <w:sz w:val="24"/>
        </w:rPr>
      </w:r>
      <w:r>
        <w:rPr>
          <w:b/>
          <w:color w:val="1F3A5F"/>
          <w:sz w:val="24"/>
        </w:rPr>
        <w:t>Q28. What are resource hints?</w:t>
      </w:r>
      <w:r>
        <w:rPr>
          <w:color w:val="1F3A5F"/>
          <w:sz w:val="24"/>
        </w:rPr>
      </w:r>
    </w:p>
    <w:p>
      <w:r>
        <w:rPr/>
      </w:r>
      <w:r>
        <w:rPr>
          <w:b/>
        </w:rPr>
        <w:t>Short answer:</w:t>
      </w:r>
      <w:r>
        <w:rPr/>
      </w:r>
    </w:p>
    <w:p>
      <w:pPr>
        <w:pStyle w:val="ListBullet"/>
        <w:spacing w:after="40"/>
      </w:pPr>
      <w:r>
        <w:rPr>
          <w:rFonts w:ascii="Courier New" w:hAnsi="Courier New"/>
          <w:color w:val="B42318"/>
          <w:sz w:val="20"/>
        </w:rPr>
        <w:t>preconnect</w:t>
      </w:r>
      <w:r>
        <w:rPr/>
        <w:t>: opens the DNS, TCP and TLS connection to an important origin early (API, CDN, media server).</w:t>
      </w:r>
    </w:p>
    <w:p>
      <w:pPr>
        <w:pStyle w:val="ListBullet"/>
        <w:spacing w:after="40"/>
      </w:pPr>
      <w:r>
        <w:rPr>
          <w:rFonts w:ascii="Courier New" w:hAnsi="Courier New"/>
          <w:color w:val="B42318"/>
          <w:sz w:val="20"/>
        </w:rPr>
        <w:t>dns-prefetch</w:t>
      </w:r>
      <w:r>
        <w:rPr/>
        <w:t>: DNS lookup only. It's a cheaper fallback.</w:t>
      </w:r>
    </w:p>
    <w:p>
      <w:pPr>
        <w:pStyle w:val="ListBullet"/>
        <w:spacing w:after="40"/>
      </w:pPr>
      <w:r>
        <w:rPr>
          <w:rFonts w:ascii="Courier New" w:hAnsi="Courier New"/>
          <w:color w:val="B42318"/>
          <w:sz w:val="20"/>
        </w:rPr>
        <w:t>preload</w:t>
      </w:r>
      <w:r>
        <w:rPr/>
        <w:t xml:space="preserve">: fetches a resource needed </w:t>
      </w:r>
      <w:r>
        <w:rPr>
          <w:i/>
        </w:rPr>
        <w:t>on this page</w:t>
      </w:r>
      <w:r>
        <w:rPr/>
        <w:t xml:space="preserve"> right away (LCP image, font). Requires </w:t>
      </w:r>
      <w:r>
        <w:rPr>
          <w:rFonts w:ascii="Courier New" w:hAnsi="Courier New"/>
          <w:color w:val="B42318"/>
          <w:sz w:val="20"/>
        </w:rPr>
        <w:t>as</w:t>
      </w:r>
      <w:r>
        <w:rPr/>
        <w:t>.</w:t>
      </w:r>
    </w:p>
    <w:p>
      <w:pPr>
        <w:pStyle w:val="ListBullet"/>
        <w:spacing w:after="40"/>
      </w:pPr>
      <w:r>
        <w:rPr>
          <w:rFonts w:ascii="Courier New" w:hAnsi="Courier New"/>
          <w:color w:val="B42318"/>
          <w:sz w:val="20"/>
        </w:rPr>
        <w:t>prefetch</w:t>
      </w:r>
      <w:r>
        <w:rPr/>
        <w:t xml:space="preserve">: low-priority fetch for something likely needed on the </w:t>
      </w:r>
      <w:r>
        <w:rPr>
          <w:i/>
        </w:rPr>
        <w:t>next</w:t>
      </w:r>
      <w:r>
        <w:rPr/>
        <w:t xml:space="preserve"> page.</w:t>
      </w:r>
    </w:p>
    <w:p>
      <w:pPr>
        <w:pStyle w:val="ListBullet"/>
        <w:spacing w:after="40"/>
      </w:pPr>
      <w:r>
        <w:rPr>
          <w:rFonts w:ascii="Courier New" w:hAnsi="Courier New"/>
          <w:color w:val="B42318"/>
          <w:sz w:val="20"/>
        </w:rPr>
        <w:t>modulepreload</w:t>
      </w:r>
      <w:r>
        <w:rPr/>
        <w:t>: preloads JavaScript modules.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href="https://api.interpretiq.com" crossorigin&gt;</w:t>
              <w:br/>
            </w:r>
            <w:r>
              <w:rPr>
                <w:rFonts w:ascii="Courier New" w:hAnsi="Courier New" w:eastAsia="Courier New"/>
                <w:sz w:val="19"/>
              </w:rPr>
              <w:t>&lt;link rel="preload" href="/fonts/inter.woff2" as="font" type="font/woff2" crossorigin&gt;</w:t>
              <w:br/>
            </w:r>
            <w:r>
              <w:rPr>
                <w:rFonts w:ascii="Courier New" w:hAnsi="Courier New" w:eastAsia="Courier New"/>
                <w:sz w:val="19"/>
              </w:rPr>
              <w:t>&lt;link rel="prefetch" href="/call-summary.js"&gt;</w:t>
            </w:r>
          </w:p>
        </w:tc>
      </w:tr>
    </w:tbl>
    <w:p>
      <w:pPr>
        <w:spacing w:after="40"/>
      </w:pPr>
    </w:p>
    <w:p>
      <w:r>
        <w:rPr/>
      </w:r>
      <w:r>
        <w:rPr>
          <w:b/>
        </w:rPr>
        <w:t>Say it like this:</w:t>
      </w:r>
      <w:r>
        <w:rPr/>
        <w:t xml:space="preserve"> "For a video app, I preconnect to the signalling and media servers so the join is faster. I preload the main font and the hero image, and prefetch the next screen's code."</w:t>
      </w:r>
    </w:p>
    <w:p>
      <w:pPr>
        <w:pBdr>
          <w:bottom w:val="single" w:sz="6" w:space="1" w:color="BFC7D5"/>
        </w:pBdr>
      </w:pPr>
    </w:p>
    <w:p>
      <w:pPr>
        <w:keepNext/>
        <w:spacing w:before="200"/>
      </w:pPr>
      <w:r>
        <w:rPr>
          <w:color w:val="1F3A5F"/>
          <w:sz w:val="24"/>
        </w:rPr>
      </w:r>
      <w:r>
        <w:rPr>
          <w:b/>
          <w:color w:val="1F3A5F"/>
          <w:sz w:val="24"/>
        </w:rPr>
        <w:t xml:space="preserve">Q29. What does </w:t>
      </w:r>
      <w:r>
        <w:rPr>
          <w:rFonts w:ascii="Courier New" w:hAnsi="Courier New"/>
          <w:b/>
          <w:color w:val="1F3A5F"/>
          <w:sz w:val="24"/>
        </w:rPr>
        <w:t>fetchpriority</w:t>
      </w:r>
      <w:r>
        <w:rPr>
          <w:b/>
          <w:color w:val="1F3A5F"/>
          <w:sz w:val="24"/>
        </w:rPr>
        <w:t xml:space="preserve"> do?</w:t>
      </w:r>
      <w:r>
        <w:rPr>
          <w:color w:val="1F3A5F"/>
          <w:sz w:val="24"/>
        </w:rPr>
      </w:r>
    </w:p>
    <w:p>
      <w:r>
        <w:rPr/>
      </w:r>
      <w:r>
        <w:rPr>
          <w:b/>
        </w:rPr>
        <w:t>Short answer:</w:t>
      </w:r>
      <w:r>
        <w:rPr/>
        <w:t xml:space="preserve"> It hints at loading priority. </w:t>
      </w:r>
      <w:r>
        <w:rPr>
          <w:rFonts w:ascii="Courier New" w:hAnsi="Courier New"/>
          <w:color w:val="B42318"/>
          <w:sz w:val="20"/>
        </w:rPr>
        <w:t>&lt;img fetchpriority="high"&gt;</w:t>
      </w:r>
      <w:r>
        <w:rPr/>
        <w:t xml:space="preserve"> suits the LCP (largest) image, and </w:t>
      </w:r>
      <w:r>
        <w:rPr>
          <w:rFonts w:ascii="Courier New" w:hAnsi="Courier New"/>
          <w:color w:val="B42318"/>
          <w:sz w:val="20"/>
        </w:rPr>
        <w:t>fetchpriority="low"</w:t>
      </w:r>
      <w:r>
        <w:rPr/>
        <w:t xml:space="preserve"> suits below-the-fold carousel images.</w:t>
      </w:r>
    </w:p>
    <w:p>
      <w:pPr>
        <w:pBdr>
          <w:bottom w:val="single" w:sz="6" w:space="1" w:color="BFC7D5"/>
        </w:pBdr>
      </w:pPr>
    </w:p>
    <w:p>
      <w:pPr>
        <w:keepNext/>
        <w:spacing w:before="200"/>
      </w:pPr>
      <w:r>
        <w:rPr>
          <w:color w:val="1F3A5F"/>
          <w:sz w:val="24"/>
        </w:rPr>
      </w:r>
      <w:r>
        <w:rPr>
          <w:b/>
          <w:color w:val="1F3A5F"/>
          <w:sz w:val="24"/>
        </w:rPr>
        <w:t xml:space="preserve">Q30. Responsive images: </w:t>
      </w:r>
      <w:r>
        <w:rPr>
          <w:rFonts w:ascii="Courier New" w:hAnsi="Courier New"/>
          <w:b/>
          <w:color w:val="1F3A5F"/>
          <w:sz w:val="24"/>
        </w:rPr>
        <w:t>srcset</w:t>
      </w:r>
      <w:r>
        <w:rPr>
          <w:b/>
          <w:color w:val="1F3A5F"/>
          <w:sz w:val="24"/>
        </w:rPr>
        <w:t>/</w:t>
      </w:r>
      <w:r>
        <w:rPr>
          <w:rFonts w:ascii="Courier New" w:hAnsi="Courier New"/>
          <w:b/>
          <w:color w:val="1F3A5F"/>
          <w:sz w:val="24"/>
        </w:rPr>
        <w:t>sizes</w:t>
      </w:r>
      <w:r>
        <w:rPr>
          <w:b/>
          <w:color w:val="1F3A5F"/>
          <w:sz w:val="24"/>
        </w:rPr>
        <w:t xml:space="preserve"> vs </w:t>
      </w:r>
      <w:r>
        <w:rPr>
          <w:rFonts w:ascii="Courier New" w:hAnsi="Courier New"/>
          <w:b/>
          <w:color w:val="1F3A5F"/>
          <w:sz w:val="24"/>
        </w:rPr>
        <w:t>&lt;picture&gt;</w:t>
      </w:r>
      <w:r>
        <w:rPr>
          <w:b/>
          <w:color w:val="1F3A5F"/>
          <w:sz w:val="24"/>
        </w:rPr>
        <w:t>?</w:t>
      </w:r>
      <w:r>
        <w:rPr>
          <w:color w:val="1F3A5F"/>
          <w:sz w:val="24"/>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Resolution switching: browser picks the best size --&gt;</w:t>
              <w:br/>
            </w:r>
            <w:r>
              <w:rPr>
                <w:rFonts w:ascii="Courier New" w:hAnsi="Courier New" w:eastAsia="Courier New"/>
                <w:sz w:val="19"/>
              </w:rPr>
              <w:t>&lt;img src="hero-800.jpg"</w:t>
              <w:br/>
            </w:r>
            <w:r>
              <w:rPr>
                <w:rFonts w:ascii="Courier New" w:hAnsi="Courier New" w:eastAsia="Courier New"/>
                <w:sz w:val="19"/>
              </w:rPr>
              <w:t xml:space="preserve">     srcset="hero-400.jpg 400w, hero-800.jpg 800w, hero-1600.jpg 1600w"</w:t>
              <w:br/>
            </w:r>
            <w:r>
              <w:rPr>
                <w:rFonts w:ascii="Courier New" w:hAnsi="Courier New" w:eastAsia="Courier New"/>
                <w:sz w:val="19"/>
              </w:rPr>
              <w:t xml:space="preserve">     sizes="(max-width: 600px) 100vw, 50vw"</w:t>
              <w:br/>
            </w:r>
            <w:r>
              <w:rPr>
                <w:rFonts w:ascii="Courier New" w:hAnsi="Courier New" w:eastAsia="Courier New"/>
                <w:sz w:val="19"/>
              </w:rPr>
              <w:t xml:space="preserve">     alt="Interpreter on a video call" width="800" height="450"&gt;</w:t>
              <w:br/>
            </w:r>
            <w:r>
              <w:rPr>
                <w:rFonts w:ascii="Courier New" w:hAnsi="Courier New" w:eastAsia="Courier New"/>
                <w:sz w:val="19"/>
              </w:rPr>
              <w:br/>
            </w:r>
            <w:r>
              <w:rPr>
                <w:rFonts w:ascii="Courier New" w:hAnsi="Courier New" w:eastAsia="Courier New"/>
                <w:sz w:val="19"/>
              </w:rPr>
              <w:t>&lt;!-- Format fallback / art direction --&gt;</w:t>
              <w:br/>
            </w:r>
            <w:r>
              <w:rPr>
                <w:rFonts w:ascii="Courier New" w:hAnsi="Courier New" w:eastAsia="Courier New"/>
                <w:sz w:val="19"/>
              </w:rPr>
              <w:t>&lt;picture&gt;</w:t>
              <w:br/>
            </w:r>
            <w:r>
              <w:rPr>
                <w:rFonts w:ascii="Courier New" w:hAnsi="Courier New" w:eastAsia="Courier New"/>
                <w:sz w:val="19"/>
              </w:rPr>
              <w:t xml:space="preserve">  &lt;source type="image/avif" srcset="hero.avif"&gt;</w:t>
              <w:br/>
            </w:r>
            <w:r>
              <w:rPr>
                <w:rFonts w:ascii="Courier New" w:hAnsi="Courier New" w:eastAsia="Courier New"/>
                <w:sz w:val="19"/>
              </w:rPr>
              <w:t xml:space="preserve">  &lt;source type="image/webp" srcset="hero.webp"&gt;</w:t>
              <w:br/>
            </w:r>
            <w:r>
              <w:rPr>
                <w:rFonts w:ascii="Courier New" w:hAnsi="Courier New" w:eastAsia="Courier New"/>
                <w:sz w:val="19"/>
              </w:rPr>
              <w:t xml:space="preserve">  &lt;img src="hero.jpg" alt="Interpreter on a video call"&gt;</w:t>
              <w:br/>
            </w:r>
            <w:r>
              <w:rPr>
                <w:rFonts w:ascii="Courier New" w:hAnsi="Courier New" w:eastAsia="Courier New"/>
                <w:sz w:val="19"/>
              </w:rPr>
              <w:t>&lt;/picture&gt;</w:t>
            </w:r>
          </w:p>
        </w:tc>
      </w:tr>
    </w:tbl>
    <w:p>
      <w:pPr>
        <w:spacing w:after="40"/>
      </w:pPr>
    </w:p>
    <w:p>
      <w:r>
        <w:rPr/>
      </w:r>
      <w:r>
        <w:rPr>
          <w:b/>
        </w:rPr>
        <w:t>Short answer:</w:t>
      </w:r>
      <w:r>
        <w:rPr/>
        <w:t xml:space="preserve"> </w:t>
      </w:r>
      <w:r>
        <w:rPr>
          <w:rFonts w:ascii="Courier New" w:hAnsi="Courier New"/>
          <w:color w:val="B42318"/>
          <w:sz w:val="20"/>
        </w:rPr>
        <w:t>srcset</w:t>
      </w:r>
      <w:r>
        <w:rPr/>
        <w:t xml:space="preserve"> + </w:t>
      </w:r>
      <w:r>
        <w:rPr>
          <w:rFonts w:ascii="Courier New" w:hAnsi="Courier New"/>
          <w:color w:val="B42318"/>
          <w:sz w:val="20"/>
        </w:rPr>
        <w:t>sizes</w:t>
      </w:r>
      <w:r>
        <w:rPr/>
        <w:t xml:space="preserve"> lets the browser choose the right </w:t>
      </w:r>
      <w:r>
        <w:rPr>
          <w:i/>
        </w:rPr>
        <w:t>resolution</w:t>
      </w:r>
      <w:r>
        <w:rPr/>
        <w:t xml:space="preserve"> for the screen. </w:t>
      </w:r>
      <w:r>
        <w:rPr>
          <w:rFonts w:ascii="Courier New" w:hAnsi="Courier New"/>
          <w:color w:val="B42318"/>
          <w:sz w:val="20"/>
        </w:rPr>
        <w:t>&lt;picture&gt;</w:t>
      </w:r>
      <w:r>
        <w:rPr/>
        <w:t xml:space="preserve"> provides </w:t>
      </w:r>
      <w:r>
        <w:rPr>
          <w:i/>
        </w:rPr>
        <w:t>format</w:t>
      </w:r>
      <w:r>
        <w:rPr/>
        <w:t xml:space="preserve"> fallbacks (AVIF, then WebP, then JPEG) or a different crop per breakpoint (art direction).</w:t>
      </w:r>
    </w:p>
    <w:p>
      <w:r>
        <w:rPr/>
      </w:r>
      <w:r>
        <w:rPr>
          <w:b/>
        </w:rPr>
        <w:t>Say it like this:</w:t>
      </w:r>
      <w:r>
        <w:rPr/>
        <w:t xml:space="preserve"> "A phone shouldn't download a 1600px image.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pick, which can save hundreds of KB on mobile."</w:t>
      </w:r>
    </w:p>
    <w:p>
      <w:pPr>
        <w:pBdr>
          <w:bottom w:val="single" w:sz="6" w:space="1" w:color="BFC7D5"/>
        </w:pBdr>
      </w:pPr>
    </w:p>
    <w:p>
      <w:pPr>
        <w:keepNext/>
        <w:spacing w:before="200"/>
      </w:pPr>
      <w:r>
        <w:rPr>
          <w:color w:val="1F3A5F"/>
          <w:sz w:val="24"/>
        </w:rPr>
      </w:r>
      <w:r>
        <w:rPr>
          <w:b/>
          <w:color w:val="1F3A5F"/>
          <w:sz w:val="24"/>
        </w:rPr>
        <w:t xml:space="preserve">Q31. What does </w:t>
      </w:r>
      <w:r>
        <w:rPr>
          <w:rFonts w:ascii="Courier New" w:hAnsi="Courier New"/>
          <w:b/>
          <w:color w:val="1F3A5F"/>
          <w:sz w:val="24"/>
        </w:rPr>
        <w:t>loading="lazy"</w:t>
      </w:r>
      <w:r>
        <w:rPr>
          <w:b/>
          <w:color w:val="1F3A5F"/>
          <w:sz w:val="24"/>
        </w:rPr>
        <w:t xml:space="preserve"> do?</w:t>
      </w:r>
      <w:r>
        <w:rPr>
          <w:color w:val="1F3A5F"/>
          <w:sz w:val="24"/>
        </w:rPr>
      </w:r>
    </w:p>
    <w:p>
      <w:r>
        <w:rPr/>
      </w:r>
      <w:r>
        <w:rPr>
          <w:b/>
        </w:rPr>
        <w:t>Short answer:</w:t>
      </w:r>
      <w:r>
        <w:rPr/>
        <w:t xml:space="preserve"> Native lazy loading. Images and iframes load only when they're near the viewport. </w:t>
      </w:r>
      <w:r>
        <w:rPr>
          <w:b/>
        </w:rPr>
        <w:t>Never</w:t>
      </w:r>
      <w:r>
        <w:rPr/>
        <w:t xml:space="preserve"> lazy-load the LCP or hero image, because it delays the most important paint.</w:t>
      </w:r>
    </w:p>
    <w:p>
      <w:pPr>
        <w:pBdr>
          <w:bottom w:val="single" w:sz="6" w:space="1" w:color="BFC7D5"/>
        </w:pBdr>
      </w:pPr>
    </w:p>
    <w:p>
      <w:pPr>
        <w:keepNext/>
        <w:spacing w:before="200"/>
      </w:pPr>
      <w:r>
        <w:rPr>
          <w:color w:val="1F3A5F"/>
          <w:sz w:val="24"/>
        </w:rPr>
      </w:r>
      <w:r>
        <w:rPr>
          <w:b/>
          <w:color w:val="1F3A5F"/>
          <w:sz w:val="24"/>
        </w:rPr>
        <w:t>Q32. Which HTML5 input types and attributes should you know?</w:t>
      </w:r>
      <w:r>
        <w:rPr>
          <w:color w:val="1F3A5F"/>
          <w:sz w:val="24"/>
        </w:rPr>
      </w:r>
    </w:p>
    <w:p>
      <w:r>
        <w:rPr/>
      </w:r>
      <w:r>
        <w:rPr>
          <w:b/>
        </w:rPr>
        <w:t>Short answer:</w:t>
      </w:r>
      <w:r>
        <w:rPr/>
        <w:t xml:space="preserve"> Types: </w:t>
      </w:r>
      <w:r>
        <w:rPr>
          <w:rFonts w:ascii="Courier New" w:hAnsi="Courier New"/>
          <w:color w:val="B42318"/>
          <w:sz w:val="20"/>
        </w:rPr>
        <w:t>email</w:t>
      </w:r>
      <w:r>
        <w:rPr/>
        <w:t xml:space="preserve">, </w:t>
      </w:r>
      <w:r>
        <w:rPr>
          <w:rFonts w:ascii="Courier New" w:hAnsi="Courier New"/>
          <w:color w:val="B42318"/>
          <w:sz w:val="20"/>
        </w:rPr>
        <w:t>tel</w:t>
      </w:r>
      <w:r>
        <w:rPr/>
        <w:t xml:space="preserve">, </w:t>
      </w:r>
      <w:r>
        <w:rPr>
          <w:rFonts w:ascii="Courier New" w:hAnsi="Courier New"/>
          <w:color w:val="B42318"/>
          <w:sz w:val="20"/>
        </w:rPr>
        <w:t>url</w:t>
      </w:r>
      <w:r>
        <w:rPr/>
        <w:t xml:space="preserve">, </w:t>
      </w:r>
      <w:r>
        <w:rPr>
          <w:rFonts w:ascii="Courier New" w:hAnsi="Courier New"/>
          <w:color w:val="B42318"/>
          <w:sz w:val="20"/>
        </w:rPr>
        <w:t>number</w:t>
      </w:r>
      <w:r>
        <w:rPr/>
        <w:t xml:space="preserve">, </w:t>
      </w:r>
      <w:r>
        <w:rPr>
          <w:rFonts w:ascii="Courier New" w:hAnsi="Courier New"/>
          <w:color w:val="B42318"/>
          <w:sz w:val="20"/>
        </w:rPr>
        <w:t>range</w:t>
      </w:r>
      <w:r>
        <w:rPr/>
        <w:t xml:space="preserve">, </w:t>
      </w:r>
      <w:r>
        <w:rPr>
          <w:rFonts w:ascii="Courier New" w:hAnsi="Courier New"/>
          <w:color w:val="B42318"/>
          <w:sz w:val="20"/>
        </w:rPr>
        <w:t>date</w:t>
      </w:r>
      <w:r>
        <w:rPr/>
        <w:t xml:space="preserve">, </w:t>
      </w:r>
      <w:r>
        <w:rPr>
          <w:rFonts w:ascii="Courier New" w:hAnsi="Courier New"/>
          <w:color w:val="B42318"/>
          <w:sz w:val="20"/>
        </w:rPr>
        <w:t>time</w:t>
      </w:r>
      <w:r>
        <w:rPr/>
        <w:t xml:space="preserve">, </w:t>
      </w:r>
      <w:r>
        <w:rPr>
          <w:rFonts w:ascii="Courier New" w:hAnsi="Courier New"/>
          <w:color w:val="B42318"/>
          <w:sz w:val="20"/>
        </w:rPr>
        <w:t>color</w:t>
      </w:r>
      <w:r>
        <w:rPr/>
        <w:t xml:space="preserve">, </w:t>
      </w:r>
      <w:r>
        <w:rPr>
          <w:rFonts w:ascii="Courier New" w:hAnsi="Courier New"/>
          <w:color w:val="B42318"/>
          <w:sz w:val="20"/>
        </w:rPr>
        <w:t>search</w:t>
      </w:r>
      <w:r>
        <w:rPr/>
        <w:t xml:space="preserve"> and </w:t>
      </w:r>
      <w:r>
        <w:rPr>
          <w:rFonts w:ascii="Courier New" w:hAnsi="Courier New"/>
          <w:color w:val="B42318"/>
          <w:sz w:val="20"/>
        </w:rPr>
        <w:t>file</w:t>
      </w:r>
      <w:r>
        <w:rPr/>
        <w:t xml:space="preserve">. Attributes: </w:t>
      </w:r>
      <w:r>
        <w:rPr>
          <w:rFonts w:ascii="Courier New" w:hAnsi="Courier New"/>
          <w:color w:val="B42318"/>
          <w:sz w:val="20"/>
        </w:rPr>
        <w:t>required</w:t>
      </w:r>
      <w:r>
        <w:rPr/>
        <w:t xml:space="preserve">, </w:t>
      </w:r>
      <w:r>
        <w:rPr>
          <w:rFonts w:ascii="Courier New" w:hAnsi="Courier New"/>
          <w:color w:val="B42318"/>
          <w:sz w:val="20"/>
        </w:rPr>
        <w:t>pattern</w:t>
      </w:r>
      <w:r>
        <w:rPr/>
        <w:t xml:space="preserve">, </w:t>
      </w:r>
      <w:r>
        <w:rPr>
          <w:rFonts w:ascii="Courier New" w:hAnsi="Courier New"/>
          <w:color w:val="B42318"/>
          <w:sz w:val="20"/>
        </w:rPr>
        <w:t>min</w:t>
      </w:r>
      <w:r>
        <w:rPr/>
        <w:t xml:space="preserve">, </w:t>
      </w:r>
      <w:r>
        <w:rPr>
          <w:rFonts w:ascii="Courier New" w:hAnsi="Courier New"/>
          <w:color w:val="B42318"/>
          <w:sz w:val="20"/>
        </w:rPr>
        <w:t>max</w:t>
      </w:r>
      <w:r>
        <w:rPr/>
        <w:t xml:space="preserve">, </w:t>
      </w:r>
      <w:r>
        <w:rPr>
          <w:rFonts w:ascii="Courier New" w:hAnsi="Courier New"/>
          <w:color w:val="B42318"/>
          <w:sz w:val="20"/>
        </w:rPr>
        <w:t>step</w:t>
      </w:r>
      <w:r>
        <w:rPr/>
        <w:t xml:space="preserve">, </w:t>
      </w:r>
      <w:r>
        <w:rPr>
          <w:rFonts w:ascii="Courier New" w:hAnsi="Courier New"/>
          <w:color w:val="B42318"/>
          <w:sz w:val="20"/>
        </w:rPr>
        <w:t>minlength</w:t>
      </w:r>
      <w:r>
        <w:rPr/>
        <w:t xml:space="preserve">, </w:t>
      </w:r>
      <w:r>
        <w:rPr>
          <w:rFonts w:ascii="Courier New" w:hAnsi="Courier New"/>
          <w:color w:val="B42318"/>
          <w:sz w:val="20"/>
        </w:rPr>
        <w:t>maxlength</w:t>
      </w:r>
      <w:r>
        <w:rPr/>
        <w:t xml:space="preserve">, </w:t>
      </w:r>
      <w:r>
        <w:rPr>
          <w:rFonts w:ascii="Courier New" w:hAnsi="Courier New"/>
          <w:color w:val="B42318"/>
          <w:sz w:val="20"/>
        </w:rPr>
        <w:t>placeholder</w:t>
      </w:r>
      <w:r>
        <w:rPr/>
        <w:t xml:space="preserve">, </w:t>
      </w:r>
      <w:r>
        <w:rPr>
          <w:rFonts w:ascii="Courier New" w:hAnsi="Courier New"/>
          <w:color w:val="B42318"/>
          <w:sz w:val="20"/>
        </w:rPr>
        <w:t>autocomplete</w:t>
      </w:r>
      <w:r>
        <w:rPr/>
        <w:t xml:space="preserve">, </w:t>
      </w:r>
      <w:r>
        <w:rPr>
          <w:rFonts w:ascii="Courier New" w:hAnsi="Courier New"/>
          <w:color w:val="B42318"/>
          <w:sz w:val="20"/>
        </w:rPr>
        <w:t>inputmode</w:t>
      </w:r>
      <w:r>
        <w:rPr/>
        <w:t xml:space="preserve"> and </w:t>
      </w:r>
      <w:r>
        <w:rPr>
          <w:rFonts w:ascii="Courier New" w:hAnsi="Courier New"/>
          <w:color w:val="B42318"/>
          <w:sz w:val="20"/>
        </w:rPr>
        <w:t>enterkeyhint</w:t>
      </w:r>
      <w:r>
        <w:rPr/>
        <w:t>.</w:t>
      </w:r>
    </w:p>
    <w:p>
      <w:r>
        <w:rPr/>
      </w:r>
      <w:r>
        <w:rPr>
          <w:b/>
        </w:rPr>
        <w:t>Tip:</w:t>
      </w:r>
      <w:r>
        <w:rPr/>
        <w:t xml:space="preserve"> A placeholder is </w:t>
      </w:r>
      <w:r>
        <w:rPr>
          <w:i/>
        </w:rPr>
        <w:t>not</w:t>
      </w:r>
      <w:r>
        <w:rPr/>
        <w:t xml:space="preserve"> a label. It disappears when the user types and often has poor contrast.</w:t>
      </w:r>
    </w:p>
    <w:p>
      <w:pPr>
        <w:pBdr>
          <w:bottom w:val="single" w:sz="6" w:space="1" w:color="BFC7D5"/>
        </w:pBdr>
      </w:pPr>
    </w:p>
    <w:p>
      <w:pPr>
        <w:keepNext/>
        <w:spacing w:before="200"/>
      </w:pPr>
      <w:r>
        <w:rPr>
          <w:color w:val="1F3A5F"/>
          <w:sz w:val="24"/>
        </w:rPr>
      </w:r>
      <w:r>
        <w:rPr>
          <w:b/>
          <w:color w:val="1F3A5F"/>
          <w:sz w:val="24"/>
        </w:rPr>
        <w:t xml:space="preserve">Q33. </w:t>
      </w:r>
      <w:r>
        <w:rPr>
          <w:rFonts w:ascii="Courier New" w:hAnsi="Courier New"/>
          <w:b/>
          <w:color w:val="1F3A5F"/>
          <w:sz w:val="24"/>
        </w:rPr>
        <w:t>inputmode</w:t>
      </w:r>
      <w:r>
        <w:rPr>
          <w:b/>
          <w:color w:val="1F3A5F"/>
          <w:sz w:val="24"/>
        </w:rPr>
        <w:t xml:space="preserve"> vs </w:t>
      </w:r>
      <w:r>
        <w:rPr>
          <w:rFonts w:ascii="Courier New" w:hAnsi="Courier New"/>
          <w:b/>
          <w:color w:val="1F3A5F"/>
          <w:sz w:val="24"/>
        </w:rPr>
        <w:t>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type</w:t>
      </w:r>
      <w:r>
        <w:rPr/>
        <w:t xml:space="preserve"> changes behaviour and validation. </w:t>
      </w:r>
      <w:r>
        <w:rPr>
          <w:rFonts w:ascii="Courier New" w:hAnsi="Courier New"/>
          <w:color w:val="B42318"/>
          <w:sz w:val="20"/>
        </w:rPr>
        <w:t>inputmode</w:t>
      </w:r>
      <w:r>
        <w:rPr/>
        <w:t xml:space="preserve"> changes </w:t>
      </w:r>
      <w:r>
        <w:rPr>
          <w:i/>
        </w:rPr>
        <w:t>only</w:t>
      </w:r>
      <w:r>
        <w:rPr/>
        <w:t xml:space="preserve"> the on-screen keyboard. For an OTP, use </w:t>
      </w:r>
      <w:r>
        <w:rPr>
          <w:rFonts w:ascii="Courier New" w:hAnsi="Courier New"/>
          <w:color w:val="B42318"/>
          <w:sz w:val="20"/>
        </w:rPr>
        <w:t>type="text" inputmode="numeric"</w:t>
      </w:r>
      <w:r>
        <w:rPr/>
        <w:t xml:space="preserve">. That gives a number pad without the quirks of </w:t>
      </w:r>
      <w:r>
        <w:rPr>
          <w:rFonts w:ascii="Courier New" w:hAnsi="Courier New"/>
          <w:color w:val="B42318"/>
          <w:sz w:val="20"/>
        </w:rPr>
        <w:t>type="number"</w:t>
      </w:r>
      <w:r>
        <w:rPr/>
        <w:t xml:space="preserve"> (spinners, removed leading zeros, scroll-to-change).</w:t>
      </w:r>
    </w:p>
    <w:p>
      <w:pPr>
        <w:pBdr>
          <w:bottom w:val="single" w:sz="6" w:space="1" w:color="BFC7D5"/>
        </w:pBdr>
      </w:pPr>
    </w:p>
    <w:p>
      <w:pPr>
        <w:keepNext/>
        <w:spacing w:before="200"/>
      </w:pPr>
      <w:r>
        <w:rPr>
          <w:color w:val="1F3A5F"/>
          <w:sz w:val="24"/>
        </w:rPr>
      </w:r>
      <w:r>
        <w:rPr>
          <w:b/>
          <w:color w:val="1F3A5F"/>
          <w:sz w:val="24"/>
        </w:rPr>
        <w:t xml:space="preserve">Q34. Which </w:t>
      </w:r>
      <w:r>
        <w:rPr>
          <w:rFonts w:ascii="Courier New" w:hAnsi="Courier New"/>
          <w:b/>
          <w:color w:val="1F3A5F"/>
          <w:sz w:val="24"/>
        </w:rPr>
        <w:t>autocomplete</w:t>
      </w:r>
      <w:r>
        <w:rPr>
          <w:b/>
          <w:color w:val="1F3A5F"/>
          <w:sz w:val="24"/>
        </w:rPr>
        <w:t xml:space="preserve"> values matter?</w:t>
      </w:r>
      <w:r>
        <w:rPr>
          <w:color w:val="1F3A5F"/>
          <w:sz w:val="24"/>
        </w:rPr>
      </w:r>
    </w:p>
    <w:p>
      <w:r>
        <w:rPr/>
      </w:r>
      <w:r>
        <w:rPr>
          <w:b/>
        </w:rPr>
        <w:t>Short answer:</w:t>
      </w:r>
      <w:r>
        <w:rPr/>
        <w:t xml:space="preserve"> </w:t>
      </w:r>
      <w:r>
        <w:rPr>
          <w:rFonts w:ascii="Courier New" w:hAnsi="Courier New"/>
          <w:color w:val="B42318"/>
          <w:sz w:val="20"/>
        </w:rPr>
        <w:t>email</w:t>
      </w:r>
      <w:r>
        <w:rPr/>
        <w:t xml:space="preserve">, </w:t>
      </w:r>
      <w:r>
        <w:rPr>
          <w:rFonts w:ascii="Courier New" w:hAnsi="Courier New"/>
          <w:color w:val="B42318"/>
          <w:sz w:val="20"/>
        </w:rPr>
        <w:t>name</w:t>
      </w:r>
      <w:r>
        <w:rPr/>
        <w:t xml:space="preserve">, </w:t>
      </w:r>
      <w:r>
        <w:rPr>
          <w:rFonts w:ascii="Courier New" w:hAnsi="Courier New"/>
          <w:color w:val="B42318"/>
          <w:sz w:val="20"/>
        </w:rPr>
        <w:t>tel</w:t>
      </w:r>
      <w:r>
        <w:rPr/>
        <w:t xml:space="preserve">, </w:t>
      </w:r>
      <w:r>
        <w:rPr>
          <w:rFonts w:ascii="Courier New" w:hAnsi="Courier New"/>
          <w:color w:val="B42318"/>
          <w:sz w:val="20"/>
        </w:rPr>
        <w:t>street-address</w:t>
      </w:r>
      <w:r>
        <w:rPr/>
        <w:t xml:space="preserve">, </w:t>
      </w:r>
      <w:r>
        <w:rPr>
          <w:rFonts w:ascii="Courier New" w:hAnsi="Courier New"/>
          <w:color w:val="B42318"/>
          <w:sz w:val="20"/>
        </w:rPr>
        <w:t>current-password</w:t>
      </w:r>
      <w:r>
        <w:rPr/>
        <w:t xml:space="preserve">, </w:t>
      </w:r>
      <w:r>
        <w:rPr>
          <w:rFonts w:ascii="Courier New" w:hAnsi="Courier New"/>
          <w:color w:val="B42318"/>
          <w:sz w:val="20"/>
        </w:rPr>
        <w:t>new-password</w:t>
      </w:r>
      <w:r>
        <w:rPr/>
        <w:t xml:space="preserve"> and </w:t>
      </w:r>
      <w:r>
        <w:rPr>
          <w:rFonts w:ascii="Courier New" w:hAnsi="Courier New"/>
          <w:color w:val="B42318"/>
          <w:sz w:val="20"/>
        </w:rPr>
        <w:t>one-time-code</w:t>
      </w:r>
      <w:r>
        <w:rPr/>
        <w:t>. They let browsers and password managers fill fields correctly, and WCAG 1.3.5 requires them for personal data fields.</w:t>
      </w:r>
    </w:p>
    <w:p>
      <w:pPr>
        <w:pBdr>
          <w:bottom w:val="single" w:sz="6" w:space="1" w:color="BFC7D5"/>
        </w:pBdr>
      </w:pPr>
    </w:p>
    <w:p>
      <w:pPr>
        <w:keepNext/>
        <w:spacing w:before="200"/>
      </w:pPr>
      <w:r>
        <w:rPr>
          <w:color w:val="1F3A5F"/>
          <w:sz w:val="24"/>
        </w:rPr>
      </w:r>
      <w:r>
        <w:rPr>
          <w:b/>
          <w:color w:val="1F3A5F"/>
          <w:sz w:val="24"/>
        </w:rPr>
        <w:t>Q35. What is the native validation API?</w:t>
      </w:r>
      <w:r>
        <w:rPr>
          <w:color w:val="1F3A5F"/>
          <w:sz w:val="24"/>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input = document.querySelector('#email');</w:t>
              <w:br/>
            </w:r>
            <w:r>
              <w:rPr>
                <w:rFonts w:ascii="Courier New" w:hAnsi="Courier New" w:eastAsia="Courier New"/>
                <w:sz w:val="19"/>
              </w:rPr>
              <w:t>input.checkValidity();          // true/false</w:t>
              <w:br/>
            </w:r>
            <w:r>
              <w:rPr>
                <w:rFonts w:ascii="Courier New" w:hAnsi="Courier New" w:eastAsia="Courier New"/>
                <w:sz w:val="19"/>
              </w:rPr>
              <w:t>input.validity.valueMissing;    // specific reason</w:t>
              <w:br/>
            </w:r>
            <w:r>
              <w:rPr>
                <w:rFonts w:ascii="Courier New" w:hAnsi="Courier New" w:eastAsia="Courier New"/>
                <w:sz w:val="19"/>
              </w:rPr>
              <w:t>input.setCustomValidity('Use your work email');</w:t>
              <w:br/>
            </w:r>
            <w:r>
              <w:rPr>
                <w:rFonts w:ascii="Courier New" w:hAnsi="Courier New" w:eastAsia="Courier New"/>
                <w:sz w:val="19"/>
              </w:rPr>
              <w:t>form.noValidate = true;         // take full control with custom UI</w:t>
            </w:r>
          </w:p>
        </w:tc>
      </w:tr>
    </w:tbl>
    <w:p>
      <w:pPr>
        <w:spacing w:after="40"/>
      </w:pPr>
    </w:p>
    <w:p>
      <w:r>
        <w:rPr/>
        <w:t xml:space="preserve">CSS: </w:t>
      </w:r>
      <w:r>
        <w:rPr>
          <w:rFonts w:ascii="Courier New" w:hAnsi="Courier New"/>
          <w:color w:val="B42318"/>
          <w:sz w:val="20"/>
        </w:rPr>
        <w:t>:invalid</w:t>
      </w:r>
      <w:r>
        <w:rPr/>
        <w:t xml:space="preserve">, and </w:t>
      </w:r>
      <w:r>
        <w:rPr>
          <w:rFonts w:ascii="Courier New" w:hAnsi="Courier New"/>
          <w:color w:val="B42318"/>
          <w:sz w:val="20"/>
        </w:rPr>
        <w:t>:user-invalid</w:t>
      </w:r>
      <w:r>
        <w:rPr/>
        <w:t xml:space="preserve"> (only after the user has interacted).</w:t>
      </w:r>
    </w:p>
    <w:p>
      <w:pPr>
        <w:pBdr>
          <w:bottom w:val="single" w:sz="6" w:space="1" w:color="BFC7D5"/>
        </w:pBdr>
      </w:pPr>
    </w:p>
    <w:p>
      <w:pPr>
        <w:keepNext/>
        <w:spacing w:before="200"/>
      </w:pPr>
      <w:r>
        <w:rPr>
          <w:color w:val="1F3A5F"/>
          <w:sz w:val="24"/>
        </w:rPr>
      </w:r>
      <w:r>
        <w:rPr>
          <w:b/>
          <w:color w:val="1F3A5F"/>
          <w:sz w:val="24"/>
        </w:rPr>
        <w:t xml:space="preserve">Q36. What are </w:t>
      </w:r>
      <w:r>
        <w:rPr>
          <w:rFonts w:ascii="Courier New" w:hAnsi="Courier New"/>
          <w:b/>
          <w:color w:val="1F3A5F"/>
          <w:sz w:val="24"/>
        </w:rPr>
        <w:t>fieldset</w:t>
      </w:r>
      <w:r>
        <w:rPr>
          <w:b/>
          <w:color w:val="1F3A5F"/>
          <w:sz w:val="24"/>
        </w:rPr>
        <w:t xml:space="preserve"> and </w:t>
      </w:r>
      <w:r>
        <w:rPr>
          <w:rFonts w:ascii="Courier New" w:hAnsi="Courier New"/>
          <w:b/>
          <w:color w:val="1F3A5F"/>
          <w:sz w:val="24"/>
        </w:rPr>
        <w:t>legend</w:t>
      </w:r>
      <w:r>
        <w:rPr>
          <w:b/>
          <w:color w:val="1F3A5F"/>
          <w:sz w:val="24"/>
        </w:rPr>
        <w:t xml:space="preserve"> for?</w:t>
      </w:r>
      <w:r>
        <w:rPr>
          <w:color w:val="1F3A5F"/>
          <w:sz w:val="24"/>
        </w:rPr>
      </w:r>
    </w:p>
    <w:p>
      <w:r>
        <w:rPr/>
      </w:r>
      <w:r>
        <w:rPr>
          <w:b/>
        </w:rPr>
        <w:t>Short answer:</w:t>
      </w:r>
      <w:r>
        <w:rPr/>
        <w:t xml:space="preserve"> They group related controls, such as a radio group or an address block. The </w:t>
      </w:r>
      <w:r>
        <w:rPr>
          <w:rFonts w:ascii="Courier New" w:hAnsi="Courier New"/>
          <w:color w:val="B42318"/>
          <w:sz w:val="20"/>
        </w:rPr>
        <w:t>legend</w:t>
      </w:r>
      <w:r>
        <w:rPr/>
        <w:t xml:space="preserve"> names the group, so a screen reader says "Preferred language, group, Spanish, radio button 1 of 3".</w:t>
      </w:r>
    </w:p>
    <w:p>
      <w:pPr>
        <w:pBdr>
          <w:bottom w:val="single" w:sz="6" w:space="1" w:color="BFC7D5"/>
        </w:pBdr>
      </w:pPr>
    </w:p>
    <w:p>
      <w:pPr>
        <w:keepNext/>
        <w:spacing w:before="200"/>
      </w:pPr>
      <w:r>
        <w:rPr>
          <w:color w:val="1F3A5F"/>
          <w:sz w:val="24"/>
        </w:rPr>
      </w:r>
      <w:r>
        <w:rPr>
          <w:b/>
          <w:color w:val="1F3A5F"/>
          <w:sz w:val="24"/>
        </w:rPr>
        <w:t xml:space="preserve">Q37. What are the two ways to associate a </w:t>
      </w:r>
      <w:r>
        <w:rPr>
          <w:rFonts w:ascii="Courier New" w:hAnsi="Courier New"/>
          <w:b/>
          <w:color w:val="1F3A5F"/>
          <w:sz w:val="24"/>
        </w:rPr>
        <w:t>&lt;label&gt;</w:t>
      </w:r>
      <w:r>
        <w:rPr>
          <w:b/>
          <w:color w:val="1F3A5F"/>
          <w:sz w:val="24"/>
        </w:rPr>
        <w:t xml:space="preserve"> with an input?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for="name"&gt;Name&lt;/label&gt; &lt;input id="name"&gt;     &lt;!-- 1. for/id --&gt;</w:t>
              <w:br/>
            </w:r>
            <w:r>
              <w:rPr>
                <w:rFonts w:ascii="Courier New" w:hAnsi="Courier New" w:eastAsia="Courier New"/>
                <w:sz w:val="19"/>
              </w:rPr>
              <w:t>&lt;label&gt;Name &lt;input&gt;&lt;/label&gt;                          &lt;!-- 2. wrapping --&gt;</w:t>
            </w:r>
          </w:p>
        </w:tc>
      </w:tr>
    </w:tbl>
    <w:p>
      <w:pPr>
        <w:spacing w:after="40"/>
      </w:pPr>
    </w:p>
    <w:p>
      <w:r>
        <w:rPr/>
        <w:t>Clicking the label focuses the input (a bigger click target), and screen readers announce the label.</w:t>
      </w:r>
    </w:p>
    <w:p>
      <w:pPr>
        <w:pBdr>
          <w:bottom w:val="single" w:sz="6" w:space="1" w:color="BFC7D5"/>
        </w:pBdr>
      </w:pPr>
    </w:p>
    <w:p>
      <w:pPr>
        <w:keepNext/>
        <w:spacing w:before="200"/>
      </w:pPr>
      <w:r>
        <w:rPr>
          <w:color w:val="1F3A5F"/>
          <w:sz w:val="24"/>
        </w:rPr>
      </w:r>
      <w:r>
        <w:rPr>
          <w:b/>
          <w:color w:val="1F3A5F"/>
          <w:sz w:val="24"/>
        </w:rPr>
        <w:t xml:space="preserve">Q38. What is the </w:t>
      </w:r>
      <w:r>
        <w:rPr>
          <w:rFonts w:ascii="Courier New" w:hAnsi="Courier New"/>
          <w:b/>
          <w:color w:val="1F3A5F"/>
          <w:sz w:val="24"/>
        </w:rPr>
        <w:t>&lt;dialog&gt;</w:t>
      </w:r>
      <w:r>
        <w:rPr>
          <w:b/>
          <w:color w:val="1F3A5F"/>
          <w:sz w:val="24"/>
        </w:rPr>
        <w:t xml:space="preserve"> element?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 id="confirm"&gt;</w:t>
              <w:br/>
            </w:r>
            <w:r>
              <w:rPr>
                <w:rFonts w:ascii="Courier New" w:hAnsi="Courier New" w:eastAsia="Courier New"/>
                <w:sz w:val="19"/>
              </w:rPr>
              <w:t xml:space="preserve">  &lt;p&gt;End the call for everyone?&lt;/p&gt;</w:t>
              <w:br/>
            </w:r>
            <w:r>
              <w:rPr>
                <w:rFonts w:ascii="Courier New" w:hAnsi="Courier New" w:eastAsia="Courier New"/>
                <w:sz w:val="19"/>
              </w:rPr>
              <w:t xml:space="preserve">  &lt;form method="dialog"&gt;</w:t>
              <w:br/>
            </w:r>
            <w:r>
              <w:rPr>
                <w:rFonts w:ascii="Courier New" w:hAnsi="Courier New" w:eastAsia="Courier New"/>
                <w:sz w:val="19"/>
              </w:rPr>
              <w:t xml:space="preserve">    &lt;button value="cancel"&gt;Cancel&lt;/button&gt;</w:t>
              <w:br/>
            </w:r>
            <w:r>
              <w:rPr>
                <w:rFonts w:ascii="Courier New" w:hAnsi="Courier New" w:eastAsia="Courier New"/>
                <w:sz w:val="19"/>
              </w:rPr>
              <w:t xml:space="preserve">    &lt;button value="end"&gt;End call&lt;/button&gt;</w:t>
              <w:br/>
            </w:r>
            <w:r>
              <w:rPr>
                <w:rFonts w:ascii="Courier New" w:hAnsi="Courier New" w:eastAsia="Courier New"/>
                <w:sz w:val="19"/>
              </w:rPr>
              <w:t xml:space="preserve">  &lt;/form&gt;</w:t>
              <w:br/>
            </w:r>
            <w:r>
              <w:rPr>
                <w:rFonts w:ascii="Courier New" w:hAnsi="Courier New" w:eastAsia="Courier New"/>
                <w:sz w:val="19"/>
              </w:rPr>
              <w:t>&lt;/dialog&gt;</w:t>
              <w:br/>
            </w:r>
            <w:r>
              <w:rPr>
                <w:rFonts w:ascii="Courier New" w:hAnsi="Courier New" w:eastAsia="Courier New"/>
                <w:sz w:val="19"/>
              </w:rPr>
              <w:t>&lt;script&gt;</w:t>
              <w:br/>
            </w:r>
            <w:r>
              <w:rPr>
                <w:rFonts w:ascii="Courier New" w:hAnsi="Courier New" w:eastAsia="Courier New"/>
                <w:sz w:val="19"/>
              </w:rPr>
              <w:t xml:space="preserve">  confirm.showModal();</w:t>
              <w:br/>
            </w:r>
            <w:r>
              <w:rPr>
                <w:rFonts w:ascii="Courier New" w:hAnsi="Courier New" w:eastAsia="Courier New"/>
                <w:sz w:val="19"/>
              </w:rPr>
              <w:t xml:space="preserve">  confirm.addEventListener('close', () =&gt; console.log(confirm.returnValue));</w:t>
              <w:br/>
            </w:r>
            <w:r>
              <w:rPr>
                <w:rFonts w:ascii="Courier New" w:hAnsi="Courier New" w:eastAsia="Courier New"/>
                <w:sz w:val="19"/>
              </w:rPr>
              <w:t>&lt;/script&gt;</w:t>
            </w:r>
          </w:p>
        </w:tc>
      </w:tr>
    </w:tbl>
    <w:p>
      <w:pPr>
        <w:spacing w:after="40"/>
      </w:pPr>
    </w:p>
    <w:p>
      <w:r>
        <w:rPr/>
      </w:r>
      <w:r>
        <w:rPr>
          <w:b/>
        </w:rPr>
        <w:t>Short answer:</w:t>
      </w:r>
      <w:r>
        <w:rPr/>
        <w:t xml:space="preserve"> A native modal. </w:t>
      </w:r>
      <w:r>
        <w:rPr>
          <w:rFonts w:ascii="Courier New" w:hAnsi="Courier New"/>
          <w:color w:val="B42318"/>
          <w:sz w:val="20"/>
        </w:rPr>
        <w:t>showModal()</w:t>
      </w:r>
      <w:r>
        <w:rPr/>
        <w:t xml:space="preserve"> gives you a backdrop, moves focus inside, closes on Escape and makes the rest of the page inert. All of that is accessibility work you'd otherwise build by hand.</w:t>
      </w:r>
    </w:p>
    <w:p>
      <w:pPr>
        <w:pBdr>
          <w:bottom w:val="single" w:sz="6" w:space="1" w:color="BFC7D5"/>
        </w:pBdr>
      </w:pPr>
    </w:p>
    <w:p>
      <w:pPr>
        <w:keepNext/>
        <w:spacing w:before="200"/>
      </w:pPr>
      <w:r>
        <w:rPr>
          <w:color w:val="1F3A5F"/>
          <w:sz w:val="24"/>
        </w:rPr>
      </w:r>
      <w:r>
        <w:rPr>
          <w:b/>
          <w:color w:val="1F3A5F"/>
          <w:sz w:val="24"/>
        </w:rPr>
        <w:t xml:space="preserve">Q39. What are </w:t>
      </w:r>
      <w:r>
        <w:rPr>
          <w:rFonts w:ascii="Courier New" w:hAnsi="Courier New"/>
          <w:b/>
          <w:color w:val="1F3A5F"/>
          <w:sz w:val="24"/>
        </w:rPr>
        <w:t>&lt;details&gt;</w:t>
      </w:r>
      <w:r>
        <w:rPr>
          <w:b/>
          <w:color w:val="1F3A5F"/>
          <w:sz w:val="24"/>
        </w:rPr>
        <w:t xml:space="preserve"> and </w:t>
      </w:r>
      <w:r>
        <w:rPr>
          <w:rFonts w:ascii="Courier New" w:hAnsi="Courier New"/>
          <w:b/>
          <w:color w:val="1F3A5F"/>
          <w:sz w:val="24"/>
        </w:rPr>
        <w:t>&lt;summary&gt;</w:t>
      </w:r>
      <w:r>
        <w:rPr>
          <w:b/>
          <w:color w:val="1F3A5F"/>
          <w:sz w:val="24"/>
        </w:rPr>
        <w:t>?</w:t>
      </w:r>
      <w:r>
        <w:rPr>
          <w:color w:val="1F3A5F"/>
          <w:sz w:val="24"/>
        </w:rPr>
      </w:r>
    </w:p>
    <w:p>
      <w:r>
        <w:rPr/>
      </w:r>
      <w:r>
        <w:rPr>
          <w:b/>
        </w:rPr>
        <w:t>Short answer:</w:t>
      </w:r>
      <w:r>
        <w:rPr/>
        <w:t xml:space="preserve"> A native expand/collapse (disclosure) widget. It's keyboard accessible with no JavaScript.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&lt;details&gt;&lt;summary&gt;Call diagnostics&lt;/summary&gt;&lt;p&gt;Packet loss: 0.2%&lt;/p&gt;&lt;/details&gt;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Q40. What are </w:t>
      </w:r>
      <w:r>
        <w:rPr>
          <w:rFonts w:ascii="Courier New" w:hAnsi="Courier New"/>
          <w:b/>
          <w:color w:val="1F3A5F"/>
          <w:sz w:val="24"/>
        </w:rPr>
        <w:t>&lt;template&gt;</w:t>
      </w:r>
      <w:r>
        <w:rPr>
          <w:b/>
          <w:color w:val="1F3A5F"/>
          <w:sz w:val="24"/>
        </w:rPr>
        <w:t xml:space="preserve"> and </w:t>
      </w:r>
      <w:r>
        <w:rPr>
          <w:rFonts w:ascii="Courier New" w:hAnsi="Courier New"/>
          <w:b/>
          <w:color w:val="1F3A5F"/>
          <w:sz w:val="24"/>
        </w:rPr>
        <w:t>&lt;slot&gt;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&lt;template&gt;</w:t>
      </w:r>
      <w:r>
        <w:rPr/>
        <w:t xml:space="preserve"> holds inert markup that you clone with JavaScript. It isn't rendered and its scripts don't run. </w:t>
      </w:r>
      <w:r>
        <w:rPr>
          <w:rFonts w:ascii="Courier New" w:hAnsi="Courier New"/>
          <w:color w:val="B42318"/>
          <w:sz w:val="20"/>
        </w:rPr>
        <w:t>&lt;slot&gt;</w:t>
      </w:r>
      <w:r>
        <w:rPr/>
        <w:t xml:space="preserve"> is a placeholder inside a Shadow DOM where the component's children are displayed.</w:t>
      </w:r>
    </w:p>
    <w:p>
      <w:pPr>
        <w:pBdr>
          <w:bottom w:val="single" w:sz="6" w:space="1" w:color="BFC7D5"/>
        </w:pBdr>
      </w:pPr>
    </w:p>
    <w:p>
      <w:pPr>
        <w:keepNext/>
        <w:spacing w:before="200"/>
      </w:pPr>
      <w:r>
        <w:rPr>
          <w:color w:val="1F3A5F"/>
          <w:sz w:val="24"/>
        </w:rPr>
      </w:r>
      <w:r>
        <w:rPr>
          <w:b/>
          <w:color w:val="1F3A5F"/>
          <w:sz w:val="24"/>
        </w:rPr>
        <w:t>Q41. Which iframe attributes matter?</w:t>
      </w:r>
      <w:r>
        <w:rPr>
          <w:color w:val="1F3A5F"/>
          <w:sz w:val="24"/>
        </w:rPr>
      </w:r>
    </w:p>
    <w:p>
      <w:r>
        <w:rPr/>
      </w:r>
      <w:r>
        <w:rPr>
          <w:b/>
        </w:rPr>
        <w:t>Short answer:</w:t>
      </w:r>
      <w:r>
        <w:rPr/>
        <w:t xml:space="preserve"> </w:t>
      </w:r>
      <w:r>
        <w:rPr>
          <w:rFonts w:ascii="Courier New" w:hAnsi="Courier New"/>
          <w:color w:val="B42318"/>
          <w:sz w:val="20"/>
        </w:rPr>
        <w:t>sandbox</w:t>
      </w:r>
      <w:r>
        <w:rPr/>
        <w:t xml:space="preserve"> (restricts scripts, forms and top navigation), </w:t>
      </w:r>
      <w:r>
        <w:rPr>
          <w:rFonts w:ascii="Courier New" w:hAnsi="Courier New"/>
          <w:color w:val="B42318"/>
          <w:sz w:val="20"/>
        </w:rPr>
        <w:t>allow="camera; microphone"</w:t>
      </w:r>
      <w:r>
        <w:rPr/>
        <w:t xml:space="preserve"> (permissions), </w:t>
      </w:r>
      <w:r>
        <w:rPr>
          <w:rFonts w:ascii="Courier New" w:hAnsi="Courier New"/>
          <w:color w:val="B42318"/>
          <w:sz w:val="20"/>
        </w:rPr>
        <w:t>loading="lazy"</w:t>
      </w:r>
      <w:r>
        <w:rPr/>
        <w:t xml:space="preserve">, </w:t>
      </w:r>
      <w:r>
        <w:rPr>
          <w:rFonts w:ascii="Courier New" w:hAnsi="Courier New"/>
          <w:color w:val="B42318"/>
          <w:sz w:val="20"/>
        </w:rPr>
        <w:t>referrerpolicy</w:t>
      </w:r>
      <w:r>
        <w:rPr/>
        <w:t xml:space="preserve">, and </w:t>
      </w:r>
      <w:r>
        <w:rPr>
          <w:rFonts w:ascii="Courier New" w:hAnsi="Courier New"/>
          <w:color w:val="B42318"/>
          <w:sz w:val="20"/>
        </w:rPr>
        <w:t>title</w:t>
      </w:r>
      <w:r>
        <w:rPr/>
        <w:t>, which accessibility requires.</w:t>
      </w:r>
    </w:p>
    <w:p>
      <w:pPr>
        <w:pBdr>
          <w:bottom w:val="single" w:sz="6" w:space="1" w:color="BFC7D5"/>
        </w:pBdr>
      </w:pPr>
    </w:p>
    <w:p>
      <w:pPr>
        <w:keepNext/>
        <w:spacing w:before="200"/>
      </w:pPr>
      <w:r>
        <w:rPr>
          <w:color w:val="1F3A5F"/>
          <w:sz w:val="24"/>
        </w:rPr>
      </w:r>
      <w:r>
        <w:rPr>
          <w:b/>
          <w:color w:val="1F3A5F"/>
          <w:sz w:val="24"/>
        </w:rPr>
        <w:t>Q42. Compare the web storage options.</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1994"/>
        <w:gridCol w:w="1994"/>
        <w:gridCol w:w="1994"/>
        <w:gridCol w:w="1994"/>
        <w:gridCol w:w="1994"/>
      </w:tblGrid>
      <w:tr>
        <w:tc>
          <w:tcPr>
            <w:tcW w:type="dxa" w:w="1994"/>
            <w:shd w:val="clear" w:color="auto" w:fill="1F3A5F"/>
          </w:tcPr>
          <w:p>
            <w:pPr>
              <w:spacing w:after="0"/>
            </w:pPr>
          </w:p>
        </w:tc>
        <w:tc>
          <w:tcPr>
            <w:tcW w:type="dxa" w:w="1994"/>
            <w:shd w:val="clear" w:color="auto" w:fill="1F3A5F"/>
          </w:tcPr>
          <w:p>
            <w:pPr>
              <w:spacing w:after="0"/>
            </w:pPr>
            <w:r>
              <w:rPr>
                <w:b/>
                <w:color w:val="FFFFFF"/>
                <w:sz w:val="20"/>
              </w:rPr>
              <w:t>Size</w:t>
            </w:r>
          </w:p>
        </w:tc>
        <w:tc>
          <w:tcPr>
            <w:tcW w:type="dxa" w:w="1994"/>
            <w:shd w:val="clear" w:color="auto" w:fill="1F3A5F"/>
          </w:tcPr>
          <w:p>
            <w:pPr>
              <w:spacing w:after="0"/>
            </w:pPr>
            <w:r>
              <w:rPr>
                <w:b/>
                <w:color w:val="FFFFFF"/>
                <w:sz w:val="20"/>
              </w:rPr>
              <w:t>Lifetime</w:t>
            </w:r>
          </w:p>
        </w:tc>
        <w:tc>
          <w:tcPr>
            <w:tcW w:type="dxa" w:w="1994"/>
            <w:shd w:val="clear" w:color="auto" w:fill="1F3A5F"/>
          </w:tcPr>
          <w:p>
            <w:pPr>
              <w:spacing w:after="0"/>
            </w:pPr>
            <w:r>
              <w:rPr>
                <w:b/>
                <w:color w:val="FFFFFF"/>
                <w:sz w:val="20"/>
              </w:rPr>
              <w:t>Sent to server</w:t>
            </w:r>
          </w:p>
        </w:tc>
        <w:tc>
          <w:tcPr>
            <w:tcW w:type="dxa" w:w="1994"/>
            <w:shd w:val="clear" w:color="auto" w:fill="1F3A5F"/>
          </w:tcPr>
          <w:p>
            <w:pPr>
              <w:spacing w:after="0"/>
            </w:pPr>
            <w:r>
              <w:rPr>
                <w:b/>
                <w:color w:val="FFFFFF"/>
                <w:sz w:val="20"/>
              </w:rPr>
              <w:t>JS can read</w:t>
            </w:r>
          </w:p>
        </w:tc>
      </w:tr>
      <w:tr>
        <w:tc>
          <w:tcPr>
            <w:tcW w:type="dxa" w:w="1994"/>
          </w:tcPr>
          <w:p>
            <w:pPr>
              <w:spacing w:after="0"/>
            </w:pPr>
            <w:r>
              <w:rPr>
                <w:sz w:val="20"/>
              </w:rPr>
              <w:t>Cookie</w:t>
            </w:r>
          </w:p>
        </w:tc>
        <w:tc>
          <w:tcPr>
            <w:tcW w:type="dxa" w:w="1994"/>
          </w:tcPr>
          <w:p>
            <w:pPr>
              <w:spacing w:after="0"/>
            </w:pPr>
            <w:r>
              <w:rPr>
                <w:sz w:val="20"/>
              </w:rPr>
              <w:t>~4 KB</w:t>
            </w:r>
          </w:p>
        </w:tc>
        <w:tc>
          <w:tcPr>
            <w:tcW w:type="dxa" w:w="1994"/>
          </w:tcPr>
          <w:p>
            <w:pPr>
              <w:spacing w:after="0"/>
            </w:pPr>
            <w:r>
              <w:rPr>
                <w:sz w:val="20"/>
              </w:rPr>
              <w:t>until expiry</w:t>
            </w:r>
          </w:p>
        </w:tc>
        <w:tc>
          <w:tcPr>
            <w:tcW w:type="dxa" w:w="1994"/>
          </w:tcPr>
          <w:p>
            <w:pPr>
              <w:spacing w:after="0"/>
            </w:pPr>
            <w:r>
              <w:rPr>
                <w:sz w:val="20"/>
              </w:rPr>
              <w:t>with every request</w:t>
            </w:r>
          </w:p>
        </w:tc>
        <w:tc>
          <w:tcPr>
            <w:tcW w:type="dxa" w:w="1994"/>
          </w:tcPr>
          <w:p>
            <w:pPr>
              <w:spacing w:after="0"/>
            </w:pPr>
            <w:r>
              <w:rPr>
                <w:sz w:val="20"/>
              </w:rPr>
              <w:t xml:space="preserve">yes, unless </w:t>
            </w:r>
            <w:r>
              <w:rPr>
                <w:rFonts w:ascii="Courier New" w:hAnsi="Courier New"/>
                <w:color w:val="B42318"/>
                <w:sz w:val="20"/>
              </w:rPr>
              <w:t>HttpOnly</w:t>
            </w:r>
          </w:p>
        </w:tc>
      </w:tr>
      <w:tr>
        <w:tc>
          <w:tcPr>
            <w:tcW w:type="dxa" w:w="1994"/>
            <w:shd w:val="clear" w:color="auto" w:fill="F7F9FC"/>
          </w:tcPr>
          <w:p>
            <w:pPr>
              <w:spacing w:after="0"/>
            </w:pPr>
            <w:r>
              <w:rPr>
                <w:sz w:val="20"/>
              </w:rPr>
              <w:t>localStorage</w:t>
            </w:r>
          </w:p>
        </w:tc>
        <w:tc>
          <w:tcPr>
            <w:tcW w:type="dxa" w:w="1994"/>
            <w:shd w:val="clear" w:color="auto" w:fill="F7F9FC"/>
          </w:tcPr>
          <w:p>
            <w:pPr>
              <w:spacing w:after="0"/>
            </w:pPr>
            <w:r>
              <w:rPr>
                <w:sz w:val="20"/>
              </w:rPr>
              <w:t>~5–10 MB</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w:t>
            </w:r>
          </w:p>
        </w:tc>
      </w:tr>
      <w:tr>
        <w:tc>
          <w:tcPr>
            <w:tcW w:type="dxa" w:w="1994"/>
          </w:tcPr>
          <w:p>
            <w:pPr>
              <w:spacing w:after="0"/>
            </w:pPr>
            <w:r>
              <w:rPr>
                <w:sz w:val="20"/>
              </w:rPr>
              <w:t>sessionStorage</w:t>
            </w:r>
          </w:p>
        </w:tc>
        <w:tc>
          <w:tcPr>
            <w:tcW w:type="dxa" w:w="1994"/>
          </w:tcPr>
          <w:p>
            <w:pPr>
              <w:spacing w:after="0"/>
            </w:pPr>
            <w:r>
              <w:rPr>
                <w:sz w:val="20"/>
              </w:rPr>
              <w:t>~5 MB</w:t>
            </w:r>
          </w:p>
        </w:tc>
        <w:tc>
          <w:tcPr>
            <w:tcW w:type="dxa" w:w="1994"/>
          </w:tcPr>
          <w:p>
            <w:pPr>
              <w:spacing w:after="0"/>
            </w:pPr>
            <w:r>
              <w:rPr>
                <w:sz w:val="20"/>
              </w:rPr>
              <w:t>until the tab closes</w:t>
            </w:r>
          </w:p>
        </w:tc>
        <w:tc>
          <w:tcPr>
            <w:tcW w:type="dxa" w:w="1994"/>
          </w:tcPr>
          <w:p>
            <w:pPr>
              <w:spacing w:after="0"/>
            </w:pPr>
            <w:r>
              <w:rPr>
                <w:sz w:val="20"/>
              </w:rPr>
              <w:t>no</w:t>
            </w:r>
          </w:p>
        </w:tc>
        <w:tc>
          <w:tcPr>
            <w:tcW w:type="dxa" w:w="1994"/>
          </w:tcPr>
          <w:p>
            <w:pPr>
              <w:spacing w:after="0"/>
            </w:pPr>
            <w:r>
              <w:rPr>
                <w:sz w:val="20"/>
              </w:rPr>
              <w:t>yes</w:t>
            </w:r>
          </w:p>
        </w:tc>
      </w:tr>
      <w:tr>
        <w:tc>
          <w:tcPr>
            <w:tcW w:type="dxa" w:w="1994"/>
            <w:shd w:val="clear" w:color="auto" w:fill="F7F9FC"/>
          </w:tcPr>
          <w:p>
            <w:pPr>
              <w:spacing w:after="0"/>
            </w:pPr>
            <w:r>
              <w:rPr>
                <w:sz w:val="20"/>
              </w:rPr>
              <w:t>IndexedDB</w:t>
            </w:r>
          </w:p>
        </w:tc>
        <w:tc>
          <w:tcPr>
            <w:tcW w:type="dxa" w:w="1994"/>
            <w:shd w:val="clear" w:color="auto" w:fill="F7F9FC"/>
          </w:tcPr>
          <w:p>
            <w:pPr>
              <w:spacing w:after="0"/>
            </w:pPr>
            <w:r>
              <w:rPr>
                <w:sz w:val="20"/>
              </w:rPr>
              <w:t>hundreds of MB+</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 (async API)</w:t>
            </w:r>
          </w:p>
        </w:tc>
      </w:tr>
    </w:tbl>
    <w:p>
      <w:pPr>
        <w:spacing w:after="40"/>
      </w:pPr>
    </w:p>
    <w:p>
      <w:r>
        <w:rPr/>
      </w:r>
      <w:r>
        <w:rPr>
          <w:b/>
        </w:rPr>
        <w:t>Say it like this:</w:t>
      </w:r>
      <w:r>
        <w:rPr/>
        <w:t xml:space="preserve"> "JWTs and patient data should never sit in localStorage, because any XSS can read it. I use HttpOnly, Secure, SameSite cookies for auth, and localStorage only for harmless preferences like the theme."</w:t>
      </w:r>
    </w:p>
    <w:p>
      <w:pPr>
        <w:pBdr>
          <w:bottom w:val="single" w:sz="6" w:space="1" w:color="BFC7D5"/>
        </w:pBdr>
      </w:pPr>
    </w:p>
    <w:p>
      <w:pPr>
        <w:keepNext/>
        <w:spacing w:before="200"/>
      </w:pPr>
      <w:r>
        <w:rPr>
          <w:color w:val="1F3A5F"/>
          <w:sz w:val="24"/>
        </w:rPr>
      </w:r>
      <w:r>
        <w:rPr>
          <w:b/>
          <w:color w:val="1F3A5F"/>
          <w:sz w:val="24"/>
        </w:rPr>
        <w:t>Q43. Explain the critical rendering path.</w:t>
      </w:r>
      <w:r>
        <w:rPr>
          <w:color w:val="1F3A5F"/>
          <w:sz w:val="24"/>
        </w:rPr>
      </w:r>
    </w:p>
    <w:p>
      <w:r>
        <w:rPr/>
      </w:r>
      <w:r>
        <w:rPr>
          <w:b/>
        </w:rPr>
        <w:t>Short answer:</w:t>
      </w:r>
      <w:r>
        <w:rPr/>
        <w:t xml:space="preserve"> HTML → DOM; CSS → CSSOM; DOM + CSSOM → render tree → layout → paint → composite. CSS blocks rendering and synchronous scripts block parsing. To speed up the first paint: inline critical CSS, defer scripts, and preload key resources.</w:t>
      </w:r>
    </w:p>
    <w:p>
      <w:pPr>
        <w:pBdr>
          <w:bottom w:val="single" w:sz="6" w:space="1" w:color="BFC7D5"/>
        </w:pBdr>
      </w:pPr>
    </w:p>
    <w:p>
      <w:pPr>
        <w:keepNext/>
        <w:spacing w:before="200"/>
      </w:pPr>
      <w:r>
        <w:rPr>
          <w:color w:val="1F3A5F"/>
          <w:sz w:val="24"/>
        </w:rPr>
      </w:r>
      <w:r>
        <w:rPr>
          <w:b/>
          <w:color w:val="1F3A5F"/>
          <w:sz w:val="24"/>
        </w:rPr>
        <w:t>Q44. Reflow vs repaint?</w:t>
      </w:r>
      <w:r>
        <w:rPr>
          <w:color w:val="1F3A5F"/>
          <w:sz w:val="24"/>
        </w:rPr>
      </w:r>
    </w:p>
    <w:p>
      <w:r>
        <w:rPr/>
      </w:r>
      <w:r>
        <w:rPr>
          <w:b/>
        </w:rPr>
        <w:t>Short answer:</w:t>
      </w:r>
      <w:r>
        <w:rPr/>
        <w:t xml:space="preserve"> A reflow (layout) recalculates the size and position of elements, which is expensive and can cascade to the whole page. A repaint redraws pixels without any change in geometry, for example a colour change. Changes to </w:t>
      </w:r>
      <w:r>
        <w:rPr>
          <w:rFonts w:ascii="Courier New" w:hAnsi="Courier New"/>
          <w:color w:val="B42318"/>
          <w:sz w:val="20"/>
        </w:rPr>
        <w:t>transform</w:t>
      </w:r>
      <w:r>
        <w:rPr/>
        <w:t xml:space="preserve"> and </w:t>
      </w:r>
      <w:r>
        <w:rPr>
          <w:rFonts w:ascii="Courier New" w:hAnsi="Courier New"/>
          <w:color w:val="B42318"/>
          <w:sz w:val="20"/>
        </w:rPr>
        <w:t>opacity</w:t>
      </w:r>
      <w:r>
        <w:rPr/>
        <w:t xml:space="preserve"> can skip both and run on the GPU compositor, which is why animations should use them.</w:t>
      </w:r>
    </w:p>
    <w:p>
      <w:r>
        <w:rPr/>
      </w:r>
      <w:r>
        <w:rPr>
          <w:b/>
        </w:rPr>
        <w:t>Example of what triggers reflow:</w:t>
      </w:r>
      <w:r>
        <w:rPr/>
        <w:t xml:space="preserve"> changing </w:t>
      </w:r>
      <w:r>
        <w:rPr>
          <w:rFonts w:ascii="Courier New" w:hAnsi="Courier New"/>
          <w:color w:val="B42318"/>
          <w:sz w:val="20"/>
        </w:rPr>
        <w:t>width</w:t>
      </w:r>
      <w:r>
        <w:rPr/>
        <w:t xml:space="preserve">, </w:t>
      </w:r>
      <w:r>
        <w:rPr>
          <w:rFonts w:ascii="Courier New" w:hAnsi="Courier New"/>
          <w:color w:val="B42318"/>
          <w:sz w:val="20"/>
        </w:rPr>
        <w:t>top</w:t>
      </w:r>
      <w:r>
        <w:rPr/>
        <w:t xml:space="preserve"> or </w:t>
      </w:r>
      <w:r>
        <w:rPr>
          <w:rFonts w:ascii="Courier New" w:hAnsi="Courier New"/>
          <w:color w:val="B42318"/>
          <w:sz w:val="20"/>
        </w:rPr>
        <w:t>font-size</w:t>
      </w:r>
      <w:r>
        <w:rPr/>
        <w:t xml:space="preserve">, or reading </w:t>
      </w:r>
      <w:r>
        <w:rPr>
          <w:rFonts w:ascii="Courier New" w:hAnsi="Courier New"/>
          <w:color w:val="B42318"/>
          <w:sz w:val="20"/>
        </w:rPr>
        <w:t>offsetHeight</w:t>
      </w:r>
      <w:r>
        <w:rPr/>
        <w:t xml:space="preserve"> right after writing styles (forced synchronous layout).</w:t>
      </w:r>
    </w:p>
    <w:p>
      <w:pPr>
        <w:pBdr>
          <w:bottom w:val="single" w:sz="6" w:space="1" w:color="BFC7D5"/>
        </w:pBdr>
      </w:pPr>
    </w:p>
    <w:p>
      <w:pPr>
        <w:keepNext/>
        <w:spacing w:before="200"/>
      </w:pPr>
      <w:r>
        <w:rPr>
          <w:color w:val="1F3A5F"/>
          <w:sz w:val="24"/>
        </w:rPr>
      </w:r>
      <w:r>
        <w:rPr>
          <w:b/>
          <w:color w:val="1F3A5F"/>
          <w:sz w:val="24"/>
        </w:rPr>
        <w:t>Q45. What are the SEO basics in HTML?</w:t>
      </w:r>
      <w:r>
        <w:rPr>
          <w:color w:val="1F3A5F"/>
          <w:sz w:val="24"/>
        </w:rPr>
      </w:r>
    </w:p>
    <w:p>
      <w:r>
        <w:rPr/>
      </w:r>
      <w:r>
        <w:rPr>
          <w:b/>
        </w:rPr>
        <w:t>Short answer:</w:t>
      </w:r>
      <w:r>
        <w:rPr/>
        <w:t xml:space="preserve"> A unique </w:t>
      </w:r>
      <w:r>
        <w:rPr>
          <w:rFonts w:ascii="Courier New" w:hAnsi="Courier New"/>
          <w:color w:val="B42318"/>
          <w:sz w:val="20"/>
        </w:rPr>
        <w:t>&lt;title&gt;</w:t>
      </w:r>
      <w:r>
        <w:rPr/>
        <w:t xml:space="preserve"> and meta description per page, semantic headings, descriptive link text (not "click here"), </w:t>
      </w:r>
      <w:r>
        <w:rPr>
          <w:rFonts w:ascii="Courier New" w:hAnsi="Courier New"/>
          <w:color w:val="B42318"/>
          <w:sz w:val="20"/>
        </w:rPr>
        <w:t>alt</w:t>
      </w:r>
      <w:r>
        <w:rPr/>
        <w:t xml:space="preserve"> text, a canonical URL, Open Graph tags, structured data (JSON-LD), and real </w:t>
      </w:r>
      <w:r>
        <w:rPr>
          <w:rFonts w:ascii="Courier New" w:hAnsi="Courier New"/>
          <w:color w:val="B42318"/>
          <w:sz w:val="20"/>
        </w:rPr>
        <w:t>&lt;a href&gt;</w:t>
      </w:r>
      <w:r>
        <w:rPr/>
        <w:t xml:space="preserve"> links that crawlers can follow.</w:t>
      </w:r>
    </w:p>
    <w:p>
      <w:pPr>
        <w:pBdr>
          <w:bottom w:val="single" w:sz="6" w:space="1" w:color="BFC7D5"/>
        </w:pBdr>
      </w:pPr>
    </w:p>
    <w:p>
      <w:pPr>
        <w:pStyle w:val="Heading2"/>
        <w:pBdr>
          <w:bottom w:val="single" w:sz="6" w:space="1" w:color="BFC7D5"/>
        </w:pBdr>
      </w:pPr>
      <w:r>
        <w:rPr/>
        <w:t>🟡 Accessibility (a11y) — Asked Heavily Because of Your WCAG Work</w:t>
      </w:r>
    </w:p>
    <w:p>
      <w:pPr>
        <w:keepNext/>
        <w:spacing w:before="200"/>
      </w:pPr>
      <w:r>
        <w:rPr>
          <w:color w:val="1F3A5F"/>
          <w:sz w:val="24"/>
        </w:rPr>
      </w:r>
      <w:r>
        <w:rPr>
          <w:b/>
          <w:color w:val="1F3A5F"/>
          <w:sz w:val="24"/>
        </w:rPr>
        <w:t>Q46. What is WCAG and what are its levels?</w:t>
      </w:r>
      <w:r>
        <w:rPr>
          <w:color w:val="1F3A5F"/>
          <w:sz w:val="24"/>
        </w:rPr>
      </w:r>
    </w:p>
    <w:p>
      <w:r>
        <w:rPr/>
      </w:r>
      <w:r>
        <w:rPr>
          <w:b/>
        </w:rPr>
        <w:t>Short answer:</w:t>
      </w:r>
      <w:r>
        <w:rPr/>
        <w:t xml:space="preserve"> The Web Content Accessibility Guidelines from the W3C. Its principles are </w:t>
      </w:r>
      <w:r>
        <w:rPr>
          <w:b/>
        </w:rPr>
        <w:t>POUR</w:t>
      </w:r>
      <w:r>
        <w:rPr/>
        <w:t>: Perceivable, Operable, Understandable and Robust. It has three levels: A (minimum), AA (the usual legal and contractual target) and AAA (enhanced).</w:t>
      </w:r>
    </w:p>
    <w:p>
      <w:r>
        <w:rPr/>
      </w:r>
      <w:r>
        <w:rPr>
          <w:b/>
        </w:rPr>
        <w:t>Example of each principle:</w:t>
      </w:r>
      <w:r>
        <w:rPr/>
      </w:r>
    </w:p>
    <w:p>
      <w:pPr>
        <w:pStyle w:val="ListBullet"/>
        <w:spacing w:after="40"/>
      </w:pPr>
      <w:r>
        <w:rPr/>
      </w:r>
      <w:r>
        <w:rPr>
          <w:b/>
        </w:rPr>
        <w:t>Perceivable:</w:t>
      </w:r>
      <w:r>
        <w:rPr/>
        <w:t xml:space="preserve"> alt text and captions.</w:t>
      </w:r>
    </w:p>
    <w:p>
      <w:pPr>
        <w:pStyle w:val="ListBullet"/>
        <w:spacing w:after="40"/>
      </w:pPr>
      <w:r>
        <w:rPr/>
      </w:r>
      <w:r>
        <w:rPr>
          <w:b/>
        </w:rPr>
        <w:t>Operable:</w:t>
      </w:r>
      <w:r>
        <w:rPr/>
        <w:t xml:space="preserve"> keyboard access and no seizure-inducing flashes.</w:t>
      </w:r>
    </w:p>
    <w:p>
      <w:pPr>
        <w:pStyle w:val="ListBullet"/>
        <w:spacing w:after="40"/>
      </w:pPr>
      <w:r>
        <w:rPr/>
      </w:r>
      <w:r>
        <w:rPr>
          <w:b/>
        </w:rPr>
        <w:t>Understandable:</w:t>
      </w:r>
      <w:r>
        <w:rPr/>
        <w:t xml:space="preserve"> clear errors and consistent navigation.</w:t>
      </w:r>
    </w:p>
    <w:p>
      <w:pPr>
        <w:pStyle w:val="ListBullet"/>
        <w:spacing w:after="40"/>
      </w:pPr>
      <w:r>
        <w:rPr/>
      </w:r>
      <w:r>
        <w:rPr>
          <w:b/>
        </w:rPr>
        <w:t>Robust:</w:t>
      </w:r>
      <w:r>
        <w:rPr/>
        <w:t xml:space="preserve"> valid markup that works with assistive technology.</w:t>
      </w:r>
    </w:p>
    <w:p>
      <w:pPr>
        <w:spacing w:after="0"/>
      </w:pPr>
    </w:p>
    <w:p>
      <w:r>
        <w:rPr/>
      </w:r>
      <w:r>
        <w:rPr>
          <w:b/>
        </w:rPr>
        <w:t>Say it like this:</w:t>
      </w:r>
      <w:r>
        <w:rPr/>
        <w:t xml:space="preserve"> "We targeted WCAG 2.1 AA, the common requirement for healthcare. In practice that meant keyboard access everywhere, 4.5:1 text contrast, screen-reader announcements for call events, and captions."</w:t>
      </w:r>
    </w:p>
    <w:p>
      <w:pPr>
        <w:pBdr>
          <w:bottom w:val="single" w:sz="6" w:space="1" w:color="BFC7D5"/>
        </w:pBdr>
      </w:pPr>
    </w:p>
    <w:p>
      <w:pPr>
        <w:keepNext/>
        <w:spacing w:before="200"/>
      </w:pPr>
      <w:r>
        <w:rPr>
          <w:color w:val="1F3A5F"/>
          <w:sz w:val="24"/>
        </w:rPr>
      </w:r>
      <w:r>
        <w:rPr>
          <w:b/>
          <w:color w:val="1F3A5F"/>
          <w:sz w:val="24"/>
        </w:rPr>
        <w:t>Q47. What is the first rule of ARIA?</w:t>
      </w:r>
      <w:r>
        <w:rPr>
          <w:color w:val="1F3A5F"/>
          <w:sz w:val="24"/>
        </w:rPr>
      </w:r>
    </w:p>
    <w:p>
      <w:r>
        <w:rPr/>
      </w:r>
      <w:r>
        <w:rPr>
          <w:b/>
        </w:rPr>
        <w:t>Short answer:</w:t>
      </w:r>
      <w:r>
        <w:rPr/>
        <w:t xml:space="preserve"> Don't use ARIA if a native HTML element does the job. ARIA changes only what screen readers </w:t>
      </w:r>
      <w:r>
        <w:rPr>
          <w:i/>
        </w:rPr>
        <w:t>announce</w:t>
      </w:r>
      <w:r>
        <w:rPr/>
        <w:t xml:space="preserve">. It adds no keyboard behaviour or focus. </w:t>
      </w:r>
      <w:r>
        <w:rPr>
          <w:rFonts w:ascii="Courier New" w:hAnsi="Courier New"/>
          <w:color w:val="B42318"/>
          <w:sz w:val="20"/>
        </w:rPr>
        <w:t>&lt;div role="button"&gt;</w:t>
      </w:r>
      <w:r>
        <w:rPr/>
        <w:t xml:space="preserve"> still needs </w:t>
      </w:r>
      <w:r>
        <w:rPr>
          <w:rFonts w:ascii="Courier New" w:hAnsi="Courier New"/>
          <w:color w:val="B42318"/>
          <w:sz w:val="20"/>
        </w:rPr>
        <w:t>tabindex</w:t>
      </w:r>
      <w:r>
        <w:rPr/>
        <w:t xml:space="preserve">, plus Enter and Space handlers, so just use </w:t>
      </w:r>
      <w:r>
        <w:rPr>
          <w:rFonts w:ascii="Courier New" w:hAnsi="Courier New"/>
          <w:color w:val="B42318"/>
          <w:sz w:val="20"/>
        </w:rPr>
        <w:t>&lt;button&gt;</w:t>
      </w:r>
      <w:r>
        <w:rPr/>
        <w:t>.</w:t>
      </w:r>
    </w:p>
    <w:p>
      <w:r>
        <w:rPr/>
      </w:r>
      <w:r>
        <w:rPr>
          <w:b/>
        </w:rPr>
        <w:t>Say it like this:</w:t>
      </w:r>
      <w:r>
        <w:rPr/>
        <w:t xml:space="preserve"> "No ARIA is better than bad ARIA. I reach for native elements first and use ARIA only for patterns HTML doesn't have, like tabs or comboboxes."</w:t>
      </w:r>
    </w:p>
    <w:p>
      <w:pPr>
        <w:pBdr>
          <w:bottom w:val="single" w:sz="6" w:space="1" w:color="BFC7D5"/>
        </w:pBdr>
      </w:pPr>
    </w:p>
    <w:p>
      <w:pPr>
        <w:keepNext/>
        <w:spacing w:before="200"/>
      </w:pPr>
      <w:r>
        <w:rPr>
          <w:color w:val="1F3A5F"/>
          <w:sz w:val="24"/>
        </w:rPr>
      </w:r>
      <w:r>
        <w:rPr>
          <w:b/>
          <w:color w:val="1F3A5F"/>
          <w:sz w:val="24"/>
        </w:rPr>
        <w:t>Q48. Give examples of ARIA roles, states and properties.</w:t>
      </w:r>
      <w:r>
        <w:rPr>
          <w:color w:val="1F3A5F"/>
          <w:sz w:val="24"/>
        </w:rPr>
      </w:r>
    </w:p>
    <w:p>
      <w:r>
        <w:rPr/>
      </w:r>
      <w:r>
        <w:rPr>
          <w:b/>
        </w:rPr>
        <w:t>Short answer:</w:t>
      </w:r>
      <w:r>
        <w:rPr/>
      </w:r>
    </w:p>
    <w:p>
      <w:pPr>
        <w:pStyle w:val="ListBullet"/>
        <w:spacing w:after="40"/>
      </w:pPr>
      <w:r>
        <w:rPr/>
      </w:r>
      <w:r>
        <w:rPr>
          <w:b/>
        </w:rPr>
        <w:t>Roles:</w:t>
      </w:r>
      <w:r>
        <w:rPr/>
        <w:t xml:space="preserve"> </w:t>
      </w:r>
      <w:r>
        <w:rPr>
          <w:rFonts w:ascii="Courier New" w:hAnsi="Courier New"/>
          <w:color w:val="B42318"/>
          <w:sz w:val="20"/>
        </w:rPr>
        <w:t>dialog</w:t>
      </w:r>
      <w:r>
        <w:rPr/>
        <w:t xml:space="preserve">, </w:t>
      </w:r>
      <w:r>
        <w:rPr>
          <w:rFonts w:ascii="Courier New" w:hAnsi="Courier New"/>
          <w:color w:val="B42318"/>
          <w:sz w:val="20"/>
        </w:rPr>
        <w:t>tablist</w:t>
      </w:r>
      <w:r>
        <w:rPr/>
        <w:t xml:space="preserve">, </w:t>
      </w:r>
      <w:r>
        <w:rPr>
          <w:rFonts w:ascii="Courier New" w:hAnsi="Courier New"/>
          <w:color w:val="B42318"/>
          <w:sz w:val="20"/>
        </w:rPr>
        <w:t>tab</w:t>
      </w:r>
      <w:r>
        <w:rPr/>
        <w:t xml:space="preserve">, </w:t>
      </w:r>
      <w:r>
        <w:rPr>
          <w:rFonts w:ascii="Courier New" w:hAnsi="Courier New"/>
          <w:color w:val="B42318"/>
          <w:sz w:val="20"/>
        </w:rPr>
        <w:t>tabpanel</w:t>
      </w:r>
      <w:r>
        <w:rPr/>
        <w:t xml:space="preserve">, </w:t>
      </w:r>
      <w:r>
        <w:rPr>
          <w:rFonts w:ascii="Courier New" w:hAnsi="Courier New"/>
          <w:color w:val="B42318"/>
          <w:sz w:val="20"/>
        </w:rPr>
        <w:t>alert</w:t>
      </w:r>
      <w:r>
        <w:rPr/>
        <w:t xml:space="preserve">, </w:t>
      </w:r>
      <w:r>
        <w:rPr>
          <w:rFonts w:ascii="Courier New" w:hAnsi="Courier New"/>
          <w:color w:val="B42318"/>
          <w:sz w:val="20"/>
        </w:rPr>
        <w:t>status</w:t>
      </w:r>
      <w:r>
        <w:rPr/>
        <w:t xml:space="preserve">, </w:t>
      </w:r>
      <w:r>
        <w:rPr>
          <w:rFonts w:ascii="Courier New" w:hAnsi="Courier New"/>
          <w:color w:val="B42318"/>
          <w:sz w:val="20"/>
        </w:rPr>
        <w:t>menu</w:t>
      </w:r>
      <w:r>
        <w:rPr/>
        <w:t>.</w:t>
      </w:r>
    </w:p>
    <w:p>
      <w:pPr>
        <w:pStyle w:val="ListBullet"/>
        <w:spacing w:after="40"/>
      </w:pPr>
      <w:r>
        <w:rPr/>
      </w:r>
      <w:r>
        <w:rPr>
          <w:b/>
        </w:rPr>
        <w:t>States:</w:t>
      </w:r>
      <w:r>
        <w:rPr/>
        <w:t xml:space="preserve"> </w:t>
      </w:r>
      <w:r>
        <w:rPr>
          <w:rFonts w:ascii="Courier New" w:hAnsi="Courier New"/>
          <w:color w:val="B42318"/>
          <w:sz w:val="20"/>
        </w:rPr>
        <w:t>aria-expanded</w:t>
      </w:r>
      <w:r>
        <w:rPr/>
        <w:t xml:space="preserve">, </w:t>
      </w:r>
      <w:r>
        <w:rPr>
          <w:rFonts w:ascii="Courier New" w:hAnsi="Courier New"/>
          <w:color w:val="B42318"/>
          <w:sz w:val="20"/>
        </w:rPr>
        <w:t>aria-pressed</w:t>
      </w:r>
      <w:r>
        <w:rPr/>
        <w:t xml:space="preserve">, </w:t>
      </w:r>
      <w:r>
        <w:rPr>
          <w:rFonts w:ascii="Courier New" w:hAnsi="Courier New"/>
          <w:color w:val="B42318"/>
          <w:sz w:val="20"/>
        </w:rPr>
        <w:t>aria-checked</w:t>
      </w:r>
      <w:r>
        <w:rPr/>
        <w:t xml:space="preserve">, </w:t>
      </w:r>
      <w:r>
        <w:rPr>
          <w:rFonts w:ascii="Courier New" w:hAnsi="Courier New"/>
          <w:color w:val="B42318"/>
          <w:sz w:val="20"/>
        </w:rPr>
        <w:t>aria-selected</w:t>
      </w:r>
      <w:r>
        <w:rPr/>
        <w:t xml:space="preserve">, </w:t>
      </w:r>
      <w:r>
        <w:rPr>
          <w:rFonts w:ascii="Courier New" w:hAnsi="Courier New"/>
          <w:color w:val="B42318"/>
          <w:sz w:val="20"/>
        </w:rPr>
        <w:t>aria-busy</w:t>
      </w:r>
      <w:r>
        <w:rPr/>
        <w:t xml:space="preserve">, </w:t>
      </w:r>
      <w:r>
        <w:rPr>
          <w:rFonts w:ascii="Courier New" w:hAnsi="Courier New"/>
          <w:color w:val="B42318"/>
          <w:sz w:val="20"/>
        </w:rPr>
        <w:t>aria-invalid</w:t>
      </w:r>
      <w:r>
        <w:rPr/>
        <w:t>.</w:t>
      </w:r>
    </w:p>
    <w:p>
      <w:pPr>
        <w:pStyle w:val="ListBullet"/>
        <w:spacing w:after="40"/>
      </w:pPr>
      <w:r>
        <w:rPr/>
      </w:r>
      <w:r>
        <w:rPr>
          <w:b/>
        </w:rPr>
        <w:t>Properties:</w:t>
      </w:r>
      <w:r>
        <w:rPr/>
        <w:t xml:space="preserve"> </w:t>
      </w:r>
      <w:r>
        <w:rPr>
          <w:rFonts w:ascii="Courier New" w:hAnsi="Courier New"/>
          <w:color w:val="B42318"/>
          <w:sz w:val="20"/>
        </w:rPr>
        <w:t>aria-label</w:t>
      </w:r>
      <w:r>
        <w:rPr/>
        <w:t xml:space="preserve">, </w:t>
      </w:r>
      <w:r>
        <w:rPr>
          <w:rFonts w:ascii="Courier New" w:hAnsi="Courier New"/>
          <w:color w:val="B42318"/>
          <w:sz w:val="20"/>
        </w:rPr>
        <w:t>aria-labelledby</w:t>
      </w:r>
      <w:r>
        <w:rPr/>
        <w:t xml:space="preserve">, </w:t>
      </w:r>
      <w:r>
        <w:rPr>
          <w:rFonts w:ascii="Courier New" w:hAnsi="Courier New"/>
          <w:color w:val="B42318"/>
          <w:sz w:val="20"/>
        </w:rPr>
        <w:t>aria-describedby</w:t>
      </w:r>
      <w:r>
        <w:rPr/>
        <w:t xml:space="preserve">, </w:t>
      </w:r>
      <w:r>
        <w:rPr>
          <w:rFonts w:ascii="Courier New" w:hAnsi="Courier New"/>
          <w:color w:val="B42318"/>
          <w:sz w:val="20"/>
        </w:rPr>
        <w:t>aria-controls</w:t>
      </w:r>
      <w:r>
        <w:rPr/>
        <w:t xml:space="preserve">, </w:t>
      </w:r>
      <w:r>
        <w:rPr>
          <w:rFonts w:ascii="Courier New" w:hAnsi="Courier New"/>
          <w:color w:val="B42318"/>
          <w:sz w:val="20"/>
        </w:rPr>
        <w:t>aria-live</w:t>
      </w:r>
      <w:r>
        <w:rPr/>
        <w:t>.</w:t>
      </w:r>
    </w:p>
    <w:p>
      <w:pPr>
        <w:spacing w:after="0"/>
      </w:pPr>
    </w:p>
    <w:p>
      <w:pPr>
        <w:pBdr>
          <w:bottom w:val="single" w:sz="6" w:space="1" w:color="BFC7D5"/>
        </w:pBdr>
      </w:pPr>
    </w:p>
    <w:p>
      <w:pPr>
        <w:keepNext/>
        <w:spacing w:before="200"/>
      </w:pPr>
      <w:r>
        <w:rPr>
          <w:color w:val="1F3A5F"/>
          <w:sz w:val="24"/>
        </w:rPr>
      </w:r>
      <w:r>
        <w:rPr>
          <w:b/>
          <w:color w:val="1F3A5F"/>
          <w:sz w:val="24"/>
        </w:rPr>
        <w:t xml:space="preserve">Q49. </w:t>
      </w:r>
      <w:r>
        <w:rPr>
          <w:rFonts w:ascii="Courier New" w:hAnsi="Courier New"/>
          <w:b/>
          <w:color w:val="1F3A5F"/>
          <w:sz w:val="24"/>
        </w:rPr>
        <w:t>aria-label</w:t>
      </w:r>
      <w:r>
        <w:rPr>
          <w:b/>
          <w:color w:val="1F3A5F"/>
          <w:sz w:val="24"/>
        </w:rPr>
        <w:t xml:space="preserve"> vs </w:t>
      </w:r>
      <w:r>
        <w:rPr>
          <w:rFonts w:ascii="Courier New" w:hAnsi="Courier New"/>
          <w:b/>
          <w:color w:val="1F3A5F"/>
          <w:sz w:val="24"/>
        </w:rPr>
        <w:t>aria-labelledby</w:t>
      </w:r>
      <w:r>
        <w:rPr>
          <w:b/>
          <w:color w:val="1F3A5F"/>
          <w:sz w:val="24"/>
        </w:rPr>
        <w:t xml:space="preserve"> vs </w:t>
      </w:r>
      <w:r>
        <w:rPr>
          <w:rFonts w:ascii="Courier New" w:hAnsi="Courier New"/>
          <w:b/>
          <w:color w:val="1F3A5F"/>
          <w:sz w:val="24"/>
        </w:rPr>
        <w:t>aria-describedby</w:t>
      </w:r>
      <w:r>
        <w:rPr>
          <w:b/>
          <w:color w:val="1F3A5F"/>
          <w:sz w:val="24"/>
        </w:rPr>
        <w:t>?</w:t>
      </w:r>
      <w:r>
        <w:rPr>
          <w:color w:val="1F3A5F"/>
          <w:sz w:val="24"/>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aria-label="Close dialog"&gt;×&lt;/button&gt;                 &lt;!-- name from a string --&gt;</w:t>
              <w:br/>
            </w:r>
            <w:r>
              <w:rPr>
                <w:rFonts w:ascii="Courier New" w:hAnsi="Courier New" w:eastAsia="Courier New"/>
                <w:sz w:val="19"/>
              </w:rPr>
              <w:br/>
            </w:r>
            <w:r>
              <w:rPr>
                <w:rFonts w:ascii="Courier New" w:hAnsi="Courier New" w:eastAsia="Courier New"/>
                <w:sz w:val="19"/>
              </w:rPr>
              <w:t>&lt;section aria-labelledby="h-calls"&gt;&lt;h2 id="h-calls"&gt;Calls&lt;/h2&gt;&lt;/section&gt; &lt;!-- name from element --&gt;</w:t>
              <w:br/>
            </w:r>
            <w:r>
              <w:rPr>
                <w:rFonts w:ascii="Courier New" w:hAnsi="Courier New" w:eastAsia="Courier New"/>
                <w:sz w:val="19"/>
              </w:rPr>
              <w:br/>
            </w:r>
            <w:r>
              <w:rPr>
                <w:rFonts w:ascii="Courier New" w:hAnsi="Courier New" w:eastAsia="Courier New"/>
                <w:sz w:val="19"/>
              </w:rPr>
              <w:t>&lt;input id="pw" aria-describedby="pw-hint"&gt;</w:t>
              <w:br/>
            </w:r>
            <w:r>
              <w:rPr>
                <w:rFonts w:ascii="Courier New" w:hAnsi="Courier New" w:eastAsia="Courier New"/>
                <w:sz w:val="19"/>
              </w:rPr>
              <w:t>&lt;p id="pw-hint"&gt;At least 12 characters&lt;/p&gt;                      &lt;!-- extra description --&gt;</w:t>
            </w:r>
          </w:p>
        </w:tc>
      </w:tr>
    </w:tbl>
    <w:p>
      <w:pPr>
        <w:spacing w:after="40"/>
      </w:pPr>
    </w:p>
    <w:p>
      <w:r>
        <w:rPr/>
      </w:r>
      <w:r>
        <w:rPr>
          <w:b/>
        </w:rPr>
        <w:t>Short answer:</w:t>
      </w:r>
      <w:r>
        <w:rPr/>
        <w:t xml:space="preserve"> </w:t>
      </w:r>
      <w:r>
        <w:rPr>
          <w:rFonts w:ascii="Courier New" w:hAnsi="Courier New"/>
          <w:color w:val="B42318"/>
          <w:sz w:val="20"/>
        </w:rPr>
        <w:t>aria-label</w:t>
      </w:r>
      <w:r>
        <w:rPr/>
        <w:t xml:space="preserve"> sets the accessible name as a string, and </w:t>
      </w:r>
      <w:r>
        <w:rPr>
          <w:rFonts w:ascii="Courier New" w:hAnsi="Courier New"/>
          <w:color w:val="B42318"/>
          <w:sz w:val="20"/>
        </w:rPr>
        <w:t>aria-labelledby</w:t>
      </w:r>
      <w:r>
        <w:rPr/>
        <w:t xml:space="preserve"> takes it from visible element(s), which is preferred because it stays in sync. </w:t>
      </w:r>
      <w:r>
        <w:rPr>
          <w:rFonts w:ascii="Courier New" w:hAnsi="Courier New"/>
          <w:color w:val="B42318"/>
          <w:sz w:val="20"/>
        </w:rPr>
        <w:t>aria-describedby</w:t>
      </w:r>
      <w:r>
        <w:rPr/>
        <w:t xml:space="preserve"> adds extra information that's read after the name, such as hints and errors.</w:t>
      </w:r>
    </w:p>
    <w:p>
      <w:pPr>
        <w:pBdr>
          <w:bottom w:val="single" w:sz="6" w:space="1" w:color="BFC7D5"/>
        </w:pBdr>
      </w:pPr>
    </w:p>
    <w:p>
      <w:pPr>
        <w:keepNext/>
        <w:spacing w:before="200"/>
      </w:pPr>
      <w:r>
        <w:rPr>
          <w:color w:val="1F3A5F"/>
          <w:sz w:val="24"/>
        </w:rPr>
      </w:r>
      <w:r>
        <w:rPr>
          <w:b/>
          <w:color w:val="1F3A5F"/>
          <w:sz w:val="24"/>
        </w:rPr>
        <w:t>Q50. What are live regions?</w:t>
      </w:r>
      <w:r>
        <w:rPr>
          <w:color w:val="1F3A5F"/>
          <w:sz w:val="24"/>
        </w:rPr>
      </w:r>
    </w:p>
    <w:p>
      <w:r>
        <w:rPr/>
      </w:r>
      <w:r>
        <w:rPr>
          <w:b/>
        </w:rPr>
        <w:t>Short answer:</w:t>
      </w:r>
      <w:r>
        <w:rPr/>
        <w:t xml:space="preserve"> Areas whose changes screen readers announce automatically. </w:t>
      </w:r>
      <w:r>
        <w:rPr>
          <w:rFonts w:ascii="Courier New" w:hAnsi="Courier New"/>
          <w:color w:val="B42318"/>
          <w:sz w:val="20"/>
        </w:rPr>
        <w:t>aria-live="polite"</w:t>
      </w:r>
      <w:r>
        <w:rPr/>
        <w:t xml:space="preserve"> waits until the user is idle and </w:t>
      </w:r>
      <w:r>
        <w:rPr>
          <w:rFonts w:ascii="Courier New" w:hAnsi="Courier New"/>
          <w:color w:val="B42318"/>
          <w:sz w:val="20"/>
        </w:rPr>
        <w:t>assertive</w:t>
      </w:r>
      <w:r>
        <w:rPr/>
        <w:t xml:space="preserve"> interrupts. </w:t>
      </w:r>
      <w:r>
        <w:rPr>
          <w:rFonts w:ascii="Courier New" w:hAnsi="Courier New"/>
          <w:color w:val="B42318"/>
          <w:sz w:val="20"/>
        </w:rPr>
        <w:t>role="status"</w:t>
      </w:r>
      <w:r>
        <w:rPr/>
        <w:t xml:space="preserve"> is polite and </w:t>
      </w:r>
      <w:r>
        <w:rPr>
          <w:rFonts w:ascii="Courier New" w:hAnsi="Courier New"/>
          <w:color w:val="B42318"/>
          <w:sz w:val="20"/>
        </w:rPr>
        <w:t>role="alert"</w:t>
      </w:r>
      <w:r>
        <w:rPr/>
        <w:t xml:space="preserve"> is assertive.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Rendered empty on page load --&gt;</w:t>
              <w:br/>
            </w:r>
            <w:r>
              <w:rPr>
                <w:rFonts w:ascii="Courier New" w:hAnsi="Courier New" w:eastAsia="Courier New"/>
                <w:sz w:val="19"/>
              </w:rPr>
              <w:t>&lt;div role="status" id="announcer" class="visually-hidden"&gt;&lt;/div&gt;</w:t>
              <w:br/>
            </w:r>
            <w:r>
              <w:rPr>
                <w:rFonts w:ascii="Courier New" w:hAnsi="Courier New" w:eastAsia="Courier New"/>
                <w:sz w:val="19"/>
              </w:rPr>
              <w:t>&lt;script&gt;</w:t>
              <w:br/>
            </w:r>
            <w:r>
              <w:rPr>
                <w:rFonts w:ascii="Courier New" w:hAnsi="Courier New" w:eastAsia="Courier New"/>
                <w:sz w:val="19"/>
              </w:rPr>
              <w:t xml:space="preserve">  announcer.textContent = 'Interpreter joined the call';</w:t>
              <w:br/>
            </w:r>
            <w:r>
              <w:rPr>
                <w:rFonts w:ascii="Courier New" w:hAnsi="Courier New" w:eastAsia="Courier New"/>
                <w:sz w:val="19"/>
              </w:rPr>
              <w:t>&lt;/script&gt;</w:t>
            </w:r>
          </w:p>
        </w:tc>
      </w:tr>
    </w:tbl>
    <w:p>
      <w:pPr>
        <w:spacing w:after="40"/>
      </w:pPr>
    </w:p>
    <w:p>
      <w:r>
        <w:rPr/>
      </w:r>
      <w:r>
        <w:rPr>
          <w:b/>
        </w:rPr>
        <w:t>Gotcha:</w:t>
      </w:r>
      <w:r>
        <w:rPr/>
        <w:t xml:space="preserve"> The live region must already exist in the DOM </w:t>
      </w:r>
      <w:r>
        <w:rPr>
          <w:i/>
        </w:rPr>
        <w:t>before</w:t>
      </w:r>
      <w:r>
        <w:rPr/>
        <w:t xml:space="preserve"> its content changes. If you create the element and its text at the same moment, nothing is announced.</w:t>
      </w:r>
    </w:p>
    <w:p>
      <w:pPr>
        <w:pBdr>
          <w:bottom w:val="single" w:sz="6" w:space="1" w:color="BFC7D5"/>
        </w:pBdr>
      </w:pPr>
    </w:p>
    <w:p>
      <w:pPr>
        <w:keepNext/>
        <w:spacing w:before="200"/>
      </w:pPr>
      <w:r>
        <w:rPr>
          <w:color w:val="1F3A5F"/>
          <w:sz w:val="24"/>
        </w:rPr>
      </w:r>
      <w:r>
        <w:rPr>
          <w:b/>
          <w:color w:val="1F3A5F"/>
          <w:sz w:val="24"/>
        </w:rPr>
        <w:t>Q51. What's on a keyboard accessibility checklist?</w:t>
      </w:r>
      <w:r>
        <w:rPr>
          <w:color w:val="1F3A5F"/>
          <w:sz w:val="24"/>
        </w:rPr>
      </w:r>
    </w:p>
    <w:p>
      <w:r>
        <w:rPr/>
      </w:r>
      <w:r>
        <w:rPr>
          <w:b/>
        </w:rPr>
        <w:t>Short answer:</w:t>
      </w:r>
      <w:r>
        <w:rPr/>
      </w:r>
    </w:p>
    <w:p>
      <w:pPr>
        <w:pStyle w:val="ListBullet"/>
        <w:spacing w:after="40"/>
      </w:pPr>
      <w:r>
        <w:rPr/>
        <w:t>Everything interactive is reachable with Tab, in a logical order.</w:t>
      </w:r>
    </w:p>
    <w:p>
      <w:pPr>
        <w:pStyle w:val="ListBullet"/>
        <w:spacing w:after="40"/>
      </w:pPr>
      <w:r>
        <w:rPr/>
        <w:t>Focus is always visible.</w:t>
      </w:r>
    </w:p>
    <w:p>
      <w:pPr>
        <w:pStyle w:val="ListBullet"/>
        <w:spacing w:after="40"/>
      </w:pPr>
      <w:r>
        <w:rPr/>
        <w:t>Enter and Space activate buttons, and Enter follows links.</w:t>
      </w:r>
    </w:p>
    <w:p>
      <w:pPr>
        <w:pStyle w:val="ListBullet"/>
        <w:spacing w:after="40"/>
      </w:pPr>
      <w:r>
        <w:rPr/>
        <w:t>Escape closes dialogs, menus and popovers.</w:t>
      </w:r>
    </w:p>
    <w:p>
      <w:pPr>
        <w:pStyle w:val="ListBullet"/>
        <w:spacing w:after="40"/>
      </w:pPr>
      <w:r>
        <w:rPr/>
        <w:t>Arrow keys move inside composite widgets (tabs, menus, radio groups).</w:t>
      </w:r>
    </w:p>
    <w:p>
      <w:pPr>
        <w:pStyle w:val="ListBullet"/>
        <w:spacing w:after="40"/>
      </w:pPr>
      <w:r>
        <w:rPr/>
        <w:t>There are no keyboard traps, except an intentional focus trap inside a modal.</w:t>
      </w:r>
    </w:p>
    <w:p>
      <w:pPr>
        <w:spacing w:after="0"/>
      </w:pPr>
    </w:p>
    <w:p>
      <w:pPr>
        <w:pBdr>
          <w:bottom w:val="single" w:sz="6" w:space="1" w:color="BFC7D5"/>
        </w:pBdr>
      </w:pPr>
    </w:p>
    <w:p>
      <w:pPr>
        <w:keepNext/>
        <w:spacing w:before="200"/>
      </w:pPr>
      <w:r>
        <w:rPr>
          <w:color w:val="1F3A5F"/>
          <w:sz w:val="24"/>
        </w:rPr>
      </w:r>
      <w:r>
        <w:rPr>
          <w:b/>
          <w:color w:val="1F3A5F"/>
          <w:sz w:val="24"/>
        </w:rPr>
        <w:t xml:space="preserve">Q52. What do the </w:t>
      </w:r>
      <w:r>
        <w:rPr>
          <w:rFonts w:ascii="Courier New" w:hAnsi="Courier New"/>
          <w:b/>
          <w:color w:val="1F3A5F"/>
          <w:sz w:val="24"/>
        </w:rPr>
        <w:t>tabindex</w:t>
      </w:r>
      <w:r>
        <w:rPr>
          <w:b/>
          <w:color w:val="1F3A5F"/>
          <w:sz w:val="24"/>
        </w:rPr>
        <w:t xml:space="preserve"> values mean?</w:t>
      </w:r>
      <w:r>
        <w:rPr>
          <w:color w:val="1F3A5F"/>
          <w:sz w:val="24"/>
        </w:rPr>
      </w:r>
    </w:p>
    <w:p>
      <w:r>
        <w:rPr/>
      </w:r>
      <w:r>
        <w:rPr>
          <w:b/>
        </w:rPr>
        <w:t>Short answer:</w:t>
      </w:r>
      <w:r>
        <w:rPr/>
        <w:t xml:space="preserve"> </w:t>
      </w:r>
      <w:r>
        <w:rPr>
          <w:rFonts w:ascii="Courier New" w:hAnsi="Courier New"/>
          <w:color w:val="B42318"/>
          <w:sz w:val="20"/>
        </w:rPr>
        <w:t>0</w:t>
      </w:r>
      <w:r>
        <w:rPr/>
        <w:t xml:space="preserve"> puts the element in the natural tab order. </w:t>
      </w:r>
      <w:r>
        <w:rPr>
          <w:rFonts w:ascii="Courier New" w:hAnsi="Courier New"/>
          <w:color w:val="B42318"/>
          <w:sz w:val="20"/>
        </w:rPr>
        <w:t>-1</w:t>
      </w:r>
      <w:r>
        <w:rPr/>
        <w:t xml:space="preserve"> makes it focusable by script only, which is useful for moving focus to a heading or dialog. Positive values (</w:t>
      </w:r>
      <w:r>
        <w:rPr>
          <w:rFonts w:ascii="Courier New" w:hAnsi="Courier New"/>
          <w:color w:val="B42318"/>
          <w:sz w:val="20"/>
        </w:rPr>
        <w:t>1</w:t>
      </w:r>
      <w:r>
        <w:rPr/>
        <w:t xml:space="preserve">, </w:t>
      </w:r>
      <w:r>
        <w:rPr>
          <w:rFonts w:ascii="Courier New" w:hAnsi="Courier New"/>
          <w:color w:val="B42318"/>
          <w:sz w:val="20"/>
        </w:rPr>
        <w:t>2</w:t>
      </w:r>
      <w:r>
        <w:rPr/>
        <w:t>…) force an order and should never be used, because they break the natural flow.</w:t>
      </w:r>
    </w:p>
    <w:p>
      <w:pPr>
        <w:pBdr>
          <w:bottom w:val="single" w:sz="6" w:space="1" w:color="BFC7D5"/>
        </w:pBdr>
      </w:pPr>
    </w:p>
    <w:p>
      <w:pPr>
        <w:keepNext/>
        <w:spacing w:before="200"/>
      </w:pPr>
      <w:r>
        <w:rPr>
          <w:color w:val="1F3A5F"/>
          <w:sz w:val="24"/>
        </w:rPr>
      </w:r>
      <w:r>
        <w:rPr>
          <w:b/>
          <w:color w:val="1F3A5F"/>
          <w:sz w:val="24"/>
        </w:rPr>
        <w:t>Q53. What is a roving tabindex?</w:t>
      </w:r>
      <w:r>
        <w:rPr>
          <w:color w:val="1F3A5F"/>
          <w:sz w:val="24"/>
        </w:rPr>
      </w:r>
    </w:p>
    <w:p>
      <w:r>
        <w:rPr/>
      </w:r>
      <w:r>
        <w:rPr>
          <w:b/>
        </w:rPr>
        <w:t>Short answer:</w:t>
      </w:r>
      <w:r>
        <w:rPr/>
        <w:t xml:space="preserve"> In a composite widget (toolbar, tablist, grid), only the active item has </w:t>
      </w:r>
      <w:r>
        <w:rPr>
          <w:rFonts w:ascii="Courier New" w:hAnsi="Courier New"/>
          <w:color w:val="B42318"/>
          <w:sz w:val="20"/>
        </w:rPr>
        <w:t>tabindex="0"</w:t>
      </w:r>
      <w:r>
        <w:rPr/>
        <w:t xml:space="preserve"> and the rest have </w:t>
      </w:r>
      <w:r>
        <w:rPr>
          <w:rFonts w:ascii="Courier New" w:hAnsi="Courier New"/>
          <w:color w:val="B42318"/>
          <w:sz w:val="20"/>
        </w:rPr>
        <w:t>-1</w:t>
      </w:r>
      <w:r>
        <w:rPr/>
        <w:t>. Arrow keys move focus within the widget, so the whole widget is a single Tab stop.</w:t>
      </w:r>
    </w:p>
    <w:p>
      <w:r>
        <w:rPr/>
      </w:r>
      <w:r>
        <w:rPr>
          <w:b/>
        </w:rPr>
        <w:t>Example:</w:t>
      </w:r>
      <w:r>
        <w:rPr/>
        <w:t xml:space="preserve"> A call control toolbar: Tab lands on "Mute", the right arrow moves to "Camera", and Tab again leaves the toolbar.</w:t>
      </w:r>
    </w:p>
    <w:p>
      <w:pPr>
        <w:pBdr>
          <w:bottom w:val="single" w:sz="6" w:space="1" w:color="BFC7D5"/>
        </w:pBdr>
      </w:pPr>
    </w:p>
    <w:p>
      <w:pPr>
        <w:keepNext/>
        <w:spacing w:before="200"/>
      </w:pPr>
      <w:r>
        <w:rPr>
          <w:color w:val="1F3A5F"/>
          <w:sz w:val="24"/>
        </w:rPr>
      </w:r>
      <w:r>
        <w:rPr>
          <w:b/>
          <w:color w:val="1F3A5F"/>
          <w:sz w:val="24"/>
        </w:rPr>
        <w:t>Q54. How do you manage focus on a single-page app route change?</w:t>
      </w:r>
      <w:r>
        <w:rPr>
          <w:color w:val="1F3A5F"/>
          <w:sz w:val="24"/>
        </w:rPr>
      </w:r>
    </w:p>
    <w:p>
      <w:r>
        <w:rPr/>
      </w:r>
      <w:r>
        <w:rPr>
          <w:b/>
        </w:rPr>
        <w:t>Short answer:</w:t>
      </w:r>
      <w:r>
        <w:rPr/>
        <w:t xml:space="preserve"> A full page load resets focus, but a SPA doesn't. After navigating, move focus to the new page's </w:t>
      </w:r>
      <w:r>
        <w:rPr>
          <w:rFonts w:ascii="Courier New" w:hAnsi="Courier New"/>
          <w:color w:val="B42318"/>
          <w:sz w:val="20"/>
        </w:rPr>
        <w:t>&lt;h1&gt;</w:t>
      </w:r>
      <w:r>
        <w:rPr/>
        <w:t xml:space="preserve"> (with </w:t>
      </w:r>
      <w:r>
        <w:rPr>
          <w:rFonts w:ascii="Courier New" w:hAnsi="Courier New"/>
          <w:color w:val="B42318"/>
          <w:sz w:val="20"/>
        </w:rPr>
        <w:t>tabindex="-1"</w:t>
      </w:r>
      <w:r>
        <w:rPr/>
        <w:t xml:space="preserve">) and update </w:t>
      </w:r>
      <w:r>
        <w:rPr>
          <w:rFonts w:ascii="Courier New" w:hAnsi="Courier New"/>
          <w:color w:val="B42318"/>
          <w:sz w:val="20"/>
        </w:rPr>
        <w:t>document.title</w:t>
      </w:r>
      <w:r>
        <w:rPr/>
        <w:t>, so screen-reader users know the page changed.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useEffect(() =&gt; {</w:t>
              <w:br/>
            </w:r>
            <w:r>
              <w:rPr>
                <w:rFonts w:ascii="Courier New" w:hAnsi="Courier New" w:eastAsia="Courier New"/>
                <w:sz w:val="19"/>
              </w:rPr>
              <w:t xml:space="preserve">  document.title = `${pageTitle} – InterpretIQ`;</w:t>
              <w:br/>
            </w:r>
            <w:r>
              <w:rPr>
                <w:rFonts w:ascii="Courier New" w:hAnsi="Courier New" w:eastAsia="Courier New"/>
                <w:sz w:val="19"/>
              </w:rPr>
              <w:t xml:space="preserve">  headingRef.current?.focus();</w:t>
              <w:br/>
            </w:r>
            <w:r>
              <w:rPr>
                <w:rFonts w:ascii="Courier New" w:hAnsi="Courier New" w:eastAsia="Courier New"/>
                <w:sz w:val="19"/>
              </w:rPr>
              <w:t>}, [pathname]);</w:t>
            </w:r>
          </w:p>
        </w:tc>
      </w:tr>
    </w:tbl>
    <w:p>
      <w:pPr>
        <w:spacing w:after="40"/>
      </w:pPr>
    </w:p>
    <w:p>
      <w:pPr>
        <w:pBdr>
          <w:bottom w:val="single" w:sz="6" w:space="1" w:color="BFC7D5"/>
        </w:pBdr>
      </w:pPr>
    </w:p>
    <w:p>
      <w:pPr>
        <w:keepNext/>
        <w:spacing w:before="200"/>
      </w:pPr>
      <w:r>
        <w:rPr>
          <w:color w:val="1F3A5F"/>
          <w:sz w:val="24"/>
        </w:rPr>
      </w:r>
      <w:r>
        <w:rPr>
          <w:b/>
          <w:color w:val="1F3A5F"/>
          <w:sz w:val="24"/>
        </w:rPr>
        <w:t>Q55. What are the colour contrast requirements at level AA?</w:t>
      </w:r>
      <w:r>
        <w:rPr>
          <w:color w:val="1F3A5F"/>
          <w:sz w:val="24"/>
        </w:rPr>
      </w:r>
    </w:p>
    <w:p>
      <w:r>
        <w:rPr/>
      </w:r>
      <w:r>
        <w:rPr>
          <w:b/>
        </w:rPr>
        <w:t>Short answer:</w:t>
      </w:r>
      <w:r>
        <w:rPr/>
        <w:t xml:space="preserve"> 4.5:1 for normal text. 3:1 for large text (24px and up, or 18.66px bold and up), and for UI components and focus indicators.</w:t>
      </w:r>
    </w:p>
    <w:p>
      <w:pPr>
        <w:pBdr>
          <w:bottom w:val="single" w:sz="6" w:space="1" w:color="BFC7D5"/>
        </w:pBdr>
      </w:pPr>
    </w:p>
    <w:p>
      <w:pPr>
        <w:keepNext/>
        <w:spacing w:before="200"/>
      </w:pPr>
      <w:r>
        <w:rPr>
          <w:color w:val="1F3A5F"/>
          <w:sz w:val="24"/>
        </w:rPr>
      </w:r>
      <w:r>
        <w:rPr>
          <w:b/>
          <w:color w:val="1F3A5F"/>
          <w:sz w:val="24"/>
        </w:rPr>
        <w:t>Q56. Why not rely on colour alone? Give an example.</w:t>
      </w:r>
      <w:r>
        <w:rPr>
          <w:color w:val="1F3A5F"/>
          <w:sz w:val="24"/>
        </w:rPr>
      </w:r>
    </w:p>
    <w:p>
      <w:r>
        <w:rPr/>
      </w:r>
      <w:r>
        <w:rPr>
          <w:b/>
        </w:rPr>
        <w:t>Short answer:</w:t>
      </w:r>
      <w:r>
        <w:rPr/>
        <w:t xml:space="preserve"> About 1 in 12 men has some colour-vision deficiency. A red border alone doesn't communicate an error, so add an icon and text ("⚠ Email is required"). Charts need labels or patterns as well as colours.</w:t>
      </w:r>
    </w:p>
    <w:p>
      <w:pPr>
        <w:pBdr>
          <w:bottom w:val="single" w:sz="6" w:space="1" w:color="BFC7D5"/>
        </w:pBdr>
      </w:pPr>
    </w:p>
    <w:p>
      <w:pPr>
        <w:keepNext/>
        <w:spacing w:before="200"/>
      </w:pPr>
      <w:r>
        <w:rPr>
          <w:color w:val="1F3A5F"/>
          <w:sz w:val="24"/>
        </w:rPr>
      </w:r>
      <w:r>
        <w:rPr>
          <w:b/>
          <w:color w:val="1F3A5F"/>
          <w:sz w:val="24"/>
        </w:rPr>
        <w:t>Q57. How do you build an accessible icon-only button?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type="button" aria-label="Mute microphone" aria-pressed="false"&gt;</w:t>
              <w:br/>
            </w:r>
            <w:r>
              <w:rPr>
                <w:rFonts w:ascii="Courier New" w:hAnsi="Courier New" w:eastAsia="Courier New"/>
                <w:sz w:val="19"/>
              </w:rPr>
              <w:t xml:space="preserve">  &lt;svg aria-hidden="true" focusable="false"&gt;…&lt;/svg&gt;</w:t>
              <w:br/>
            </w:r>
            <w:r>
              <w:rPr>
                <w:rFonts w:ascii="Courier New" w:hAnsi="Courier New" w:eastAsia="Courier New"/>
                <w:sz w:val="19"/>
              </w:rPr>
              <w:t>&lt;/button&gt;</w:t>
            </w:r>
          </w:p>
        </w:tc>
      </w:tr>
    </w:tbl>
    <w:p>
      <w:pPr>
        <w:spacing w:after="40"/>
      </w:pPr>
    </w:p>
    <w:p>
      <w:r>
        <w:rPr/>
      </w:r>
      <w:r>
        <w:rPr>
          <w:b/>
        </w:rPr>
        <w:t>Explanation:</w:t>
      </w:r>
      <w:r>
        <w:rPr/>
        <w:t xml:space="preserve"> The button gets its name from </w:t>
      </w:r>
      <w:r>
        <w:rPr>
          <w:rFonts w:ascii="Courier New" w:hAnsi="Courier New"/>
          <w:color w:val="B42318"/>
          <w:sz w:val="20"/>
        </w:rPr>
        <w:t>aria-label</w:t>
      </w:r>
      <w:r>
        <w:rPr/>
        <w:t xml:space="preserve">, </w:t>
      </w:r>
      <w:r>
        <w:rPr>
          <w:rFonts w:ascii="Courier New" w:hAnsi="Courier New"/>
          <w:color w:val="B42318"/>
          <w:sz w:val="20"/>
        </w:rPr>
        <w:t>aria-pressed</w:t>
      </w:r>
      <w:r>
        <w:rPr/>
        <w:t xml:space="preserve"> announces "toggle button, not pressed", and the SVG is hidden from assistive technology because it's decorative here.</w:t>
      </w:r>
    </w:p>
    <w:p>
      <w:pPr>
        <w:pBdr>
          <w:bottom w:val="single" w:sz="6" w:space="1" w:color="BFC7D5"/>
        </w:pBdr>
      </w:pPr>
    </w:p>
    <w:p>
      <w:pPr>
        <w:keepNext/>
        <w:spacing w:before="200"/>
      </w:pPr>
      <w:r>
        <w:rPr>
          <w:color w:val="1F3A5F"/>
          <w:sz w:val="24"/>
        </w:rPr>
      </w:r>
      <w:r>
        <w:rPr>
          <w:b/>
          <w:color w:val="1F3A5F"/>
          <w:sz w:val="24"/>
        </w:rPr>
        <w:t>Q58. How do you make form errors accessible?</w:t>
      </w:r>
      <w:r>
        <w:rPr>
          <w:color w:val="1F3A5F"/>
          <w:sz w:val="24"/>
        </w:rPr>
      </w:r>
    </w:p>
    <w:p>
      <w:r>
        <w:rPr/>
      </w:r>
      <w:r>
        <w:rPr>
          <w:b/>
        </w:rPr>
        <w:t>Short answer:</w:t>
      </w:r>
      <w:r>
        <w:rPr/>
        <w:t xml:space="preserve"> Show the message inline and link it to the field with </w:t>
      </w:r>
      <w:r>
        <w:rPr>
          <w:rFonts w:ascii="Courier New" w:hAnsi="Courier New"/>
          <w:color w:val="B42318"/>
          <w:sz w:val="20"/>
        </w:rPr>
        <w:t>aria-describedby</w:t>
      </w:r>
      <w:r>
        <w:rPr/>
        <w:t xml:space="preserve">, and set </w:t>
      </w:r>
      <w:r>
        <w:rPr>
          <w:rFonts w:ascii="Courier New" w:hAnsi="Courier New"/>
          <w:color w:val="B42318"/>
          <w:sz w:val="20"/>
        </w:rPr>
        <w:t>aria-invalid="true"</w:t>
      </w:r>
      <w:r>
        <w:rPr/>
        <w:t>. On submit, show an error summary at the top with links to each field, and move focus to the first invalid field.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w:t>
              <w:br/>
            </w:r>
            <w:r>
              <w:rPr>
                <w:rFonts w:ascii="Courier New" w:hAnsi="Courier New" w:eastAsia="Courier New"/>
                <w:sz w:val="19"/>
              </w:rPr>
              <w:t>&lt;input id="email" aria-invalid="true" aria-describedby="email-err"&gt;</w:t>
              <w:br/>
            </w:r>
            <w:r>
              <w:rPr>
                <w:rFonts w:ascii="Courier New" w:hAnsi="Courier New" w:eastAsia="Courier New"/>
                <w:sz w:val="19"/>
              </w:rPr>
              <w:t>&lt;p id="email-err"&gt;Enter an email like name@clinic.com&lt;/p&gt;</w:t>
            </w:r>
          </w:p>
        </w:tc>
      </w:tr>
    </w:tbl>
    <w:p>
      <w:pPr>
        <w:spacing w:after="40"/>
      </w:pPr>
    </w:p>
    <w:p>
      <w:pPr>
        <w:pBdr>
          <w:bottom w:val="single" w:sz="6" w:space="1" w:color="BFC7D5"/>
        </w:pBdr>
      </w:pPr>
    </w:p>
    <w:p>
      <w:pPr>
        <w:keepNext/>
        <w:spacing w:before="200"/>
      </w:pPr>
      <w:r>
        <w:rPr>
          <w:color w:val="1F3A5F"/>
          <w:sz w:val="24"/>
        </w:rPr>
      </w:r>
      <w:r>
        <w:rPr>
          <w:b/>
          <w:color w:val="1F3A5F"/>
          <w:sz w:val="24"/>
        </w:rPr>
        <w:t>Q59. What is a skip link?</w:t>
      </w:r>
      <w:r>
        <w:rPr>
          <w:color w:val="1F3A5F"/>
          <w:sz w:val="24"/>
        </w:rPr>
      </w:r>
    </w:p>
    <w:p>
      <w:r>
        <w:rPr/>
      </w:r>
      <w:r>
        <w:rPr>
          <w:b/>
        </w:rPr>
        <w:t>Short answer:</w:t>
      </w:r>
      <w:r>
        <w:rPr/>
        <w:t xml:space="preserve"> The first focusable element on the page. It lets keyboard users jump past the navigation, and it's visible only on focus.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href="#main" class="skip-link"&gt;Skip to main content&lt;/a&gt;</w:t>
              <w:br/>
            </w:r>
            <w:r>
              <w:rPr>
                <w:rFonts w:ascii="Courier New" w:hAnsi="Courier New" w:eastAsia="Courier New"/>
                <w:sz w:val="19"/>
              </w:rPr>
              <w:t>…</w:t>
              <w:br/>
            </w:r>
            <w:r>
              <w:rPr>
                <w:rFonts w:ascii="Courier New" w:hAnsi="Courier New" w:eastAsia="Courier New"/>
                <w:sz w:val="19"/>
              </w:rPr>
              <w:t>&lt;main id="main" tabindex="-1"&gt;…&lt;/main&gt;</w:t>
            </w:r>
          </w:p>
        </w:tc>
      </w:tr>
    </w:tbl>
    <w:p>
      <w:pPr>
        <w:spacing w:after="40"/>
      </w:pPr>
    </w:p>
    <w:p>
      <w:pPr>
        <w:pBdr>
          <w:bottom w:val="single" w:sz="6" w:space="1" w:color="BFC7D5"/>
        </w:pBdr>
      </w:pPr>
    </w:p>
    <w:p>
      <w:pPr>
        <w:keepNext/>
        <w:spacing w:before="200"/>
      </w:pPr>
      <w:r>
        <w:rPr>
          <w:color w:val="1F3A5F"/>
          <w:sz w:val="24"/>
        </w:rPr>
      </w:r>
      <w:r>
        <w:rPr>
          <w:b/>
          <w:color w:val="1F3A5F"/>
          <w:sz w:val="24"/>
        </w:rPr>
        <w:t>Q60. How do you test accessibility?</w:t>
      </w:r>
      <w:r>
        <w:rPr>
          <w:color w:val="1F3A5F"/>
          <w:sz w:val="24"/>
        </w:rPr>
      </w:r>
    </w:p>
    <w:p>
      <w:r>
        <w:rPr/>
      </w:r>
      <w:r>
        <w:rPr>
          <w:b/>
        </w:rPr>
        <w:t>Short answer:</w:t>
      </w:r>
      <w:r>
        <w:rPr/>
      </w:r>
    </w:p>
    <w:p>
      <w:pPr>
        <w:pStyle w:val="ListBullet"/>
        <w:spacing w:after="40"/>
      </w:pPr>
      <w:r>
        <w:rPr/>
      </w:r>
      <w:r>
        <w:rPr>
          <w:b/>
        </w:rPr>
        <w:t>Automated:</w:t>
      </w:r>
      <w:r>
        <w:rPr/>
        <w:t xml:space="preserve"> axe-core (jest-axe in unit tests, @axe-core/playwright in E2E) and Lighthouse. These catch roughly 30–40% of issues.</w:t>
      </w:r>
    </w:p>
    <w:p>
      <w:pPr>
        <w:pStyle w:val="ListBullet"/>
        <w:spacing w:after="40"/>
      </w:pPr>
      <w:r>
        <w:rPr/>
      </w:r>
      <w:r>
        <w:rPr>
          <w:b/>
        </w:rPr>
        <w:t>Manual:</w:t>
      </w:r>
      <w:r>
        <w:rPr/>
        <w:t xml:space="preserve"> a keyboard-only pass; screen readers (NVDA with Chrome or Firefox on Windows, VoiceOver with Safari on Mac and iOS); 200% zoom; </w:t>
      </w:r>
      <w:r>
        <w:rPr>
          <w:rFonts w:ascii="Courier New" w:hAnsi="Courier New"/>
          <w:color w:val="B42318"/>
          <w:sz w:val="20"/>
        </w:rPr>
        <w:t>prefers-reduced-motion</w:t>
      </w:r>
      <w:r>
        <w:rPr/>
        <w:t>; Windows high-contrast mode.</w:t>
      </w:r>
    </w:p>
    <w:p>
      <w:pPr>
        <w:spacing w:after="0"/>
      </w:pPr>
    </w:p>
    <w:p>
      <w:r>
        <w:rPr/>
      </w:r>
      <w:r>
        <w:rPr>
          <w:b/>
        </w:rPr>
        <w:t>Say it like this:</w:t>
      </w:r>
      <w:r>
        <w:rPr/>
        <w:t xml:space="preserve"> "Automated tools catch missing labels and contrast problems, but not whether focus goes to the right place after a dialog closes. So every critical flow also got a manual keyboard and screen-reader pass."</w:t>
      </w:r>
    </w:p>
    <w:p>
      <w:pPr>
        <w:pBdr>
          <w:bottom w:val="single" w:sz="6" w:space="1" w:color="BFC7D5"/>
        </w:pBdr>
      </w:pPr>
    </w:p>
    <w:p>
      <w:pPr>
        <w:keepNext/>
        <w:spacing w:before="200"/>
      </w:pPr>
      <w:r>
        <w:rPr>
          <w:color w:val="1F3A5F"/>
          <w:sz w:val="24"/>
        </w:rPr>
      </w:r>
      <w:r>
        <w:rPr>
          <w:b/>
          <w:color w:val="1F3A5F"/>
          <w:sz w:val="24"/>
        </w:rPr>
        <w:t>Q61. Captions vs transcripts vs audio description?</w:t>
      </w:r>
      <w:r>
        <w:rPr>
          <w:color w:val="1F3A5F"/>
          <w:sz w:val="24"/>
        </w:rPr>
      </w:r>
    </w:p>
    <w:p>
      <w:r>
        <w:rPr/>
      </w:r>
      <w:r>
        <w:rPr>
          <w:b/>
        </w:rPr>
        <w:t>Short answer:</w:t>
      </w:r>
      <w:r>
        <w:rPr/>
        <w:t xml:space="preserve"> Captions are timed text of the audio, shown during the video. A transcript is the full text available separately. Audio description is narration of important visual information for blind users.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Q62. How does the browser parse HTML?</w:t>
      </w:r>
      <w:r>
        <w:rPr>
          <w:color w:val="1F3A5F"/>
          <w:sz w:val="24"/>
        </w:rPr>
      </w:r>
    </w:p>
    <w:p>
      <w:r>
        <w:rPr/>
      </w:r>
      <w:r>
        <w:rPr>
          <w:b/>
        </w:rPr>
        <w:t>Short answer:</w:t>
      </w:r>
      <w:r>
        <w:rPr/>
        <w:t xml:space="preserve"> A tokenizer turns the HTML text into tokens, then tree construction builds the DOM. The parser is very forgiving and recovers from errors. A </w:t>
      </w:r>
      <w:r>
        <w:rPr>
          <w:b/>
        </w:rPr>
        <w:t>preload scanner</w:t>
      </w:r>
      <w:r>
        <w:rPr/>
        <w:t xml:space="preserve"> reads ahead to discover images, scripts and CSS while the main parser is blocked by a script, so downloads start early.</w:t>
      </w:r>
    </w:p>
    <w:p>
      <w:pPr>
        <w:pBdr>
          <w:bottom w:val="single" w:sz="6" w:space="1" w:color="BFC7D5"/>
        </w:pBdr>
      </w:pPr>
    </w:p>
    <w:p>
      <w:pPr>
        <w:keepNext/>
        <w:spacing w:before="200"/>
      </w:pPr>
      <w:r>
        <w:rPr>
          <w:color w:val="1F3A5F"/>
          <w:sz w:val="24"/>
        </w:rPr>
      </w:r>
      <w:r>
        <w:rPr>
          <w:b/>
          <w:color w:val="1F3A5F"/>
          <w:sz w:val="24"/>
        </w:rPr>
        <w:t xml:space="preserve">Q63. Why can </w:t>
      </w:r>
      <w:r>
        <w:rPr>
          <w:rFonts w:ascii="Courier New" w:hAnsi="Courier New"/>
          <w:b/>
          <w:color w:val="1F3A5F"/>
          <w:sz w:val="24"/>
        </w:rPr>
        <w:t>document.write</w:t>
      </w:r>
      <w:r>
        <w:rPr>
          <w:b/>
          <w:color w:val="1F3A5F"/>
          <w:sz w:val="24"/>
        </w:rPr>
        <w:t xml:space="preserve"> hurt performance?</w:t>
      </w:r>
      <w:r>
        <w:rPr>
          <w:color w:val="1F3A5F"/>
          <w:sz w:val="24"/>
        </w:rPr>
      </w:r>
    </w:p>
    <w:p>
      <w:r>
        <w:rPr/>
      </w:r>
      <w:r>
        <w:rPr>
          <w:b/>
        </w:rPr>
        <w:t>Short answer:</w:t>
      </w:r>
      <w:r>
        <w:rPr/>
        <w:t xml:space="preserve"> It blocks the parser and defeats the preload scanner, and Chrome may block it on slow connections. Use DOM APIs instead.</w:t>
      </w:r>
    </w:p>
    <w:p>
      <w:pPr>
        <w:pBdr>
          <w:bottom w:val="single" w:sz="6" w:space="1" w:color="BFC7D5"/>
        </w:pBdr>
      </w:pPr>
    </w:p>
    <w:p>
      <w:pPr>
        <w:keepNext/>
        <w:spacing w:before="200"/>
      </w:pPr>
      <w:r>
        <w:rPr>
          <w:color w:val="1F3A5F"/>
          <w:sz w:val="24"/>
        </w:rPr>
      </w:r>
      <w:r>
        <w:rPr>
          <w:b/>
          <w:color w:val="1F3A5F"/>
          <w:sz w:val="24"/>
        </w:rPr>
        <w:t>Q64. What is the Shadow DOM, and why use it?</w:t>
      </w:r>
      <w:r>
        <w:rPr>
          <w:color w:val="1F3A5F"/>
          <w:sz w:val="24"/>
        </w:rPr>
      </w:r>
    </w:p>
    <w:p>
      <w:r>
        <w:rPr/>
      </w:r>
      <w:r>
        <w:rPr>
          <w:b/>
        </w:rPr>
        <w:t>Short answer:</w:t>
      </w:r>
      <w:r>
        <w:rPr/>
        <w:t xml:space="preserve"> An encapsulated DOM subtree attached to an element. Styles inside don't leak out and outside styles don't leak in (except inherited properties and CSS variables). Use it for Web Components and for widgets embedded into host pages you don't control.</w:t>
      </w:r>
    </w:p>
    <w:p>
      <w:pPr>
        <w:pBdr>
          <w:bottom w:val="single" w:sz="6" w:space="1" w:color="BFC7D5"/>
        </w:pBdr>
      </w:pPr>
    </w:p>
    <w:p>
      <w:pPr>
        <w:keepNext/>
        <w:spacing w:before="200"/>
      </w:pPr>
      <w:r>
        <w:rPr>
          <w:color w:val="1F3A5F"/>
          <w:sz w:val="24"/>
        </w:rPr>
      </w:r>
      <w:r>
        <w:rPr>
          <w:b/>
          <w:color w:val="1F3A5F"/>
          <w:sz w:val="24"/>
        </w:rPr>
        <w:t>Q65. What is the Custom Elements lifecycle?</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CallBadge extends HTMLElement {</w:t>
              <w:br/>
            </w:r>
            <w:r>
              <w:rPr>
                <w:rFonts w:ascii="Courier New" w:hAnsi="Courier New" w:eastAsia="Courier New"/>
                <w:sz w:val="19"/>
              </w:rPr>
              <w:t xml:space="preserve">  static observedAttributes = ['status'];</w:t>
              <w:br/>
            </w:r>
            <w:r>
              <w:rPr>
                <w:rFonts w:ascii="Courier New" w:hAnsi="Courier New" w:eastAsia="Courier New"/>
                <w:sz w:val="19"/>
              </w:rPr>
              <w:t xml:space="preserve">  connectedCallback() {               // added to the page</w:t>
              <w:br/>
            </w:r>
            <w:r>
              <w:rPr>
                <w:rFonts w:ascii="Courier New" w:hAnsi="Courier New" w:eastAsia="Courier New"/>
                <w:sz w:val="19"/>
              </w:rPr>
              <w:t xml:space="preserve">    this.attachShadow({ mode: 'open' });</w:t>
              <w:br/>
            </w:r>
            <w:r>
              <w:rPr>
                <w:rFonts w:ascii="Courier New" w:hAnsi="Courier New" w:eastAsia="Courier New"/>
                <w:sz w:val="19"/>
              </w:rPr>
              <w:t xml:space="preserve">    this.render();</w:t>
              <w:br/>
            </w:r>
            <w:r>
              <w:rPr>
                <w:rFonts w:ascii="Courier New" w:hAnsi="Courier New" w:eastAsia="Courier New"/>
                <w:sz w:val="19"/>
              </w:rPr>
              <w:t xml:space="preserve">  }</w:t>
              <w:br/>
            </w:r>
            <w:r>
              <w:rPr>
                <w:rFonts w:ascii="Courier New" w:hAnsi="Courier New" w:eastAsia="Courier New"/>
                <w:sz w:val="19"/>
              </w:rPr>
              <w:t xml:space="preserve">  attributeChangedCallback() {         // an observed attribute changed</w:t>
              <w:br/>
            </w:r>
            <w:r>
              <w:rPr>
                <w:rFonts w:ascii="Courier New" w:hAnsi="Courier New" w:eastAsia="Courier New"/>
                <w:sz w:val="19"/>
              </w:rPr>
              <w:t xml:space="preserve">    this.render();</w:t>
              <w:br/>
            </w:r>
            <w:r>
              <w:rPr>
                <w:rFonts w:ascii="Courier New" w:hAnsi="Courier New" w:eastAsia="Courier New"/>
                <w:sz w:val="19"/>
              </w:rPr>
              <w:t xml:space="preserve">  }</w:t>
              <w:br/>
            </w:r>
            <w:r>
              <w:rPr>
                <w:rFonts w:ascii="Courier New" w:hAnsi="Courier New" w:eastAsia="Courier New"/>
                <w:sz w:val="19"/>
              </w:rPr>
              <w:t xml:space="preserve">  disconnectedCallback() {}            // removed — clean up listeners</w:t>
              <w:br/>
            </w:r>
            <w:r>
              <w:rPr>
                <w:rFonts w:ascii="Courier New" w:hAnsi="Courier New" w:eastAsia="Courier New"/>
                <w:sz w:val="19"/>
              </w:rPr>
              <w:t xml:space="preserve">  render() {</w:t>
              <w:br/>
            </w:r>
            <w:r>
              <w:rPr>
                <w:rFonts w:ascii="Courier New" w:hAnsi="Courier New" w:eastAsia="Courier New"/>
                <w:sz w:val="19"/>
              </w:rPr>
              <w:t xml:space="preserve">    if (!this.shadowRoot) return;</w:t>
              <w:br/>
            </w:r>
            <w:r>
              <w:rPr>
                <w:rFonts w:ascii="Courier New" w:hAnsi="Courier New" w:eastAsia="Courier New"/>
                <w:sz w:val="19"/>
              </w:rPr>
              <w:t xml:space="preserve">    const span = document.createElement('span');</w:t>
              <w:br/>
            </w:r>
            <w:r>
              <w:rPr>
                <w:rFonts w:ascii="Courier New" w:hAnsi="Courier New" w:eastAsia="Courier New"/>
                <w:sz w:val="19"/>
              </w:rPr>
              <w:t xml:space="preserve">    span.textContent = this.getAttribute('status') ?? '';  // safe, no innerHTML</w:t>
              <w:br/>
            </w:r>
            <w:r>
              <w:rPr>
                <w:rFonts w:ascii="Courier New" w:hAnsi="Courier New" w:eastAsia="Courier New"/>
                <w:sz w:val="19"/>
              </w:rPr>
              <w:t xml:space="preserve">    this.shadowRoot.replaceChildren(span);</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customElements.define('call-badge', CallBadge);</w:t>
              <w:br/>
            </w:r>
            <w:r>
              <w:rPr>
                <w:rFonts w:ascii="Courier New" w:hAnsi="Courier New" w:eastAsia="Courier New"/>
                <w:sz w:val="19"/>
              </w:rPr>
              <w:t>// usage: &lt;call-badge status="live"&gt;&lt;/call-badge&gt;</w:t>
            </w:r>
          </w:p>
        </w:tc>
      </w:tr>
    </w:tbl>
    <w:p>
      <w:pPr>
        <w:spacing w:after="40"/>
      </w:pPr>
    </w:p>
    <w:p>
      <w:pPr>
        <w:pBdr>
          <w:bottom w:val="single" w:sz="6" w:space="1" w:color="BFC7D5"/>
        </w:pBdr>
      </w:pPr>
    </w:p>
    <w:p>
      <w:pPr>
        <w:keepNext/>
        <w:spacing w:before="200"/>
      </w:pPr>
      <w:r>
        <w:rPr>
          <w:color w:val="1F3A5F"/>
          <w:sz w:val="24"/>
        </w:rPr>
      </w:r>
      <w:r>
        <w:rPr>
          <w:b/>
          <w:color w:val="1F3A5F"/>
          <w:sz w:val="24"/>
        </w:rPr>
        <w:t>Q66. What is Declarative Shadow DOM?</w:t>
      </w:r>
      <w:r>
        <w:rPr>
          <w:color w:val="1F3A5F"/>
          <w:sz w:val="24"/>
        </w:rPr>
      </w:r>
    </w:p>
    <w:p>
      <w:r>
        <w:rPr/>
      </w:r>
      <w:r>
        <w:rPr>
          <w:b/>
        </w:rPr>
        <w:t>Short answer:</w:t>
      </w:r>
      <w:r>
        <w:rPr/>
        <w:t xml:space="preserve"> </w:t>
      </w:r>
      <w:r>
        <w:rPr>
          <w:rFonts w:ascii="Courier New" w:hAnsi="Courier New"/>
          <w:color w:val="B42318"/>
          <w:sz w:val="20"/>
        </w:rPr>
        <w:t>&lt;template shadowrootmode="open"&gt;</w:t>
      </w:r>
      <w:r>
        <w:rPr/>
        <w:t xml:space="preserve"> inside an element lets the server render a shadow root without JavaScript. This makes server-side rendering possible for Web Components.</w:t>
      </w:r>
    </w:p>
    <w:p>
      <w:pPr>
        <w:pBdr>
          <w:bottom w:val="single" w:sz="6" w:space="1" w:color="BFC7D5"/>
        </w:pBdr>
      </w:pPr>
    </w:p>
    <w:p>
      <w:pPr>
        <w:keepNext/>
        <w:spacing w:before="200"/>
      </w:pPr>
      <w:r>
        <w:rPr>
          <w:color w:val="1F3A5F"/>
          <w:sz w:val="24"/>
        </w:rPr>
      </w:r>
      <w:r>
        <w:rPr>
          <w:b/>
          <w:color w:val="1F3A5F"/>
          <w:sz w:val="24"/>
        </w:rPr>
        <w:t xml:space="preserve">Q67. What does the </w:t>
      </w:r>
      <w:r>
        <w:rPr>
          <w:rFonts w:ascii="Courier New" w:hAnsi="Courier New"/>
          <w:b/>
          <w:color w:val="1F3A5F"/>
          <w:sz w:val="24"/>
        </w:rPr>
        <w:t>inert</w:t>
      </w:r>
      <w:r>
        <w:rPr>
          <w:b/>
          <w:color w:val="1F3A5F"/>
          <w:sz w:val="24"/>
        </w:rPr>
        <w:t xml:space="preserve"> attribute do?</w:t>
      </w:r>
      <w:r>
        <w:rPr>
          <w:color w:val="1F3A5F"/>
          <w:sz w:val="24"/>
        </w:rPr>
      </w:r>
    </w:p>
    <w:p>
      <w:r>
        <w:rPr/>
      </w:r>
      <w:r>
        <w:rPr>
          <w:b/>
        </w:rPr>
        <w:t>Short answer:</w:t>
      </w:r>
      <w:r>
        <w:rPr/>
        <w:t xml:space="preserve"> It makes a whole subtree non-interactive (no focus, no clicks) and hides it from assistive technology. Put it on the background content when you show a custom modal.</w:t>
      </w:r>
    </w:p>
    <w:p>
      <w:pPr>
        <w:pBdr>
          <w:bottom w:val="single" w:sz="6" w:space="1" w:color="BFC7D5"/>
        </w:pBdr>
      </w:pPr>
    </w:p>
    <w:p>
      <w:pPr>
        <w:keepNext/>
        <w:spacing w:before="200"/>
      </w:pPr>
      <w:r>
        <w:rPr>
          <w:color w:val="1F3A5F"/>
          <w:sz w:val="24"/>
        </w:rPr>
      </w:r>
      <w:r>
        <w:rPr>
          <w:b/>
          <w:color w:val="1F3A5F"/>
          <w:sz w:val="24"/>
        </w:rPr>
        <w:t>Q68. What is the Popover API?</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popovertarget="menu"&gt;Options&lt;/button&gt;</w:t>
              <w:br/>
            </w:r>
            <w:r>
              <w:rPr>
                <w:rFonts w:ascii="Courier New" w:hAnsi="Courier New" w:eastAsia="Courier New"/>
                <w:sz w:val="19"/>
              </w:rPr>
              <w:t>&lt;div popover id="menu"&gt;…&lt;/div&gt;</w:t>
            </w:r>
          </w:p>
        </w:tc>
      </w:tr>
    </w:tbl>
    <w:p>
      <w:pPr>
        <w:spacing w:after="40"/>
      </w:pPr>
    </w:p>
    <w:p>
      <w:r>
        <w:rPr/>
      </w:r>
      <w:r>
        <w:rPr>
          <w:b/>
        </w:rPr>
        <w:t>Short answer:</w:t>
      </w:r>
      <w:r>
        <w:rPr/>
        <w:t xml:space="preserve"> Native popovers that render in the browser's "top layer" (no z-index battles) and close when you click outside or press Escape, with no JavaScript.</w:t>
      </w:r>
    </w:p>
    <w:p>
      <w:pPr>
        <w:pBdr>
          <w:bottom w:val="single" w:sz="6" w:space="1" w:color="BFC7D5"/>
        </w:pBdr>
      </w:pPr>
    </w:p>
    <w:p>
      <w:pPr>
        <w:keepNext/>
        <w:spacing w:before="200"/>
      </w:pPr>
      <w:r>
        <w:rPr>
          <w:color w:val="1F3A5F"/>
          <w:sz w:val="24"/>
        </w:rPr>
      </w:r>
      <w:r>
        <w:rPr>
          <w:b/>
          <w:color w:val="1F3A5F"/>
          <w:sz w:val="24"/>
        </w:rPr>
        <w:t>Q69. What does a PWA need?</w:t>
      </w:r>
      <w:r>
        <w:rPr>
          <w:color w:val="1F3A5F"/>
          <w:sz w:val="24"/>
        </w:rPr>
      </w:r>
    </w:p>
    <w:p>
      <w:r>
        <w:rPr/>
      </w:r>
      <w:r>
        <w:rPr>
          <w:b/>
        </w:rPr>
        <w:t>Short answer:</w:t>
      </w:r>
      <w:r>
        <w:rPr/>
        <w:t xml:space="preserve"> HTTPS, a web app manifest, a service worker (with a fetch handler for offline support) and icons. You get installation to the home screen or desktop, an offline app shell, push notifications (with permission) and full-screen app-like launching.</w:t>
      </w:r>
    </w:p>
    <w:p>
      <w:pPr>
        <w:pBdr>
          <w:bottom w:val="single" w:sz="6" w:space="1" w:color="BFC7D5"/>
        </w:pBdr>
      </w:pPr>
    </w:p>
    <w:p>
      <w:pPr>
        <w:keepNext/>
        <w:spacing w:before="200"/>
      </w:pPr>
      <w:r>
        <w:rPr>
          <w:color w:val="1F3A5F"/>
          <w:sz w:val="24"/>
        </w:rPr>
      </w:r>
      <w:r>
        <w:rPr>
          <w:b/>
          <w:color w:val="1F3A5F"/>
          <w:sz w:val="24"/>
        </w:rPr>
        <w:t>Q70. What are the key fields in a web app manifest?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"name": "InterpretIQ",</w:t>
              <w:br/>
            </w:r>
            <w:r>
              <w:rPr>
                <w:rFonts w:ascii="Courier New" w:hAnsi="Courier New" w:eastAsia="Courier New"/>
                <w:sz w:val="19"/>
              </w:rPr>
              <w:t xml:space="preserve">  "short_name": "IIQ",</w:t>
              <w:br/>
            </w:r>
            <w:r>
              <w:rPr>
                <w:rFonts w:ascii="Courier New" w:hAnsi="Courier New" w:eastAsia="Courier New"/>
                <w:sz w:val="19"/>
              </w:rPr>
              <w:t xml:space="preserve">  "start_url": "/",</w:t>
              <w:br/>
            </w:r>
            <w:r>
              <w:rPr>
                <w:rFonts w:ascii="Courier New" w:hAnsi="Courier New" w:eastAsia="Courier New"/>
                <w:sz w:val="19"/>
              </w:rPr>
              <w:t xml:space="preserve">  "display": "standalone",</w:t>
              <w:br/>
            </w:r>
            <w:r>
              <w:rPr>
                <w:rFonts w:ascii="Courier New" w:hAnsi="Courier New" w:eastAsia="Courier New"/>
                <w:sz w:val="19"/>
              </w:rPr>
              <w:t xml:space="preserve">  "theme_color": "#0b5fff",</w:t>
              <w:br/>
            </w:r>
            <w:r>
              <w:rPr>
                <w:rFonts w:ascii="Courier New" w:hAnsi="Courier New" w:eastAsia="Courier New"/>
                <w:sz w:val="19"/>
              </w:rPr>
              <w:t xml:space="preserve">  "background_color": "#ffffff",</w:t>
              <w:br/>
            </w:r>
            <w:r>
              <w:rPr>
                <w:rFonts w:ascii="Courier New" w:hAnsi="Courier New" w:eastAsia="Courier New"/>
                <w:sz w:val="19"/>
              </w:rPr>
              <w:t xml:space="preserve">  "icons": [</w:t>
              <w:br/>
            </w:r>
            <w:r>
              <w:rPr>
                <w:rFonts w:ascii="Courier New" w:hAnsi="Courier New" w:eastAsia="Courier New"/>
                <w:sz w:val="19"/>
              </w:rPr>
              <w:t xml:space="preserve">    { "src": "/icon-192.png", "sizes": "192x192", "type": "image/png" },</w:t>
              <w:br/>
            </w:r>
            <w:r>
              <w:rPr>
                <w:rFonts w:ascii="Courier New" w:hAnsi="Courier New" w:eastAsia="Courier New"/>
                <w:sz w:val="19"/>
              </w:rPr>
              <w:t xml:space="preserve">    { "src": "/icon-512.png", "sizes": "512x512", "type": "image/png", "purpose": "maskable"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Q71. Describe the service worker lifecycle.</w:t>
      </w:r>
      <w:r>
        <w:rPr>
          <w:color w:val="1F3A5F"/>
          <w:sz w:val="24"/>
        </w:rPr>
      </w:r>
    </w:p>
    <w:p>
      <w:r>
        <w:rPr/>
      </w:r>
      <w:r>
        <w:rPr>
          <w:b/>
        </w:rPr>
        <w:t>Short answer:</w:t>
      </w:r>
      <w:r>
        <w:rPr/>
        <w:t xml:space="preserve"> register → </w:t>
      </w:r>
      <w:r>
        <w:rPr>
          <w:b/>
        </w:rPr>
        <w:t>install</w:t>
      </w:r>
      <w:r>
        <w:rPr/>
        <w:t xml:space="preserve"> (precache files) → </w:t>
      </w:r>
      <w:r>
        <w:rPr>
          <w:b/>
        </w:rPr>
        <w:t>waiting</w:t>
      </w:r>
      <w:r>
        <w:rPr/>
        <w:t xml:space="preserve"> (the old service worker still controls open pages) → </w:t>
      </w:r>
      <w:r>
        <w:rPr>
          <w:b/>
        </w:rPr>
        <w:t>activate</w:t>
      </w:r>
      <w:r>
        <w:rPr/>
        <w:t xml:space="preserve"> (delete old caches) → handle </w:t>
      </w:r>
      <w:r>
        <w:rPr>
          <w:rFonts w:ascii="Courier New" w:hAnsi="Courier New"/>
          <w:color w:val="B42318"/>
          <w:sz w:val="20"/>
        </w:rPr>
        <w:t>fetch</w:t>
      </w:r>
      <w:r>
        <w:rPr/>
        <w:t xml:space="preserve"> and </w:t>
      </w:r>
      <w:r>
        <w:rPr>
          <w:rFonts w:ascii="Courier New" w:hAnsi="Courier New"/>
          <w:color w:val="B42318"/>
          <w:sz w:val="20"/>
        </w:rPr>
        <w:t>push</w:t>
      </w:r>
      <w:r>
        <w:rPr/>
        <w:t xml:space="preserve"> events.</w:t>
      </w:r>
    </w:p>
    <w:p>
      <w:r>
        <w:rPr/>
      </w:r>
      <w:r>
        <w:rPr>
          <w:b/>
        </w:rPr>
        <w:t>Explanation:</w:t>
      </w:r>
      <w:r>
        <w:rPr/>
        <w:t xml:space="preserve"> </w:t>
      </w:r>
      <w:r>
        <w:rPr>
          <w:rFonts w:ascii="Courier New" w:hAnsi="Courier New"/>
          <w:color w:val="B42318"/>
          <w:sz w:val="20"/>
        </w:rPr>
        <w:t>skipWaiting()</w:t>
      </w:r>
      <w:r>
        <w:rPr/>
        <w:t xml:space="preserve"> and </w:t>
      </w:r>
      <w:r>
        <w:rPr>
          <w:rFonts w:ascii="Courier New" w:hAnsi="Courier New"/>
          <w:color w:val="B42318"/>
          <w:sz w:val="20"/>
        </w:rPr>
        <w:t>clients.claim()</w:t>
      </w:r>
      <w:r>
        <w:rPr/>
        <w:t xml:space="preserve"> make a new version take over immediately, but a page can then end up running old HTML with new JavaScript. A better UX is a "New version available — Reload" banner.</w:t>
      </w:r>
    </w:p>
    <w:p>
      <w:pPr>
        <w:pBdr>
          <w:bottom w:val="single" w:sz="6" w:space="1" w:color="BFC7D5"/>
        </w:pBdr>
      </w:pPr>
    </w:p>
    <w:p>
      <w:pPr>
        <w:keepNext/>
        <w:spacing w:before="200"/>
      </w:pPr>
      <w:r>
        <w:rPr>
          <w:color w:val="1F3A5F"/>
          <w:sz w:val="24"/>
        </w:rPr>
      </w:r>
      <w:r>
        <w:rPr>
          <w:b/>
          <w:color w:val="1F3A5F"/>
          <w:sz w:val="24"/>
        </w:rPr>
        <w:t>Q72. What are the service worker caching strategies?</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How it works</w:t>
            </w:r>
          </w:p>
        </w:tc>
        <w:tc>
          <w:tcPr>
            <w:tcW w:type="dxa" w:w="3324"/>
            <w:shd w:val="clear" w:color="auto" w:fill="1F3A5F"/>
          </w:tcPr>
          <w:p>
            <w:pPr>
              <w:spacing w:after="0"/>
            </w:pPr>
            <w:r>
              <w:rPr>
                <w:b/>
                <w:color w:val="FFFFFF"/>
                <w:sz w:val="20"/>
              </w:rPr>
              <w:t>Use for</w:t>
            </w:r>
          </w:p>
        </w:tc>
      </w:tr>
      <w:tr>
        <w:tc>
          <w:tcPr>
            <w:tcW w:type="dxa" w:w="3324"/>
          </w:tcPr>
          <w:p>
            <w:pPr>
              <w:spacing w:after="0"/>
            </w:pPr>
            <w:r>
              <w:rPr>
                <w:sz w:val="20"/>
              </w:rPr>
              <w:t>Cache-first</w:t>
            </w:r>
          </w:p>
        </w:tc>
        <w:tc>
          <w:tcPr>
            <w:tcW w:type="dxa" w:w="3324"/>
          </w:tcPr>
          <w:p>
            <w:pPr>
              <w:spacing w:after="0"/>
            </w:pPr>
            <w:r>
              <w:rPr>
                <w:sz w:val="20"/>
              </w:rPr>
              <w:t>serve from cache, else network</w:t>
            </w:r>
          </w:p>
        </w:tc>
        <w:tc>
          <w:tcPr>
            <w:tcW w:type="dxa" w:w="3324"/>
          </w:tcPr>
          <w:p>
            <w:pPr>
              <w:spacing w:after="0"/>
            </w:pPr>
            <w:r>
              <w:rPr>
                <w:sz w:val="20"/>
              </w:rPr>
              <w:t>hashed static assets (</w:t>
            </w:r>
            <w:r>
              <w:rPr>
                <w:rFonts w:ascii="Courier New" w:hAnsi="Courier New"/>
                <w:color w:val="B42318"/>
                <w:sz w:val="20"/>
              </w:rPr>
              <w:t>app.3f2a.js</w:t>
            </w:r>
            <w:r>
              <w:rPr>
                <w:sz w:val="20"/>
              </w:rPr>
              <w:t>)</w:t>
            </w:r>
          </w:p>
        </w:tc>
      </w:tr>
      <w:tr>
        <w:tc>
          <w:tcPr>
            <w:tcW w:type="dxa" w:w="3324"/>
            <w:shd w:val="clear" w:color="auto" w:fill="F7F9FC"/>
          </w:tcPr>
          <w:p>
            <w:pPr>
              <w:spacing w:after="0"/>
            </w:pPr>
            <w:r>
              <w:rPr>
                <w:sz w:val="20"/>
              </w:rPr>
              <w:t>Network-first</w:t>
            </w:r>
          </w:p>
        </w:tc>
        <w:tc>
          <w:tcPr>
            <w:tcW w:type="dxa" w:w="3324"/>
            <w:shd w:val="clear" w:color="auto" w:fill="F7F9FC"/>
          </w:tcPr>
          <w:p>
            <w:pPr>
              <w:spacing w:after="0"/>
            </w:pPr>
            <w:r>
              <w:rPr>
                <w:sz w:val="20"/>
              </w:rPr>
              <w:t>try network, fall back to cache</w:t>
            </w:r>
          </w:p>
        </w:tc>
        <w:tc>
          <w:tcPr>
            <w:tcW w:type="dxa" w:w="3324"/>
            <w:shd w:val="clear" w:color="auto" w:fill="F7F9FC"/>
          </w:tcPr>
          <w:p>
            <w:pPr>
              <w:spacing w:after="0"/>
            </w:pPr>
            <w:r>
              <w:rPr>
                <w:sz w:val="20"/>
              </w:rPr>
              <w:t>HTML pages</w:t>
            </w:r>
          </w:p>
        </w:tc>
      </w:tr>
      <w:tr>
        <w:tc>
          <w:tcPr>
            <w:tcW w:type="dxa" w:w="3324"/>
          </w:tcPr>
          <w:p>
            <w:pPr>
              <w:spacing w:after="0"/>
            </w:pPr>
            <w:r>
              <w:rPr>
                <w:sz w:val="20"/>
              </w:rPr>
              <w:t>Stale-while-revalidate</w:t>
            </w:r>
          </w:p>
        </w:tc>
        <w:tc>
          <w:tcPr>
            <w:tcW w:type="dxa" w:w="3324"/>
          </w:tcPr>
          <w:p>
            <w:pPr>
              <w:spacing w:after="0"/>
            </w:pPr>
            <w:r>
              <w:rPr>
                <w:sz w:val="20"/>
              </w:rPr>
              <w:t>serve cache now, update in background</w:t>
            </w:r>
          </w:p>
        </w:tc>
        <w:tc>
          <w:tcPr>
            <w:tcW w:type="dxa" w:w="3324"/>
          </w:tcPr>
          <w:p>
            <w:pPr>
              <w:spacing w:after="0"/>
            </w:pPr>
            <w:r>
              <w:rPr>
                <w:sz w:val="20"/>
              </w:rPr>
              <w:t>avatars, config</w:t>
            </w:r>
          </w:p>
        </w:tc>
      </w:tr>
      <w:tr>
        <w:tc>
          <w:tcPr>
            <w:tcW w:type="dxa" w:w="3324"/>
            <w:shd w:val="clear" w:color="auto" w:fill="F7F9FC"/>
          </w:tcPr>
          <w:p>
            <w:pPr>
              <w:spacing w:after="0"/>
            </w:pPr>
            <w:r>
              <w:rPr>
                <w:sz w:val="20"/>
              </w:rPr>
              <w:t>Network-only</w:t>
            </w:r>
          </w:p>
        </w:tc>
        <w:tc>
          <w:tcPr>
            <w:tcW w:type="dxa" w:w="3324"/>
            <w:shd w:val="clear" w:color="auto" w:fill="F7F9FC"/>
          </w:tcPr>
          <w:p>
            <w:pPr>
              <w:spacing w:after="0"/>
            </w:pPr>
            <w:r>
              <w:rPr>
                <w:sz w:val="20"/>
              </w:rPr>
              <w:t>never cache</w:t>
            </w:r>
          </w:p>
        </w:tc>
        <w:tc>
          <w:tcPr>
            <w:tcW w:type="dxa" w:w="3324"/>
            <w:shd w:val="clear" w:color="auto" w:fill="F7F9FC"/>
          </w:tcPr>
          <w:p>
            <w:pPr>
              <w:spacing w:after="0"/>
            </w:pPr>
            <w:r>
              <w:rPr>
                <w:sz w:val="20"/>
              </w:rPr>
              <w:t>authenticated APIs, PHI, payments</w:t>
            </w:r>
          </w:p>
        </w:tc>
      </w:tr>
    </w:tbl>
    <w:p>
      <w:pPr>
        <w:spacing w:after="40"/>
      </w:pPr>
    </w:p>
    <w:p>
      <w:pPr>
        <w:pBdr>
          <w:bottom w:val="single" w:sz="6" w:space="1" w:color="BFC7D5"/>
        </w:pBdr>
      </w:pPr>
    </w:p>
    <w:p>
      <w:pPr>
        <w:keepNext/>
        <w:spacing w:before="200"/>
      </w:pPr>
      <w:r>
        <w:rPr>
          <w:color w:val="1F3A5F"/>
          <w:sz w:val="24"/>
        </w:rPr>
      </w:r>
      <w:r>
        <w:rPr>
          <w:b/>
          <w:color w:val="1F3A5F"/>
          <w:sz w:val="24"/>
        </w:rPr>
        <w:t>Q73. Which permission-related APIs should you know?</w:t>
      </w:r>
      <w:r>
        <w:rPr>
          <w:color w:val="1F3A5F"/>
          <w:sz w:val="24"/>
        </w:rPr>
      </w:r>
    </w:p>
    <w:p>
      <w:r>
        <w:rPr/>
      </w:r>
      <w:r>
        <w:rPr>
          <w:b/>
        </w:rPr>
        <w:t>Short answer:</w:t>
      </w:r>
      <w:r>
        <w:rPr/>
        <w:t xml:space="preserve"> </w:t>
      </w:r>
      <w:r>
        <w:rPr>
          <w:rFonts w:ascii="Courier New" w:hAnsi="Courier New"/>
          <w:color w:val="B42318"/>
          <w:sz w:val="20"/>
        </w:rPr>
        <w:t>getUserMedia</w:t>
      </w:r>
      <w:r>
        <w:rPr/>
        <w:t xml:space="preserve"> (camera and microphone; needs HTTPS), Notifications and Geolocation. The </w:t>
      </w:r>
      <w:r>
        <w:rPr>
          <w:rFonts w:ascii="Courier New" w:hAnsi="Courier New"/>
          <w:color w:val="B42318"/>
          <w:sz w:val="20"/>
        </w:rPr>
        <w:t>Permissions-Policy</w:t>
      </w:r>
      <w:r>
        <w:rPr/>
        <w:t xml:space="preserve"> HTTP header controls which origins and iframes may request them, for example </w:t>
      </w:r>
      <w:r>
        <w:rPr>
          <w:rFonts w:ascii="Courier New" w:hAnsi="Courier New"/>
          <w:color w:val="B42318"/>
          <w:sz w:val="20"/>
        </w:rPr>
        <w:t>Permissions-Policy: camera=(self)</w:t>
      </w:r>
      <w:r>
        <w:rPr/>
        <w:t>.</w:t>
      </w:r>
    </w:p>
    <w:p>
      <w:pPr>
        <w:pBdr>
          <w:bottom w:val="single" w:sz="6" w:space="1" w:color="BFC7D5"/>
        </w:pBdr>
      </w:pPr>
    </w:p>
    <w:p>
      <w:pPr>
        <w:keepNext/>
        <w:spacing w:before="200"/>
      </w:pPr>
      <w:r>
        <w:rPr>
          <w:color w:val="1F3A5F"/>
          <w:sz w:val="24"/>
        </w:rPr>
      </w:r>
      <w:r>
        <w:rPr>
          <w:b/>
          <w:color w:val="1F3A5F"/>
          <w:sz w:val="24"/>
        </w:rPr>
        <w:t>Q74. What is structured data (JSON-LD)?</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type="application/ld+json"&gt;</w:t>
              <w:br/>
            </w:r>
            <w:r>
              <w:rPr>
                <w:rFonts w:ascii="Courier New" w:hAnsi="Courier New" w:eastAsia="Courier New"/>
                <w:sz w:val="19"/>
              </w:rPr>
              <w:t>{ "@context": "https://schema.org", "@type": "Organization", "name": "InterpretIQ" }</w:t>
              <w:br/>
            </w:r>
            <w:r>
              <w:rPr>
                <w:rFonts w:ascii="Courier New" w:hAnsi="Courier New" w:eastAsia="Courier New"/>
                <w:sz w:val="19"/>
              </w:rPr>
              <w:t>&lt;/script&gt;</w:t>
            </w:r>
          </w:p>
        </w:tc>
      </w:tr>
    </w:tbl>
    <w:p>
      <w:pPr>
        <w:spacing w:after="40"/>
      </w:pPr>
    </w:p>
    <w:p>
      <w:r>
        <w:rPr/>
        <w:t>It helps search engines show rich results such as ratings, FAQs and events.</w:t>
      </w:r>
    </w:p>
    <w:p>
      <w:pPr>
        <w:pBdr>
          <w:bottom w:val="single" w:sz="6" w:space="1" w:color="BFC7D5"/>
        </w:pBdr>
      </w:pPr>
    </w:p>
    <w:p>
      <w:pPr>
        <w:keepNext/>
        <w:spacing w:before="200"/>
      </w:pPr>
      <w:r>
        <w:rPr>
          <w:color w:val="1F3A5F"/>
          <w:sz w:val="24"/>
        </w:rPr>
      </w:r>
      <w:r>
        <w:rPr>
          <w:b/>
          <w:color w:val="1F3A5F"/>
          <w:sz w:val="24"/>
        </w:rPr>
        <w:t>Q75. What are Open Graph and Twitter cards?</w:t>
      </w:r>
      <w:r>
        <w:rPr>
          <w:color w:val="1F3A5F"/>
          <w:sz w:val="24"/>
        </w:rPr>
      </w:r>
    </w:p>
    <w:p>
      <w:r>
        <w:rPr/>
      </w:r>
      <w:r>
        <w:rPr>
          <w:b/>
        </w:rPr>
        <w:t>Short answer:</w:t>
      </w:r>
      <w:r>
        <w:rPr/>
        <w:t xml:space="preserve"> </w:t>
      </w:r>
      <w:r>
        <w:rPr>
          <w:rFonts w:ascii="Courier New" w:hAnsi="Courier New"/>
          <w:color w:val="B42318"/>
          <w:sz w:val="20"/>
        </w:rPr>
        <w:t>og:title</w:t>
      </w:r>
      <w:r>
        <w:rPr/>
        <w:t xml:space="preserve">, </w:t>
      </w:r>
      <w:r>
        <w:rPr>
          <w:rFonts w:ascii="Courier New" w:hAnsi="Courier New"/>
          <w:color w:val="B42318"/>
          <w:sz w:val="20"/>
        </w:rPr>
        <w:t>og:description</w:t>
      </w:r>
      <w:r>
        <w:rPr/>
        <w:t xml:space="preserve">, </w:t>
      </w:r>
      <w:r>
        <w:rPr>
          <w:rFonts w:ascii="Courier New" w:hAnsi="Courier New"/>
          <w:color w:val="B42318"/>
          <w:sz w:val="20"/>
        </w:rPr>
        <w:t>og:image</w:t>
      </w:r>
      <w:r>
        <w:rPr/>
        <w:t xml:space="preserve"> and </w:t>
      </w:r>
      <w:r>
        <w:rPr>
          <w:rFonts w:ascii="Courier New" w:hAnsi="Courier New"/>
          <w:color w:val="B42318"/>
          <w:sz w:val="20"/>
        </w:rPr>
        <w:t>og:url</w:t>
      </w:r>
      <w:r>
        <w:rPr/>
        <w:t xml:space="preserve"> meta tags control how a link preview looks in WhatsApp, Slack, LinkedIn and others.</w:t>
      </w:r>
    </w:p>
    <w:p>
      <w:pPr>
        <w:pBdr>
          <w:bottom w:val="single" w:sz="6" w:space="1" w:color="BFC7D5"/>
        </w:pBdr>
      </w:pPr>
    </w:p>
    <w:p>
      <w:pPr>
        <w:keepNext/>
        <w:spacing w:before="200"/>
      </w:pPr>
      <w:r>
        <w:rPr>
          <w:color w:val="1F3A5F"/>
          <w:sz w:val="24"/>
        </w:rPr>
      </w:r>
      <w:r>
        <w:rPr>
          <w:b/>
          <w:color w:val="1F3A5F"/>
          <w:sz w:val="24"/>
        </w:rPr>
        <w:t xml:space="preserve">Q76. What are </w:t>
      </w:r>
      <w:r>
        <w:rPr>
          <w:rFonts w:ascii="Courier New" w:hAnsi="Courier New"/>
          <w:b/>
          <w:color w:val="1F3A5F"/>
          <w:sz w:val="24"/>
        </w:rPr>
        <w:t>rel="canonical"</w:t>
      </w:r>
      <w:r>
        <w:rPr>
          <w:b/>
          <w:color w:val="1F3A5F"/>
          <w:sz w:val="24"/>
        </w:rPr>
        <w:t xml:space="preserve"> and </w:t>
      </w:r>
      <w:r>
        <w:rPr>
          <w:rFonts w:ascii="Courier New" w:hAnsi="Courier New"/>
          <w:b/>
          <w:color w:val="1F3A5F"/>
          <w:sz w:val="24"/>
        </w:rPr>
        <w:t>hreflang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canonical</w:t>
      </w:r>
      <w:r>
        <w:rPr/>
        <w:t xml:space="preserve"> tells search engines which URL is the main version of duplicate pages. </w:t>
      </w:r>
      <w:r>
        <w:rPr>
          <w:rFonts w:ascii="Courier New" w:hAnsi="Courier New"/>
          <w:color w:val="B42318"/>
          <w:sz w:val="20"/>
        </w:rPr>
        <w:t>hreflang</w:t>
      </w:r>
      <w:r>
        <w:rPr/>
        <w:t xml:space="preserve"> lists language or region versions of a page (</w:t>
      </w:r>
      <w:r>
        <w:rPr>
          <w:rFonts w:ascii="Courier New" w:hAnsi="Courier New"/>
          <w:color w:val="B42318"/>
          <w:sz w:val="20"/>
        </w:rPr>
        <w:t>en-IN</w:t>
      </w:r>
      <w:r>
        <w:rPr/>
        <w:t xml:space="preserve">, </w:t>
      </w:r>
      <w:r>
        <w:rPr>
          <w:rFonts w:ascii="Courier New" w:hAnsi="Courier New"/>
          <w:color w:val="B42318"/>
          <w:sz w:val="20"/>
        </w:rPr>
        <w:t>es-US</w:t>
      </w:r>
      <w:r>
        <w:rPr/>
        <w:t>).</w:t>
      </w:r>
    </w:p>
    <w:p>
      <w:pPr>
        <w:pBdr>
          <w:bottom w:val="single" w:sz="6" w:space="1" w:color="BFC7D5"/>
        </w:pBdr>
      </w:pPr>
    </w:p>
    <w:p>
      <w:pPr>
        <w:keepNext/>
        <w:spacing w:before="200"/>
      </w:pPr>
      <w:r>
        <w:rPr>
          <w:color w:val="1F3A5F"/>
          <w:sz w:val="24"/>
        </w:rPr>
      </w:r>
      <w:r>
        <w:rPr>
          <w:b/>
          <w:color w:val="1F3A5F"/>
          <w:sz w:val="24"/>
        </w:rPr>
        <w:t xml:space="preserve">Q77. Can you set a Content Security Policy with a </w:t>
      </w:r>
      <w:r>
        <w:rPr>
          <w:rFonts w:ascii="Courier New" w:hAnsi="Courier New"/>
          <w:b/>
          <w:color w:val="1F3A5F"/>
          <w:sz w:val="24"/>
        </w:rPr>
        <w:t>&lt;meta&gt;</w:t>
      </w:r>
      <w:r>
        <w:rPr>
          <w:b/>
          <w:color w:val="1F3A5F"/>
          <w:sz w:val="24"/>
        </w:rPr>
        <w:t xml:space="preserve"> tag?</w:t>
      </w:r>
      <w:r>
        <w:rPr>
          <w:color w:val="1F3A5F"/>
          <w:sz w:val="24"/>
        </w:rPr>
      </w:r>
    </w:p>
    <w:p>
      <w:r>
        <w:rPr/>
      </w:r>
      <w:r>
        <w:rPr>
          <w:b/>
        </w:rPr>
        <w:t>Short answer:</w:t>
      </w:r>
      <w:r>
        <w:rPr/>
        <w:t xml:space="preserve"> Mostly yes, but </w:t>
      </w:r>
      <w:r>
        <w:rPr>
          <w:rFonts w:ascii="Courier New" w:hAnsi="Courier New"/>
          <w:color w:val="B42318"/>
          <w:sz w:val="20"/>
        </w:rPr>
        <w:t>frame-ancestors</w:t>
      </w:r>
      <w:r>
        <w:rPr/>
        <w:t xml:space="preserve"> (clickjacking protection) and reporting only work as HTTP headers. Prefer headers.</w:t>
      </w:r>
    </w:p>
    <w:p>
      <w:pPr>
        <w:pBdr>
          <w:bottom w:val="single" w:sz="6" w:space="1" w:color="BFC7D5"/>
        </w:pBdr>
      </w:pPr>
    </w:p>
    <w:p>
      <w:pPr>
        <w:keepNext/>
        <w:spacing w:before="200"/>
      </w:pPr>
      <w:r>
        <w:rPr>
          <w:color w:val="1F3A5F"/>
          <w:sz w:val="24"/>
        </w:rPr>
      </w:r>
      <w:r>
        <w:rPr>
          <w:b/>
          <w:color w:val="1F3A5F"/>
          <w:sz w:val="24"/>
        </w:rPr>
        <w:t xml:space="preserve">Q78. Why does </w:t>
      </w:r>
      <w:r>
        <w:rPr>
          <w:rFonts w:ascii="Courier New" w:hAnsi="Courier New"/>
          <w:b/>
          <w:color w:val="1F3A5F"/>
          <w:sz w:val="24"/>
        </w:rPr>
        <w:t>rel="noopener"</w:t>
      </w:r>
      <w:r>
        <w:rPr>
          <w:b/>
          <w:color w:val="1F3A5F"/>
          <w:sz w:val="24"/>
        </w:rPr>
        <w:t xml:space="preserve"> matter?</w:t>
      </w:r>
      <w:r>
        <w:rPr>
          <w:color w:val="1F3A5F"/>
          <w:sz w:val="24"/>
        </w:rPr>
      </w:r>
    </w:p>
    <w:p>
      <w:r>
        <w:rPr/>
      </w:r>
      <w:r>
        <w:rPr>
          <w:b/>
        </w:rPr>
        <w:t>Short answer:</w:t>
      </w:r>
      <w:r>
        <w:rPr/>
        <w:t xml:space="preserve"> Without it, a page opened with </w:t>
      </w:r>
      <w:r>
        <w:rPr>
          <w:rFonts w:ascii="Courier New" w:hAnsi="Courier New"/>
          <w:color w:val="B42318"/>
          <w:sz w:val="20"/>
        </w:rPr>
        <w:t>target="_blank"</w:t>
      </w:r>
      <w:r>
        <w:rPr/>
        <w:t xml:space="preserve"> gets </w:t>
      </w:r>
      <w:r>
        <w:rPr>
          <w:rFonts w:ascii="Courier New" w:hAnsi="Courier New"/>
          <w:color w:val="B42318"/>
          <w:sz w:val="20"/>
        </w:rPr>
        <w:t>window.opener</w:t>
      </w:r>
      <w:r>
        <w:rPr/>
        <w:t xml:space="preserve"> and can redirect </w:t>
      </w:r>
      <w:r>
        <w:rPr>
          <w:i/>
        </w:rPr>
        <w:t>your</w:t>
      </w:r>
      <w:r>
        <w:rPr/>
        <w:t xml:space="preserve"> original tab to a phishing page. This attack is called "reverse tabnabbing". Modern browsers default to </w:t>
      </w:r>
      <w:r>
        <w:rPr>
          <w:rFonts w:ascii="Courier New" w:hAnsi="Courier New"/>
          <w:color w:val="B42318"/>
          <w:sz w:val="20"/>
        </w:rPr>
        <w:t>noopener</w:t>
      </w:r>
      <w:r>
        <w:rPr/>
        <w:t>, but writing it explicitly is good practice.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Q79. A designer gave you a clickable card with a title, an image and a "Share" button. How do you mark it up accessibly?</w:t>
      </w:r>
      <w:r>
        <w:rPr>
          <w:color w:val="1F3A5F"/>
          <w:sz w:val="24"/>
        </w:rPr>
      </w:r>
    </w:p>
    <w:p>
      <w:r>
        <w:rPr/>
      </w:r>
      <w:r>
        <w:rPr>
          <w:b/>
        </w:rPr>
        <w:t>Answer:</w:t>
      </w:r>
      <w:r>
        <w:rPr/>
        <w:t xml:space="preserve"> Don't wrap the whole card in an </w:t>
      </w:r>
      <w:r>
        <w:rPr>
          <w:rFonts w:ascii="Courier New" w:hAnsi="Courier New"/>
          <w:color w:val="B42318"/>
          <w:sz w:val="20"/>
        </w:rPr>
        <w:t>&lt;a&gt;</w:t>
      </w:r>
      <w:r>
        <w:rPr/>
        <w:t>, because nesting a button inside a link is invalid and confusing. Make the title the link, and stretch its click area over the card with CSS. Keep "Share" as a separate button placed above that area.</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 class="card"&gt;</w:t>
              <w:br/>
            </w:r>
            <w:r>
              <w:rPr>
                <w:rFonts w:ascii="Courier New" w:hAnsi="Courier New" w:eastAsia="Courier New"/>
                <w:sz w:val="19"/>
              </w:rPr>
              <w:t xml:space="preserve">  &lt;img src="…" alt=""&gt;</w:t>
              <w:br/>
            </w:r>
            <w:r>
              <w:rPr>
                <w:rFonts w:ascii="Courier New" w:hAnsi="Courier New" w:eastAsia="Courier New"/>
                <w:sz w:val="19"/>
              </w:rPr>
              <w:t xml:space="preserve">  &lt;h3&gt;&lt;a href="/calls/42" class="card-link"&gt;Call with Maria&lt;/a&gt;&lt;/h3&gt;</w:t>
              <w:br/>
            </w:r>
            <w:r>
              <w:rPr>
                <w:rFonts w:ascii="Courier New" w:hAnsi="Courier New" w:eastAsia="Courier New"/>
                <w:sz w:val="19"/>
              </w:rPr>
              <w:t xml:space="preserve">  &lt;button type="button" class="share"&gt;Share&lt;/button&gt;</w:t>
              <w:br/>
            </w:r>
            <w:r>
              <w:rPr>
                <w:rFonts w:ascii="Courier New" w:hAnsi="Courier New" w:eastAsia="Courier New"/>
                <w:sz w:val="19"/>
              </w:rPr>
              <w:t>&lt;/article&gt;</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position: relative; }</w:t>
              <w:br/>
            </w:r>
            <w:r>
              <w:rPr>
                <w:rFonts w:ascii="Courier New" w:hAnsi="Courier New" w:eastAsia="Courier New"/>
                <w:sz w:val="19"/>
              </w:rPr>
              <w:t>.card-link::after { content: ""; position: absolute; inset: 0; }</w:t>
              <w:br/>
            </w:r>
            <w:r>
              <w:rPr>
                <w:rFonts w:ascii="Courier New" w:hAnsi="Courier New" w:eastAsia="Courier New"/>
                <w:sz w:val="19"/>
              </w:rPr>
              <w:t>.share { position: relative; z-index: 1; }</w:t>
            </w:r>
          </w:p>
        </w:tc>
      </w:tr>
    </w:tbl>
    <w:p>
      <w:pPr>
        <w:spacing w:after="40"/>
      </w:pPr>
    </w:p>
    <w:p>
      <w:pPr>
        <w:pBdr>
          <w:bottom w:val="single" w:sz="6" w:space="1" w:color="BFC7D5"/>
        </w:pBdr>
      </w:pPr>
    </w:p>
    <w:p>
      <w:pPr>
        <w:keepNext/>
        <w:spacing w:before="200"/>
      </w:pPr>
      <w:r>
        <w:rPr>
          <w:color w:val="1F3A5F"/>
          <w:sz w:val="24"/>
        </w:rPr>
      </w:r>
      <w:r>
        <w:rPr>
          <w:b/>
          <w:color w:val="1F3A5F"/>
          <w:sz w:val="24"/>
        </w:rPr>
        <w:t>Q80. Screen-reader users report that the "Saved" toast is never announced.</w:t>
      </w:r>
      <w:r>
        <w:rPr>
          <w:color w:val="1F3A5F"/>
          <w:sz w:val="24"/>
        </w:rPr>
      </w:r>
    </w:p>
    <w:p>
      <w:r>
        <w:rPr/>
      </w:r>
      <w:r>
        <w:rPr>
          <w:b/>
        </w:rPr>
        <w:t>Answer:</w:t>
      </w:r>
      <w:r>
        <w:rPr/>
        <w:t xml:space="preserve"> The live region was probably created at the same moment as its text, and screen readers only announce </w:t>
      </w:r>
      <w:r>
        <w:rPr>
          <w:i/>
        </w:rPr>
        <w:t>changes</w:t>
      </w:r>
      <w:r>
        <w:rPr/>
        <w:t xml:space="preserve"> to an existing region. Render an empty </w:t>
      </w:r>
      <w:r>
        <w:rPr>
          <w:rFonts w:ascii="Courier New" w:hAnsi="Courier New"/>
          <w:color w:val="B42318"/>
          <w:sz w:val="20"/>
        </w:rPr>
        <w:t>role="status"</w:t>
      </w:r>
      <w:r>
        <w:rPr/>
        <w:t xml:space="preserve"> container on page load and insert the text later.</w:t>
      </w:r>
    </w:p>
    <w:p>
      <w:pPr>
        <w:pBdr>
          <w:bottom w:val="single" w:sz="6" w:space="1" w:color="BFC7D5"/>
        </w:pBdr>
      </w:pPr>
    </w:p>
    <w:p>
      <w:pPr>
        <w:keepNext/>
        <w:spacing w:before="200"/>
      </w:pPr>
      <w:r>
        <w:rPr>
          <w:color w:val="1F3A5F"/>
          <w:sz w:val="24"/>
        </w:rPr>
      </w:r>
      <w:r>
        <w:rPr>
          <w:b/>
          <w:color w:val="1F3A5F"/>
          <w:sz w:val="24"/>
        </w:rPr>
        <w:t>Q81. Your custom dropdown fails an accessibility audit.</w:t>
      </w:r>
      <w:r>
        <w:rPr>
          <w:color w:val="1F3A5F"/>
          <w:sz w:val="24"/>
        </w:rPr>
      </w:r>
    </w:p>
    <w:p>
      <w:r>
        <w:rPr/>
      </w:r>
      <w:r>
        <w:rPr>
          <w:b/>
        </w:rPr>
        <w:t>Answer:</w:t>
      </w:r>
      <w:r>
        <w:rPr/>
        <w:t xml:space="preserve"> First, could a native </w:t>
      </w:r>
      <w:r>
        <w:rPr>
          <w:rFonts w:ascii="Courier New" w:hAnsi="Courier New"/>
          <w:color w:val="B42318"/>
          <w:sz w:val="20"/>
        </w:rPr>
        <w:t>&lt;select&gt;</w:t>
      </w:r>
      <w:r>
        <w:rPr/>
        <w:t xml:space="preserve"> work? If not, implement the WAI-ARIA combobox/listbox pattern:</w:t>
      </w:r>
    </w:p>
    <w:p>
      <w:pPr>
        <w:pStyle w:val="ListBullet"/>
        <w:spacing w:after="40"/>
      </w:pPr>
      <w:r>
        <w:rPr/>
        <w:t xml:space="preserve">Roles: </w:t>
      </w:r>
      <w:r>
        <w:rPr>
          <w:rFonts w:ascii="Courier New" w:hAnsi="Courier New"/>
          <w:color w:val="B42318"/>
          <w:sz w:val="20"/>
        </w:rPr>
        <w:t>combobox</w:t>
      </w:r>
      <w:r>
        <w:rPr/>
        <w:t xml:space="preserve">, </w:t>
      </w:r>
      <w:r>
        <w:rPr>
          <w:rFonts w:ascii="Courier New" w:hAnsi="Courier New"/>
          <w:color w:val="B42318"/>
          <w:sz w:val="20"/>
        </w:rPr>
        <w:t>listbox</w:t>
      </w:r>
      <w:r>
        <w:rPr/>
        <w:t xml:space="preserve">, </w:t>
      </w:r>
      <w:r>
        <w:rPr>
          <w:rFonts w:ascii="Courier New" w:hAnsi="Courier New"/>
          <w:color w:val="B42318"/>
          <w:sz w:val="20"/>
        </w:rPr>
        <w:t>option</w:t>
      </w:r>
      <w:r>
        <w:rPr/>
        <w:t>.</w:t>
      </w:r>
    </w:p>
    <w:p>
      <w:pPr>
        <w:pStyle w:val="ListBullet"/>
        <w:spacing w:after="40"/>
      </w:pPr>
      <w:r>
        <w:rPr>
          <w:rFonts w:ascii="Courier New" w:hAnsi="Courier New"/>
          <w:color w:val="B42318"/>
          <w:sz w:val="20"/>
        </w:rPr>
        <w:t>aria-expanded</w:t>
      </w:r>
      <w:r>
        <w:rPr/>
        <w:t xml:space="preserve"> and </w:t>
      </w:r>
      <w:r>
        <w:rPr>
          <w:rFonts w:ascii="Courier New" w:hAnsi="Courier New"/>
          <w:color w:val="B42318"/>
          <w:sz w:val="20"/>
        </w:rPr>
        <w:t>aria-activedescendant</w:t>
      </w:r>
      <w:r>
        <w:rPr/>
        <w:t>.</w:t>
      </w:r>
    </w:p>
    <w:p>
      <w:pPr>
        <w:pStyle w:val="ListBullet"/>
        <w:spacing w:after="40"/>
      </w:pPr>
      <w:r>
        <w:rPr/>
        <w:t>Keys: arrows, Home/End, typeahead, Enter, Escape.</w:t>
      </w:r>
    </w:p>
    <w:p>
      <w:pPr>
        <w:pStyle w:val="ListBullet"/>
        <w:spacing w:after="40"/>
      </w:pPr>
      <w:r>
        <w:rPr/>
        <w:t>Return focus to the trigger when it closes.</w:t>
      </w:r>
    </w:p>
    <w:p>
      <w:pPr>
        <w:spacing w:after="0"/>
      </w:pPr>
    </w:p>
    <w:p>
      <w:r>
        <w:rPr/>
        <w:t>Or use a tested headless library such as Radix or Headless UI.</w:t>
      </w:r>
    </w:p>
    <w:p>
      <w:r>
        <w:rPr/>
      </w:r>
      <w:r>
        <w:rPr>
          <w:b/>
        </w:rPr>
        <w:t>Say it like this:</w:t>
      </w:r>
      <w:r>
        <w:rPr/>
        <w:t xml:space="preserve"> "Writing an accessible combobox from scratch is a week of work and still easy to get wrong. On BpoBox we used Radix primitives so keyboard handling and ARIA came built in."</w:t>
      </w:r>
    </w:p>
    <w:p>
      <w:pPr>
        <w:pBdr>
          <w:bottom w:val="single" w:sz="6" w:space="1" w:color="BFC7D5"/>
        </w:pBdr>
      </w:pPr>
    </w:p>
    <w:p>
      <w:pPr>
        <w:keepNext/>
        <w:spacing w:before="200"/>
      </w:pPr>
      <w:r>
        <w:rPr>
          <w:color w:val="1F3A5F"/>
          <w:sz w:val="24"/>
        </w:rPr>
      </w:r>
      <w:r>
        <w:rPr>
          <w:b/>
          <w:color w:val="1F3A5F"/>
          <w:sz w:val="24"/>
        </w:rPr>
        <w:t>Q82. Mobile users get a number spinner and the wrong keyboard for a 6-digit OTP.</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w:t>
              <w:br/>
            </w:r>
            <w:r>
              <w:rPr>
                <w:rFonts w:ascii="Courier New" w:hAnsi="Courier New" w:eastAsia="Courier New"/>
                <w:sz w:val="19"/>
              </w:rPr>
              <w:t xml:space="preserve">       pattern="\d{6}" maxlength="6"&gt;</w:t>
            </w:r>
          </w:p>
        </w:tc>
      </w:tr>
    </w:tbl>
    <w:p>
      <w:pPr>
        <w:spacing w:after="40"/>
      </w:pPr>
    </w:p>
    <w:p>
      <w:r>
        <w:rPr/>
        <w:t>This gives a number pad and SMS autofill on iOS and Android, with no spinner and no lost leading zeros.</w:t>
      </w:r>
    </w:p>
    <w:p>
      <w:pPr>
        <w:pBdr>
          <w:bottom w:val="single" w:sz="6" w:space="1" w:color="BFC7D5"/>
        </w:pBdr>
      </w:pPr>
    </w:p>
    <w:p>
      <w:pPr>
        <w:keepNext/>
        <w:spacing w:before="200"/>
      </w:pPr>
      <w:r>
        <w:rPr>
          <w:color w:val="1F3A5F"/>
          <w:sz w:val="24"/>
        </w:rPr>
      </w:r>
      <w:r>
        <w:rPr>
          <w:b/>
          <w:color w:val="1F3A5F"/>
          <w:sz w:val="24"/>
        </w:rPr>
        <w:t>Q83. The page jumps around while images load.</w:t>
      </w:r>
      <w:r>
        <w:rPr>
          <w:color w:val="1F3A5F"/>
          <w:sz w:val="24"/>
        </w:rPr>
      </w:r>
    </w:p>
    <w:p>
      <w:r>
        <w:rPr/>
      </w:r>
      <w:r>
        <w:rPr>
          <w:b/>
        </w:rPr>
        <w:t>Answer:</w:t>
      </w:r>
      <w:r>
        <w:rPr/>
        <w:t xml:space="preserve"> Reserve the space. Set </w:t>
      </w:r>
      <w:r>
        <w:rPr>
          <w:rFonts w:ascii="Courier New" w:hAnsi="Courier New"/>
          <w:color w:val="B42318"/>
          <w:sz w:val="20"/>
        </w:rPr>
        <w:t>width</w:t>
      </w:r>
      <w:r>
        <w:rPr/>
        <w:t xml:space="preserve"> and </w:t>
      </w:r>
      <w:r>
        <w:rPr>
          <w:rFonts w:ascii="Courier New" w:hAnsi="Courier New"/>
          <w:color w:val="B42318"/>
          <w:sz w:val="20"/>
        </w:rPr>
        <w:t>height</w:t>
      </w:r>
      <w:r>
        <w:rPr/>
        <w:t xml:space="preserve"> attributes (or CSS </w:t>
      </w:r>
      <w:r>
        <w:rPr>
          <w:rFonts w:ascii="Courier New" w:hAnsi="Courier New"/>
          <w:color w:val="B42318"/>
          <w:sz w:val="20"/>
        </w:rPr>
        <w:t>aspect-ratio</w:t>
      </w:r>
      <w:r>
        <w:rPr/>
        <w:t>) on images, embeds and ads, and don't insert banners above existing content. This fixes CLS (Cumulative Layout Shift).</w:t>
      </w:r>
    </w:p>
    <w:p>
      <w:pPr>
        <w:pBdr>
          <w:bottom w:val="single" w:sz="6" w:space="1" w:color="BFC7D5"/>
        </w:pBdr>
      </w:pPr>
    </w:p>
    <w:p>
      <w:pPr>
        <w:keepNext/>
        <w:spacing w:before="200"/>
      </w:pPr>
      <w:r>
        <w:rPr>
          <w:color w:val="1F3A5F"/>
          <w:sz w:val="24"/>
        </w:rPr>
      </w:r>
      <w:r>
        <w:rPr>
          <w:b/>
          <w:color w:val="1F3A5F"/>
          <w:sz w:val="24"/>
        </w:rPr>
        <w:t>Q84. A third-party widget must be embedded without breaking your styles or reading your cookies.</w:t>
      </w:r>
      <w:r>
        <w:rPr>
          <w:color w:val="1F3A5F"/>
          <w:sz w:val="24"/>
        </w:rPr>
      </w:r>
    </w:p>
    <w:p>
      <w:r>
        <w:rPr/>
      </w:r>
      <w:r>
        <w:rPr>
          <w:b/>
        </w:rPr>
        <w:t>Answer:</w:t>
      </w:r>
      <w:r>
        <w:rPr/>
        <w:t xml:space="preserve"> Put it in a sandboxed iframe served from a </w:t>
      </w:r>
      <w:r>
        <w:rPr>
          <w:i/>
        </w:rPr>
        <w:t>different origin</w:t>
      </w:r>
      <w:r>
        <w:rPr/>
        <w:t>. That isolates styles, the DOM and cookies. If you trust the code and only need style isolation, Shadow DOM is enough.</w:t>
      </w:r>
    </w:p>
    <w:p>
      <w:pPr>
        <w:pBdr>
          <w:bottom w:val="single" w:sz="6" w:space="1" w:color="BFC7D5"/>
        </w:pBdr>
      </w:pPr>
    </w:p>
    <w:p>
      <w:pPr>
        <w:keepNext/>
        <w:spacing w:before="200"/>
      </w:pPr>
      <w:r>
        <w:rPr>
          <w:color w:val="1F3A5F"/>
          <w:sz w:val="24"/>
        </w:rPr>
      </w:r>
      <w:r>
        <w:rPr>
          <w:b/>
          <w:color w:val="1F3A5F"/>
          <w:sz w:val="24"/>
        </w:rPr>
        <w:t>Q85. Marketing wants the hero image to load faster.</w:t>
      </w:r>
      <w:r>
        <w:rPr>
          <w:color w:val="1F3A5F"/>
          <w:sz w:val="24"/>
        </w:rPr>
      </w:r>
    </w:p>
    <w:p>
      <w:r>
        <w:rPr/>
      </w:r>
      <w:r>
        <w:rPr>
          <w:b/>
        </w:rPr>
        <w:t>Answer:</w:t>
      </w:r>
      <w:r>
        <w:rPr/>
      </w:r>
    </w:p>
    <w:p>
      <w:pPr>
        <w:pStyle w:val="ListBullet"/>
        <w:spacing w:after="40"/>
      </w:pPr>
      <w:r>
        <w:rPr/>
        <w:t xml:space="preserve">Preload it and set </w:t>
      </w:r>
      <w:r>
        <w:rPr>
          <w:rFonts w:ascii="Courier New" w:hAnsi="Courier New"/>
          <w:color w:val="B42318"/>
          <w:sz w:val="20"/>
        </w:rPr>
        <w:t>fetchpriority="high"</w:t>
      </w:r>
      <w:r>
        <w:rPr/>
        <w:t>.</w:t>
      </w:r>
    </w:p>
    <w:p>
      <w:pPr>
        <w:pStyle w:val="ListBullet"/>
        <w:spacing w:after="40"/>
      </w:pPr>
      <w:r>
        <w:rPr/>
        <w:t>Serve AVIF or WebP at the right size (</w:t>
      </w:r>
      <w:r>
        <w:rPr>
          <w:rFonts w:ascii="Courier New" w:hAnsi="Courier New"/>
          <w:color w:val="B42318"/>
          <w:sz w:val="20"/>
        </w:rPr>
        <w:t>srcset</w:t>
      </w:r>
      <w:r>
        <w:rPr/>
        <w:t>/</w:t>
      </w:r>
      <w:r>
        <w:rPr>
          <w:rFonts w:ascii="Courier New" w:hAnsi="Courier New"/>
          <w:color w:val="B42318"/>
          <w:sz w:val="20"/>
        </w:rPr>
        <w:t>sizes</w:t>
      </w:r>
      <w:r>
        <w:rPr/>
        <w:t>).</w:t>
      </w:r>
    </w:p>
    <w:p>
      <w:pPr>
        <w:pStyle w:val="ListBullet"/>
        <w:spacing w:after="40"/>
      </w:pPr>
      <w:r>
        <w:rPr/>
        <w:t>Serve it from a CDN.</w:t>
      </w:r>
    </w:p>
    <w:p>
      <w:pPr>
        <w:pStyle w:val="ListBullet"/>
        <w:spacing w:after="40"/>
      </w:pPr>
      <w:r>
        <w:rPr/>
        <w:t>Don't lazy-load it.</w:t>
      </w:r>
    </w:p>
    <w:p>
      <w:pPr>
        <w:pStyle w:val="ListBullet"/>
        <w:spacing w:after="40"/>
      </w:pPr>
      <w:r>
        <w:rPr/>
        <w:t xml:space="preserve">Use an </w:t>
      </w:r>
      <w:r>
        <w:rPr>
          <w:rFonts w:ascii="Courier New" w:hAnsi="Courier New"/>
          <w:color w:val="B42318"/>
          <w:sz w:val="20"/>
        </w:rPr>
        <w:t>&lt;img&gt;</w:t>
      </w:r>
      <w:r>
        <w:rPr/>
        <w:t xml:space="preserve"> rather than a CSS background image, which the browser discovers late.</w:t>
      </w:r>
    </w:p>
    <w:p>
      <w:pPr>
        <w:spacing w:after="0"/>
      </w:pPr>
    </w:p>
    <w:p>
      <w:pPr>
        <w:pBdr>
          <w:bottom w:val="single" w:sz="6" w:space="1" w:color="BFC7D5"/>
        </w:pBdr>
      </w:pPr>
    </w:p>
    <w:p>
      <w:pPr>
        <w:keepNext/>
        <w:spacing w:before="200"/>
      </w:pPr>
      <w:r>
        <w:rPr>
          <w:color w:val="1F3A5F"/>
          <w:sz w:val="24"/>
        </w:rPr>
      </w:r>
      <w:r>
        <w:rPr>
          <w:b/>
          <w:color w:val="1F3A5F"/>
          <w:sz w:val="24"/>
        </w:rPr>
        <w:t>Q86. Users must be able to install the app on clinic tablets and reopen it quickly on poor Wi-Fi.</w:t>
      </w:r>
      <w:r>
        <w:rPr>
          <w:color w:val="1F3A5F"/>
          <w:sz w:val="24"/>
        </w:rPr>
      </w:r>
    </w:p>
    <w:p>
      <w:r>
        <w:rPr/>
      </w:r>
      <w:r>
        <w:rPr>
          <w:b/>
        </w:rPr>
        <w:t>Answer:</w:t>
      </w:r>
      <w:r>
        <w:rPr/>
        <w:t xml:space="preserve"> Make it a PWA. The manifest enables installation, and the service worker precaches the app shell so it opens instantly. Use network-only for authenticated and PHI APIs, and show an offline page explaining that calls need a connection.</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Q87. "InterpretIQ is WCAG compliant. Show me how you'd make the call screen accessible."</w:t>
      </w:r>
      <w:r>
        <w:rPr>
          <w:color w:val="1F3A5F"/>
          <w:sz w:val="24"/>
        </w:rPr>
      </w:r>
    </w:p>
    <w:p>
      <w:r>
        <w:rPr/>
      </w:r>
      <w:r>
        <w:rPr>
          <w:b/>
        </w:rPr>
        <w:t>Say it like this:</w:t>
      </w:r>
      <w:r>
        <w:rPr/>
      </w:r>
    </w:p>
    <w:p>
      <w:r>
        <w:rPr/>
        <w:t>"I'd cover five areas:</w:t>
      </w:r>
    </w:p>
    <w:p>
      <w:pPr>
        <w:spacing w:after="40"/>
        <w:ind w:left="425" w:hanging="340"/>
      </w:pPr>
      <w:r>
        <w:t xml:space="preserve">1. </w:t>
      </w:r>
      <w:r>
        <w:rPr/>
      </w:r>
      <w:r>
        <w:rPr>
          <w:b/>
        </w:rPr>
        <w:t>Controls:</w:t>
      </w:r>
      <w:r>
        <w:rPr/>
        <w:t xml:space="preserve"> real </w:t>
      </w:r>
      <w:r>
        <w:rPr>
          <w:rFonts w:ascii="Courier New" w:hAnsi="Courier New"/>
          <w:color w:val="B42318"/>
          <w:sz w:val="20"/>
        </w:rPr>
        <w:t>&lt;button&gt;</w:t>
      </w:r>
      <w:r>
        <w:rPr/>
        <w:t xml:space="preserve">s for mute and camera with </w:t>
      </w:r>
      <w:r>
        <w:rPr>
          <w:rFonts w:ascii="Courier New" w:hAnsi="Courier New"/>
          <w:color w:val="B42318"/>
          <w:sz w:val="20"/>
        </w:rPr>
        <w:t>aria-pressed</w:t>
      </w:r>
      <w:r>
        <w:rPr/>
        <w:t xml:space="preserve">, clear </w:t>
      </w:r>
      <w:r>
        <w:rPr>
          <w:rFonts w:ascii="Courier New" w:hAnsi="Courier New"/>
          <w:color w:val="B42318"/>
          <w:sz w:val="20"/>
        </w:rPr>
        <w:t>aria-label</w:t>
      </w:r>
      <w:r>
        <w:rPr/>
        <w:t>s, and a visible focus ring with 3:1 contrast even over video.</w:t>
      </w:r>
    </w:p>
    <w:p>
      <w:pPr>
        <w:spacing w:after="40"/>
        <w:ind w:left="425" w:hanging="340"/>
      </w:pPr>
      <w:r>
        <w:t xml:space="preserve">2. </w:t>
      </w:r>
      <w:r>
        <w:rPr/>
      </w:r>
      <w:r>
        <w:rPr>
          <w:b/>
        </w:rPr>
        <w:t>Keyboard:</w:t>
      </w:r>
      <w:r>
        <w:rPr/>
        <w:t xml:space="preserve"> documented shortcuts that don't clash with screen-reader keys, and Escape to close side panels.</w:t>
      </w:r>
    </w:p>
    <w:p>
      <w:pPr>
        <w:spacing w:after="40"/>
        <w:ind w:left="425" w:hanging="340"/>
      </w:pPr>
      <w:r>
        <w:t xml:space="preserve">3. </w:t>
      </w:r>
      <w:r>
        <w:rPr/>
      </w:r>
      <w:r>
        <w:rPr>
          <w:b/>
        </w:rPr>
        <w:t>Announcements:</w:t>
      </w:r>
      <w:r>
        <w:rPr/>
        <w:t xml:space="preserve"> a polite live region for 'Interpreter joined', 'Reconnecting…' and 'Recording started'.</w:t>
      </w:r>
    </w:p>
    <w:p>
      <w:pPr>
        <w:spacing w:after="40"/>
        <w:ind w:left="425" w:hanging="340"/>
      </w:pPr>
      <w:r>
        <w:t xml:space="preserve">4. </w:t>
      </w:r>
      <w:r>
        <w:rPr/>
      </w:r>
      <w:r>
        <w:rPr>
          <w:b/>
        </w:rPr>
        <w:t>Media:</w:t>
      </w:r>
      <w:r>
        <w:rPr/>
        <w:t xml:space="preserve"> captions or a live transcript option, and speaking animations that respect </w:t>
      </w:r>
      <w:r>
        <w:rPr>
          <w:rFonts w:ascii="Courier New" w:hAnsi="Courier New"/>
          <w:color w:val="B42318"/>
          <w:sz w:val="20"/>
        </w:rPr>
        <w:t>prefers-reduced-motion</w:t>
      </w:r>
      <w:r>
        <w:rPr/>
        <w:t>.</w:t>
      </w:r>
    </w:p>
    <w:p>
      <w:pPr>
        <w:spacing w:after="40"/>
        <w:ind w:left="425" w:hanging="340"/>
      </w:pPr>
      <w:r>
        <w:t xml:space="preserve">5. </w:t>
      </w:r>
      <w:r>
        <w:rPr/>
      </w:r>
      <w:r>
        <w:rPr>
          <w:b/>
        </w:rPr>
        <w:t>Focus:</w:t>
      </w:r>
      <w:r>
        <w:rPr/>
        <w:t xml:space="preserve"> focus moves to the call region on join, and to a summary heading when the call ends."</w:t>
      </w:r>
    </w:p>
    <w:p>
      <w:pPr>
        <w:spacing w:after="0"/>
      </w:pPr>
    </w:p>
    <w:p>
      <w:pPr>
        <w:pBdr>
          <w:bottom w:val="single" w:sz="6" w:space="1" w:color="BFC7D5"/>
        </w:pBdr>
      </w:pPr>
    </w:p>
    <w:p>
      <w:pPr>
        <w:keepNext/>
        <w:spacing w:before="200"/>
      </w:pPr>
      <w:r>
        <w:rPr>
          <w:color w:val="1F3A5F"/>
          <w:sz w:val="24"/>
        </w:rPr>
      </w:r>
      <w:r>
        <w:rPr>
          <w:b/>
          <w:color w:val="1F3A5F"/>
          <w:sz w:val="24"/>
        </w:rPr>
        <w:t>Q88. "How did you verify WCAG compliance?"</w:t>
      </w:r>
      <w:r>
        <w:rPr>
          <w:color w:val="1F3A5F"/>
          <w:sz w:val="24"/>
        </w:rPr>
      </w:r>
    </w:p>
    <w:p>
      <w:r>
        <w:rPr/>
      </w:r>
      <w:r>
        <w:rPr>
          <w:b/>
        </w:rPr>
        <w:t>Say it like this:</w:t>
      </w:r>
      <w:r>
        <w:rPr/>
        <w:t xml:space="preserve"> "In layers. axe ran in CI through jest-axe and Playwright, so regressions failed the build. Lighthouse covered page-level checks. We checked contrast at the design-token level, so every component inherited valid colours. Critical flows (login, joining a call, ending a call) got manual keyboard and NVDA/VoiceOver passes, and the PR template had an accessibility checklist. One real bug: our reconnect banner appeared visually but was never announced. I fixed it by rendering the live region on load."</w:t>
      </w:r>
    </w:p>
    <w:p>
      <w:r>
        <w:rPr>
          <w:i/>
        </w:rPr>
        <w:t>(Replace the example with a bug you actually fixed.)</w:t>
      </w:r>
    </w:p>
    <w:p>
      <w:pPr>
        <w:pBdr>
          <w:bottom w:val="single" w:sz="6" w:space="1" w:color="BFC7D5"/>
        </w:pBdr>
      </w:pPr>
    </w:p>
    <w:p>
      <w:pPr>
        <w:keepNext/>
        <w:spacing w:before="200"/>
      </w:pPr>
      <w:r>
        <w:rPr>
          <w:color w:val="1F3A5F"/>
          <w:sz w:val="24"/>
        </w:rPr>
      </w:r>
      <w:r>
        <w:rPr>
          <w:b/>
          <w:color w:val="1F3A5F"/>
          <w:sz w:val="24"/>
        </w:rPr>
        <w:t>Q89. "How do you request camera and microphone access in a PWA without users denying it?"</w:t>
      </w:r>
      <w:r>
        <w:rPr>
          <w:color w:val="1F3A5F"/>
          <w:sz w:val="24"/>
        </w:rPr>
      </w:r>
    </w:p>
    <w:p>
      <w:r>
        <w:rPr/>
      </w:r>
      <w:r>
        <w:rPr>
          <w:b/>
        </w:rPr>
        <w:t>Say it like this:</w:t>
      </w:r>
      <w:r>
        <w:rPr/>
        <w:t xml:space="preserve"> "Never ask on page load. First a pre-permission screen explains why we need the camera. The browser prompt appears only when the user clicks 'Enable camera'. Then a device check shows a preview. If permission is denied (</w:t>
      </w:r>
      <w:r>
        <w:rPr>
          <w:rFonts w:ascii="Courier New" w:hAnsi="Courier New"/>
          <w:color w:val="B42318"/>
          <w:sz w:val="20"/>
        </w:rPr>
        <w:t>NotAllowedError</w:t>
      </w:r>
      <w:r>
        <w:rPr/>
        <w:t>), we show browser-specific steps to re-enable it. If no device is found (</w:t>
      </w:r>
      <w:r>
        <w:rPr>
          <w:rFonts w:ascii="Courier New" w:hAnsi="Courier New"/>
          <w:color w:val="B42318"/>
          <w:sz w:val="20"/>
        </w:rPr>
        <w:t>NotFoundError</w:t>
      </w:r>
      <w:r>
        <w:rPr/>
        <w:t>), we offer an audio-only join. We remember the chosen device IDs for next time."</w:t>
      </w:r>
    </w:p>
    <w:p>
      <w:pPr>
        <w:pBdr>
          <w:bottom w:val="single" w:sz="6" w:space="1" w:color="BFC7D5"/>
        </w:pBdr>
      </w:pPr>
    </w:p>
    <w:p>
      <w:pPr>
        <w:keepNext/>
        <w:spacing w:before="200"/>
      </w:pPr>
      <w:r>
        <w:rPr>
          <w:color w:val="1F3A5F"/>
          <w:sz w:val="24"/>
        </w:rPr>
      </w:r>
      <w:r>
        <w:rPr>
          <w:b/>
          <w:color w:val="1F3A5F"/>
          <w:sz w:val="24"/>
        </w:rPr>
        <w:t>Q90. "What did the service worker cache, and what must it never cache?"</w:t>
      </w:r>
      <w:r>
        <w:rPr>
          <w:color w:val="1F3A5F"/>
          <w:sz w:val="24"/>
        </w:rPr>
      </w:r>
    </w:p>
    <w:p>
      <w:r>
        <w:rPr/>
      </w:r>
      <w:r>
        <w:rPr>
          <w:b/>
        </w:rPr>
        <w:t>Say it like this:</w:t>
      </w:r>
      <w:r>
        <w:rPr/>
        <w:t xml:space="preserve"> "Only the app shell and hashed static assets (JS, CSS, fonts, icons), so the app opens fast on clinic tablets. It must never cache authenticated API responses, recordings, transcripts or anything containing PHI, because a cache on a shared tablet is a data leak. We also cleared all caches on logout."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 HTML, Accessibility and Browser Basics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