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40D" w:rsidRPr="00F17F72" w:rsidRDefault="002A740D" w:rsidP="00F17F7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7F72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2A740D" w:rsidRPr="00F17F72" w:rsidRDefault="002A740D" w:rsidP="00F17F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[1] Gnu octave: high-level interpreted language. http://www.gnu.org/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software/octave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/.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[2] </w:t>
      </w:r>
      <w:proofErr w:type="spellStart"/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hphosts</w:t>
      </w:r>
      <w:proofErr w:type="spellEnd"/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, a community managed hosts file. http://hphosts.gt500.org/hosts.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txt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[3] Joewein.de LLC blacklist. http://www.joewein.net/dl/bl/dom-bl-base.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txt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[4] Lookout. https://play.google.com/store/apps/details?hl=en&amp;id=com.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lookout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[5] Malware Domains List. http://mirror1.malwaredomains.com/files/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domains.txt.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[6]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Phishtank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http://www.phishtank.com/.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[7]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Pindrop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phone reputation service. http://pindropsecurity.com/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phone-fraud-solutions/phone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reputation service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prs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/.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[8]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Scrapy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— an open source web scraping framework for python. http://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scrapy.org/.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[9]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VirusTotal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https://www.virustotal.com/en/.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[10] Google developers: Safe Browsing API. https://developers.google.com/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safe-browsing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/, 2012.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[11] Alexa, the web information company. http://www.alexa.com/topsites,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2013.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[12] </w:t>
      </w:r>
      <w:proofErr w:type="spellStart"/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dotmobi</w:t>
      </w:r>
      <w:proofErr w:type="spellEnd"/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internet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made mobile. </w:t>
      </w: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anywhere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, any device. http://dotmobi.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com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/, 2013.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[13] C.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Amrutkar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K. Singh, A.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Verma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P.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Traynor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VulnerableMe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: Measuring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systemic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weaknesses in mobile browser security. In Proceedings of the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International Conference on Information Systems Security (ICISS), 2012.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[14] C.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Amrutkar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P.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Traynor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P. C. van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Oorschot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Measuring SSL indicators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on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mobile browsers: Extended life, or end of the road? In Proceedings of the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Information Security Conference (ISC), 2012.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[15] M.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Antonakakis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R.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Perdisci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D. Dagon, W. Lee, and N.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Feamster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Building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dynamic reputation system for DNS. In Proceedings of the 19th USENIX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Conference on Security (SECURITY), 2010.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[16] V. A.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Balasubramaniyan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Poonawalla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M.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Ahamad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 M. T. Hunter, and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P.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Traynor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Pindr0p: using single-ended audio features to determine call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provenance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. In Proceedings of the 17th ACM Conference on Computer and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Communications Security (CCS), 2010.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[17] L. Bilge, E.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Kirda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C.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Kruegel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M.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Balduzzi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EXPOSURE :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Finding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malicious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domains using passive DNS analysis. In Proceedings of the 18th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Annual Network and Distributed System Security Symposium (NDSS), 2011.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[18] M.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Boodaei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Mobile users three times more vulnerable to phishing attacks.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http://www.trusteer.com/blog/mobile-users-threetimes-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more-vulnerable-to-phishing-attacks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, 2011.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[19] M.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Butkiewicz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Z. Wu, S. Li, P.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Murali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V.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Hristidis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H. V.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Madhyastha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and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V.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Sekar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. Enabling the transition to the mobile web with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websieve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In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Proceedings of the 14thWorkshop on Mobile Computing Systems and Applications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HotMobile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), 2013.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[20] D.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Canali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M. Cova, G.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Vigna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C.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Kruegel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Prophiler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: a fast filter for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the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large-scale detection of malicious web pages. In Proceedings of the 20th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International Conference on World Wide Web (WWW), 2011.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[21] S.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Chakradeo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B. Reaves, P.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Traynor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andW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Enck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. MAST: Triage for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Marketscale</w:t>
      </w:r>
      <w:proofErr w:type="spellEnd"/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Mobile Malware Analysis. In Proceedings of the ACM Conference on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Security and Privacy in Wireless and Mobile Networks (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WiSec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), 2013.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[22] R.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Dhamija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J. D.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Tygar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 and M. Hearst. Why phishing w</w:t>
      </w:r>
      <w:bookmarkStart w:id="0" w:name="_GoBack"/>
      <w:bookmarkEnd w:id="0"/>
      <w:r w:rsidRPr="00F17F72">
        <w:rPr>
          <w:rFonts w:ascii="Times New Roman" w:hAnsi="Times New Roman" w:cs="Times New Roman"/>
          <w:sz w:val="28"/>
          <w:szCs w:val="28"/>
          <w:lang w:val="en-IN"/>
        </w:rPr>
        <w:t>orks. In Proceedings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of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the SIGCHI Conference on Human Factors in Computing Systems, 2006.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[23] W.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Enck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D.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Octeau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 P. McDaniel, and S. Chaudhuri. A study of Android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application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security. In Proceedings of the 20th USENIX Security Symposium,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2011.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[24] B. Feinstein and D. Peck. Caffeine monkey: Automated collection, detection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and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analysis of malicious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javascript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In Proceedings of the Black Hat Security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Conference, 2007.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[25] A. P. Felt, E. Chin, S. Hanna, D. Song, and D. Wagner. Android permissions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demystified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. In Proceedings of the 18th ACM conference on Computer and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communications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security, 2011.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[26] A. P. Felt and D. Wagner. Phishing on mobile devices. In Web 2.0 Security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and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Privacy (W2SP), 2011.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[27] A. P. Felt, H. J. Wang, A.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Moshchuk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 S. Hanna, and E. Chin. Permission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re-delegation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: attacks and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defenses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In Proceedings of the 20th USENIX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conference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on Security, 2011.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[28] I.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Fette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N.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Sadeh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A.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Tomasic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Learning to detect phishing emails. In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Proceedings of the 16th International Conference on World Wide Web (WWW),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2007.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[29] S.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Gajek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A.-R.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Sadeghi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C. St ¨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uble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M.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Winandy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Compartmented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security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for browsers or how to thwart a phisher with trusted computing.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In Second International Conference on Availability, Reliability and Security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(ARES), 2007.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[30] S.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Garera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N.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Provos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 M. Chew, and A. D. Rubin. A framework for detection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and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measurement of phishing attacks. In Proceedings of the ACM workshop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on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recurring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malcode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 2007.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[31] T.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Holz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C.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Gorecki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K.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Rieck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F. C.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Freiling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Measuring and detecting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lastRenderedPageBreak/>
        <w:t>fast-flux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service networks. In Proceedings of the Network and Distributed</w:t>
      </w:r>
    </w:p>
    <w:p w:rsidR="00B22059" w:rsidRPr="00F17F72" w:rsidRDefault="00F17F72" w:rsidP="00F17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System Security Symposium (NDSS), 2008.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[32] A.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Ikinci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T.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Holz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F.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Freiling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Monkey-spider: Detecting malicious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websites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with low-interaction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honeyclients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. In Proceedings of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Sicherheit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Schutz und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Zuverlassigkeit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 2008.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[33] L.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Invernizzi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S.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Benvenuti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M. Cova, P. M.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Comparetti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C.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Kruegel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 and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G.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Vigna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Evilseed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: A guided approach to finding malicious web pages. In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Proceedings of the 2012 IEEE Symposium on Security and Privacy, 2012.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[34] P.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Kolari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T.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Finin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A. Joshi.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Svms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for the blogosphere: Blog identification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and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splog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detection. In Proceedings of AAAI Spring Symposium on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Computational Approaches to Analysing Weblogs, 2006.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[35] A. Le, A.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Markopoulou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M.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Faloutsos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Phishdef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proofErr w:type="spellStart"/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Url</w:t>
      </w:r>
      <w:proofErr w:type="spellEnd"/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names say it all.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In Proceedings of IEEE International Conference on Computer Communications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(INFOCOM), 2011.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[36] C. Lever, M.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Antonakakis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B. Reaves, P.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Traynor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 and W. Lee. The core of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the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matter: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Analyzing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malicious traffic in cellular carriers. In Proceedings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of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Network and Distributed System Security Symposium (NDSS), 2013.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[37] P.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Likarish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E. Jung, and I. Jo. Obfuscated malicious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javascript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detection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using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classification techniques. In Proceedings of Malicious and Unwanted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Software (MALWARE), 2009.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[38] C.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Ludl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S.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Mcallister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E.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Kirda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C.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Kruegel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On the effectiveness of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techniques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to detect phishing sites. In Proceedings of the 4th International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Conference on Detection of Intrusions and Malware, and Vulnerability Assessment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(DIMVA), 2007.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[39] J. Ma, L. K. Saul, S. Savage, and G. M.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Voelker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Beyond blacklists: Learning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to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detect malicious web sites from suspicious URLs. In Proceedings of the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lastRenderedPageBreak/>
        <w:t>SIGKDD Conference, 2009.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[40] D. K. McGrath and M. Gupta. Behind phishing: an examination of phisher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modi</w:t>
      </w:r>
      <w:proofErr w:type="spellEnd"/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operandi. In Proceedings of the 1st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Usenix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Workshop on Large-Scale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Exploits and Emergent Threats (LEET), 2008.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[41] E.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Medvet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E.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Kirda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C.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Kruegel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Visual-similarity-based phishing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detection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. In Proceedings of International Conference on Security and Privacy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in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Communication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Netowrks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SecureComm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), 2008.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[42] Y. min Wang, D. Beck, X. Jiang, R.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Roussev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C.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Verbowski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 S. Chen, and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S. King. Automated web patrol with strider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honeymonkeys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: Finding web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sites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that exploit browser vulnerabilities. In Proceedings of the Networking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and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Distributed Systems Security (NDSS), 2006.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[43] A.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Mohaisen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and O.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Alrawi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AV-Meter: An Evaluation of Antivirus Scans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and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Labels. In Proceedings of the 4th International Conference on Detection of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Intrusions and Malware, and Vulnerability Assessment (DIMVA), 2014.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[44] T. Moore, R. Clayton, and H. Stern. Temporal correlations between </w:t>
      </w: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spam</w:t>
      </w:r>
      <w:proofErr w:type="gramEnd"/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and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phishing websites. In Proceedings of the 2nd USENIX conference on Largescale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exploits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and emergent threats: botnets, spyware, worms, and more (LEET),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2009.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[45] A.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Moshchuk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T.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Bragin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 S. D. Gribble, and H. M. Levy. A crawler-based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study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of spyware on the web. In Proceedings of Network and Distributed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System Security Symposium (NDSS), 2006.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[46] J.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Nazario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Phoneyc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: a virtual client honeypot. In Proceedings of the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2nd USENIX conference on Large-scale Exploits and Emergent Threats: botnets,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spyware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, worms, and more (LEET), 2009.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[47] J.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Nazario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and T.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Holz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As the net churns: Fast-flux botnet observations. In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Proceedings of 3rd International Conference on Malicious and Unwanted Software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lastRenderedPageBreak/>
        <w:t>(MALWARE), 2008.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[48] E.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Passerini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R.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Paleari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L.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Martignoni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D.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Bruschi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Fluxor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: Detecting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and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monitoring fast-flux service networks. In Proceedings of the 5th International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Conference on Detection of Intrusions and Malware, and Vulnerability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Assessment (DIMVA), 2008.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[49] R.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Perdisci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, I. Corona, D. Dagon, and W. Lee. Detecting malicious flux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service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networks through passive analysis of recursive DNS traces. In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Proceedings of Annual Computer Security Applications Conference (ACSAC),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2009.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[50] G.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Podjarny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Mobile web performance optimization.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http://www.slideshare.net/blazeio/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mobile-web-performance-optimization-tips-and-tricks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[51] N.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Provos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P.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Mavrommatis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M. A. Rajab, and F.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Monrose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All your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iframes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point to us. In Proceedings of the 17th USENIX conference on Security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(SECURITY), 2008.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[52] L. Rodgers and W. A.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Nicewander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Thirteen ways to look at the correlation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coefficient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. The American Statistician, 1988.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[53] C. Seifert, I. Welch, and P.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Komisarczuk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Identification of malicious web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pages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with static heuristics. In Telecommunication Networks and Applications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Conference, 2008.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[54] F. Weimer. Passive DNS replication. 2005.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[55] C. Whittaker, B.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Ryner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and M.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Nazif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Large-scale automatic classification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of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phishing pages. In Proceedings of the Networking and Distributed Systems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Security (NDSS), 2010.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[56] G. Xiang, J. Hong, C. P. Rose, and L.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Cranor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Cantina+: A feature-rich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machine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learning framework for detecting phishing web sites. ACM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Transactions on Information and System Security (TISSEC), 14(2), Sept. 2011.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[57] C. Yue and H. Wang. Characterizing insecure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javascript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practices on the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web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. In Proceedings of the 18th international conference on World Wide Web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(WWW), 2009.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[58] B.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Zdrnja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, N. Brownlee, and D.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Wessels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Passive monitoring of DNS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anomalies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>. In Proceedings of the 4th International Conference on Detection of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>Intrusions and Malware, and Vulnerability Assessment (DIMVA), 2007.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[59] Y. Zhang, J. I. Hong, and L. F. </w:t>
      </w:r>
      <w:proofErr w:type="spellStart"/>
      <w:r w:rsidRPr="00F17F72">
        <w:rPr>
          <w:rFonts w:ascii="Times New Roman" w:hAnsi="Times New Roman" w:cs="Times New Roman"/>
          <w:sz w:val="28"/>
          <w:szCs w:val="28"/>
          <w:lang w:val="en-IN"/>
        </w:rPr>
        <w:t>Cranor</w:t>
      </w:r>
      <w:proofErr w:type="spellEnd"/>
      <w:r w:rsidRPr="00F17F72">
        <w:rPr>
          <w:rFonts w:ascii="Times New Roman" w:hAnsi="Times New Roman" w:cs="Times New Roman"/>
          <w:sz w:val="28"/>
          <w:szCs w:val="28"/>
          <w:lang w:val="en-IN"/>
        </w:rPr>
        <w:t>. Cantina: a content-based approach</w:t>
      </w:r>
    </w:p>
    <w:p w:rsidR="00F17F72" w:rsidRPr="00F17F72" w:rsidRDefault="00F17F72" w:rsidP="00F17F7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to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detecting phishing web sites. In Proceedings of the 16th international</w:t>
      </w:r>
    </w:p>
    <w:p w:rsidR="00F17F72" w:rsidRPr="00F17F72" w:rsidRDefault="00F17F72" w:rsidP="00F17F72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17F72">
        <w:rPr>
          <w:rFonts w:ascii="Times New Roman" w:hAnsi="Times New Roman" w:cs="Times New Roman"/>
          <w:sz w:val="28"/>
          <w:szCs w:val="28"/>
          <w:lang w:val="en-IN"/>
        </w:rPr>
        <w:t>conference</w:t>
      </w:r>
      <w:proofErr w:type="gramEnd"/>
      <w:r w:rsidRPr="00F17F72">
        <w:rPr>
          <w:rFonts w:ascii="Times New Roman" w:hAnsi="Times New Roman" w:cs="Times New Roman"/>
          <w:sz w:val="28"/>
          <w:szCs w:val="28"/>
          <w:lang w:val="en-IN"/>
        </w:rPr>
        <w:t xml:space="preserve"> on World Wide Web (WWW), 2007.</w:t>
      </w:r>
    </w:p>
    <w:sectPr w:rsidR="00F17F72" w:rsidRPr="00F17F72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33557"/>
    <w:rsid w:val="00250B0F"/>
    <w:rsid w:val="002A740D"/>
    <w:rsid w:val="00546E8C"/>
    <w:rsid w:val="00577825"/>
    <w:rsid w:val="008A1DC6"/>
    <w:rsid w:val="00B22059"/>
    <w:rsid w:val="00B605C0"/>
    <w:rsid w:val="00C62AB2"/>
    <w:rsid w:val="00E46171"/>
    <w:rsid w:val="00F1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0EFD74-C536-409B-985B-76D73553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B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1495</Words>
  <Characters>8525</Characters>
  <Application>Microsoft Office Word</Application>
  <DocSecurity>0</DocSecurity>
  <Lines>71</Lines>
  <Paragraphs>19</Paragraphs>
  <ScaleCrop>false</ScaleCrop>
  <Company/>
  <LinksUpToDate>false</LinksUpToDate>
  <CharactersWithSpaces>10001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Windows User</cp:lastModifiedBy>
  <cp:revision>8</cp:revision>
  <dcterms:created xsi:type="dcterms:W3CDTF">2012-10-10T11:08:00Z</dcterms:created>
  <dcterms:modified xsi:type="dcterms:W3CDTF">2018-01-17T06:25:00Z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