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AF2CD6">
        <w:rPr>
          <w:rFonts w:ascii="Times New Roman" w:hAnsi="Times New Roman" w:cs="Times New Roman"/>
          <w:sz w:val="28"/>
          <w:szCs w:val="28"/>
        </w:rPr>
        <w:lastRenderedPageBreak/>
        <w:t>in which the software under test is treated, as a black box .you cannot “see” into it. The test provides inputs and responds to outputs without considering how the software works.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6.1 Unit Testing:</w:t>
      </w: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6.2 Integration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AF2CD6" w:rsidRPr="00AF2CD6" w:rsidRDefault="00AF2CD6" w:rsidP="00AF2CD6">
      <w:pPr>
        <w:pStyle w:val="Heading8"/>
        <w:spacing w:before="0" w:after="0" w:line="360" w:lineRule="auto"/>
        <w:jc w:val="both"/>
        <w:rPr>
          <w:b/>
          <w:i w:val="0"/>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6.3 Acceptance Testing</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5"/>
      <w:footerReference w:type="default" r:id="rId6"/>
      <w:pgSz w:w="11909" w:h="16834" w:code="9"/>
      <w:pgMar w:top="1267"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6209D9" w:rsidP="004172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7791" w:rsidRDefault="006209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1" w:rsidRDefault="006209D9" w:rsidP="004172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733E">
      <w:rPr>
        <w:rStyle w:val="PageNumber"/>
        <w:noProof/>
      </w:rPr>
      <w:t>5</w:t>
    </w:r>
    <w:r>
      <w:rPr>
        <w:rStyle w:val="PageNumber"/>
      </w:rPr>
      <w:fldChar w:fldCharType="end"/>
    </w:r>
  </w:p>
  <w:p w:rsidR="00B27791" w:rsidRDefault="006209D9">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2CD6"/>
    <w:rsid w:val="006209D9"/>
    <w:rsid w:val="00AF2CD6"/>
    <w:rsid w:val="00E87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 INFOTECH</cp:lastModifiedBy>
  <cp:revision>3</cp:revision>
  <dcterms:created xsi:type="dcterms:W3CDTF">2012-10-10T11:13:00Z</dcterms:created>
  <dcterms:modified xsi:type="dcterms:W3CDTF">2012-10-10T11:13:00Z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