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DataRoot | Data Science Basics | Part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sz w:val="48"/>
          <w:szCs w:val="48"/>
          <w:rtl w:val="0"/>
        </w:rPr>
        <w:t xml:space="preserve">(Machine Learning)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Necessary: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algorithms/methods: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Gradient Descent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Logistic regression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Maximum likelihood estimation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Generalized linear models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Naive Bayes Classifier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Gaussian Discriminant Analysis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Regularization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SVM. Kernels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K-means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ab/>
        <w:t xml:space="preserve">Random Forest</w:t>
      </w:r>
      <w:r w:rsidDel="00000000" w:rsidR="00000000" w:rsidRPr="00000000">
        <w:rPr>
          <w:b w:val="1"/>
          <w:vertAlign w:val="superscript"/>
          <w:rtl w:val="0"/>
        </w:rPr>
        <w:t xml:space="preserve">***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Neural Networks (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brief overview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Learn, implement, test, compare.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any dataset here: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http://www.datapure.co/open-data-sets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 you need to: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send implemented algorithms/methods (simple and working ones)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 it on any dataset you like and compare with sklearn realization (for models)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talk about them on the next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http://machinelearningmastery.com/a-tour-of-machine-learning-algorithms/</w:t>
        </w:r>
      </w:hyperlink>
      <w:r w:rsidDel="00000000" w:rsidR="00000000" w:rsidRPr="00000000">
        <w:rPr>
          <w:b w:val="1"/>
          <w:rtl w:val="0"/>
        </w:rPr>
        <w:t xml:space="preserve"> - systematization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http://www.kdnuggets.com/2016/08/10-algorithms-machine-learning-engineers.html</w:t>
        </w:r>
      </w:hyperlink>
      <w:r w:rsidDel="00000000" w:rsidR="00000000" w:rsidRPr="00000000">
        <w:rPr>
          <w:b w:val="1"/>
          <w:rtl w:val="0"/>
        </w:rPr>
        <w:t xml:space="preserve"> - must know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Mining Video Lectures: (quick overview)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b w:val="1"/>
          <w:sz w:val="36"/>
          <w:szCs w:val="36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https://www.youtube.com/playlist?list=PLLssT5z_DsK9JDLcT8T62VtzwyW9LNepV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Coursera Course: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36"/>
          <w:szCs w:val="36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https://www.coursera.org/learn/machine-learning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Additional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b6dad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1. Hastie, Tibshirani, and Friedman's </w:t>
      </w:r>
      <w:r w:rsidDel="00000000" w:rsidR="00000000" w:rsidRPr="00000000">
        <w:fldChar w:fldCharType="begin"/>
        <w:instrText xml:space="preserve"> HYPERLINK "http://statweb.stanford.edu/~tibs/ElemStatLearn/" </w:instrText>
        <w:fldChar w:fldCharType="separate"/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The Elements of Statistical Learning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b6da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2. Bishop's </w:t>
      </w:r>
      <w:r w:rsidDel="00000000" w:rsidR="00000000" w:rsidRPr="00000000">
        <w:fldChar w:fldCharType="begin"/>
        <w:instrText xml:space="preserve"> HYPERLINK "http://research.microsoft.com/en-us/um/people/cmbishop/prml/" </w:instrText>
        <w:fldChar w:fldCharType="separate"/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Pattern Recognition and Machine Learning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b6da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3. David Barber's </w:t>
      </w:r>
      <w:r w:rsidDel="00000000" w:rsidR="00000000" w:rsidRPr="00000000">
        <w:fldChar w:fldCharType="begin"/>
        <w:instrText xml:space="preserve"> HYPERLINK "http://web4.cs.ucl.ac.uk/staff/D.Barber/pmwiki/pmwiki.php?n=Brml.HomePage" </w:instrText>
        <w:fldChar w:fldCharType="separate"/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Bayesian Reasoning and Machine Learning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b6da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4. (Great Book)Kevin Murphy's </w:t>
      </w:r>
      <w:r w:rsidDel="00000000" w:rsidR="00000000" w:rsidRPr="00000000">
        <w:fldChar w:fldCharType="begin"/>
        <w:instrText xml:space="preserve"> HYPERLINK "http://www.cs.ubc.ca/~murphyk/MLbook/" </w:instrText>
        <w:fldChar w:fldCharType="separate"/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Machine learning: a Probabilistic Perspective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b6da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5. Foundations of Machine Learning,</w:t>
      </w:r>
      <w:r w:rsidDel="00000000" w:rsidR="00000000" w:rsidRPr="00000000">
        <w:fldChar w:fldCharType="begin"/>
        <w:instrText xml:space="preserve"> HYPERLINK "http://www.amazon.com/dp/026201825X" </w:instrText>
        <w:fldChar w:fldCharType="separate"/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 Mehryar Mohri, Afshin Rostamizadeh, Ameet Talwalkar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b6da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6. Learning From Data,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"http://www.amazon.com/gp/product/1600490069" </w:instrText>
        <w:fldChar w:fldCharType="separate"/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Yaser S. Abu-Mostafa, Malik Magdon-Ismail, Hsuan-Tien Lin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333333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7. Information Theory, Inference, and Learning Algorithms,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 </w:t>
      </w:r>
      <w:hyperlink r:id="rId11">
        <w:r w:rsidDel="00000000" w:rsidR="00000000" w:rsidRPr="00000000">
          <w:rPr>
            <w:color w:val="2b6dad"/>
            <w:sz w:val="23"/>
            <w:szCs w:val="23"/>
            <w:rtl w:val="0"/>
          </w:rPr>
          <w:t xml:space="preserve">David J. C. MacKay</w:t>
        </w:r>
      </w:hyperlink>
      <w:r w:rsidDel="00000000" w:rsidR="00000000" w:rsidRPr="00000000">
        <w:rPr>
          <w:color w:val="333333"/>
          <w:sz w:val="23"/>
          <w:szCs w:val="23"/>
          <w:rtl w:val="0"/>
        </w:rPr>
        <w:t xml:space="preserve">[</w:t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free pdf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b6dad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8. All of Statistics,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"http://www.amazon.com/All-Statistics-Statistical-Inference-Springer/dp/0387402721" </w:instrText>
        <w:fldChar w:fldCharType="separate"/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Larry Wasserman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b6da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9. Probabilistic Graphical Models: Principles and Techniques, </w:t>
      </w:r>
      <w:r w:rsidDel="00000000" w:rsidR="00000000" w:rsidRPr="00000000">
        <w:fldChar w:fldCharType="begin"/>
        <w:instrText xml:space="preserve"> HYPERLINK "http://www.amazon.com/Probabilistic-Graphical-Models-Principles-Computation/dp/0262013193" </w:instrText>
        <w:fldChar w:fldCharType="separate"/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Daphne Koller, Nir Friedman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333333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10. Gaussian Processes For Machine Learning,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 </w:t>
      </w:r>
      <w:hyperlink r:id="rId12">
        <w:r w:rsidDel="00000000" w:rsidR="00000000" w:rsidRPr="00000000">
          <w:rPr>
            <w:color w:val="2b6dad"/>
            <w:sz w:val="23"/>
            <w:szCs w:val="23"/>
            <w:rtl w:val="0"/>
          </w:rPr>
          <w:t xml:space="preserve">Carl Edward Rasmussen, Christopher K. I. Williams</w:t>
        </w:r>
      </w:hyperlink>
      <w:r w:rsidDel="00000000" w:rsidR="00000000" w:rsidRPr="00000000">
        <w:rPr>
          <w:color w:val="333333"/>
          <w:sz w:val="23"/>
          <w:szCs w:val="23"/>
          <w:rtl w:val="0"/>
        </w:rPr>
        <w:t xml:space="preserve"> [</w:t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free pdf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b6dad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11. </w:t>
      </w:r>
      <w:r w:rsidDel="00000000" w:rsidR="00000000" w:rsidRPr="00000000">
        <w:fldChar w:fldCharType="begin"/>
        <w:instrText xml:space="preserve"> HYPERLINK "http://bit.ly/16bxAum" </w:instrText>
        <w:fldChar w:fldCharType="separate"/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Machine Learning with 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b6da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12. </w:t>
      </w:r>
      <w:r w:rsidDel="00000000" w:rsidR="00000000" w:rsidRPr="00000000">
        <w:fldChar w:fldCharType="begin"/>
        <w:instrText xml:space="preserve"> HYPERLINK "http://bit.ly/1vHzOWS" </w:instrText>
        <w:fldChar w:fldCharType="separate"/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Building Machine Learning Systems with Python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b6da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13. </w:t>
      </w:r>
      <w:r w:rsidDel="00000000" w:rsidR="00000000" w:rsidRPr="00000000">
        <w:fldChar w:fldCharType="begin"/>
        <w:instrText xml:space="preserve"> HYPERLINK "http://bit.ly/1GnnQdE" </w:instrText>
        <w:fldChar w:fldCharType="separate"/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Machine Learning with Spark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color w:val="2b6da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14.  </w:t>
      </w:r>
      <w:r w:rsidDel="00000000" w:rsidR="00000000" w:rsidRPr="00000000">
        <w:fldChar w:fldCharType="begin"/>
        <w:instrText xml:space="preserve"> HYPERLINK "http://www.amazon.com/Computations-Hopkins-Studies-Mathematical-Sciences/dp/1421407949/ref=sr_1_1?ie=UTF8&amp;qid=1456795538&amp;sr=8-1&amp;keywords=matrix+computations" </w:instrText>
        <w:fldChar w:fldCharType="separate"/>
      </w:r>
      <w:r w:rsidDel="00000000" w:rsidR="00000000" w:rsidRPr="00000000">
        <w:rPr>
          <w:color w:val="2b6dad"/>
          <w:sz w:val="23"/>
          <w:szCs w:val="23"/>
          <w:rtl w:val="0"/>
        </w:rPr>
        <w:t xml:space="preserve">Matrix Computations (Johns Hopkins Studies in the Mathematical Sciences): Gene H. Golub, Charles F. Van Loan: 9781421407944: Amazon.com: Books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15.  </w:t>
      </w:r>
      <w:hyperlink r:id="rId13">
        <w:r w:rsidDel="00000000" w:rsidR="00000000" w:rsidRPr="00000000">
          <w:rPr>
            <w:color w:val="2b6dad"/>
            <w:sz w:val="23"/>
            <w:szCs w:val="23"/>
            <w:rtl w:val="0"/>
          </w:rPr>
          <w:t xml:space="preserve">Amazon.com: Convex Optimization (9780521833783): Stephen Boyd, Lieven Vandenberghe: 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26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mazon.com/Information-Theory-Inference-Learning-Algorithms/dp/0521642981" TargetMode="External"/><Relationship Id="rId10" Type="http://schemas.openxmlformats.org/officeDocument/2006/relationships/hyperlink" Target="https://www.coursera.org/learn/machine-learning" TargetMode="External"/><Relationship Id="rId13" Type="http://schemas.openxmlformats.org/officeDocument/2006/relationships/hyperlink" Target="http://www.amazon.com/Convex-Optimization-Stephen-Boyd/dp/0521833787/ref=sr_1_1?ie=UTF8&amp;qid=1456795591&amp;sr=8-1&amp;keywords=convex+optimization" TargetMode="External"/><Relationship Id="rId12" Type="http://schemas.openxmlformats.org/officeDocument/2006/relationships/hyperlink" Target="http://www.amazon.com/Gaussian-Processes-Learning-Adaptive-Computation/dp/026218253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playlist?list=PLLssT5z_DsK9JDLcT8T62VtzwyW9LNepV" TargetMode="External"/><Relationship Id="rId5" Type="http://schemas.openxmlformats.org/officeDocument/2006/relationships/hyperlink" Target="https://www.youtube.com/playlist?list=PLiaHhY2iBX9hdHaRr6b7XevZtgZRa1PoU" TargetMode="External"/><Relationship Id="rId6" Type="http://schemas.openxmlformats.org/officeDocument/2006/relationships/hyperlink" Target="http://www.datapure.co/open-data-sets" TargetMode="External"/><Relationship Id="rId7" Type="http://schemas.openxmlformats.org/officeDocument/2006/relationships/hyperlink" Target="http://machinelearningmastery.com/a-tour-of-machine-learning-algorithms/" TargetMode="External"/><Relationship Id="rId8" Type="http://schemas.openxmlformats.org/officeDocument/2006/relationships/hyperlink" Target="http://www.kdnuggets.com/2016/08/10-algorithms-machine-learning-engineers.html" TargetMode="External"/></Relationships>
</file>