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Скачать k8s_simple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для каждой вм, в зависимости от названия хоста в конец файла /etc/hosts запись вида: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127.0.0.1 &lt;hostname&gt;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127.0.1.1 master1 # для мастера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127.0.1.1 worker1 # для первого узла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127.0.1.1 worker2 # ….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(ваши имена могут отличаться)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Можете сделать это руками или написать таску в ансибле, которая сделает это. Главное чтобы таска была выполнена до установки куба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Поправить dev_hosts, если нужно. Также проверьте что в group_vars вы указали правильное значение ansible_user переменной. В моем случае имя пользователя на мастер узле - master, на рабочих узлах - worker1, worker2. У вас могут быть другие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REGISTRY_NAME, REGISTRY_MASK в vars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Указать REGISTRY_CREDS_BASE64 в vars # это пара логин пароль от гитлаба с разделителем : echo -n &lt;login&gt;:&lt;pass&gt;' | base64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роль с тегом k8s(или можете посмотреть main.yaml и пройтись по тегам) для полной установки простого кластера с помощью команды: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ansible-playbook -i ./hosts/dev_hosts --tags k8s --become-method=su  playbook.yml -K -e K8S_DESIRE_STATE=present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(ключ -K подразумевает что все рутовые пароли на ваших машинах будут одинаковы, если пароли на машинах отличаются, то нужно в хосты прописать переменную с паролем, чтобы для каждого узла использовался свой пароль. В таком случае опция -K не нужна)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Все пофиксил, протестил на наших вм, вроде все ок.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Проблема была в том, что при смене пользователя не менялись переменные окружения. Поэтому модуль shell брал переменные пользователя, а не рута и не видел пакеты по пути </w:t>
      </w:r>
      <w:r w:rsidDel="00000000" w:rsidR="00000000" w:rsidRPr="00000000">
        <w:rPr>
          <w:b w:val="1"/>
          <w:rtl w:val="0"/>
        </w:rPr>
        <w:t xml:space="preserve">/usr/sbin/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become_method=sudo похоже не подвержен этой проблеме и ему не требуется флаг в ансибле. Хотя я всегда рекомендую даже с sudo использовать флаг - или эквивалент -l при регулярном использовании системы.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ansible это решилось добавлением опции </w:t>
      </w:r>
      <w:r w:rsidDel="00000000" w:rsidR="00000000" w:rsidRPr="00000000">
        <w:rPr>
          <w:color w:val="ff0000"/>
          <w:rtl w:val="0"/>
        </w:rPr>
        <w:t xml:space="preserve">become_flags: "-"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это важно как видите, поэтому не забываем указывать эти флаги в повседневном использовании unix систем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su </w:t>
      </w: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su </w:t>
      </w: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конец </w:t>
      </w:r>
      <w:r w:rsidDel="00000000" w:rsidR="00000000" w:rsidRPr="00000000">
        <w:rPr>
          <w:b w:val="1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 на мастере можете добавить псевдоним с сохранением kubectl completion: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alias k=kubectl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-o default -F __start_kubectl 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(Чтобы постоянно не писать kubectl целиком)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Проверить что работает insecure registry (от рута запустить crictl pull &lt;образ&gt; с вашего registry, crictl images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