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b/>
          <w:bCs/>
          <w:sz w:val="32"/>
          <w:szCs w:val="32"/>
          <w:woUserID w:val="1"/>
        </w:rPr>
      </w:pPr>
      <w:bookmarkStart w:id="0" w:name="_GoBack"/>
      <w:r>
        <w:rPr>
          <w:rFonts w:hint="default" w:ascii="Arial" w:hAnsi="Arial" w:cs="Arial"/>
          <w:b/>
          <w:bCs/>
          <w:sz w:val="32"/>
          <w:szCs w:val="32"/>
          <w:woUserID w:val="1"/>
        </w:rPr>
        <w:t>Проектирование Data Warehouse для системы образования (основа - университет)</w:t>
      </w:r>
    </w:p>
    <w:bookmarkEnd w:id="0"/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  <w:woUserID w:val="1"/>
        </w:rPr>
      </w:pPr>
      <w:r>
        <w:rPr>
          <w:rFonts w:hint="default" w:ascii="Arial" w:hAnsi="Arial" w:cs="Arial"/>
          <w:sz w:val="28"/>
          <w:szCs w:val="28"/>
          <w:woUserID w:val="1"/>
        </w:rPr>
        <w:t>1. Бизнес-процесс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  <w:woUserID w:val="1"/>
        </w:rPr>
      </w:pPr>
      <w:r>
        <w:rPr>
          <w:rFonts w:hint="default" w:ascii="Arial" w:hAnsi="Arial" w:eastAsia="SimSun" w:cs="Arial"/>
          <w:sz w:val="24"/>
          <w:szCs w:val="24"/>
          <w:woUserID w:val="1"/>
        </w:rPr>
        <w:t xml:space="preserve">Для проектирования хранилища данных была выбрана область </w:t>
      </w:r>
      <w:r>
        <w:rPr>
          <w:rStyle w:val="11"/>
          <w:rFonts w:hint="default" w:ascii="Arial" w:hAnsi="Arial" w:eastAsia="SimSun" w:cs="Arial"/>
          <w:b w:val="0"/>
          <w:bCs w:val="0"/>
          <w:sz w:val="24"/>
          <w:szCs w:val="24"/>
          <w:woUserID w:val="1"/>
        </w:rPr>
        <w:t>академической успеваемости студентов</w:t>
      </w:r>
      <w:r>
        <w:rPr>
          <w:rFonts w:hint="default" w:ascii="Arial" w:hAnsi="Arial" w:eastAsia="SimSun" w:cs="Arial"/>
          <w:sz w:val="24"/>
          <w:szCs w:val="24"/>
          <w:woUserID w:val="1"/>
        </w:rPr>
        <w:t>. В рамках университетской базы одним из ключевых процессов является выставление оценок студентам за посещённые занятия (лекции, практики, лабораторные работы).</w:t>
      </w:r>
    </w:p>
    <w:p>
      <w:pPr>
        <w:pStyle w:val="10"/>
        <w:keepNext w:val="0"/>
        <w:keepLines w:val="0"/>
        <w:widowControl/>
        <w:suppressLineNumbers w:val="0"/>
        <w:rPr>
          <w:woUserID w:val="1"/>
        </w:rPr>
      </w:pPr>
      <w:r>
        <w:rPr>
          <w:rFonts w:hint="default" w:ascii="Arial" w:hAnsi="Arial" w:eastAsia="SimSun" w:cs="Arial"/>
          <w:sz w:val="24"/>
          <w:szCs w:val="24"/>
          <w:woUserID w:val="1"/>
        </w:rPr>
        <w:t>Данный бизнесс-процесс выбран по следующим причинам: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Анализ оценок — это важный показатель качества обучения.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В базе уже есть все необходимые сущности: студенты, группы, занятия, преподаватели.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На этих данных легко строить разные отчёты (средние баллы, количество студентов, отличники).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Arial" w:hAnsi="Arial" w:eastAsia="SimSun" w:cs="Arial"/>
          <w:sz w:val="24"/>
          <w:szCs w:val="24"/>
          <w:woUserID w:val="1"/>
        </w:rPr>
      </w:pPr>
      <w:r>
        <w:rPr>
          <w:rFonts w:hint="default" w:ascii="Arial" w:hAnsi="Arial" w:cs="Arial"/>
          <w:woUserID w:val="1"/>
        </w:rPr>
        <w:t>Процесс универсален и подходит для всех университетов, факультетов и курсов.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  <w:woUserID w:val="1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  <w:woUserID w:val="1"/>
        </w:rPr>
      </w:pPr>
      <w:r>
        <w:rPr>
          <w:rFonts w:hint="default" w:ascii="Arial" w:hAnsi="Arial" w:cs="Arial"/>
          <w:sz w:val="28"/>
          <w:szCs w:val="28"/>
          <w:woUserID w:val="1"/>
        </w:rPr>
        <w:t>2. Уровень детализации (Grain)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woUserID w:val="1"/>
        </w:rPr>
      </w:pPr>
      <w:r>
        <w:rPr>
          <w:rStyle w:val="11"/>
          <w:rFonts w:hint="default" w:ascii="Arial" w:hAnsi="Arial" w:cs="Arial"/>
          <w:b w:val="0"/>
          <w:bCs w:val="0"/>
          <w:woUserID w:val="1"/>
        </w:rPr>
        <w:t>Одна строка факта = одна оценка конкретного студента за конкретное занятие в определённое время.</w:t>
      </w:r>
    </w:p>
    <w:p>
      <w:pPr>
        <w:keepNext w:val="0"/>
        <w:keepLines w:val="0"/>
        <w:widowControl/>
        <w:suppressLineNumbers w:val="0"/>
        <w:rPr>
          <w:rFonts w:hint="default" w:ascii="Arial" w:hAnsi="Arial" w:cs="Arial"/>
          <w:woUserID w:val="1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  <w:woUserID w:val="1"/>
        </w:rPr>
      </w:pPr>
      <w:r>
        <w:rPr>
          <w:rFonts w:hint="default" w:ascii="Arial" w:hAnsi="Arial" w:cs="Arial"/>
          <w:sz w:val="28"/>
          <w:szCs w:val="28"/>
          <w:woUserID w:val="1"/>
        </w:rPr>
        <w:t>3. Таблицы измерений (dimension tables)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>1. dim_student — студенты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student_sk: BIGINT, PK, NOT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source_student_id: BIGINT, NOT NULL (ID из OLTP)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first_name: VARCHAR(100), NOT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last_name: VARCHAR(100), NOT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gender: CHAR(1), NOT NULL (M/F)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birth_year: INT,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current_group_name: VARCHAR(50), NULL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woUserID w:val="1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>2. dim_lesson — занятия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lesson_sk: BIGINT, PK, NOT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source_lesson_id: BIGINT, NOT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subject_name: VARCHAR(100), NOT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classroom_number: VARCHAR(20),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building_name: VARCHAR(100),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faculty_name: VARCHAR(100),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university_name: VARCHAR(150),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>3. dim_teacher — преподаватели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teacher_sk: BIGINT, PK, NOT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source_teacher_id: BIGINT, NOT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first_name: VARCHAR(100), NOT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last_name: VARCHAR(100), NOT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position: VARCHAR(50),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department: VARCHAR(100),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faculty_name: VARCHAR(100),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>4. dim_group — студенческие группы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group_sk: BIGINT, PK, NOT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source_group_id: BIGINT, NOT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group_name: VARCHAR(50), NOT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curator_teacher_name: VARCHAR(150),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start_year: INT, NULL</w:t>
      </w:r>
    </w:p>
    <w:p>
      <w:pPr>
        <w:keepNext w:val="0"/>
        <w:keepLines w:val="0"/>
        <w:widowControl/>
        <w:suppressLineNumbers w:val="0"/>
        <w:rPr>
          <w:rFonts w:hint="default" w:ascii="Arial" w:hAnsi="Arial" w:cs="Arial"/>
          <w:woUserID w:val="1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  <w:woUserID w:val="1"/>
        </w:rPr>
      </w:pPr>
      <w:r>
        <w:rPr>
          <w:rFonts w:hint="default" w:ascii="Arial" w:hAnsi="Arial" w:cs="Arial"/>
          <w:sz w:val="28"/>
          <w:szCs w:val="28"/>
          <w:woUserID w:val="1"/>
        </w:rPr>
        <w:t>4. Таблица фактов (fact table)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>fact_student_lesson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fact_id: BIGINT, PK, NOT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student_sk: BIGINT, FK (= dim_student(student_sk), NOT NULL)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lesson_sk: BIGINT, FK  (= dim_lesson(lesson_sk), NOT NULL)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teacher_sk: BIGINT, FK  (= dim_teacher(teacher_sk), NOT NULL)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group_sk: BIGINT, FK (= dim_group(group_sk), NOT NULL)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event_time: TIMESTAMP, NOT NULL (дата и время занятия/оценки)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grade_value: INT, NOT NULL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>■ is_pass: BOOLEAN, NULL (сдал/не сдал)</w:t>
      </w:r>
    </w:p>
    <w:p>
      <w:pPr>
        <w:keepNext w:val="0"/>
        <w:keepLines w:val="0"/>
        <w:widowControl/>
        <w:suppressLineNumbers w:val="0"/>
        <w:rPr>
          <w:rFonts w:hint="default" w:ascii="Arial" w:hAnsi="Arial" w:cs="Arial"/>
          <w:woUserID w:val="1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  <w:woUserID w:val="1"/>
        </w:rPr>
      </w:pPr>
      <w:r>
        <w:rPr>
          <w:rFonts w:hint="default" w:ascii="Arial" w:hAnsi="Arial" w:cs="Arial"/>
          <w:sz w:val="28"/>
          <w:szCs w:val="28"/>
          <w:woUserID w:val="1"/>
        </w:rPr>
        <w:t>5. Физическая модель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t xml:space="preserve">Использована </w:t>
      </w:r>
      <w:r>
        <w:rPr>
          <w:rStyle w:val="11"/>
          <w:rFonts w:hint="default" w:ascii="Arial" w:hAnsi="Arial" w:cs="Arial"/>
          <w:b w:val="0"/>
          <w:bCs w:val="0"/>
          <w:woUserID w:val="1"/>
        </w:rPr>
        <w:t>схема «звезда»</w:t>
      </w:r>
      <w:r>
        <w:rPr>
          <w:rFonts w:hint="default" w:ascii="Arial" w:hAnsi="Arial" w:cs="Arial"/>
          <w:woUserID w:val="1"/>
        </w:rPr>
        <w:t>: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 xml:space="preserve">В центре — таблица фактов </w:t>
      </w:r>
      <w:r>
        <w:rPr>
          <w:rStyle w:val="8"/>
          <w:rFonts w:hint="default" w:ascii="Arial" w:hAnsi="Arial" w:cs="Arial"/>
          <w:sz w:val="24"/>
          <w:szCs w:val="24"/>
          <w:woUserID w:val="1"/>
        </w:rPr>
        <w:t>fact_student_lesson</w:t>
      </w:r>
      <w:r>
        <w:rPr>
          <w:rFonts w:hint="default" w:ascii="Arial" w:hAnsi="Arial" w:cs="Arial"/>
          <w:sz w:val="24"/>
          <w:szCs w:val="24"/>
          <w:woUserID w:val="1"/>
        </w:rPr>
        <w:t>.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 xml:space="preserve">Вокруг — измерения </w:t>
      </w:r>
      <w:r>
        <w:rPr>
          <w:rStyle w:val="8"/>
          <w:rFonts w:hint="default" w:ascii="Arial" w:hAnsi="Arial" w:cs="Arial"/>
          <w:sz w:val="24"/>
          <w:szCs w:val="24"/>
          <w:woUserID w:val="1"/>
        </w:rPr>
        <w:t>dim_student</w:t>
      </w:r>
      <w:r>
        <w:rPr>
          <w:rFonts w:hint="default" w:ascii="Arial" w:hAnsi="Arial" w:cs="Arial"/>
          <w:sz w:val="24"/>
          <w:szCs w:val="24"/>
          <w:woUserID w:val="1"/>
        </w:rPr>
        <w:t xml:space="preserve">, </w:t>
      </w:r>
      <w:r>
        <w:rPr>
          <w:rStyle w:val="8"/>
          <w:rFonts w:hint="default" w:ascii="Arial" w:hAnsi="Arial" w:cs="Arial"/>
          <w:sz w:val="24"/>
          <w:szCs w:val="24"/>
          <w:woUserID w:val="1"/>
        </w:rPr>
        <w:t>dim_lesson</w:t>
      </w:r>
      <w:r>
        <w:rPr>
          <w:rFonts w:hint="default" w:ascii="Arial" w:hAnsi="Arial" w:cs="Arial"/>
          <w:sz w:val="24"/>
          <w:szCs w:val="24"/>
          <w:woUserID w:val="1"/>
        </w:rPr>
        <w:t xml:space="preserve">, </w:t>
      </w:r>
      <w:r>
        <w:rPr>
          <w:rStyle w:val="8"/>
          <w:rFonts w:hint="default" w:ascii="Arial" w:hAnsi="Arial" w:cs="Arial"/>
          <w:sz w:val="24"/>
          <w:szCs w:val="24"/>
          <w:woUserID w:val="1"/>
        </w:rPr>
        <w:t>dim_teacher</w:t>
      </w:r>
      <w:r>
        <w:rPr>
          <w:rFonts w:hint="default" w:ascii="Arial" w:hAnsi="Arial" w:cs="Arial"/>
          <w:sz w:val="24"/>
          <w:szCs w:val="24"/>
          <w:woUserID w:val="1"/>
        </w:rPr>
        <w:t xml:space="preserve">, </w:t>
      </w:r>
      <w:r>
        <w:rPr>
          <w:rStyle w:val="8"/>
          <w:rFonts w:hint="default" w:ascii="Arial" w:hAnsi="Arial" w:cs="Arial"/>
          <w:sz w:val="24"/>
          <w:szCs w:val="24"/>
          <w:woUserID w:val="1"/>
        </w:rPr>
        <w:t>dim_group</w:t>
      </w:r>
      <w:r>
        <w:rPr>
          <w:rFonts w:hint="default" w:ascii="Arial" w:hAnsi="Arial" w:cs="Arial"/>
          <w:sz w:val="24"/>
          <w:szCs w:val="24"/>
          <w:woUserID w:val="1"/>
        </w:rPr>
        <w:t>.</w:t>
      </w:r>
    </w:p>
    <w:p>
      <w:pPr>
        <w:pStyle w:val="10"/>
        <w:keepNext w:val="0"/>
        <w:keepLines w:val="0"/>
        <w:widowControl/>
        <w:suppressLineNumbers w:val="0"/>
        <w:ind w:left="720"/>
        <w:jc w:val="center"/>
        <w:rPr>
          <w:rFonts w:hint="default" w:ascii="Arial" w:hAnsi="Arial" w:cs="Arial"/>
          <w:woUserID w:val="1"/>
        </w:rPr>
      </w:pPr>
      <w:r>
        <w:rPr>
          <w:rFonts w:hint="default" w:ascii="Arial" w:hAnsi="Arial" w:cs="Arial"/>
          <w:woUserID w:val="1"/>
        </w:rPr>
        <w:drawing>
          <wp:inline distT="0" distB="0" distL="114300" distR="114300">
            <wp:extent cx="5809615" cy="3505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rPr>
          <w:rFonts w:hint="default" w:ascii="Arial" w:hAnsi="Arial" w:cs="Arial"/>
          <w:woUserID w:val="1"/>
        </w:rPr>
      </w:pPr>
    </w:p>
    <w:p>
      <w:pPr>
        <w:keepNext w:val="0"/>
        <w:keepLines w:val="0"/>
        <w:widowControl/>
        <w:suppressLineNumbers w:val="0"/>
        <w:rPr>
          <w:rFonts w:hint="default" w:ascii="Arial" w:hAnsi="Arial" w:cs="Arial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woUserID w:val="1"/>
        </w:rPr>
      </w:pPr>
      <w:r>
        <w:rPr>
          <w:rFonts w:hint="default" w:ascii="Arial" w:hAnsi="Arial" w:cs="Arial"/>
          <w:b/>
          <w:bCs/>
          <w:sz w:val="28"/>
          <w:szCs w:val="28"/>
          <w:woUserID w:val="1"/>
        </w:rPr>
        <w:t xml:space="preserve">6.Примеры аналитических запросов 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  <w:t>Данный скрипт подублирован в sql-файле homework_5_university_queries.sql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  <w:t>Текущее наполнение таблиц: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>dim_student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drawing>
          <wp:inline distT="0" distB="0" distL="114300" distR="114300">
            <wp:extent cx="5273675" cy="786765"/>
            <wp:effectExtent l="0" t="0" r="317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 xml:space="preserve">dim_teacher 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  <w:drawing>
          <wp:inline distT="0" distB="0" distL="114300" distR="114300">
            <wp:extent cx="5266690" cy="667385"/>
            <wp:effectExtent l="0" t="0" r="1016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>dim_group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  <w:drawing>
          <wp:inline distT="0" distB="0" distL="114300" distR="114300">
            <wp:extent cx="5274310" cy="8128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>dim_lesson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  <w:drawing>
          <wp:inline distT="0" distB="0" distL="114300" distR="114300">
            <wp:extent cx="5266690" cy="614680"/>
            <wp:effectExtent l="0" t="0" r="1016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</w:pPr>
      <w:r>
        <w:rPr>
          <w:rFonts w:hint="default" w:ascii="Arial" w:hAnsi="Arial" w:cs="Arial"/>
          <w:b w:val="0"/>
          <w:bCs w:val="0"/>
          <w:sz w:val="24"/>
          <w:szCs w:val="24"/>
          <w:woUserID w:val="1"/>
        </w:rPr>
        <w:t>fact_student_lesson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woUserID w:val="1"/>
        </w:rPr>
        <w:drawing>
          <wp:inline distT="0" distB="0" distL="114300" distR="114300">
            <wp:extent cx="5269230" cy="806450"/>
            <wp:effectExtent l="0" t="0" r="762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>1. Средний балл по предметам - какие предметы в среднем сложнее или проще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SELECT dim_lesson.subject_name, AVG(fact_student_lesson.grade_value) AS avg_grade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FROM fact_student_lesson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 xml:space="preserve">JOIN dim_lesson 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ON fact_student_lesson.lesson_sk = dim_lesson.lesson_sk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GROUP BY dim_lesson.subject_name;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drawing>
          <wp:inline distT="0" distB="0" distL="114300" distR="114300">
            <wp:extent cx="3406140" cy="13487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>2. Количество студентов в каждой группе - сколько студентов учится в каждой группе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SELECT dim_group.group_name, COUNT(dim_student.student_sk) AS total_students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FROM dim_student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 xml:space="preserve">JOIN dim_group 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ON dim_student.current_group_name = dim_group.group_name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GROUP BY dim_group.group_name;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drawing>
          <wp:inline distT="0" distB="0" distL="114300" distR="114300">
            <wp:extent cx="3642360" cy="1310640"/>
            <wp:effectExtent l="0" t="0" r="152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>3. Средний балл по группам - какие студенческие группы учатся лучше, а какие хуже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SELECT dim_group.group_name, AVG(fact_student_lesson.grade_value) AS avg_grade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FROM fact_student_lesson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 xml:space="preserve">JOIN dim_group 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ON fact_student_lesson.group_sk = dim_group.group_sk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GROUP BY dim_group.group_name;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drawing>
          <wp:inline distT="0" distB="0" distL="114300" distR="114300">
            <wp:extent cx="3406140" cy="13335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  <w:woUserID w:val="1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/>
        </w:rPr>
      </w:pPr>
      <w:r>
        <w:rPr>
          <w:rFonts w:hint="default" w:ascii="Arial" w:hAnsi="Arial" w:cs="Arial"/>
          <w:sz w:val="24"/>
          <w:szCs w:val="24"/>
          <w:woUserID w:val="1"/>
        </w:rPr>
        <w:t>4.</w:t>
      </w:r>
      <w:r>
        <w:rPr>
          <w:rFonts w:hint="default" w:ascii="Arial" w:hAnsi="Arial" w:cs="Arial"/>
          <w:sz w:val="24"/>
          <w:szCs w:val="24"/>
          <w:woUserID w:val="1"/>
        </w:rPr>
        <w:t>Ученики с высоким средним баллом (≥9) - какие студенты  в каждой группе учатся на средний балл 9 и выше</w:t>
      </w:r>
    </w:p>
    <w:p>
      <w:pP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SELECT dim_group.group_name,</w:t>
      </w:r>
    </w:p>
    <w:p>
      <w:pP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 xml:space="preserve">       dim_student.first_name,</w:t>
      </w:r>
    </w:p>
    <w:p>
      <w:pP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 xml:space="preserve">       dim_student.last_name,</w:t>
      </w:r>
    </w:p>
    <w:p>
      <w:pP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 xml:space="preserve">       AVG(fact_student_lesson.grade_value) AS avg_grade</w:t>
      </w:r>
    </w:p>
    <w:p>
      <w:pP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FROM fact_student_lesson</w:t>
      </w:r>
    </w:p>
    <w:p>
      <w:pP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 xml:space="preserve">JOIN dim_student </w:t>
      </w:r>
    </w:p>
    <w:p>
      <w:pP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ON fact_student_lesson.student_sk = dim_student.student_sk</w:t>
      </w:r>
    </w:p>
    <w:p>
      <w:pP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 xml:space="preserve">JOIN dim_group </w:t>
      </w:r>
    </w:p>
    <w:p>
      <w:pP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ON fact_student_lesson.group_sk = dim_group.group_sk</w:t>
      </w:r>
    </w:p>
    <w:p>
      <w:pP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GROUP BY dim_group.group_name, dim_student.first_name, dim_student.last_name</w:t>
      </w:r>
    </w:p>
    <w:p>
      <w:pP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HAVING AVG(fact_student_lesson.grade_value) &gt;= 9</w:t>
      </w:r>
    </w:p>
    <w:p>
      <w:pP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t>ORDER BY dim_group.group_name, avg_grade DESC;</w:t>
      </w:r>
    </w:p>
    <w:p>
      <w:pP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  <w:drawing>
          <wp:inline distT="0" distB="0" distL="114300" distR="114300">
            <wp:extent cx="5269865" cy="11239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</w:p>
    <w:p>
      <w:pP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</w:p>
    <w:p>
      <w:pPr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</w:p>
    <w:p>
      <w:pPr>
        <w:rPr>
          <w:rFonts w:hint="default" w:ascii="Arial" w:hAnsi="Arial" w:eastAsia="SimSun" w:cs="Arial"/>
          <w:b/>
          <w:bCs/>
          <w:kern w:val="0"/>
          <w:sz w:val="28"/>
          <w:szCs w:val="28"/>
          <w:lang w:eastAsia="zh-CN" w:bidi="ar"/>
          <w:woUserID w:val="1"/>
        </w:rPr>
      </w:pPr>
      <w:r>
        <w:rPr>
          <w:rFonts w:hint="default" w:ascii="Arial" w:hAnsi="Arial" w:eastAsia="SimSun" w:cs="Arial"/>
          <w:b/>
          <w:bCs/>
          <w:kern w:val="0"/>
          <w:sz w:val="28"/>
          <w:szCs w:val="28"/>
          <w:lang w:eastAsia="zh-CN" w:bidi="ar"/>
          <w:woUserID w:val="1"/>
        </w:rPr>
        <w:t>Вывод: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>В ходе работы было спроектирован</w:t>
      </w:r>
      <w:r>
        <w:rPr>
          <w:rFonts w:hint="default" w:ascii="Arial" w:hAnsi="Arial" w:cs="Arial"/>
          <w:b w:val="0"/>
          <w:bCs w:val="0"/>
          <w:sz w:val="24"/>
          <w:szCs w:val="24"/>
          <w:woUserID w:val="1"/>
        </w:rPr>
        <w:t xml:space="preserve">о </w:t>
      </w:r>
      <w:r>
        <w:rPr>
          <w:rStyle w:val="11"/>
          <w:rFonts w:hint="default" w:ascii="Arial" w:hAnsi="Arial" w:cs="Arial"/>
          <w:b w:val="0"/>
          <w:bCs w:val="0"/>
          <w:sz w:val="24"/>
          <w:szCs w:val="24"/>
          <w:woUserID w:val="1"/>
        </w:rPr>
        <w:t>хранилище данных (Data Warehouse)</w:t>
      </w:r>
      <w:r>
        <w:rPr>
          <w:rFonts w:hint="default" w:ascii="Arial" w:hAnsi="Arial" w:cs="Arial"/>
          <w:b w:val="0"/>
          <w:bCs w:val="0"/>
          <w:sz w:val="24"/>
          <w:szCs w:val="24"/>
          <w:woUserID w:val="1"/>
        </w:rPr>
        <w:t xml:space="preserve"> для университетской б</w:t>
      </w:r>
      <w:r>
        <w:rPr>
          <w:rFonts w:hint="default" w:ascii="Arial" w:hAnsi="Arial" w:cs="Arial"/>
          <w:sz w:val="24"/>
          <w:szCs w:val="24"/>
          <w:woUserID w:val="1"/>
        </w:rPr>
        <w:t>азы, ориентированное на анализ успеваемости студентов.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>В частности: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>- Определён бизнес-процесс: оценивание студентов по занятиям.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b w:val="0"/>
          <w:bCs w:val="0"/>
          <w:sz w:val="24"/>
          <w:szCs w:val="24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 xml:space="preserve">- Сформулирован уровень детализации - </w:t>
      </w:r>
      <w:r>
        <w:rPr>
          <w:rStyle w:val="11"/>
          <w:rFonts w:hint="default" w:ascii="Arial" w:hAnsi="Arial" w:cs="Arial"/>
          <w:b w:val="0"/>
          <w:bCs w:val="0"/>
          <w:sz w:val="24"/>
          <w:szCs w:val="24"/>
          <w:woUserID w:val="1"/>
        </w:rPr>
        <w:t>одна строка факта соответствует одной оценке студента за конкретное занятие</w:t>
      </w:r>
      <w:r>
        <w:rPr>
          <w:rFonts w:hint="default" w:ascii="Arial" w:hAnsi="Arial" w:cs="Arial"/>
          <w:b w:val="0"/>
          <w:bCs w:val="0"/>
          <w:sz w:val="24"/>
          <w:szCs w:val="24"/>
          <w:woUserID w:val="1"/>
        </w:rPr>
        <w:t>.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>- Разработаны таблицы измерений (студенты, преподаватели, занятия, группы) и таблица фактов (получение оценки студентом за урок).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>- Построена физическая модель в виде</w:t>
      </w:r>
      <w:r>
        <w:rPr>
          <w:rFonts w:hint="default" w:ascii="Arial" w:hAnsi="Arial" w:cs="Arial"/>
          <w:b w:val="0"/>
          <w:bCs w:val="0"/>
          <w:sz w:val="24"/>
          <w:szCs w:val="24"/>
          <w:woUserID w:val="1"/>
        </w:rPr>
        <w:t xml:space="preserve"> </w:t>
      </w:r>
      <w:r>
        <w:rPr>
          <w:rStyle w:val="11"/>
          <w:rFonts w:hint="default" w:ascii="Arial" w:hAnsi="Arial" w:cs="Arial"/>
          <w:b w:val="0"/>
          <w:bCs w:val="0"/>
          <w:sz w:val="24"/>
          <w:szCs w:val="24"/>
          <w:woUserID w:val="1"/>
        </w:rPr>
        <w:t>схемы «звезда»</w:t>
      </w:r>
      <w:r>
        <w:rPr>
          <w:rFonts w:hint="default" w:ascii="Arial" w:hAnsi="Arial" w:cs="Arial"/>
          <w:sz w:val="24"/>
          <w:szCs w:val="24"/>
          <w:woUserID w:val="1"/>
        </w:rPr>
        <w:t>, которая является оптимальной для простоты запросов и аналитики.</w:t>
      </w:r>
    </w:p>
    <w:p>
      <w:pPr>
        <w:pStyle w:val="10"/>
        <w:keepNext w:val="0"/>
        <w:keepLines w:val="0"/>
        <w:widowControl/>
        <w:suppressLineNumbers w:val="0"/>
        <w:ind w:left="720"/>
        <w:rPr>
          <w:rFonts w:hint="default" w:ascii="Arial" w:hAnsi="Arial" w:eastAsia="SimSun" w:cs="Arial"/>
          <w:kern w:val="0"/>
          <w:sz w:val="24"/>
          <w:szCs w:val="24"/>
          <w:lang w:eastAsia="zh-CN" w:bidi="ar"/>
          <w:woUserID w:val="1"/>
        </w:rPr>
      </w:pPr>
      <w:r>
        <w:rPr>
          <w:rFonts w:hint="default" w:ascii="Arial" w:hAnsi="Arial" w:cs="Arial"/>
          <w:sz w:val="24"/>
          <w:szCs w:val="24"/>
          <w:woUserID w:val="1"/>
        </w:rPr>
        <w:t>- Подготовлен набор аналитических SQL-запросов, позволяющих исследовать ряд вопросов.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EF4EB5"/>
    <w:multiLevelType w:val="singleLevel"/>
    <w:tmpl w:val="77EF4E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12AD2"/>
    <w:rsid w:val="01E12AD2"/>
    <w:rsid w:val="1AB7AEFF"/>
    <w:rsid w:val="2FAF7727"/>
    <w:rsid w:val="356B24B5"/>
    <w:rsid w:val="3DBF2ACE"/>
    <w:rsid w:val="3FD2FC17"/>
    <w:rsid w:val="5B7F63F9"/>
    <w:rsid w:val="5BDFB325"/>
    <w:rsid w:val="5CBE7238"/>
    <w:rsid w:val="5F7B4D04"/>
    <w:rsid w:val="5FEEB835"/>
    <w:rsid w:val="6743B95A"/>
    <w:rsid w:val="67F5CF0C"/>
    <w:rsid w:val="6B2634F9"/>
    <w:rsid w:val="6FFF7E89"/>
    <w:rsid w:val="77DB4B92"/>
    <w:rsid w:val="77EE0E64"/>
    <w:rsid w:val="77FD882B"/>
    <w:rsid w:val="787F64AC"/>
    <w:rsid w:val="7A7F0306"/>
    <w:rsid w:val="7C9F4F43"/>
    <w:rsid w:val="7E6A684A"/>
    <w:rsid w:val="7F1F6A0A"/>
    <w:rsid w:val="7F7C90DA"/>
    <w:rsid w:val="7FCC8830"/>
    <w:rsid w:val="7FF70C0A"/>
    <w:rsid w:val="9F2E33F5"/>
    <w:rsid w:val="9FEFBE3F"/>
    <w:rsid w:val="A6AF2172"/>
    <w:rsid w:val="ACFD4127"/>
    <w:rsid w:val="B5BBF9E6"/>
    <w:rsid w:val="B7FF2678"/>
    <w:rsid w:val="BF3B10BE"/>
    <w:rsid w:val="DABD60B9"/>
    <w:rsid w:val="DBEFB142"/>
    <w:rsid w:val="DEFB34E9"/>
    <w:rsid w:val="DFA7BEF6"/>
    <w:rsid w:val="DFB2627E"/>
    <w:rsid w:val="E3EDADE1"/>
    <w:rsid w:val="E5BFFCAF"/>
    <w:rsid w:val="EBADDCFE"/>
    <w:rsid w:val="EBFB4478"/>
    <w:rsid w:val="EFEF0606"/>
    <w:rsid w:val="F1C39A27"/>
    <w:rsid w:val="F63F9D36"/>
    <w:rsid w:val="F6D759AD"/>
    <w:rsid w:val="F6DE05E0"/>
    <w:rsid w:val="F75A6A4D"/>
    <w:rsid w:val="F77F2267"/>
    <w:rsid w:val="F97EB514"/>
    <w:rsid w:val="FC6E47FC"/>
    <w:rsid w:val="FCF7C673"/>
    <w:rsid w:val="FDFB6212"/>
    <w:rsid w:val="FE65C284"/>
    <w:rsid w:val="FF7DB988"/>
    <w:rsid w:val="FFDED12E"/>
    <w:rsid w:val="FFDF3A24"/>
    <w:rsid w:val="FFF742C5"/>
    <w:rsid w:val="FFFA450A"/>
    <w:rsid w:val="FFFA783E"/>
    <w:rsid w:val="FFFBF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WWO_wpscloud_20230707210828-148622b8ac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2021-03-12T18:12:00Z</dcterms:created>
  <dc:creator>kingsoft</dc:creator>
  <cp:lastModifiedBy>ru-12.2-new</cp:lastModifiedBy>
  <dcterms:modified xsi:type="dcterms:W3CDTF">2025-08-19T22:41:50Z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