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A0DB" w14:textId="5A4E2DDF" w:rsidR="00994B11" w:rsidRPr="00F6616C" w:rsidRDefault="00EB6E27" w:rsidP="00EB6E2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F6616C">
        <w:rPr>
          <w:rFonts w:ascii="Times New Roman" w:hAnsi="Times New Roman" w:cs="Times New Roman"/>
          <w:b/>
          <w:bCs/>
          <w:sz w:val="40"/>
          <w:szCs w:val="40"/>
          <w:lang w:val="uk-UA"/>
        </w:rPr>
        <w:t>Теоретичні питання до лабораторної робити №1 “Лінійні трансформації”</w:t>
      </w:r>
    </w:p>
    <w:p w14:paraId="0A225874" w14:textId="60C431C9" w:rsidR="00673FB2" w:rsidRPr="00F6616C" w:rsidRDefault="00673FB2" w:rsidP="00EB6E27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F6616C">
        <w:rPr>
          <w:rFonts w:ascii="Times New Roman" w:hAnsi="Times New Roman" w:cs="Times New Roman"/>
          <w:i/>
          <w:iCs/>
          <w:sz w:val="32"/>
          <w:szCs w:val="32"/>
          <w:lang w:val="uk-UA"/>
        </w:rPr>
        <w:t>Виконала: Григоришина Адріана</w:t>
      </w:r>
    </w:p>
    <w:p w14:paraId="23EB726A" w14:textId="77777777" w:rsidR="00EB6E27" w:rsidRPr="00F6616C" w:rsidRDefault="00EB6E27" w:rsidP="00EB6E2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55B23632" w14:textId="6379D069" w:rsidR="00520D19" w:rsidRPr="00F6616C" w:rsidRDefault="00520D19" w:rsidP="0052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E3846AB" wp14:editId="1E1A13BD">
            <wp:simplePos x="0" y="0"/>
            <wp:positionH relativeFrom="margin">
              <wp:posOffset>611699</wp:posOffset>
            </wp:positionH>
            <wp:positionV relativeFrom="margin">
              <wp:posOffset>1780540</wp:posOffset>
            </wp:positionV>
            <wp:extent cx="3227705" cy="694055"/>
            <wp:effectExtent l="0" t="0" r="0" b="4445"/>
            <wp:wrapTopAndBottom/>
            <wp:docPr id="788852661" name="Picture 1" descr="A group of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52661" name="Picture 1" descr="A group of black lett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Лінійні трансформаці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— це математичн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функці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які перетворю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вектори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одного простору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вектори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іншого простору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EB6E2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Можна задати у вигляді: L: M 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Wingdings" w:char="F0E0"/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K, де L – перетворення, M і K – простори. Щоб трансформація вважалась лінійною, вона має задовольняти дві умови:</w:t>
      </w:r>
    </w:p>
    <w:p w14:paraId="758BCFDF" w14:textId="534DDAD4" w:rsidR="00602382" w:rsidRPr="00602382" w:rsidRDefault="00602382" w:rsidP="0060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023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Лінійні трансформації 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можуть </w:t>
      </w:r>
      <w:r w:rsidR="00AA7DD4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застосовуватися </w:t>
      </w:r>
      <w:r w:rsidRPr="00602382">
        <w:rPr>
          <w:rFonts w:ascii="Times New Roman" w:hAnsi="Times New Roman" w:cs="Times New Roman"/>
          <w:color w:val="000000"/>
          <w:sz w:val="28"/>
          <w:szCs w:val="28"/>
          <w:lang w:val="uk-UA"/>
        </w:rPr>
        <w:t>в різних галузях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0FB2A6D6" w14:textId="77777777" w:rsidR="00602382" w:rsidRPr="00F6616C" w:rsidRDefault="00602382" w:rsidP="00602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0238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Комп'ютерна графіка: для обертання, масштабування та віддзеркалення зображень та об'єктів.</w:t>
      </w:r>
    </w:p>
    <w:p w14:paraId="0A54E79A" w14:textId="073E4B52" w:rsidR="00602382" w:rsidRPr="00F6616C" w:rsidRDefault="00602382" w:rsidP="00602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Інженерія: для моделювання  деталей, моделей та різних механізмів</w:t>
      </w:r>
    </w:p>
    <w:p w14:paraId="4B8DA80A" w14:textId="2304E48B" w:rsidR="00602382" w:rsidRPr="00F6616C" w:rsidRDefault="00602382" w:rsidP="00602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розробки </w:t>
      </w:r>
      <w:proofErr w:type="spellStart"/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дронів</w:t>
      </w:r>
      <w:proofErr w:type="spellEnd"/>
    </w:p>
    <w:p w14:paraId="7E516116" w14:textId="0F0604CC" w:rsidR="00602382" w:rsidRPr="00F6616C" w:rsidRDefault="00602382" w:rsidP="006023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11"/>
          <w:szCs w:val="11"/>
          <w:lang w:val="uk-UA"/>
        </w:rPr>
        <w:t>Щоб люди як я страждали</w:t>
      </w:r>
    </w:p>
    <w:p w14:paraId="29DF96C0" w14:textId="77777777" w:rsidR="00602382" w:rsidRPr="00F6616C" w:rsidRDefault="00602382" w:rsidP="00602382">
      <w:pPr>
        <w:ind w:left="108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6F433BA" w14:textId="10102C0B" w:rsidR="00520D19" w:rsidRPr="00F6616C" w:rsidRDefault="00602382" w:rsidP="00520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Матриця лінійної трансформації — це матриця, яка представляє лінійну трансформацію в координатах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6FFD54A" w14:textId="77777777" w:rsidR="00E936F5" w:rsidRPr="00F6616C" w:rsidRDefault="00E936F5" w:rsidP="00E936F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uk-UA"/>
          <w14:ligatures w14:val="none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Особливості матриці обертання: </w:t>
      </w:r>
    </w:p>
    <w:p w14:paraId="54AB79C7" w14:textId="0055B1DC" w:rsidR="00E936F5" w:rsidRPr="00F6616C" w:rsidRDefault="00E936F5" w:rsidP="00E93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Детермінант: </w:t>
      </w:r>
      <w:r w:rsidR="00686619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етермінант матриці обертання завжди дорівнює 1 або -1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FCE0534" w14:textId="57D0B550" w:rsidR="00E936F5" w:rsidRPr="00F6616C" w:rsidRDefault="00E936F5" w:rsidP="00E93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Збереження довжини: </w:t>
      </w:r>
      <w:r w:rsidR="00686619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бертання зберігає довжину векторів</w:t>
      </w:r>
      <w:r w:rsidR="00686619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(спостереження під час експериментів)</w:t>
      </w:r>
    </w:p>
    <w:p w14:paraId="0B00543D" w14:textId="396968B5" w:rsidR="00E936F5" w:rsidRPr="00F6616C" w:rsidRDefault="00E936F5" w:rsidP="00E936F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uk-UA"/>
          <w14:ligatures w14:val="none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Ортогональність: </w:t>
      </w:r>
      <w:r w:rsidR="00686619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ядки і стовпці матриці обертання є ортогональними одиничними векторами.</w:t>
      </w:r>
      <w:r w:rsidRPr="00F6616C">
        <w:rPr>
          <w:rFonts w:ascii="Times New Roman" w:eastAsia="Times New Roman" w:hAnsi="Times New Roman" w:cs="Times New Roman"/>
          <w:kern w:val="0"/>
          <w:lang w:val="uk-UA"/>
          <w14:ligatures w14:val="none"/>
        </w:rPr>
        <w:tab/>
      </w:r>
    </w:p>
    <w:p w14:paraId="71F0722B" w14:textId="5B4E5747" w:rsidR="00602382" w:rsidRPr="00F6616C" w:rsidRDefault="00E936F5" w:rsidP="00E93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Так, впливає. Це може бути доведено, провівши експеримент.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В першому випадку: ми обертаємо на 45</w:t>
      </w:r>
      <w:r w:rsidRPr="00F6616C">
        <w:rPr>
          <w:lang w:val="uk-UA"/>
        </w:rPr>
        <w:sym w:font="Symbol" w:char="F0B0"/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 потім віддзеркалюємо по осі X. В другому випадку, така ж умова тільки в іншому порядку. </w:t>
      </w:r>
    </w:p>
    <w:p w14:paraId="493DAD66" w14:textId="3B5313AA" w:rsidR="00E936F5" w:rsidRPr="00F6616C" w:rsidRDefault="00E936F5" w:rsidP="00E936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D2636D9" wp14:editId="5DA17E90">
            <wp:extent cx="5025224" cy="3017282"/>
            <wp:effectExtent l="0" t="0" r="4445" b="5715"/>
            <wp:docPr id="668681827" name="Picture 2" descr="A group of lines drawn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1827" name="Picture 2" descr="A group of lines drawn on a gri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029" cy="30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2E71" w14:textId="76257C43" w:rsidR="00E936F5" w:rsidRPr="00F6616C" w:rsidRDefault="00E936F5" w:rsidP="00E936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Висновок: L(K(v)) 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sym w:font="Symbol" w:char="F0B9"/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K(L(v)), де К і L лінійні перетворення</w:t>
      </w:r>
    </w:p>
    <w:p w14:paraId="3481DFC5" w14:textId="77777777" w:rsidR="00686619" w:rsidRPr="00F6616C" w:rsidRDefault="00686619" w:rsidP="00E936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E7E604" w14:textId="219E48D2" w:rsidR="00686619" w:rsidRPr="00F6616C" w:rsidRDefault="00686619" w:rsidP="006866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Обернена матриця до матриці трансформації, буде відповідно тією матрицею що поверне все до перш початкового вигляду. Знайти таку матрицю можна за допомогою теореми:</w:t>
      </w:r>
    </w:p>
    <w:p w14:paraId="04D1EC2B" w14:textId="6CC8BF62" w:rsidR="00686619" w:rsidRPr="00F6616C" w:rsidRDefault="00686619" w:rsidP="006866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AA</w:t>
      </w:r>
      <w:r w:rsidRPr="00F6616C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uk-UA"/>
        </w:rPr>
        <w:t>-1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I, де І одинична матриця</w:t>
      </w:r>
    </w:p>
    <w:p w14:paraId="2F5C8004" w14:textId="0DE6A60D" w:rsidR="00686619" w:rsidRPr="00F6616C" w:rsidRDefault="00686619" w:rsidP="00686619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Оскільки, за властивістю</w:t>
      </w:r>
      <w:r w:rsidR="00D34002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знайти обернену матрицю А можна лише за умови, якщо А квадратна невироджена (детермінант не дорівнює 0). Тобто не </w:t>
      </w:r>
      <w:r w:rsidR="00D34002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завжди можна здійснити обернену трансформацію</w:t>
      </w:r>
      <w:r w:rsidR="00D34002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CFE7D06" w14:textId="2C8AD2E7" w:rsidR="00D25459" w:rsidRPr="00F6616C" w:rsidRDefault="00D25459" w:rsidP="00D25459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/>
          <w14:ligatures w14:val="none"/>
        </w:rPr>
      </w:pPr>
      <w:r w:rsidRPr="00F6616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uk-UA"/>
          <w14:ligatures w14:val="none"/>
        </w:rPr>
        <w:t>Висновки про модуль визначника матриці трансформації</w:t>
      </w:r>
    </w:p>
    <w:p w14:paraId="6A0F20D9" w14:textId="77777777" w:rsidR="00D25459" w:rsidRPr="00F6616C" w:rsidRDefault="00D25459" w:rsidP="00D25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Детермінант &lt; 1: Простір стискається.</w:t>
      </w:r>
    </w:p>
    <w:p w14:paraId="616C2495" w14:textId="15E2A1D1" w:rsidR="00D25459" w:rsidRPr="00F6616C" w:rsidRDefault="00D25459" w:rsidP="00D25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Детермінант &gt; 1: Простір розтягується</w:t>
      </w:r>
    </w:p>
    <w:p w14:paraId="0CC45CB9" w14:textId="2114519F" w:rsidR="00D25459" w:rsidRPr="00F6616C" w:rsidRDefault="00D25459" w:rsidP="00D25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Детермінант = 1: Простір зберігає свій об'єм (наприклад, обертання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6425CA98" w14:textId="26F86434" w:rsidR="00D25459" w:rsidRPr="00F6616C" w:rsidRDefault="00D25459" w:rsidP="00D254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Детермінант = 0: Трансформація стискає простір до нижчої розмірності (наприклад, перетворення всіх точок на одну лінію або точку)</w:t>
      </w:r>
    </w:p>
    <w:p w14:paraId="533BE87B" w14:textId="77777777" w:rsidR="00673FB2" w:rsidRPr="00F6616C" w:rsidRDefault="00673FB2" w:rsidP="00673FB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948380" w14:textId="7612592F" w:rsidR="00673FB2" w:rsidRPr="00F6616C" w:rsidRDefault="00673FB2" w:rsidP="00673FB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Додаток до </w:t>
      </w:r>
      <w:r w:rsidRPr="00F6616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Частини 1, завдання 3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2BB7C759" w14:textId="553F9ED1" w:rsidR="00D34002" w:rsidRPr="00F6616C" w:rsidRDefault="00D34002" w:rsidP="00D25459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8CCB8F" w14:textId="447DC3B7" w:rsidR="00E936F5" w:rsidRPr="00F6616C" w:rsidRDefault="00673FB2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Після проведення експериментів, змінюючи значення аргументів та певних елементів матриці, я прийшла таких висновків (всі </w:t>
      </w:r>
      <w:r w:rsidR="00AC2077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експерименти</w:t>
      </w:r>
      <w:r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були проведені на </w:t>
      </w:r>
      <w:r w:rsidR="00F6616C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 w:rsidR="00F6616C" w:rsidRPr="00F6616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2x2</w:t>
      </w:r>
      <w:r w:rsidR="00F6616C" w:rsidRPr="00F6616C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397A2DCC" w14:textId="77777777" w:rsidR="00F6616C" w:rsidRP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0727AA9" w14:textId="6B4521EF" w:rsidR="00F6616C" w:rsidRPr="00AC2077" w:rsidRDefault="00F6616C" w:rsidP="00F6616C">
      <w:pPr>
        <w:pStyle w:val="NormalWeb"/>
        <w:ind w:left="720"/>
        <w:rPr>
          <w:sz w:val="28"/>
          <w:szCs w:val="28"/>
          <w:lang w:val="uk-UA"/>
        </w:rPr>
      </w:pPr>
      <w:r w:rsidRPr="00AC2077">
        <w:rPr>
          <w:rFonts w:hAnsi="Symbol"/>
          <w:sz w:val="28"/>
          <w:szCs w:val="28"/>
          <w:lang w:val="uk-UA"/>
        </w:rPr>
        <w:lastRenderedPageBreak/>
        <w:t></w:t>
      </w:r>
      <w:r w:rsidRPr="00AC2077">
        <w:rPr>
          <w:sz w:val="28"/>
          <w:szCs w:val="28"/>
          <w:lang w:val="uk-UA"/>
        </w:rPr>
        <w:t xml:space="preserve">  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>a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1,1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 xml:space="preserve"> </w:t>
      </w:r>
      <w:r w:rsidRPr="00AC2077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 xml:space="preserve">: </w:t>
      </w:r>
      <w:r w:rsidRPr="00AC2077">
        <w:rPr>
          <w:sz w:val="28"/>
          <w:szCs w:val="28"/>
          <w:lang w:val="uk-UA"/>
        </w:rPr>
        <w:t>ц</w:t>
      </w:r>
      <w:r w:rsidRPr="00AC2077">
        <w:rPr>
          <w:sz w:val="28"/>
          <w:szCs w:val="28"/>
          <w:lang w:val="uk-UA"/>
        </w:rPr>
        <w:t xml:space="preserve">ей елемент </w:t>
      </w:r>
      <w:r w:rsidRPr="00AC2077">
        <w:rPr>
          <w:sz w:val="28"/>
          <w:szCs w:val="28"/>
          <w:lang w:val="uk-UA"/>
        </w:rPr>
        <w:t>відповідає за</w:t>
      </w:r>
      <w:r w:rsidRPr="00AC2077">
        <w:rPr>
          <w:sz w:val="28"/>
          <w:szCs w:val="28"/>
          <w:lang w:val="uk-UA"/>
        </w:rPr>
        <w:t xml:space="preserve"> </w:t>
      </w:r>
      <w:r w:rsidRPr="00AC2077">
        <w:rPr>
          <w:sz w:val="28"/>
          <w:szCs w:val="28"/>
          <w:lang w:val="uk-UA"/>
        </w:rPr>
        <w:t xml:space="preserve">розширення </w:t>
      </w:r>
      <w:r w:rsidRPr="00AC2077">
        <w:rPr>
          <w:sz w:val="28"/>
          <w:szCs w:val="28"/>
          <w:lang w:val="uk-UA"/>
        </w:rPr>
        <w:t xml:space="preserve">або стискання вздовж осі </w:t>
      </w:r>
      <w:r w:rsidRPr="00AC2077">
        <w:rPr>
          <w:sz w:val="28"/>
          <w:szCs w:val="28"/>
          <w:lang w:val="uk-UA"/>
        </w:rPr>
        <w:t>X</w:t>
      </w:r>
      <w:r w:rsidRPr="00AC2077">
        <w:rPr>
          <w:sz w:val="28"/>
          <w:szCs w:val="28"/>
          <w:lang w:val="uk-UA"/>
        </w:rPr>
        <w:t xml:space="preserve">. </w:t>
      </w:r>
      <w:r w:rsidRPr="00AC2077">
        <w:rPr>
          <w:sz w:val="28"/>
          <w:szCs w:val="28"/>
          <w:lang w:val="uk-UA"/>
        </w:rPr>
        <w:t xml:space="preserve">Якщо значення &gt; </w:t>
      </w:r>
      <w:r w:rsidRPr="00AC2077">
        <w:rPr>
          <w:sz w:val="28"/>
          <w:szCs w:val="28"/>
          <w:lang w:val="uk-UA"/>
        </w:rPr>
        <w:t xml:space="preserve">розмір фігури вздовж осі </w:t>
      </w:r>
      <w:r w:rsidRPr="00AC2077">
        <w:rPr>
          <w:sz w:val="28"/>
          <w:szCs w:val="28"/>
          <w:lang w:val="uk-UA"/>
        </w:rPr>
        <w:t>X збільшується</w:t>
      </w:r>
      <w:r w:rsidRPr="00AC2077">
        <w:rPr>
          <w:sz w:val="28"/>
          <w:szCs w:val="28"/>
          <w:lang w:val="uk-UA"/>
        </w:rPr>
        <w:t xml:space="preserve">, тоді як </w:t>
      </w:r>
      <w:r w:rsidRPr="00AC2077">
        <w:rPr>
          <w:sz w:val="28"/>
          <w:szCs w:val="28"/>
          <w:lang w:val="uk-UA"/>
        </w:rPr>
        <w:t>&lt;</w:t>
      </w:r>
      <w:r w:rsidRPr="00AC2077">
        <w:rPr>
          <w:sz w:val="28"/>
          <w:szCs w:val="28"/>
          <w:lang w:val="uk-UA"/>
        </w:rPr>
        <w:t xml:space="preserve">1 </w:t>
      </w:r>
      <w:r w:rsidRPr="00AC2077">
        <w:rPr>
          <w:sz w:val="28"/>
          <w:szCs w:val="28"/>
          <w:lang w:val="uk-UA"/>
        </w:rPr>
        <w:t>- зменшується</w:t>
      </w:r>
      <w:r w:rsidRPr="00AC2077">
        <w:rPr>
          <w:sz w:val="28"/>
          <w:szCs w:val="28"/>
          <w:lang w:val="uk-UA"/>
        </w:rPr>
        <w:t xml:space="preserve">. </w:t>
      </w:r>
      <w:r w:rsidRPr="00AC2077">
        <w:rPr>
          <w:sz w:val="28"/>
          <w:szCs w:val="28"/>
          <w:lang w:val="uk-UA"/>
        </w:rPr>
        <w:t>Я</w:t>
      </w:r>
      <w:r w:rsidRPr="00AC2077">
        <w:rPr>
          <w:sz w:val="28"/>
          <w:szCs w:val="28"/>
          <w:lang w:val="uk-UA"/>
        </w:rPr>
        <w:t xml:space="preserve">кщо значення від'ємне, фігура також </w:t>
      </w:r>
      <w:r w:rsidRPr="00AC2077">
        <w:rPr>
          <w:sz w:val="28"/>
          <w:szCs w:val="28"/>
          <w:lang w:val="uk-UA"/>
        </w:rPr>
        <w:t>віддзеркалюється</w:t>
      </w:r>
      <w:r w:rsidRPr="00AC2077">
        <w:rPr>
          <w:sz w:val="28"/>
          <w:szCs w:val="28"/>
          <w:lang w:val="uk-UA"/>
        </w:rPr>
        <w:t xml:space="preserve"> вздовж осі x.</w:t>
      </w:r>
    </w:p>
    <w:p w14:paraId="42D8550D" w14:textId="6F62C59F" w:rsidR="00F6616C" w:rsidRPr="00AC2077" w:rsidRDefault="00F6616C" w:rsidP="00F6616C">
      <w:pPr>
        <w:pStyle w:val="NormalWeb"/>
        <w:ind w:left="720"/>
        <w:rPr>
          <w:sz w:val="28"/>
          <w:szCs w:val="28"/>
          <w:lang w:val="en-US"/>
        </w:rPr>
      </w:pPr>
      <w:r w:rsidRPr="00AC2077">
        <w:rPr>
          <w:rFonts w:hAnsi="Symbol"/>
          <w:sz w:val="28"/>
          <w:szCs w:val="28"/>
          <w:lang w:val="uk-UA"/>
        </w:rPr>
        <w:t></w:t>
      </w:r>
      <w:r w:rsidRPr="00AC2077">
        <w:rPr>
          <w:sz w:val="28"/>
          <w:szCs w:val="28"/>
          <w:lang w:val="uk-UA"/>
        </w:rPr>
        <w:t xml:space="preserve">  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>a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2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,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 xml:space="preserve">2 </w:t>
      </w:r>
      <w:r w:rsidRPr="00AC2077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 xml:space="preserve">: </w:t>
      </w:r>
      <w:r w:rsidRPr="00AC2077">
        <w:rPr>
          <w:sz w:val="28"/>
          <w:szCs w:val="28"/>
          <w:lang w:val="uk-UA"/>
        </w:rPr>
        <w:t xml:space="preserve">цей елемент відповідає за розширення або стискання вздовж осі </w:t>
      </w:r>
      <w:r w:rsidRPr="00AC2077">
        <w:rPr>
          <w:sz w:val="28"/>
          <w:szCs w:val="28"/>
          <w:lang w:val="uk-UA"/>
        </w:rPr>
        <w:t>Y</w:t>
      </w:r>
      <w:r w:rsidRPr="00AC2077">
        <w:rPr>
          <w:sz w:val="28"/>
          <w:szCs w:val="28"/>
          <w:lang w:val="uk-UA"/>
        </w:rPr>
        <w:t xml:space="preserve">. </w:t>
      </w:r>
      <w:r w:rsidRPr="00AC2077">
        <w:rPr>
          <w:sz w:val="28"/>
          <w:szCs w:val="28"/>
          <w:lang w:val="uk-UA"/>
        </w:rPr>
        <w:t xml:space="preserve">Все інше так само як з елементом 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>a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1,1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 xml:space="preserve">, </w:t>
      </w:r>
      <w:r w:rsidRPr="00AC2077">
        <w:rPr>
          <w:rStyle w:val="Strong"/>
          <w:rFonts w:eastAsiaTheme="majorEastAsia"/>
          <w:b w:val="0"/>
          <w:bCs w:val="0"/>
          <w:sz w:val="28"/>
          <w:szCs w:val="28"/>
          <w:lang w:val="uk-UA"/>
        </w:rPr>
        <w:t>тільки відповідно з віссю Y</w:t>
      </w:r>
      <w:r w:rsidRPr="00AC2077">
        <w:rPr>
          <w:rStyle w:val="Strong"/>
          <w:rFonts w:eastAsiaTheme="majorEastAsia"/>
          <w:b w:val="0"/>
          <w:bCs w:val="0"/>
          <w:sz w:val="28"/>
          <w:szCs w:val="28"/>
          <w:lang w:val="en-US"/>
        </w:rPr>
        <w:t>.</w:t>
      </w:r>
    </w:p>
    <w:p w14:paraId="00439B49" w14:textId="62E0A9E3" w:rsidR="00F6616C" w:rsidRPr="00AC2077" w:rsidRDefault="00F6616C" w:rsidP="00F6616C">
      <w:pPr>
        <w:pStyle w:val="NormalWeb"/>
        <w:ind w:left="720"/>
        <w:rPr>
          <w:sz w:val="28"/>
          <w:szCs w:val="28"/>
          <w:lang w:val="uk-UA"/>
        </w:rPr>
      </w:pPr>
      <w:r w:rsidRPr="00AC2077">
        <w:rPr>
          <w:rFonts w:hAnsi="Symbol"/>
          <w:sz w:val="28"/>
          <w:szCs w:val="28"/>
          <w:lang w:val="uk-UA"/>
        </w:rPr>
        <w:t></w:t>
      </w:r>
      <w:r w:rsidRPr="00AC2077">
        <w:rPr>
          <w:sz w:val="28"/>
          <w:szCs w:val="28"/>
          <w:lang w:val="uk-UA"/>
        </w:rPr>
        <w:t xml:space="preserve">  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>a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en-US"/>
        </w:rPr>
        <w:t>1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,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en-US"/>
        </w:rPr>
        <w:t xml:space="preserve">2 </w:t>
      </w:r>
      <w:r w:rsidRPr="00AC2077">
        <w:rPr>
          <w:sz w:val="28"/>
          <w:szCs w:val="28"/>
          <w:lang w:val="en-US"/>
        </w:rPr>
        <w:t xml:space="preserve"> </w:t>
      </w:r>
      <w:r w:rsidRPr="00AC2077">
        <w:rPr>
          <w:sz w:val="28"/>
          <w:szCs w:val="28"/>
          <w:lang w:val="uk-UA"/>
        </w:rPr>
        <w:t xml:space="preserve">і </w:t>
      </w:r>
      <w:r w:rsidRPr="00AC2077">
        <w:rPr>
          <w:sz w:val="28"/>
          <w:szCs w:val="28"/>
          <w:lang w:val="en-US"/>
        </w:rPr>
        <w:t xml:space="preserve">  </w:t>
      </w:r>
      <w:r w:rsidRPr="00AC2077">
        <w:rPr>
          <w:rStyle w:val="Strong"/>
          <w:rFonts w:eastAsiaTheme="majorEastAsia"/>
          <w:sz w:val="28"/>
          <w:szCs w:val="28"/>
          <w:lang w:val="uk-UA"/>
        </w:rPr>
        <w:t>a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2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,</w:t>
      </w:r>
      <w:r w:rsidRPr="00AC2077">
        <w:rPr>
          <w:rStyle w:val="Strong"/>
          <w:rFonts w:eastAsiaTheme="majorEastAsia"/>
          <w:sz w:val="28"/>
          <w:szCs w:val="28"/>
          <w:vertAlign w:val="subscript"/>
          <w:lang w:val="uk-UA"/>
        </w:rPr>
        <w:t>1</w:t>
      </w:r>
      <w:r w:rsidRPr="00AC2077">
        <w:rPr>
          <w:sz w:val="28"/>
          <w:szCs w:val="28"/>
          <w:lang w:val="uk-UA"/>
        </w:rPr>
        <w:t xml:space="preserve">: </w:t>
      </w:r>
      <w:r w:rsidRPr="00AC2077">
        <w:rPr>
          <w:sz w:val="28"/>
          <w:szCs w:val="28"/>
          <w:lang w:val="uk-UA"/>
        </w:rPr>
        <w:t>ці</w:t>
      </w:r>
      <w:r w:rsidRPr="00AC2077">
        <w:rPr>
          <w:sz w:val="28"/>
          <w:szCs w:val="28"/>
          <w:lang w:val="uk-UA"/>
        </w:rPr>
        <w:t xml:space="preserve"> елемент</w:t>
      </w:r>
      <w:r w:rsidRPr="00AC2077">
        <w:rPr>
          <w:sz w:val="28"/>
          <w:szCs w:val="28"/>
          <w:lang w:val="uk-UA"/>
        </w:rPr>
        <w:t>и</w:t>
      </w:r>
      <w:r w:rsidRPr="00AC2077">
        <w:rPr>
          <w:sz w:val="28"/>
          <w:szCs w:val="28"/>
          <w:lang w:val="uk-UA"/>
        </w:rPr>
        <w:t xml:space="preserve"> відповіда</w:t>
      </w:r>
      <w:r w:rsidRPr="00AC2077">
        <w:rPr>
          <w:sz w:val="28"/>
          <w:szCs w:val="28"/>
          <w:lang w:val="uk-UA"/>
        </w:rPr>
        <w:t>ють</w:t>
      </w:r>
      <w:r w:rsidRPr="00AC2077">
        <w:rPr>
          <w:sz w:val="28"/>
          <w:szCs w:val="28"/>
          <w:lang w:val="uk-UA"/>
        </w:rPr>
        <w:t xml:space="preserve"> за зсув або нахил фігури.</w:t>
      </w:r>
    </w:p>
    <w:p w14:paraId="50562E99" w14:textId="77777777" w:rsidR="00F6616C" w:rsidRP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36A61E7" w14:textId="77777777" w:rsidR="00AA7DD4" w:rsidRPr="00F6616C" w:rsidRDefault="00AA7DD4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DF630C" w14:textId="77777777" w:rsidR="00AA7DD4" w:rsidRPr="00F6616C" w:rsidRDefault="00AA7DD4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96F2936" w14:textId="77777777" w:rsidR="00AA7DD4" w:rsidRPr="00F6616C" w:rsidRDefault="00AA7DD4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2396812" w14:textId="77777777" w:rsidR="00AA7DD4" w:rsidRDefault="00AA7DD4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AFD3D7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F64043D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9B7C9BA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EC174C8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D32C50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BB811C3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8DE5090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C96581E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DC3990" w14:textId="77777777" w:rsid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C6F6CC5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38CB492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6FBB5EE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F5255F0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95D43DF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F6236B6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22A5A32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3A6C060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54DBAF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7302585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7D63542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6D3ABDE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C6277F3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FFD1649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D1972CC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B85A48" w14:textId="77777777" w:rsidR="00AC2077" w:rsidRDefault="00AC2077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840007A" w14:textId="77777777" w:rsidR="00F6616C" w:rsidRPr="00F6616C" w:rsidRDefault="00F6616C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1CC5F50" w14:textId="77777777" w:rsidR="00AA7DD4" w:rsidRPr="00F6616C" w:rsidRDefault="00AA7DD4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ED94B6" w14:textId="3BC92E7F" w:rsidR="00AA7DD4" w:rsidRPr="00AA7DD4" w:rsidRDefault="00AA7DD4" w:rsidP="00AA7DD4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AC207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Ресурси</w:t>
      </w:r>
      <w:proofErr w:type="spellEnd"/>
    </w:p>
    <w:p w14:paraId="336EC024" w14:textId="77777777" w:rsidR="00AA7DD4" w:rsidRPr="00AA7DD4" w:rsidRDefault="00AA7DD4" w:rsidP="00AA7DD4">
      <w:pPr>
        <w:spacing w:line="480" w:lineRule="auto"/>
        <w:ind w:hanging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Liesen</w:t>
      </w:r>
      <w:proofErr w:type="spellEnd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, </w:t>
      </w:r>
      <w:proofErr w:type="spellStart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Jörg</w:t>
      </w:r>
      <w:proofErr w:type="spellEnd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, and Volker </w:t>
      </w:r>
      <w:proofErr w:type="spellStart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Mehrmann</w:t>
      </w:r>
      <w:proofErr w:type="spellEnd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. </w:t>
      </w:r>
      <w:r w:rsidRPr="00AA7DD4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val="en-US"/>
          <w14:ligatures w14:val="none"/>
        </w:rPr>
        <w:t>Linear Algebra</w:t>
      </w:r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. Springer International Publishing, 2015. Accessed 2 June 2024.</w:t>
      </w:r>
    </w:p>
    <w:p w14:paraId="3ACDFD7F" w14:textId="77777777" w:rsidR="00AA7DD4" w:rsidRPr="00AA7DD4" w:rsidRDefault="00AA7DD4" w:rsidP="00AA7DD4">
      <w:pPr>
        <w:spacing w:line="480" w:lineRule="auto"/>
        <w:ind w:hanging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proofErr w:type="spellStart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Olver</w:t>
      </w:r>
      <w:proofErr w:type="spellEnd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, Peter J., and </w:t>
      </w:r>
      <w:proofErr w:type="spellStart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Chehrzad</w:t>
      </w:r>
      <w:proofErr w:type="spellEnd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proofErr w:type="spellStart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Shakiban</w:t>
      </w:r>
      <w:proofErr w:type="spellEnd"/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 xml:space="preserve">. </w:t>
      </w:r>
      <w:r w:rsidRPr="00AA7DD4">
        <w:rPr>
          <w:rFonts w:ascii="Times New Roman" w:eastAsia="Times New Roman" w:hAnsi="Times New Roman" w:cs="Times New Roman"/>
          <w:i/>
          <w:iCs/>
          <w:color w:val="000000"/>
          <w:kern w:val="0"/>
          <w:sz w:val="22"/>
          <w:szCs w:val="22"/>
          <w:lang w:val="en-US"/>
          <w14:ligatures w14:val="none"/>
        </w:rPr>
        <w:t>Applied Linear Algebra</w:t>
      </w:r>
      <w:r w:rsidRPr="00AA7DD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/>
          <w14:ligatures w14:val="none"/>
        </w:rPr>
        <w:t>. Springer International Publishing, 2018. Accessed 2 June 2024.</w:t>
      </w:r>
    </w:p>
    <w:p w14:paraId="0B82B181" w14:textId="77777777" w:rsidR="00AA7DD4" w:rsidRPr="00AA7DD4" w:rsidRDefault="00AA7DD4" w:rsidP="00AA7DD4">
      <w:pPr>
        <w:spacing w:line="480" w:lineRule="auto"/>
        <w:ind w:hanging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hyperlink r:id="rId8" w:anchor=":~:text=The%20sign%20of%20the%20determinant%20determines%20whether%20a%20linear%20transformation,reflecting%20in%20that%20one%20dimension." w:history="1">
        <w:r w:rsidRPr="00AA7DD4">
          <w:rPr>
            <w:rFonts w:ascii="Times New Roman" w:eastAsia="Times New Roman" w:hAnsi="Times New Roman" w:cs="Times New Roman"/>
            <w:color w:val="1155CC"/>
            <w:kern w:val="0"/>
            <w:sz w:val="22"/>
            <w:szCs w:val="22"/>
            <w:u w:val="single"/>
            <w:lang w:val="en-US"/>
            <w14:ligatures w14:val="none"/>
          </w:rPr>
          <w:t>https://mathinsight.org/determinant_geometric_properties#:~:text=The%20sign%20of%20the%20determinant%20determines%20whether%20a%20linear%20transformation,reflecting%20in%20that%20one%20dimension.</w:t>
        </w:r>
      </w:hyperlink>
    </w:p>
    <w:p w14:paraId="2FE05677" w14:textId="77777777" w:rsidR="00AA7DD4" w:rsidRDefault="00AA7DD4" w:rsidP="00AA7DD4">
      <w:pPr>
        <w:spacing w:line="480" w:lineRule="auto"/>
        <w:ind w:hanging="720"/>
        <w:rPr>
          <w:rFonts w:ascii="Times New Roman" w:eastAsia="Times New Roman" w:hAnsi="Times New Roman" w:cs="Times New Roman"/>
          <w:color w:val="000000"/>
          <w:kern w:val="0"/>
          <w:lang w:val="uk-UA"/>
          <w14:ligatures w14:val="none"/>
        </w:rPr>
      </w:pPr>
      <w:hyperlink r:id="rId9" w:history="1">
        <w:r w:rsidRPr="00AA7DD4">
          <w:rPr>
            <w:rFonts w:ascii="Times New Roman" w:eastAsia="Times New Roman" w:hAnsi="Times New Roman" w:cs="Times New Roman"/>
            <w:color w:val="1155CC"/>
            <w:kern w:val="0"/>
            <w:sz w:val="22"/>
            <w:szCs w:val="22"/>
            <w:u w:val="single"/>
            <w:lang w:val="en-US"/>
            <w14:ligatures w14:val="none"/>
          </w:rPr>
          <w:t>https://mathinsight.org/determinant_linear_transformation</w:t>
        </w:r>
      </w:hyperlink>
    </w:p>
    <w:p w14:paraId="5119241D" w14:textId="111A6B9C" w:rsidR="00AC2077" w:rsidRPr="00AA7DD4" w:rsidRDefault="00AC2077" w:rsidP="00AA7DD4">
      <w:pPr>
        <w:spacing w:line="480" w:lineRule="auto"/>
        <w:ind w:hanging="720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uk-UA"/>
          <w14:ligatures w14:val="none"/>
        </w:rPr>
        <w:t>Інформація про висновки щодо того як детермінант матриці трансформації впливає на простір було скорочено написано C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hatGPT</w:t>
      </w:r>
      <w:proofErr w:type="spellEnd"/>
    </w:p>
    <w:p w14:paraId="4C61DA56" w14:textId="77777777" w:rsidR="00AA7DD4" w:rsidRPr="00AA7DD4" w:rsidRDefault="00AA7DD4" w:rsidP="00AA7DD4">
      <w:pPr>
        <w:spacing w:after="240"/>
        <w:rPr>
          <w:rFonts w:ascii="Times New Roman" w:eastAsia="Times New Roman" w:hAnsi="Times New Roman" w:cs="Times New Roman"/>
          <w:kern w:val="0"/>
          <w:lang w:val="uk-UA"/>
          <w14:ligatures w14:val="none"/>
        </w:rPr>
      </w:pPr>
    </w:p>
    <w:p w14:paraId="6101FD8A" w14:textId="77777777" w:rsidR="00AA7DD4" w:rsidRPr="00AA7DD4" w:rsidRDefault="00AA7DD4" w:rsidP="00AA7DD4">
      <w:pPr>
        <w:rPr>
          <w:rFonts w:ascii="Times New Roman" w:eastAsia="Times New Roman" w:hAnsi="Times New Roman" w:cs="Times New Roman"/>
          <w:kern w:val="0"/>
          <w:lang w:val="uk-UA"/>
          <w14:ligatures w14:val="none"/>
        </w:rPr>
      </w:pPr>
    </w:p>
    <w:p w14:paraId="45CB3D05" w14:textId="77777777" w:rsidR="00AA7DD4" w:rsidRPr="00F6616C" w:rsidRDefault="00AA7DD4" w:rsidP="00E936F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sectPr w:rsidR="00AA7DD4" w:rsidRPr="00F66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D07"/>
    <w:multiLevelType w:val="hybridMultilevel"/>
    <w:tmpl w:val="08922488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84D24"/>
    <w:multiLevelType w:val="multilevel"/>
    <w:tmpl w:val="42D8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64513"/>
    <w:multiLevelType w:val="hybridMultilevel"/>
    <w:tmpl w:val="08922488"/>
    <w:lvl w:ilvl="0" w:tplc="E96682A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31644"/>
    <w:multiLevelType w:val="multilevel"/>
    <w:tmpl w:val="C63E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869E3"/>
    <w:multiLevelType w:val="hybridMultilevel"/>
    <w:tmpl w:val="05281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3107926">
    <w:abstractNumId w:val="2"/>
  </w:num>
  <w:num w:numId="2" w16cid:durableId="1162888054">
    <w:abstractNumId w:val="1"/>
  </w:num>
  <w:num w:numId="3" w16cid:durableId="8258048">
    <w:abstractNumId w:val="0"/>
  </w:num>
  <w:num w:numId="4" w16cid:durableId="777603223">
    <w:abstractNumId w:val="3"/>
  </w:num>
  <w:num w:numId="5" w16cid:durableId="69038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27"/>
    <w:rsid w:val="00385AE3"/>
    <w:rsid w:val="00520D19"/>
    <w:rsid w:val="00602382"/>
    <w:rsid w:val="00673FB2"/>
    <w:rsid w:val="00686619"/>
    <w:rsid w:val="00977E9C"/>
    <w:rsid w:val="00994B11"/>
    <w:rsid w:val="00AA7DD4"/>
    <w:rsid w:val="00AC2077"/>
    <w:rsid w:val="00BF4681"/>
    <w:rsid w:val="00D25459"/>
    <w:rsid w:val="00D34002"/>
    <w:rsid w:val="00E65F85"/>
    <w:rsid w:val="00E936F5"/>
    <w:rsid w:val="00EB6E27"/>
    <w:rsid w:val="00F6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30F28"/>
  <w15:chartTrackingRefBased/>
  <w15:docId w15:val="{E5A19C01-6524-0346-B99E-FC5BB93F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E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E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27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B6E27"/>
  </w:style>
  <w:style w:type="character" w:customStyle="1" w:styleId="katex-mathml">
    <w:name w:val="katex-mathml"/>
    <w:basedOn w:val="DefaultParagraphFont"/>
    <w:rsid w:val="00EB6E27"/>
  </w:style>
  <w:style w:type="character" w:customStyle="1" w:styleId="mord">
    <w:name w:val="mord"/>
    <w:basedOn w:val="DefaultParagraphFont"/>
    <w:rsid w:val="00EB6E27"/>
  </w:style>
  <w:style w:type="character" w:customStyle="1" w:styleId="mrel">
    <w:name w:val="mrel"/>
    <w:basedOn w:val="DefaultParagraphFont"/>
    <w:rsid w:val="00EB6E27"/>
  </w:style>
  <w:style w:type="paragraph" w:styleId="NormalWeb">
    <w:name w:val="Normal (Web)"/>
    <w:basedOn w:val="Normal"/>
    <w:uiPriority w:val="99"/>
    <w:semiHidden/>
    <w:unhideWhenUsed/>
    <w:rsid w:val="006023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02382"/>
    <w:rPr>
      <w:b/>
      <w:bCs/>
    </w:rPr>
  </w:style>
  <w:style w:type="paragraph" w:styleId="TableofAuthorities">
    <w:name w:val="table of authorities"/>
    <w:basedOn w:val="Normal"/>
    <w:next w:val="Normal"/>
    <w:uiPriority w:val="99"/>
    <w:unhideWhenUsed/>
    <w:rsid w:val="00AA7DD4"/>
    <w:pPr>
      <w:ind w:left="240" w:hanging="24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AA7DD4"/>
    <w:pPr>
      <w:spacing w:before="24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7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insight.org/determinant_geometric_propert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thinsight.org/determinant_linear_trans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FEAC55-1D2F-EB4F-B90A-F79BC4A7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 Hryhoryshyna</dc:creator>
  <cp:keywords/>
  <dc:description/>
  <cp:lastModifiedBy>Adriana  Hryhoryshyna</cp:lastModifiedBy>
  <cp:revision>1</cp:revision>
  <dcterms:created xsi:type="dcterms:W3CDTF">2024-06-02T16:06:00Z</dcterms:created>
  <dcterms:modified xsi:type="dcterms:W3CDTF">2024-06-02T18:20:00Z</dcterms:modified>
</cp:coreProperties>
</file>