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hanging="0"/>
        <w:jc w:val="center"/>
        <w:rPr>
          <w:b/>
          <w:bCs/>
        </w:rPr>
      </w:pPr>
      <w:r>
        <w:rPr>
          <w:b/>
          <w:bCs/>
        </w:rPr>
        <w:t>НАЦІОНАЛЬНИЙ ТЕХНІЧНИЙ УНІВЕРСИТЕТ УКРАЇНИ</w:t>
      </w:r>
    </w:p>
    <w:p>
      <w:pPr>
        <w:pStyle w:val="Normal"/>
        <w:spacing w:lineRule="auto" w:line="240"/>
        <w:ind w:hanging="0"/>
        <w:jc w:val="center"/>
        <w:rPr>
          <w:b/>
          <w:bCs/>
        </w:rPr>
      </w:pPr>
      <w:r>
        <w:rPr>
          <w:b/>
          <w:bCs/>
        </w:rPr>
        <w:t>«КИЇВСЬКИЙ ПОЛІТЕХНІЧНИЙ ІНСТИТУТ</w:t>
        <w:br/>
        <w:t>імені ІГОРЯ СІКОРСЬКОГО»</w:t>
      </w:r>
    </w:p>
    <w:p>
      <w:pPr>
        <w:pStyle w:val="NormalWeb"/>
        <w:spacing w:beforeAutospacing="0" w:before="120" w:afterAutospacing="0" w:after="0"/>
        <w:jc w:val="center"/>
        <w:rPr>
          <w:lang w:val="uk-UA"/>
        </w:rPr>
      </w:pPr>
      <w:r>
        <w:rPr>
          <w:b/>
          <w:bCs/>
          <w:color w:val="000000"/>
          <w:sz w:val="28"/>
          <w:szCs w:val="28"/>
          <w:lang w:val="uk-UA"/>
        </w:rPr>
        <w:t>Факультет інформатики та обчислювальної техніки</w:t>
      </w:r>
    </w:p>
    <w:p>
      <w:pPr>
        <w:pStyle w:val="NormalWeb"/>
        <w:spacing w:beforeAutospacing="0" w:before="120" w:afterAutospacing="0" w:after="0"/>
        <w:jc w:val="center"/>
        <w:rPr>
          <w:lang w:val="uk-UA"/>
        </w:rPr>
      </w:pPr>
      <w:r>
        <w:rPr>
          <w:b/>
          <w:bCs/>
          <w:color w:val="000000"/>
          <w:sz w:val="28"/>
          <w:szCs w:val="28"/>
          <w:lang w:val="uk-UA"/>
        </w:rPr>
        <w:t>Кафедра інформаційних систем та технологій</w:t>
      </w:r>
    </w:p>
    <w:p>
      <w:pPr>
        <w:pStyle w:val="Normal"/>
        <w:tabs>
          <w:tab w:val="clear" w:pos="708"/>
          <w:tab w:val="left" w:pos="8903" w:leader="underscore"/>
          <w:tab w:val="left" w:pos="9631" w:leader="underscore"/>
        </w:tabs>
        <w:spacing w:lineRule="auto" w:line="240"/>
        <w:ind w:hanging="0"/>
        <w:jc w:val="center"/>
        <w:rPr/>
      </w:pPr>
      <w:r>
        <w:rPr/>
      </w:r>
    </w:p>
    <w:tbl>
      <w:tblPr>
        <w:tblW w:w="91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210"/>
        <w:gridCol w:w="3905"/>
      </w:tblGrid>
      <w:tr>
        <w:trPr>
          <w:trHeight w:val="1655" w:hRule="atLeast"/>
        </w:trPr>
        <w:tc>
          <w:tcPr>
            <w:tcW w:w="5210" w:type="dxa"/>
            <w:tcBorders/>
          </w:tcPr>
          <w:p>
            <w:pPr>
              <w:pStyle w:val="Normal"/>
              <w:rPr/>
            </w:pPr>
            <w:r>
              <w:rPr/>
            </w:r>
          </w:p>
        </w:tc>
        <w:tc>
          <w:tcPr>
            <w:tcW w:w="3905" w:type="dxa"/>
            <w:tcBorders/>
          </w:tcPr>
          <w:p>
            <w:pPr>
              <w:pStyle w:val="Normal"/>
              <w:rPr/>
            </w:pPr>
            <w:r>
              <w:rPr/>
            </w:r>
          </w:p>
        </w:tc>
      </w:tr>
    </w:tbl>
    <w:p>
      <w:pPr>
        <w:pStyle w:val="Normal"/>
        <w:tabs>
          <w:tab w:val="clear" w:pos="708"/>
          <w:tab w:val="left" w:pos="9631" w:leader="underscore"/>
        </w:tabs>
        <w:spacing w:lineRule="auto" w:line="240"/>
        <w:ind w:hanging="0"/>
        <w:jc w:val="left"/>
        <w:rPr>
          <w:b/>
          <w:bCs/>
          <w:caps/>
        </w:rPr>
      </w:pPr>
      <w:r>
        <w:rPr>
          <w:b/>
          <w:bCs/>
          <w:caps/>
        </w:rPr>
      </w:r>
    </w:p>
    <w:p>
      <w:pPr>
        <w:pStyle w:val="Normal"/>
        <w:tabs>
          <w:tab w:val="clear" w:pos="708"/>
          <w:tab w:val="right" w:pos="8903" w:leader="underscore"/>
        </w:tabs>
        <w:spacing w:lineRule="auto" w:line="240"/>
        <w:ind w:hanging="0"/>
        <w:jc w:val="center"/>
        <w:rPr>
          <w:b/>
          <w:sz w:val="40"/>
          <w:szCs w:val="40"/>
        </w:rPr>
      </w:pPr>
      <w:r>
        <w:rPr>
          <w:b/>
          <w:sz w:val="40"/>
          <w:szCs w:val="40"/>
        </w:rPr>
        <w:t>Курсова робота</w:t>
      </w:r>
    </w:p>
    <w:p>
      <w:pPr>
        <w:pStyle w:val="Normal"/>
        <w:spacing w:lineRule="auto" w:line="240"/>
        <w:ind w:hanging="0"/>
        <w:jc w:val="center"/>
        <w:rPr>
          <w:b/>
        </w:rPr>
      </w:pPr>
      <w:r>
        <w:rPr>
          <w:b/>
        </w:rPr>
      </w:r>
    </w:p>
    <w:p>
      <w:pPr>
        <w:pStyle w:val="Normal"/>
        <w:spacing w:lineRule="auto" w:line="240"/>
        <w:ind w:hanging="0"/>
        <w:jc w:val="center"/>
        <w:rPr>
          <w:b/>
          <w:bCs/>
        </w:rPr>
      </w:pPr>
      <w:r>
        <w:rPr>
          <w:b/>
          <w:bCs/>
        </w:rPr>
        <w:t>з дисципліни «Програмування»</w:t>
      </w:r>
    </w:p>
    <w:p>
      <w:pPr>
        <w:pStyle w:val="Normal"/>
        <w:spacing w:lineRule="auto" w:line="240"/>
        <w:ind w:hanging="0"/>
        <w:jc w:val="center"/>
        <w:rPr>
          <w:b/>
        </w:rPr>
      </w:pPr>
      <w:r>
        <w:rPr>
          <w:b/>
        </w:rPr>
      </w:r>
    </w:p>
    <w:p>
      <w:pPr>
        <w:pStyle w:val="Normal"/>
        <w:tabs>
          <w:tab w:val="clear" w:pos="708"/>
          <w:tab w:val="left" w:pos="9356" w:leader="underscore"/>
        </w:tabs>
        <w:spacing w:lineRule="auto" w:line="240"/>
        <w:ind w:hanging="0"/>
        <w:jc w:val="center"/>
        <w:rPr>
          <w:b/>
        </w:rPr>
      </w:pPr>
      <w:r>
        <w:rPr>
          <w:b/>
        </w:rPr>
        <w:t>на тему: «Електронний каталог товарів»</w:t>
      </w:r>
    </w:p>
    <w:p>
      <w:pPr>
        <w:pStyle w:val="Normal"/>
        <w:tabs>
          <w:tab w:val="clear" w:pos="708"/>
          <w:tab w:val="left" w:pos="9356" w:leader="underscore"/>
        </w:tabs>
        <w:spacing w:lineRule="auto" w:line="240"/>
        <w:ind w:hanging="0"/>
        <w:jc w:val="center"/>
        <w:rPr>
          <w:b/>
        </w:rPr>
      </w:pPr>
      <w:r>
        <w:rPr>
          <w:b/>
        </w:rPr>
      </w:r>
    </w:p>
    <w:p>
      <w:pPr>
        <w:pStyle w:val="Normal"/>
        <w:tabs>
          <w:tab w:val="clear" w:pos="708"/>
          <w:tab w:val="left" w:pos="9356" w:leader="underscore"/>
        </w:tabs>
        <w:spacing w:lineRule="auto" w:line="240"/>
        <w:ind w:hanging="0"/>
        <w:jc w:val="center"/>
        <w:rPr>
          <w:b/>
        </w:rPr>
      </w:pPr>
      <w:r>
        <w:rPr>
          <w:b/>
        </w:rPr>
      </w:r>
    </w:p>
    <w:p>
      <w:pPr>
        <w:pStyle w:val="Normal"/>
        <w:tabs>
          <w:tab w:val="clear" w:pos="708"/>
          <w:tab w:val="left" w:pos="9356" w:leader="underscore"/>
        </w:tabs>
        <w:spacing w:lineRule="auto" w:line="240"/>
        <w:ind w:hanging="0"/>
        <w:jc w:val="center"/>
        <w:rPr>
          <w:b/>
          <w:lang w:val="ru-RU"/>
        </w:rPr>
      </w:pPr>
      <w:r>
        <w:rPr>
          <w:b/>
          <w:lang w:val="ru-RU"/>
        </w:rPr>
      </w:r>
    </w:p>
    <w:p>
      <w:pPr>
        <w:pStyle w:val="Normal"/>
        <w:tabs>
          <w:tab w:val="clear" w:pos="708"/>
          <w:tab w:val="left" w:pos="9356" w:leader="underscore"/>
        </w:tabs>
        <w:spacing w:lineRule="auto" w:line="240"/>
        <w:ind w:hanging="0"/>
        <w:jc w:val="center"/>
        <w:rPr>
          <w:b/>
        </w:rPr>
      </w:pPr>
      <w:r>
        <w:rPr>
          <w:b/>
        </w:rPr>
      </w:r>
    </w:p>
    <w:p>
      <w:pPr>
        <w:pStyle w:val="Normal"/>
        <w:spacing w:lineRule="auto" w:line="240"/>
        <w:ind w:hanging="0"/>
        <w:jc w:val="left"/>
        <w:rPr>
          <w:bCs/>
        </w:rPr>
      </w:pPr>
      <w:r>
        <w:rPr>
          <w:bCs/>
        </w:rPr>
        <w:t>Викона</w:t>
      </w:r>
      <w:r>
        <w:rPr>
          <w:bCs/>
          <w:color w:themeColor="text1" w:val="000000"/>
        </w:rPr>
        <w:t>в</w:t>
      </w:r>
      <w:r>
        <w:rPr>
          <w:bCs/>
        </w:rPr>
        <w:t>:</w:t>
      </w:r>
    </w:p>
    <w:p>
      <w:pPr>
        <w:pStyle w:val="Normal"/>
        <w:spacing w:lineRule="auto" w:line="240"/>
        <w:ind w:hanging="0"/>
        <w:jc w:val="left"/>
        <w:rPr/>
      </w:pPr>
      <w:r>
        <w:rPr>
          <w:bCs/>
        </w:rPr>
        <w:t>студент</w:t>
      </w:r>
      <w:r>
        <w:rPr>
          <w:bCs/>
          <w:color w:val="FF0000"/>
        </w:rPr>
        <w:t xml:space="preserve"> </w:t>
      </w:r>
      <w:r>
        <w:rPr>
          <w:bCs/>
        </w:rPr>
        <w:t>1 курсу, групи ІА-33</w:t>
      </w:r>
    </w:p>
    <w:p>
      <w:pPr>
        <w:pStyle w:val="Normal"/>
        <w:tabs>
          <w:tab w:val="clear" w:pos="708"/>
          <w:tab w:val="left" w:pos="7513" w:leader="none"/>
        </w:tabs>
        <w:spacing w:lineRule="auto" w:line="240"/>
        <w:ind w:hanging="0"/>
        <w:jc w:val="left"/>
        <w:rPr>
          <w:bCs/>
        </w:rPr>
      </w:pPr>
      <w:r>
        <w:rPr>
          <w:bCs/>
        </w:rPr>
        <w:t>Грицай Андрій Олександрович</w:t>
        <w:tab/>
        <w:t>__________</w:t>
      </w:r>
    </w:p>
    <w:p>
      <w:pPr>
        <w:pStyle w:val="Normal"/>
        <w:tabs>
          <w:tab w:val="clear" w:pos="708"/>
          <w:tab w:val="left" w:pos="7938" w:leader="none"/>
        </w:tabs>
        <w:spacing w:lineRule="auto" w:line="240"/>
        <w:ind w:hanging="0"/>
        <w:jc w:val="left"/>
        <w:rPr>
          <w:bCs/>
        </w:rPr>
      </w:pPr>
      <w:r>
        <w:rPr>
          <w:sz w:val="24"/>
          <w:szCs w:val="24"/>
          <w:vertAlign w:val="superscript"/>
        </w:rPr>
        <w:tab/>
        <w:t>(підпис)</w:t>
      </w:r>
    </w:p>
    <w:p>
      <w:pPr>
        <w:pStyle w:val="Normal"/>
        <w:tabs>
          <w:tab w:val="clear" w:pos="708"/>
          <w:tab w:val="left" w:pos="7371" w:leader="underscore"/>
          <w:tab w:val="left" w:pos="7513" w:leader="none"/>
          <w:tab w:val="left" w:pos="8903" w:leader="underscore"/>
        </w:tabs>
        <w:spacing w:lineRule="auto" w:line="240" w:before="240" w:after="0"/>
        <w:ind w:hanging="0"/>
        <w:jc w:val="left"/>
        <w:rPr/>
      </w:pPr>
      <w:r>
        <w:rPr>
          <w:bCs/>
        </w:rPr>
        <w:t>Керівник:</w:t>
      </w:r>
    </w:p>
    <w:p>
      <w:pPr>
        <w:pStyle w:val="Normal"/>
        <w:tabs>
          <w:tab w:val="clear" w:pos="708"/>
          <w:tab w:val="left" w:pos="7371" w:leader="underscore"/>
          <w:tab w:val="left" w:pos="7513" w:leader="none"/>
          <w:tab w:val="left" w:pos="8903" w:leader="underscore"/>
        </w:tabs>
        <w:spacing w:lineRule="auto" w:line="240"/>
        <w:ind w:hanging="0"/>
        <w:jc w:val="left"/>
        <w:rPr>
          <w:bCs/>
        </w:rPr>
      </w:pPr>
      <w:r>
        <w:rPr>
          <w:bCs/>
        </w:rPr>
        <w:t>асистент кафедри ІСТ</w:t>
      </w:r>
    </w:p>
    <w:p>
      <w:pPr>
        <w:pStyle w:val="Normal"/>
        <w:tabs>
          <w:tab w:val="clear" w:pos="708"/>
          <w:tab w:val="left" w:pos="7513" w:leader="none"/>
        </w:tabs>
        <w:spacing w:lineRule="auto" w:line="240"/>
        <w:ind w:hanging="0"/>
        <w:jc w:val="left"/>
        <w:rPr>
          <w:bCs/>
        </w:rPr>
      </w:pPr>
      <w:r>
        <w:rPr>
          <w:bCs/>
        </w:rPr>
        <w:t>Мягкий Михайло Юрійович</w:t>
        <w:tab/>
        <w:t>__________</w:t>
      </w:r>
    </w:p>
    <w:p>
      <w:pPr>
        <w:pStyle w:val="Normal"/>
        <w:tabs>
          <w:tab w:val="clear" w:pos="708"/>
          <w:tab w:val="left" w:pos="7938" w:leader="none"/>
        </w:tabs>
        <w:spacing w:lineRule="auto" w:line="240"/>
        <w:ind w:hanging="0"/>
        <w:jc w:val="left"/>
        <w:rPr>
          <w:bCs/>
        </w:rPr>
      </w:pPr>
      <w:r>
        <w:rPr>
          <w:sz w:val="24"/>
          <w:szCs w:val="24"/>
          <w:vertAlign w:val="superscript"/>
        </w:rPr>
        <w:tab/>
        <w:t>(підпис)</w:t>
      </w:r>
    </w:p>
    <w:p>
      <w:pPr>
        <w:pStyle w:val="Normal"/>
        <w:tabs>
          <w:tab w:val="clear" w:pos="708"/>
          <w:tab w:val="left" w:pos="330" w:leader="none"/>
        </w:tabs>
        <w:spacing w:lineRule="auto" w:line="240"/>
        <w:ind w:hanging="0" w:left="4536"/>
        <w:rPr/>
      </w:pPr>
      <w:r>
        <w:rPr/>
      </w:r>
    </w:p>
    <w:p>
      <w:pPr>
        <w:pStyle w:val="Normal"/>
        <w:tabs>
          <w:tab w:val="clear" w:pos="708"/>
          <w:tab w:val="left" w:pos="330" w:leader="none"/>
        </w:tabs>
        <w:spacing w:lineRule="auto" w:line="240"/>
        <w:ind w:hanging="0" w:left="4536"/>
        <w:rPr/>
      </w:pPr>
      <w:r>
        <w:rPr/>
      </w:r>
    </w:p>
    <w:p>
      <w:pPr>
        <w:pStyle w:val="Normal"/>
        <w:tabs>
          <w:tab w:val="clear" w:pos="708"/>
          <w:tab w:val="left" w:pos="330" w:leader="none"/>
        </w:tabs>
        <w:spacing w:lineRule="auto" w:line="240"/>
        <w:ind w:hanging="0" w:left="4536"/>
        <w:rPr/>
      </w:pPr>
      <w:r>
        <w:rPr/>
      </w:r>
    </w:p>
    <w:p>
      <w:pPr>
        <w:pStyle w:val="Normal"/>
        <w:tabs>
          <w:tab w:val="clear" w:pos="708"/>
          <w:tab w:val="left" w:pos="330" w:leader="none"/>
        </w:tabs>
        <w:spacing w:lineRule="auto" w:line="240"/>
        <w:ind w:hanging="0" w:left="4536"/>
        <w:rPr/>
      </w:pPr>
      <w:r>
        <w:rPr/>
      </w:r>
    </w:p>
    <w:p>
      <w:pPr>
        <w:pStyle w:val="Normal"/>
        <w:tabs>
          <w:tab w:val="clear" w:pos="708"/>
          <w:tab w:val="left" w:pos="330" w:leader="none"/>
        </w:tabs>
        <w:spacing w:lineRule="auto" w:line="240"/>
        <w:ind w:hanging="0" w:left="4536"/>
        <w:jc w:val="left"/>
        <w:rPr/>
      </w:pPr>
      <w:r>
        <w:rPr/>
        <w:t>Засвідчую, що у цій магістерській дисертації немає запозичень з праць інших авторів без відповідних посилань.</w:t>
      </w:r>
    </w:p>
    <w:p>
      <w:pPr>
        <w:pStyle w:val="Normal"/>
        <w:tabs>
          <w:tab w:val="clear" w:pos="708"/>
          <w:tab w:val="left" w:pos="330" w:leader="none"/>
        </w:tabs>
        <w:spacing w:lineRule="auto" w:line="240"/>
        <w:ind w:hanging="0" w:left="4536"/>
        <w:rPr/>
      </w:pPr>
      <w:r>
        <w:rPr/>
        <w:t>Студент</w:t>
      </w:r>
      <w:r>
        <w:rPr>
          <w:color w:val="FF0000"/>
        </w:rPr>
        <w:t xml:space="preserve">  </w:t>
      </w:r>
      <w:r>
        <w:rPr>
          <w:bCs/>
        </w:rPr>
        <w:t>__________</w:t>
      </w:r>
    </w:p>
    <w:p>
      <w:pPr>
        <w:pStyle w:val="Normal"/>
        <w:tabs>
          <w:tab w:val="clear" w:pos="708"/>
          <w:tab w:val="left" w:pos="6663" w:leader="none"/>
        </w:tabs>
        <w:spacing w:lineRule="auto" w:line="240"/>
        <w:ind w:hanging="0"/>
        <w:jc w:val="left"/>
        <w:rPr>
          <w:bCs/>
        </w:rPr>
      </w:pPr>
      <w:r>
        <w:rPr>
          <w:sz w:val="24"/>
          <w:szCs w:val="24"/>
          <w:vertAlign w:val="superscript"/>
        </w:rPr>
        <w:tab/>
        <w:t>(підпис)</w:t>
      </w:r>
    </w:p>
    <w:p>
      <w:pPr>
        <w:pStyle w:val="Normal"/>
        <w:spacing w:lineRule="auto" w:line="240"/>
        <w:ind w:hanging="0"/>
        <w:rPr/>
      </w:pPr>
      <w:r>
        <w:rPr/>
      </w:r>
    </w:p>
    <w:p>
      <w:pPr>
        <w:sectPr>
          <w:headerReference w:type="default" r:id="rId2"/>
          <w:type w:val="nextPage"/>
          <w:pgSz w:w="11906" w:h="16838"/>
          <w:pgMar w:left="1701" w:right="1274" w:gutter="0" w:header="0" w:top="1418" w:footer="0" w:bottom="1276"/>
          <w:pgNumType w:fmt="decimal"/>
          <w:formProt w:val="false"/>
          <w:textDirection w:val="lrTb"/>
          <w:docGrid w:type="default" w:linePitch="360" w:charSpace="0"/>
        </w:sectPr>
        <w:pStyle w:val="Normal"/>
        <w:spacing w:lineRule="auto" w:line="240"/>
        <w:ind w:hanging="0"/>
        <w:jc w:val="center"/>
        <w:rPr/>
      </w:pPr>
      <w:r>
        <w:rPr/>
        <w:t>Київ – 2024 року</w:t>
      </w:r>
    </w:p>
    <w:p>
      <w:pPr>
        <w:pStyle w:val="Normal"/>
        <w:spacing w:lineRule="auto" w:line="240"/>
        <w:ind w:hanging="0"/>
        <w:jc w:val="left"/>
        <w:rPr/>
      </w:pPr>
      <w:r>
        <w:rPr/>
      </w:r>
      <w:bookmarkStart w:id="0" w:name="_u1sseux95wi9"/>
      <w:bookmarkStart w:id="1" w:name="_u1sseux95wi9"/>
      <w:bookmarkEnd w:id="1"/>
    </w:p>
    <w:sdt>
      <w:sdtPr>
        <w:docPartObj>
          <w:docPartGallery w:val="Table of Contents"/>
          <w:docPartUnique w:val="true"/>
        </w:docPartObj>
      </w:sdtPr>
      <w:sdtContent>
        <w:p>
          <w:pPr>
            <w:pStyle w:val="NoSpacing"/>
            <w:tabs>
              <w:tab w:val="clear" w:pos="708"/>
              <w:tab w:val="left" w:pos="993" w:leader="none"/>
            </w:tabs>
            <w:jc w:val="center"/>
            <w:rPr>
              <w:highlight w:val="none"/>
              <w:shd w:fill="auto" w:val="clear"/>
            </w:rPr>
          </w:pPr>
          <w:bookmarkStart w:id="2" w:name="_u1sseux95wi9_копія_1"/>
          <w:bookmarkEnd w:id="2"/>
          <w:r>
            <w:rPr>
              <w:shd w:fill="auto" w:val="clear"/>
            </w:rPr>
            <w:t>ЗМІСТ</w:t>
          </w:r>
        </w:p>
        <w:p>
          <w:pPr>
            <w:pStyle w:val="TOC1"/>
            <w:tabs>
              <w:tab w:val="clear" w:pos="708"/>
              <w:tab w:val="right" w:pos="10195" w:leader="dot"/>
            </w:tabs>
            <w:rPr/>
          </w:pPr>
          <w:r>
            <w:fldChar w:fldCharType="begin"/>
          </w:r>
          <w:r>
            <w:rPr>
              <w:webHidden/>
              <w:rStyle w:val="Style14"/>
              <w:shd w:fill="auto" w:val="clear"/>
              <w:vanish w:val="false"/>
            </w:rPr>
            <w:instrText xml:space="preserve"> TOC \z \o "1-3" \u \h</w:instrText>
          </w:r>
          <w:r>
            <w:rPr>
              <w:webHidden/>
              <w:rStyle w:val="Style14"/>
              <w:shd w:fill="auto" w:val="clear"/>
              <w:vanish w:val="false"/>
            </w:rPr>
            <w:fldChar w:fldCharType="separate"/>
          </w:r>
          <w:hyperlink w:anchor="_Toc158383261">
            <w:r>
              <w:rPr>
                <w:webHidden/>
              </w:rPr>
              <w:fldChar w:fldCharType="begin"/>
            </w:r>
            <w:r>
              <w:rPr>
                <w:webHidden/>
              </w:rPr>
              <w:instrText xml:space="preserve">PAGEREF _Toc158383261 \h</w:instrText>
            </w:r>
            <w:r>
              <w:rPr>
                <w:webHidden/>
              </w:rPr>
              <w:fldChar w:fldCharType="separate"/>
            </w:r>
            <w:r>
              <w:rPr>
                <w:webHidden/>
                <w:rStyle w:val="Style14"/>
                <w:vanish w:val="false"/>
                <w:shd w:fill="auto" w:val="clear"/>
              </w:rPr>
              <w:t>ВСТУП</w:t>
              <w:tab/>
              <w:t>3</w:t>
            </w:r>
            <w:r>
              <w:rPr>
                <w:webHidden/>
              </w:rPr>
              <w:fldChar w:fldCharType="end"/>
            </w:r>
          </w:hyperlink>
        </w:p>
        <w:p>
          <w:pPr>
            <w:pStyle w:val="TOC1"/>
            <w:tabs>
              <w:tab w:val="clear" w:pos="708"/>
              <w:tab w:val="right" w:pos="10195" w:leader="dot"/>
            </w:tabs>
            <w:rPr/>
          </w:pPr>
          <w:hyperlink w:anchor="_Toc158383262">
            <w:r>
              <w:rPr>
                <w:webHidden/>
              </w:rPr>
              <w:fldChar w:fldCharType="begin"/>
            </w:r>
            <w:r>
              <w:rPr>
                <w:webHidden/>
              </w:rPr>
              <w:instrText xml:space="preserve">PAGEREF _Toc158383262 \h</w:instrText>
            </w:r>
            <w:r>
              <w:rPr>
                <w:webHidden/>
              </w:rPr>
              <w:fldChar w:fldCharType="separate"/>
            </w:r>
            <w:r>
              <w:rPr>
                <w:webHidden/>
                <w:rStyle w:val="Style14"/>
                <w:vanish w:val="false"/>
                <w:shd w:fill="auto" w:val="clear"/>
              </w:rPr>
              <w:t>1 ВИМОГИ ДО СИСТЕМИ</w:t>
              <w:tab/>
              <w:t>4</w:t>
            </w:r>
            <w:r>
              <w:rPr>
                <w:webHidden/>
              </w:rPr>
              <w:fldChar w:fldCharType="end"/>
            </w:r>
          </w:hyperlink>
        </w:p>
        <w:p>
          <w:pPr>
            <w:pStyle w:val="TOC2"/>
            <w:tabs>
              <w:tab w:val="clear" w:pos="708"/>
              <w:tab w:val="right" w:pos="10195" w:leader="dot"/>
            </w:tabs>
            <w:rPr/>
          </w:pPr>
          <w:hyperlink w:anchor="_Toc158383263">
            <w:r>
              <w:rPr>
                <w:webHidden/>
                <w:rStyle w:val="Style14"/>
                <w:vanish w:val="false"/>
                <w:shd w:fill="auto" w:val="clear"/>
              </w:rPr>
              <w:t>1.1 Функціональні вимоги до системи</w:t>
            </w:r>
            <w:r>
              <w:rPr>
                <w:webHidden/>
              </w:rPr>
              <w:fldChar w:fldCharType="begin"/>
            </w:r>
            <w:r>
              <w:rPr>
                <w:webHidden/>
              </w:rPr>
              <w:instrText xml:space="preserve">PAGEREF _Toc158383263 \h</w:instrText>
            </w:r>
            <w:r>
              <w:rPr>
                <w:webHidden/>
              </w:rPr>
              <w:fldChar w:fldCharType="separate"/>
            </w:r>
            <w:r>
              <w:rPr>
                <w:rStyle w:val="Style14"/>
                <w:vanish w:val="false"/>
                <w:shd w:fill="auto" w:val="clear"/>
              </w:rPr>
              <w:tab/>
              <w:t>4</w:t>
            </w:r>
            <w:r>
              <w:rPr>
                <w:webHidden/>
              </w:rPr>
              <w:fldChar w:fldCharType="end"/>
            </w:r>
          </w:hyperlink>
        </w:p>
        <w:p>
          <w:pPr>
            <w:pStyle w:val="TOC2"/>
            <w:tabs>
              <w:tab w:val="clear" w:pos="708"/>
              <w:tab w:val="right" w:pos="10195" w:leader="dot"/>
            </w:tabs>
            <w:rPr/>
          </w:pPr>
          <w:hyperlink w:anchor="_Toc158383264">
            <w:r>
              <w:rPr>
                <w:webHidden/>
              </w:rPr>
              <w:fldChar w:fldCharType="begin"/>
            </w:r>
            <w:r>
              <w:rPr>
                <w:webHidden/>
              </w:rPr>
              <w:instrText xml:space="preserve">PAGEREF _Toc158383264 \h</w:instrText>
            </w:r>
            <w:r>
              <w:rPr>
                <w:webHidden/>
              </w:rPr>
              <w:fldChar w:fldCharType="separate"/>
            </w:r>
            <w:r>
              <w:rPr>
                <w:webHidden/>
                <w:rStyle w:val="Style14"/>
                <w:vanish w:val="false"/>
                <w:shd w:fill="auto" w:val="clear"/>
              </w:rPr>
              <w:t>1.2 Нефункціональні вимоги до системи</w:t>
              <w:tab/>
              <w:t>4</w:t>
            </w:r>
            <w:r>
              <w:rPr>
                <w:webHidden/>
              </w:rPr>
              <w:fldChar w:fldCharType="end"/>
            </w:r>
          </w:hyperlink>
        </w:p>
        <w:p>
          <w:pPr>
            <w:pStyle w:val="TOC1"/>
            <w:tabs>
              <w:tab w:val="clear" w:pos="708"/>
              <w:tab w:val="right" w:pos="10195" w:leader="dot"/>
            </w:tabs>
            <w:rPr/>
          </w:pPr>
          <w:hyperlink w:anchor="_Toc158383265">
            <w:r>
              <w:rPr>
                <w:webHidden/>
              </w:rPr>
              <w:fldChar w:fldCharType="begin"/>
            </w:r>
            <w:r>
              <w:rPr>
                <w:webHidden/>
              </w:rPr>
              <w:instrText xml:space="preserve">PAGEREF _Toc158383265 \h</w:instrText>
            </w:r>
            <w:r>
              <w:rPr>
                <w:webHidden/>
              </w:rPr>
              <w:fldChar w:fldCharType="separate"/>
            </w:r>
            <w:r>
              <w:rPr>
                <w:webHidden/>
                <w:rStyle w:val="Style14"/>
                <w:vanish w:val="false"/>
                <w:shd w:fill="auto" w:val="clear"/>
              </w:rPr>
              <w:t>2 СЦЕНАРІЇ ВИКОРИСТАННЯ СИСТЕМИ</w:t>
              <w:tab/>
              <w:t>5</w:t>
            </w:r>
            <w:r>
              <w:rPr>
                <w:webHidden/>
              </w:rPr>
              <w:fldChar w:fldCharType="end"/>
            </w:r>
          </w:hyperlink>
        </w:p>
        <w:p>
          <w:pPr>
            <w:pStyle w:val="TOC2"/>
            <w:tabs>
              <w:tab w:val="clear" w:pos="708"/>
              <w:tab w:val="right" w:pos="10195" w:leader="dot"/>
            </w:tabs>
            <w:rPr/>
          </w:pPr>
          <w:hyperlink w:anchor="_Toc158383266">
            <w:r>
              <w:rPr>
                <w:webHidden/>
              </w:rPr>
              <w:fldChar w:fldCharType="begin"/>
            </w:r>
            <w:r>
              <w:rPr>
                <w:webHidden/>
              </w:rPr>
              <w:instrText xml:space="preserve">PAGEREF _Toc158383266 \h</w:instrText>
            </w:r>
            <w:r>
              <w:rPr>
                <w:webHidden/>
              </w:rPr>
              <w:fldChar w:fldCharType="separate"/>
            </w:r>
            <w:r>
              <w:rPr>
                <w:webHidden/>
                <w:rStyle w:val="Style14"/>
                <w:vanish w:val="false"/>
                <w:shd w:fill="auto" w:val="clear"/>
              </w:rPr>
              <w:t>2.1 Діаграма прецедентів</w:t>
              <w:tab/>
              <w:t>6</w:t>
            </w:r>
            <w:r>
              <w:rPr>
                <w:webHidden/>
              </w:rPr>
              <w:fldChar w:fldCharType="end"/>
            </w:r>
          </w:hyperlink>
        </w:p>
        <w:p>
          <w:pPr>
            <w:pStyle w:val="TOC2"/>
            <w:tabs>
              <w:tab w:val="clear" w:pos="708"/>
              <w:tab w:val="right" w:pos="10195" w:leader="dot"/>
            </w:tabs>
            <w:rPr/>
          </w:pPr>
          <w:hyperlink w:anchor="_Toc158383267">
            <w:r>
              <w:rPr>
                <w:webHidden/>
              </w:rPr>
              <w:fldChar w:fldCharType="begin"/>
            </w:r>
            <w:r>
              <w:rPr>
                <w:webHidden/>
              </w:rPr>
              <w:instrText xml:space="preserve">PAGEREF _Toc158383267 \h</w:instrText>
            </w:r>
            <w:r>
              <w:rPr>
                <w:webHidden/>
              </w:rPr>
              <w:fldChar w:fldCharType="separate"/>
            </w:r>
            <w:r>
              <w:rPr>
                <w:webHidden/>
                <w:rStyle w:val="Style14"/>
                <w:vanish w:val="false"/>
                <w:shd w:fill="auto" w:val="clear"/>
              </w:rPr>
              <w:t>2.2 Опис сценаріїв використання системи</w:t>
              <w:tab/>
              <w:t>7</w:t>
            </w:r>
            <w:r>
              <w:rPr>
                <w:webHidden/>
              </w:rPr>
              <w:fldChar w:fldCharType="end"/>
            </w:r>
          </w:hyperlink>
        </w:p>
        <w:p>
          <w:pPr>
            <w:pStyle w:val="TOC1"/>
            <w:tabs>
              <w:tab w:val="clear" w:pos="708"/>
              <w:tab w:val="right" w:pos="10195" w:leader="dot"/>
            </w:tabs>
            <w:rPr/>
          </w:pPr>
          <w:hyperlink w:anchor="_Toc158383268">
            <w:r>
              <w:rPr>
                <w:webHidden/>
                <w:rStyle w:val="Style14"/>
                <w:vanish w:val="false"/>
                <w:shd w:fill="auto" w:val="clear"/>
              </w:rPr>
              <w:t>3 АРХІТЕКТУРА СИСТЕМИ</w:t>
              <w:tab/>
            </w:r>
            <w:r>
              <w:rPr>
                <w:rStyle w:val="Style14"/>
                <w:vanish w:val="false"/>
                <w:shd w:fill="auto" w:val="clear"/>
                <w:lang w:val="en-US"/>
              </w:rPr>
              <w:t>1</w:t>
            </w:r>
          </w:hyperlink>
          <w:r>
            <w:rPr>
              <w:vanish w:val="false"/>
              <w:shd w:fill="auto" w:val="clear"/>
              <w:lang w:val="en-US"/>
            </w:rPr>
            <w:t>3</w:t>
          </w:r>
        </w:p>
        <w:p>
          <w:pPr>
            <w:pStyle w:val="TOC1"/>
            <w:tabs>
              <w:tab w:val="clear" w:pos="708"/>
              <w:tab w:val="right" w:pos="10195" w:leader="dot"/>
            </w:tabs>
            <w:rPr/>
          </w:pPr>
          <w:hyperlink w:anchor="_Toc158383269">
            <w:r>
              <w:rPr>
                <w:webHidden/>
                <w:rStyle w:val="Style14"/>
                <w:vanish w:val="false"/>
                <w:shd w:fill="auto" w:val="clear"/>
              </w:rPr>
              <w:t>4 РЕАЛІЗАЦІЯ КОМПОНЕНТІВ СИСТЕМИ</w:t>
              <w:tab/>
            </w:r>
          </w:hyperlink>
          <w:r>
            <w:rPr>
              <w:vanish w:val="false"/>
              <w:shd w:fill="auto" w:val="clear"/>
              <w:lang w:val="en-US"/>
            </w:rPr>
            <w:t>14</w:t>
          </w:r>
        </w:p>
        <w:p>
          <w:pPr>
            <w:pStyle w:val="TOC2"/>
            <w:tabs>
              <w:tab w:val="clear" w:pos="708"/>
              <w:tab w:val="right" w:pos="10195" w:leader="dot"/>
            </w:tabs>
            <w:rPr/>
          </w:pPr>
          <w:hyperlink w:anchor="_Toc158383270">
            <w:r>
              <w:rPr>
                <w:webHidden/>
                <w:rStyle w:val="Style14"/>
                <w:vanish w:val="false"/>
                <w:shd w:fill="auto" w:val="clear"/>
                <w:lang w:val="en-US"/>
              </w:rPr>
              <w:t>4.1 Загальна структура проекту</w:t>
              <w:tab/>
            </w:r>
            <w:r>
              <w:rPr>
                <w:rStyle w:val="Style14"/>
                <w:vanish w:val="false"/>
                <w:shd w:fill="auto" w:val="clear"/>
                <w:lang w:val="en-US"/>
              </w:rPr>
              <w:t>1</w:t>
            </w:r>
          </w:hyperlink>
          <w:r>
            <w:rPr>
              <w:vanish w:val="false"/>
              <w:shd w:fill="auto" w:val="clear"/>
              <w:lang w:val="en-US"/>
            </w:rPr>
            <w:t>5</w:t>
          </w:r>
        </w:p>
        <w:p>
          <w:pPr>
            <w:pStyle w:val="TOC2"/>
            <w:tabs>
              <w:tab w:val="clear" w:pos="708"/>
              <w:tab w:val="right" w:pos="10195" w:leader="dot"/>
            </w:tabs>
            <w:rPr/>
          </w:pPr>
          <w:hyperlink w:anchor="_Toc158383271">
            <w:r>
              <w:rPr>
                <w:webHidden/>
                <w:rStyle w:val="Style14"/>
                <w:vanish w:val="false"/>
                <w:shd w:fill="auto" w:val="clear"/>
              </w:rPr>
              <w:t>4.2 Компоненти рівня доступу до даних</w:t>
              <w:tab/>
            </w:r>
          </w:hyperlink>
          <w:r>
            <w:rPr>
              <w:vanish w:val="false"/>
              <w:shd w:fill="auto" w:val="clear"/>
              <w:lang w:val="en-US"/>
            </w:rPr>
            <w:t>16</w:t>
          </w:r>
        </w:p>
        <w:p>
          <w:pPr>
            <w:pStyle w:val="TOC2"/>
            <w:tabs>
              <w:tab w:val="clear" w:pos="708"/>
              <w:tab w:val="right" w:pos="10195" w:leader="dot"/>
            </w:tabs>
            <w:rPr/>
          </w:pPr>
          <w:hyperlink w:anchor="_Toc158383272">
            <w:r>
              <w:rPr>
                <w:webHidden/>
                <w:rStyle w:val="Style14"/>
                <w:vanish w:val="false"/>
                <w:shd w:fill="auto" w:val="clear"/>
              </w:rPr>
              <w:t>4.3 Компоненти рівня бізнес-логіки</w:t>
              <w:tab/>
            </w:r>
          </w:hyperlink>
          <w:r>
            <w:rPr>
              <w:vanish w:val="false"/>
              <w:shd w:fill="auto" w:val="clear"/>
              <w:lang w:val="en-US"/>
            </w:rPr>
            <w:t>24</w:t>
          </w:r>
        </w:p>
        <w:p>
          <w:pPr>
            <w:pStyle w:val="TOC2"/>
            <w:widowControl/>
            <w:tabs>
              <w:tab w:val="clear" w:pos="708"/>
              <w:tab w:val="right" w:pos="10195" w:leader="dot"/>
            </w:tabs>
            <w:suppressAutoHyphens w:val="true"/>
            <w:bidi w:val="0"/>
            <w:spacing w:lineRule="auto" w:line="360" w:before="0" w:after="100"/>
            <w:ind w:firstLine="709" w:left="280"/>
            <w:jc w:val="both"/>
            <w:rPr>
              <w:rFonts w:ascii="Times New Roman" w:hAnsi="Times New Roman" w:eastAsia="" w:cs="" w:cstheme="minorBidi" w:eastAsiaTheme="minorEastAsia"/>
              <w:vanish w:val="false"/>
              <w:color w:val="auto"/>
              <w:kern w:val="2"/>
              <w:highlight w:val="none"/>
              <w:shd w:fill="auto" w:val="clear"/>
              <w:lang w:val="en-US" w:eastAsia="uk-UA" w:bidi="ar-SA"/>
              <w14:ligatures w14:val="standardContextual"/>
            </w:rPr>
          </w:pPr>
          <w:r>
            <w:rPr>
              <w:rFonts w:eastAsia="" w:cs="" w:cstheme="minorBidi" w:eastAsiaTheme="minorEastAsia"/>
              <w:vanish w:val="false"/>
              <w:color w:val="000000"/>
              <w:kern w:val="2"/>
              <w:shd w:fill="auto" w:val="clear"/>
              <w:lang w:val="en-US" w:eastAsia="uk-UA" w:bidi="ar-SA"/>
              <w14:ligatures w14:val="standardContextual"/>
            </w:rPr>
            <w:t>4.4 Компоненти рівня інтерфейсу користувача</w:t>
            <w:tab/>
            <w:t>27</w:t>
          </w:r>
        </w:p>
        <w:p>
          <w:pPr>
            <w:pStyle w:val="TOC1"/>
            <w:tabs>
              <w:tab w:val="clear" w:pos="708"/>
              <w:tab w:val="right" w:pos="10195" w:leader="dot"/>
            </w:tabs>
            <w:rPr/>
          </w:pPr>
          <w:hyperlink w:anchor="_Toc158383274">
            <w:r>
              <w:rPr>
                <w:webHidden/>
                <w:rStyle w:val="Style14"/>
                <w:vanish w:val="false"/>
                <w:shd w:fill="auto" w:val="clear"/>
              </w:rPr>
              <w:t>ВИСНОВКИ</w:t>
              <w:tab/>
            </w:r>
          </w:hyperlink>
          <w:r>
            <w:rPr>
              <w:vanish w:val="false"/>
              <w:shd w:fill="auto" w:val="clear"/>
              <w:lang w:val="en-US"/>
            </w:rPr>
            <w:t>28</w:t>
          </w:r>
        </w:p>
        <w:p>
          <w:pPr>
            <w:pStyle w:val="TOC1"/>
            <w:tabs>
              <w:tab w:val="clear" w:pos="708"/>
              <w:tab w:val="right" w:pos="10195" w:leader="dot"/>
            </w:tabs>
            <w:rPr/>
          </w:pPr>
          <w:hyperlink w:anchor="_Toc158383275">
            <w:r>
              <w:rPr>
                <w:webHidden/>
                <w:rStyle w:val="Style14"/>
                <w:vanish w:val="false"/>
                <w:shd w:fill="auto" w:val="clear"/>
              </w:rPr>
              <w:t>ПЕРЕЛІК ВИКОРИСТАНИХ ДЖЕРЕЛ</w:t>
              <w:tab/>
            </w:r>
          </w:hyperlink>
          <w:r>
            <w:rPr>
              <w:vanish w:val="false"/>
              <w:shd w:fill="auto" w:val="clear"/>
              <w:lang w:val="en-US"/>
            </w:rPr>
            <w:t>29</w:t>
          </w:r>
        </w:p>
        <w:p>
          <w:pPr>
            <w:pStyle w:val="TOC1"/>
            <w:widowControl/>
            <w:tabs>
              <w:tab w:val="clear" w:pos="708"/>
              <w:tab w:val="right" w:pos="10195" w:leader="dot"/>
            </w:tabs>
            <w:suppressAutoHyphens w:val="true"/>
            <w:bidi w:val="0"/>
            <w:spacing w:lineRule="auto" w:line="360" w:before="0" w:after="100"/>
            <w:ind w:firstLine="709"/>
            <w:jc w:val="both"/>
            <w:rPr>
              <w:rFonts w:ascii="Times New Roman" w:hAnsi="Times New Roman" w:eastAsia="" w:cs="" w:cstheme="minorBidi" w:eastAsiaTheme="minorEastAsia"/>
              <w:color w:val="auto"/>
              <w:kern w:val="2"/>
              <w:lang w:val="uk-UA" w:eastAsia="uk-UA" w:bidi="ar-SA"/>
              <w14:ligatures w14:val="standardContextual"/>
            </w:rPr>
          </w:pPr>
          <w:r>
            <w:rPr>
              <w:rFonts w:eastAsia="" w:cs="" w:cstheme="minorBidi" w:eastAsiaTheme="minorEastAsia"/>
              <w:color w:val="auto"/>
              <w:kern w:val="2"/>
              <w:lang w:val="uk-UA" w:eastAsia="uk-UA" w:bidi="ar-SA"/>
              <w14:ligatures w14:val="standardContextual"/>
            </w:rPr>
            <w:t>ДОДАТОК А Лістінг програми</w:t>
            <w:tab/>
            <w:t>31</w:t>
          </w:r>
        </w:p>
        <w:p>
          <w:pPr>
            <w:pStyle w:val="TOC1"/>
            <w:tabs>
              <w:tab w:val="clear" w:pos="708"/>
              <w:tab w:val="right" w:pos="10195" w:leader="dot"/>
            </w:tabs>
            <w:rPr>
              <w:highlight w:val="none"/>
              <w:shd w:fill="auto" w:val="clear"/>
            </w:rPr>
          </w:pPr>
          <w:r>
            <w:rPr>
              <w:shd w:fill="auto" w:val="clear"/>
            </w:rPr>
          </w:r>
        </w:p>
        <w:p>
          <w:pPr>
            <w:pStyle w:val="Normal"/>
            <w:tabs>
              <w:tab w:val="clear" w:pos="708"/>
              <w:tab w:val="left" w:pos="993" w:leader="none"/>
            </w:tabs>
            <w:spacing w:lineRule="auto" w:line="336"/>
            <w:ind w:hanging="0"/>
            <w:rPr>
              <w:highlight w:val="none"/>
              <w:shd w:fill="auto" w:val="clear"/>
            </w:rPr>
          </w:pPr>
          <w:r>
            <w:rPr>
              <w:shd w:fill="auto" w:val="clear"/>
            </w:rPr>
          </w:r>
          <w:r>
            <w:rPr>
              <w:shd w:fill="auto" w:val="clear"/>
            </w:rPr>
            <w:fldChar w:fldCharType="end"/>
          </w:r>
        </w:p>
      </w:sdtContent>
    </w:sdt>
    <w:p>
      <w:pPr>
        <w:pStyle w:val="Normal"/>
        <w:tabs>
          <w:tab w:val="clear" w:pos="708"/>
          <w:tab w:val="left" w:pos="993" w:leader="none"/>
        </w:tabs>
        <w:ind w:hanging="0"/>
        <w:rPr>
          <w:highlight w:val="none"/>
          <w:shd w:fill="auto" w:val="clear"/>
        </w:rPr>
      </w:pPr>
      <w:r>
        <w:rPr>
          <w:shd w:fill="auto" w:val="clear"/>
        </w:rPr>
      </w:r>
      <w:r>
        <w:br w:type="page"/>
      </w:r>
    </w:p>
    <w:p>
      <w:pPr>
        <w:pStyle w:val="Heading1"/>
        <w:spacing w:before="0" w:after="0"/>
        <w:rPr/>
      </w:pPr>
      <w:bookmarkStart w:id="3" w:name="_Toc158383261"/>
      <w:r>
        <w:rPr/>
        <w:t>ВСТУП</w:t>
      </w:r>
      <w:bookmarkEnd w:id="3"/>
    </w:p>
    <w:p>
      <w:pPr>
        <w:pStyle w:val="Normal"/>
        <w:spacing w:before="0" w:after="0"/>
        <w:rPr/>
      </w:pPr>
      <w:r>
        <w:rPr/>
        <w:t xml:space="preserve">З розвитком технологій все більш стає </w:t>
      </w:r>
      <w:r>
        <w:rPr>
          <w:lang w:val="uk-UA"/>
        </w:rPr>
        <w:t xml:space="preserve">нагальною </w:t>
      </w:r>
      <w:r>
        <w:rPr/>
        <w:t>потребою створювати та систематизувати каталоги товарів. Однак паперові каталоги мають певні недоліки, які відсутні у електронних каталогах.</w:t>
      </w:r>
    </w:p>
    <w:p>
      <w:pPr>
        <w:pStyle w:val="Normal"/>
        <w:spacing w:before="0" w:after="0"/>
        <w:rPr/>
      </w:pPr>
      <w:r>
        <w:rPr/>
        <w:t>По-перше, однією з найважливіших переваг цифрового каталогу товарів є його здатність охоплювати глобальну аудиторію. Завдяки онлайн-присутності компанії можуть усунути географічні обмеження, розширити сферу свого збуту і встановити контакти з потенційними клієнтами з усього світу.</w:t>
      </w:r>
    </w:p>
    <w:p>
      <w:pPr>
        <w:pStyle w:val="Normal"/>
        <w:spacing w:before="0" w:after="0"/>
        <w:rPr>
          <w:lang w:val="uk-UA"/>
        </w:rPr>
      </w:pPr>
      <w:r>
        <w:rPr>
          <w:lang w:val="uk-UA"/>
        </w:rPr>
        <w:t>По-друге, це економічна ефективність: Створення та розповсюдження цифрових каталогів часто є більш рентабельним, ніж виробництво та розсилка фізичних каталогів. Цифрові каталоги не потребують витрат на друк і доставку, що робить їх економічно вигідним варіантом для компаній будь-якого розміру.</w:t>
      </w:r>
    </w:p>
    <w:p>
      <w:pPr>
        <w:pStyle w:val="Normal"/>
        <w:spacing w:before="0" w:after="0"/>
        <w:rPr>
          <w:lang w:val="uk-UA"/>
        </w:rPr>
      </w:pPr>
      <w:r>
        <w:rPr>
          <w:lang w:val="uk-UA"/>
        </w:rPr>
        <w:t>По-третє, цифрові каталоги можна оновлювати в режимі реального часу, що гарантує клієнтам доступ до найточнішої та найактуальнішої інформації. Така гнучкість особливо важлива для компаній, які часто змінюють товари, ціни або акції.</w:t>
      </w:r>
    </w:p>
    <w:p>
      <w:pPr>
        <w:pStyle w:val="Normal"/>
        <w:rPr>
          <w:lang w:val="uk-UA"/>
        </w:rPr>
      </w:pPr>
      <w:r>
        <w:rPr>
          <w:lang w:val="uk-UA"/>
        </w:rPr>
        <w:t xml:space="preserve">Також, перевагою електронних каталогів є те, що бренди можуть рекламувати свою продукцію найбільш креативними та привабливими способами, представляючи цифрові каталоги. Люди часто орієнтуються на візуальні ефекти. Цифровий каталог дозволяє додавати високоякісні фотографії, відео, графіку та інші інтерактивні компоненти до презентації вашого продукту. Як результат, клієнти, швидше за все,повністю зрозуміють ваш продукт і придбають його. </w:t>
      </w:r>
    </w:p>
    <w:p>
      <w:pPr>
        <w:pStyle w:val="Normal"/>
        <w:spacing w:before="0" w:after="0"/>
        <w:rPr>
          <w:lang w:val="uk-UA"/>
        </w:rPr>
      </w:pPr>
      <w:r>
        <w:rPr>
          <w:lang w:val="uk-UA"/>
        </w:rPr>
        <w:t>Метою роботи є створення системи, яка дозволяє працювати з каталогом товарів. Для цього система повинна мати певний перелік властивостей та вирішувати такі задачі:</w:t>
      </w:r>
    </w:p>
    <w:p>
      <w:pPr>
        <w:pStyle w:val="Normal"/>
        <w:spacing w:before="0" w:after="0"/>
        <w:ind w:hanging="0"/>
        <w:rPr>
          <w:lang w:val="uk-UA"/>
        </w:rPr>
      </w:pPr>
      <w:r>
        <w:rPr>
          <w:lang w:val="ru-RU"/>
        </w:rPr>
        <w:t>–</w:t>
      </w:r>
      <w:r>
        <w:rPr>
          <w:lang w:val="ru-RU"/>
        </w:rPr>
        <w:tab/>
      </w:r>
      <w:r>
        <w:rPr>
          <w:lang w:val="uk-UA"/>
        </w:rPr>
        <w:t>система повинна відображати список категорій та товарів;</w:t>
      </w:r>
    </w:p>
    <w:p>
      <w:pPr>
        <w:pStyle w:val="Normal"/>
        <w:spacing w:before="0" w:after="0"/>
        <w:ind w:hanging="0"/>
        <w:rPr>
          <w:lang w:val="uk-UA"/>
        </w:rPr>
      </w:pPr>
      <w:r>
        <w:rPr>
          <w:lang w:val="ru-RU"/>
        </w:rPr>
        <w:t>–</w:t>
      </w:r>
      <w:r>
        <w:rPr>
          <w:lang w:val="ru-RU"/>
        </w:rPr>
        <w:tab/>
      </w:r>
      <w:r>
        <w:rPr>
          <w:lang w:val="uk-UA"/>
        </w:rPr>
        <w:t>система повинна здійснювати пошук товарів;</w:t>
      </w:r>
    </w:p>
    <w:p>
      <w:pPr>
        <w:pStyle w:val="Normal"/>
        <w:spacing w:before="0" w:after="0"/>
        <w:ind w:hanging="0"/>
        <w:rPr>
          <w:lang w:val="uk-UA"/>
        </w:rPr>
      </w:pPr>
      <w:r>
        <w:rPr>
          <w:lang w:val="ru-RU"/>
        </w:rPr>
        <w:t>–</w:t>
      </w:r>
      <w:r>
        <w:rPr>
          <w:lang w:val="ru-RU"/>
        </w:rPr>
        <w:tab/>
      </w:r>
      <w:r>
        <w:rPr>
          <w:lang w:val="uk-UA"/>
        </w:rPr>
        <w:t>система повинна дозволяти створювати, редагувати та видаляти категорії та товари;</w:t>
      </w:r>
      <w:r>
        <w:br w:type="page"/>
      </w:r>
    </w:p>
    <w:p>
      <w:pPr>
        <w:pStyle w:val="Heading1"/>
        <w:spacing w:before="0" w:after="0"/>
        <w:rPr/>
      </w:pPr>
      <w:bookmarkStart w:id="4" w:name="_Toc158383262"/>
      <w:r>
        <w:rPr/>
        <w:t>1 ВИМОГИ ДО СИСТЕМИ</w:t>
      </w:r>
      <w:bookmarkEnd w:id="4"/>
    </w:p>
    <w:p>
      <w:pPr>
        <w:pStyle w:val="Heading2"/>
        <w:rPr/>
      </w:pPr>
      <w:bookmarkStart w:id="5" w:name="_Toc158383263"/>
      <w:r>
        <w:rPr/>
        <w:t>1.1 Функціональні вимоги до системи</w:t>
      </w:r>
      <w:bookmarkEnd w:id="5"/>
    </w:p>
    <w:p>
      <w:pPr>
        <w:pStyle w:val="Normal"/>
        <w:rPr/>
      </w:pPr>
      <w:r>
        <w:rPr/>
      </w:r>
    </w:p>
    <w:p>
      <w:pPr>
        <w:pStyle w:val="Normal"/>
        <w:rPr>
          <w:lang w:val="ru-RU"/>
        </w:rPr>
      </w:pPr>
      <w:r>
        <w:rPr/>
        <w:t>Система має відповідати наступним функціональним вимогам:</w:t>
      </w:r>
    </w:p>
    <w:p>
      <w:pPr>
        <w:pStyle w:val="Normal"/>
        <w:ind w:hanging="0"/>
        <w:rPr/>
      </w:pPr>
      <w:r>
        <w:rPr>
          <w:lang w:val="ru-RU"/>
        </w:rPr>
        <w:tab/>
        <w:t xml:space="preserve">– </w:t>
      </w:r>
      <w:r>
        <w:rPr/>
        <w:t>незареєстрований користувач повинен мати можливість переглядати інформацію про категорії та товари;</w:t>
      </w:r>
    </w:p>
    <w:p>
      <w:pPr>
        <w:pStyle w:val="Normal"/>
        <w:ind w:hanging="0"/>
        <w:rPr/>
      </w:pPr>
      <w:r>
        <w:rPr>
          <w:lang w:val="ru-RU"/>
        </w:rPr>
        <w:t xml:space="preserve">          –  </w:t>
      </w:r>
      <w:r>
        <w:rPr/>
        <w:t>незареєстрований користувач повинен мати можливість здійснювати пошук товарів по словам у назві товару.</w:t>
      </w:r>
    </w:p>
    <w:p>
      <w:pPr>
        <w:pStyle w:val="ListParagraph"/>
        <w:widowControl/>
        <w:numPr>
          <w:ilvl w:val="0"/>
          <w:numId w:val="0"/>
        </w:numPr>
        <w:bidi w:val="0"/>
        <w:spacing w:lineRule="auto" w:line="360" w:before="0" w:after="0"/>
        <w:ind w:hanging="0" w:left="0" w:right="0"/>
        <w:contextualSpacing/>
        <w:jc w:val="both"/>
        <w:rPr/>
      </w:pPr>
      <w:r>
        <w:rPr>
          <w:lang w:val="ru-RU"/>
        </w:rPr>
        <w:t xml:space="preserve">    –</w:t>
      </w:r>
      <w:r>
        <w:rPr/>
        <w:t xml:space="preserve"> </w:t>
      </w:r>
      <w:r>
        <w:rPr/>
        <w:t>адміністратор повинен мати усі можливості, що є у незареєстрованого користувача, а також він повинен мати можливість створювати категорії та товари;</w:t>
      </w:r>
    </w:p>
    <w:p>
      <w:pPr>
        <w:pStyle w:val="ListParagraph"/>
        <w:widowControl/>
        <w:numPr>
          <w:ilvl w:val="0"/>
          <w:numId w:val="0"/>
        </w:numPr>
        <w:bidi w:val="0"/>
        <w:spacing w:lineRule="auto" w:line="360" w:before="0" w:after="0"/>
        <w:ind w:hanging="0" w:left="0" w:right="0"/>
        <w:contextualSpacing/>
        <w:jc w:val="both"/>
        <w:rPr/>
      </w:pPr>
      <w:r>
        <w:rPr/>
        <w:t xml:space="preserve">    </w:t>
      </w:r>
      <w:r>
        <w:rPr>
          <w:lang w:val="ru-RU"/>
        </w:rPr>
        <w:t xml:space="preserve">– </w:t>
      </w:r>
      <w:r>
        <w:rPr/>
        <w:t>адміністратор повинен мати усі можливості, що є у незареєстрованого користувача, а також він повинен мати можливість редагувати категорії та товари;</w:t>
      </w:r>
    </w:p>
    <w:p>
      <w:pPr>
        <w:pStyle w:val="ListParagraph"/>
        <w:numPr>
          <w:ilvl w:val="0"/>
          <w:numId w:val="0"/>
        </w:numPr>
        <w:ind w:hanging="0" w:left="0"/>
        <w:rPr/>
      </w:pPr>
      <w:r>
        <w:rPr>
          <w:lang w:val="ru-RU"/>
        </w:rPr>
        <w:t xml:space="preserve">    –</w:t>
      </w:r>
      <w:r>
        <w:rPr/>
        <w:t xml:space="preserve"> </w:t>
      </w:r>
      <w:r>
        <w:rPr/>
        <w:t>адміністратор повинен мати усі можливості, що є у незареєстрованого користувача, а також він повинен мати можливість видаляти категорії та товари;</w:t>
      </w:r>
    </w:p>
    <w:p>
      <w:pPr>
        <w:pStyle w:val="ListParagraph"/>
        <w:ind w:hanging="0" w:left="567"/>
        <w:rPr/>
      </w:pPr>
      <w:r>
        <w:rPr/>
      </w:r>
    </w:p>
    <w:p>
      <w:pPr>
        <w:pStyle w:val="Heading2"/>
        <w:rPr/>
      </w:pPr>
      <w:bookmarkStart w:id="6" w:name="_Toc158383264"/>
      <w:r>
        <w:rPr/>
        <w:t>1.2 Нефункціональні вимоги до системи</w:t>
      </w:r>
      <w:bookmarkEnd w:id="6"/>
    </w:p>
    <w:p>
      <w:pPr>
        <w:pStyle w:val="Normal"/>
        <w:rPr/>
      </w:pPr>
      <w:r>
        <w:rPr/>
      </w:r>
    </w:p>
    <w:p>
      <w:pPr>
        <w:pStyle w:val="Normal"/>
        <w:rPr/>
      </w:pPr>
      <w:r>
        <w:rPr/>
        <w:t>Система має відповідати наступним функціональним вимогам:</w:t>
      </w:r>
    </w:p>
    <w:p>
      <w:pPr>
        <w:pStyle w:val="Normal"/>
        <w:rPr>
          <w:lang w:val="ru-RU"/>
        </w:rPr>
      </w:pPr>
      <w:r>
        <w:rPr/>
        <w:t xml:space="preserve">– </w:t>
      </w:r>
      <w:r>
        <w:rPr/>
        <w:t>система повинна мати відкриту архітектуру;</w:t>
      </w:r>
    </w:p>
    <w:p>
      <w:pPr>
        <w:pStyle w:val="Normal"/>
        <w:rPr/>
      </w:pPr>
      <w:r>
        <w:rPr/>
        <w:t xml:space="preserve">– </w:t>
      </w:r>
      <w:r>
        <w:rPr/>
        <w:t>система повинна мати веб-інтерфейс;</w:t>
      </w:r>
    </w:p>
    <w:p>
      <w:pPr>
        <w:pStyle w:val="Normal"/>
        <w:rPr/>
      </w:pPr>
      <w:r>
        <w:rPr/>
        <w:t xml:space="preserve">– </w:t>
      </w:r>
      <w:r>
        <w:rPr/>
        <w:t xml:space="preserve">інтерфейс користувача має бути зручним та інтуїтивно-зрозумілим; </w:t>
      </w:r>
    </w:p>
    <w:p>
      <w:pPr>
        <w:pStyle w:val="Normal"/>
        <w:rPr/>
      </w:pPr>
      <w:r>
        <w:rPr/>
        <w:t xml:space="preserve">– </w:t>
      </w:r>
      <w:r>
        <w:rPr/>
        <w:t>система повинна бути крос-платформною.</w:t>
      </w:r>
    </w:p>
    <w:p>
      <w:pPr>
        <w:pStyle w:val="Normal"/>
        <w:spacing w:lineRule="auto" w:line="240"/>
        <w:ind w:hanging="0"/>
        <w:jc w:val="left"/>
        <w:rPr/>
      </w:pPr>
      <w:r>
        <w:rPr/>
      </w:r>
      <w:r>
        <w:br w:type="page"/>
      </w:r>
    </w:p>
    <w:p>
      <w:pPr>
        <w:pStyle w:val="Heading1"/>
        <w:spacing w:before="0" w:after="0"/>
        <w:rPr/>
      </w:pPr>
      <w:bookmarkStart w:id="7" w:name="_Toc158383265"/>
      <w:r>
        <w:rPr/>
        <w:t>2 СЦЕНАРІЇ ВИКОРИСТАННЯ СИСТЕМИ</w:t>
      </w:r>
      <w:bookmarkEnd w:id="7"/>
    </w:p>
    <w:p>
      <w:pPr>
        <w:pStyle w:val="Heading2"/>
        <w:rPr>
          <w:color w:val="000000"/>
          <w:highlight w:val="none"/>
          <w:shd w:fill="FFFFFF" w:val="clear"/>
        </w:rPr>
      </w:pPr>
      <w:bookmarkStart w:id="8" w:name="_Toc158383266"/>
      <w:r>
        <w:rPr>
          <w:color w:val="000000"/>
          <w:shd w:fill="FFFFFF" w:val="clear"/>
        </w:rPr>
        <w:t>2.1 Діаграма прецедентів</w:t>
      </w:r>
      <w:bookmarkEnd w:id="8"/>
    </w:p>
    <w:p>
      <w:pPr>
        <w:pStyle w:val="Normal"/>
        <w:rPr>
          <w:highlight w:val="yellow"/>
        </w:rPr>
      </w:pPr>
      <w:r>
        <w:rPr>
          <w:highlight w:val="yellow"/>
        </w:rPr>
      </w:r>
    </w:p>
    <w:p>
      <w:pPr>
        <w:pStyle w:val="Normal"/>
        <w:rPr>
          <w:highlight w:val="none"/>
          <w:shd w:fill="FFFFFF" w:val="clear"/>
        </w:rPr>
      </w:pPr>
      <w:r>
        <w:rPr>
          <w:shd w:fill="FFFFFF" w:val="clear"/>
        </w:rPr>
        <w:t xml:space="preserve">Діаграма прецедентів системи представлена на рис. 2.1. </w:t>
      </w:r>
    </w:p>
    <w:p>
      <w:pPr>
        <w:pStyle w:val="Normal"/>
        <w:rPr>
          <w:highlight w:val="none"/>
          <w:shd w:fill="FFFFFF" w:val="clear"/>
        </w:rPr>
      </w:pPr>
      <w:r>
        <w:rPr>
          <w:shd w:fill="FFFFFF" w:val="clear"/>
        </w:rPr>
        <w:t>Акторами є користувачі системи: незареєстрований (гість) та зареєстрований (адміністратор).</w:t>
      </w:r>
    </w:p>
    <w:p>
      <w:pPr>
        <w:pStyle w:val="Normal"/>
        <w:rPr>
          <w:highlight w:val="none"/>
          <w:shd w:fill="FFFFFF" w:val="clear"/>
        </w:rPr>
      </w:pPr>
      <w:r>
        <w:rPr>
          <w:shd w:fill="FFFFFF" w:val="clear"/>
        </w:rPr>
        <w:t>Зареєстрованому користувачу доступна уся функціональність, що і незареєстрованому, а також можливість створювати, редагувати та видаляти категорії чи товари. Детально усі сценарії використання описані у наступному підрозділі.</w:t>
      </w:r>
    </w:p>
    <w:p>
      <w:pPr>
        <w:pStyle w:val="Normal"/>
        <w:rPr>
          <w:highlight w:val="yellow"/>
        </w:rPr>
      </w:pPr>
      <w:r>
        <w:rPr>
          <w:highlight w:val="yellow"/>
        </w:rPr>
      </w:r>
    </w:p>
    <w:p>
      <w:pPr>
        <w:pStyle w:val="Normal"/>
        <w:tabs>
          <w:tab w:val="clear" w:pos="708"/>
          <w:tab w:val="left" w:pos="993" w:leader="none"/>
        </w:tabs>
        <w:rPr>
          <w:highlight w:val="yellow"/>
        </w:rPr>
      </w:pPr>
      <w:r>
        <w:rPr/>
        <w:drawing>
          <wp:inline distT="0" distB="0" distL="0" distR="0">
            <wp:extent cx="5114925" cy="5543550"/>
            <wp:effectExtent l="0" t="0" r="0" b="0"/>
            <wp:docPr id="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6" descr=""/>
                    <pic:cNvPicPr>
                      <a:picLocks noChangeAspect="1" noChangeArrowheads="1"/>
                    </pic:cNvPicPr>
                  </pic:nvPicPr>
                  <pic:blipFill>
                    <a:blip r:embed="rId3"/>
                    <a:stretch>
                      <a:fillRect/>
                    </a:stretch>
                  </pic:blipFill>
                  <pic:spPr bwMode="auto">
                    <a:xfrm>
                      <a:off x="0" y="0"/>
                      <a:ext cx="5114925" cy="5543550"/>
                    </a:xfrm>
                    <a:prstGeom prst="rect">
                      <a:avLst/>
                    </a:prstGeom>
                  </pic:spPr>
                </pic:pic>
              </a:graphicData>
            </a:graphic>
          </wp:inline>
        </w:drawing>
      </w:r>
    </w:p>
    <w:p>
      <w:pPr>
        <w:pStyle w:val="Normal"/>
        <w:spacing w:lineRule="auto" w:line="240"/>
        <w:ind w:hanging="0"/>
        <w:jc w:val="center"/>
        <w:rPr/>
      </w:pPr>
      <w:r>
        <w:rPr>
          <w:shd w:fill="FFFFFF" w:val="clear"/>
        </w:rPr>
        <w:t>Рисунок 2.1 – Діаграма прецедентів</w:t>
      </w:r>
      <w:r>
        <w:br w:type="page"/>
      </w:r>
    </w:p>
    <w:p>
      <w:pPr>
        <w:pStyle w:val="Heading2"/>
        <w:spacing w:before="0" w:after="0"/>
        <w:rPr>
          <w:highlight w:val="none"/>
          <w:shd w:fill="FFFFFF" w:val="clear"/>
        </w:rPr>
      </w:pPr>
      <w:bookmarkStart w:id="9" w:name="_Toc158383267"/>
      <w:r>
        <w:rPr>
          <w:shd w:fill="FFFFFF" w:val="clear"/>
        </w:rPr>
        <w:t>2.2 Опис сценаріїв використання системи</w:t>
      </w:r>
      <w:bookmarkEnd w:id="9"/>
    </w:p>
    <w:p>
      <w:pPr>
        <w:pStyle w:val="Normal"/>
        <w:spacing w:lineRule="auto" w:line="240"/>
        <w:ind w:hanging="0"/>
        <w:jc w:val="left"/>
        <w:rPr>
          <w:highlight w:val="none"/>
          <w:shd w:fill="FFFFFF" w:val="clear"/>
        </w:rPr>
      </w:pPr>
      <w:r>
        <w:rPr>
          <w:shd w:fill="FFFFFF" w:val="clear"/>
        </w:rPr>
      </w:r>
    </w:p>
    <w:p>
      <w:pPr>
        <w:pStyle w:val="Normal"/>
        <w:rPr>
          <w:highlight w:val="none"/>
          <w:shd w:fill="FFFFFF" w:val="clear"/>
        </w:rPr>
      </w:pPr>
      <w:r>
        <w:rPr>
          <w:shd w:fill="FFFFFF" w:val="clear"/>
        </w:rPr>
        <w:t>Детальні описи сценаріїв використання наведено у таблицях 2.1 – 2.4.</w:t>
      </w:r>
    </w:p>
    <w:p>
      <w:pPr>
        <w:pStyle w:val="Normal"/>
        <w:tabs>
          <w:tab w:val="clear" w:pos="708"/>
          <w:tab w:val="left" w:pos="993" w:leader="none"/>
        </w:tabs>
        <w:rPr>
          <w:highlight w:val="none"/>
          <w:shd w:fill="FFFFFF" w:val="clear"/>
        </w:rPr>
      </w:pPr>
      <w:r>
        <w:rPr>
          <w:shd w:fill="FFFFFF" w:val="clear"/>
        </w:rPr>
      </w:r>
    </w:p>
    <w:p>
      <w:pPr>
        <w:pStyle w:val="Normal"/>
        <w:tabs>
          <w:tab w:val="clear" w:pos="708"/>
          <w:tab w:val="left" w:pos="993" w:leader="none"/>
        </w:tabs>
        <w:rPr>
          <w:highlight w:val="none"/>
          <w:shd w:fill="FFFFFF" w:val="clear"/>
        </w:rPr>
      </w:pPr>
      <w:r>
        <w:rPr>
          <w:shd w:fill="FFFFFF" w:val="clear"/>
        </w:rPr>
        <w:t xml:space="preserve">Таблиця 2.1 – Сценарій використання «Пошук по назві товару» </w:t>
      </w:r>
    </w:p>
    <w:tbl>
      <w:tblPr>
        <w:tblW w:w="10206" w:type="dxa"/>
        <w:jc w:val="left"/>
        <w:tblInd w:w="90" w:type="dxa"/>
        <w:tblLayout w:type="fixed"/>
        <w:tblCellMar>
          <w:top w:w="100" w:type="dxa"/>
          <w:left w:w="90" w:type="dxa"/>
          <w:bottom w:w="100" w:type="dxa"/>
          <w:right w:w="100" w:type="dxa"/>
        </w:tblCellMar>
        <w:tblLook w:firstRow="0" w:noVBand="1" w:lastRow="0" w:firstColumn="0" w:lastColumn="0" w:noHBand="1" w:val="0600"/>
      </w:tblPr>
      <w:tblGrid>
        <w:gridCol w:w="1953"/>
        <w:gridCol w:w="8252"/>
      </w:tblGrid>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Назва</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Пошук по товару</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ID</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1</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Опис</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Користувач, використовуючи поле для пошуку, шукає товар, що відповідає критерію пошуку по назві</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Актори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Гість, Адміністратор</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Вигоди компанії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Підвищується ефективність роботи з товарами та категоріями</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Частота користування</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Постійно</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Тригери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Користувач вводить пошуковий запит у полі для пошуку</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Передумови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Пошукове поле доступне у будь–якому вікні</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Постумови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Користувач потрапляє на вікно з результатами пошуку</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Основний розвиток</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Користувач вводить запит у пошукову строку, натискає на кнопку пошуку чи Enter</w:t>
            </w:r>
          </w:p>
        </w:tc>
      </w:tr>
      <w:tr>
        <w:trPr>
          <w:trHeight w:val="745" w:hRule="atLeast"/>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Альтернативні розвитки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left="720"/>
              <w:jc w:val="left"/>
              <w:rPr>
                <w:highlight w:val="none"/>
                <w:shd w:fill="FFFFFF" w:val="clear"/>
              </w:rPr>
            </w:pPr>
            <w:r>
              <w:rPr>
                <w:shd w:fill="FFFFFF" w:val="clear"/>
              </w:rPr>
              <w:t>–</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jc w:val="left"/>
              <w:rPr>
                <w:highlight w:val="none"/>
                <w:shd w:fill="FFFFFF" w:val="clear"/>
              </w:rPr>
            </w:pPr>
            <w:r>
              <w:rPr>
                <w:shd w:fill="FFFFFF" w:val="clear"/>
              </w:rPr>
              <w:t>Виняткові ситуації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spacing w:lineRule="auto" w:line="240"/>
              <w:ind w:hanging="0" w:left="720"/>
              <w:jc w:val="left"/>
              <w:rPr>
                <w:highlight w:val="none"/>
                <w:shd w:fill="FFFFFF" w:val="clear"/>
              </w:rPr>
            </w:pPr>
            <w:r>
              <w:rPr>
                <w:shd w:fill="FFFFFF" w:val="clear"/>
              </w:rPr>
              <w:t>–</w:t>
            </w:r>
          </w:p>
        </w:tc>
      </w:tr>
    </w:tbl>
    <w:p>
      <w:pPr>
        <w:pStyle w:val="Normal"/>
        <w:tabs>
          <w:tab w:val="clear" w:pos="708"/>
          <w:tab w:val="left" w:pos="993" w:leader="none"/>
        </w:tabs>
        <w:rPr>
          <w:highlight w:val="yellow"/>
        </w:rPr>
      </w:pPr>
      <w:r>
        <w:rPr>
          <w:highlight w:val="yellow"/>
        </w:rPr>
      </w:r>
    </w:p>
    <w:p>
      <w:pPr>
        <w:pStyle w:val="Normal"/>
        <w:tabs>
          <w:tab w:val="clear" w:pos="708"/>
          <w:tab w:val="left" w:pos="993" w:leader="none"/>
        </w:tabs>
        <w:rPr>
          <w:highlight w:val="none"/>
          <w:shd w:fill="FFFFFF" w:val="clear"/>
        </w:rPr>
      </w:pPr>
      <w:r>
        <w:rPr>
          <w:shd w:fill="FFFFFF" w:val="clear"/>
        </w:rPr>
        <w:t>В таблиці 2.2 представлений сценарій використання «Редагування опису товару або категорії»</w:t>
      </w:r>
    </w:p>
    <w:p>
      <w:pPr>
        <w:pStyle w:val="Normal"/>
        <w:tabs>
          <w:tab w:val="clear" w:pos="708"/>
          <w:tab w:val="left" w:pos="993" w:leader="none"/>
        </w:tabs>
        <w:rPr>
          <w:highlight w:val="yellow"/>
        </w:rPr>
      </w:pPr>
      <w:r>
        <w:rPr>
          <w:highlight w:val="yellow"/>
        </w:rPr>
      </w:r>
    </w:p>
    <w:p>
      <w:pPr>
        <w:pStyle w:val="Normal"/>
        <w:spacing w:lineRule="auto" w:line="240"/>
        <w:ind w:hanging="0"/>
        <w:jc w:val="left"/>
        <w:rPr>
          <w:highlight w:val="yellow"/>
        </w:rPr>
      </w:pPr>
      <w:r>
        <w:rPr>
          <w:highlight w:val="yellow"/>
        </w:rPr>
      </w:r>
      <w:r>
        <w:br w:type="page"/>
      </w:r>
    </w:p>
    <w:p>
      <w:pPr>
        <w:pStyle w:val="Normal"/>
        <w:tabs>
          <w:tab w:val="clear" w:pos="708"/>
          <w:tab w:val="left" w:pos="993" w:leader="none"/>
        </w:tabs>
        <w:spacing w:before="0" w:after="0"/>
        <w:rPr>
          <w:highlight w:val="yellow"/>
        </w:rPr>
      </w:pPr>
      <w:r>
        <w:rPr>
          <w:shd w:fill="FFFFFF" w:val="clear"/>
        </w:rPr>
        <w:t>Таблиця 2.2 – Сценарій використання «Редагування опису товару або категорії»</w:t>
      </w:r>
    </w:p>
    <w:tbl>
      <w:tblPr>
        <w:tblW w:w="10206" w:type="dxa"/>
        <w:jc w:val="left"/>
        <w:tblInd w:w="90" w:type="dxa"/>
        <w:tblLayout w:type="fixed"/>
        <w:tblCellMar>
          <w:top w:w="100" w:type="dxa"/>
          <w:left w:w="90" w:type="dxa"/>
          <w:bottom w:w="100" w:type="dxa"/>
          <w:right w:w="100" w:type="dxa"/>
        </w:tblCellMar>
        <w:tblLook w:firstRow="0" w:noVBand="1" w:lastRow="0" w:firstColumn="0" w:lastColumn="0" w:noHBand="1" w:val="0600"/>
      </w:tblPr>
      <w:tblGrid>
        <w:gridCol w:w="1953"/>
        <w:gridCol w:w="8252"/>
      </w:tblGrid>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Назва</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Редагування опису товару або категорії</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ID</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2</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Опис</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редагує вибрані ним категорію або товар</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Актори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Адміністратор</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Вигоди компанії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Дані товару чи категорії постійно змінюється, тому є необхідність редагувати наявні товари чи категорії</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Частота користування</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Часто</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Тригери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натискає на кнопку “</w:t>
            </w:r>
            <w:r>
              <w:rPr>
                <w:shd w:fill="FFFFFF" w:val="clear"/>
                <w:lang w:val="en-US"/>
              </w:rPr>
              <w:t>Change</w:t>
            </w:r>
            <w:r>
              <w:rPr>
                <w:shd w:fill="FFFFFF" w:val="clear"/>
              </w:rPr>
              <w:t>” біля товару чи категорії</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Передумови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Біля кожного поля товару чи категорії є кнопка “</w:t>
            </w:r>
            <w:r>
              <w:rPr>
                <w:shd w:fill="FFFFFF" w:val="clear"/>
                <w:lang w:val="en-US"/>
              </w:rPr>
              <w:t>Change</w:t>
            </w:r>
            <w:r>
              <w:rPr>
                <w:shd w:fill="FFFFFF" w:val="clear"/>
              </w:rPr>
              <w:t>”</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Постумови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пересилає</w:t>
            </w:r>
            <w:r>
              <w:rPr>
                <w:shd w:fill="FFFFFF" w:val="clear"/>
                <w:lang w:val="uk-UA"/>
              </w:rPr>
              <w:t>ться</w:t>
            </w:r>
            <w:r>
              <w:rPr>
                <w:shd w:fill="FFFFFF" w:val="clear"/>
              </w:rPr>
              <w:t xml:space="preserve"> на сторінку редагування товару чи категорії</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Основний розвиток</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натискає на кнопку “</w:t>
            </w:r>
            <w:r>
              <w:rPr>
                <w:shd w:fill="FFFFFF" w:val="clear"/>
                <w:lang w:val="en-US"/>
              </w:rPr>
              <w:t>Change</w:t>
            </w:r>
            <w:r>
              <w:rPr>
                <w:shd w:fill="FFFFFF" w:val="clear"/>
              </w:rPr>
              <w:t>”</w:t>
            </w:r>
          </w:p>
          <w:p>
            <w:pPr>
              <w:pStyle w:val="Normal"/>
              <w:tabs>
                <w:tab w:val="clear" w:pos="708"/>
                <w:tab w:val="left" w:pos="993" w:leader="none"/>
              </w:tabs>
              <w:ind w:hanging="0"/>
              <w:jc w:val="left"/>
              <w:rPr>
                <w:highlight w:val="none"/>
                <w:shd w:fill="FFFFFF" w:val="clear"/>
              </w:rPr>
            </w:pPr>
            <w:r>
              <w:rPr>
                <w:shd w:fill="FFFFFF" w:val="clear"/>
              </w:rPr>
              <w:t>Користувач пересилає</w:t>
            </w:r>
            <w:r>
              <w:rPr>
                <w:shd w:fill="FFFFFF" w:val="clear"/>
                <w:lang w:val="uk-UA"/>
              </w:rPr>
              <w:t>ться</w:t>
            </w:r>
            <w:r>
              <w:rPr>
                <w:shd w:fill="FFFFFF" w:val="clear"/>
              </w:rPr>
              <w:t xml:space="preserve"> на сторінку редагування товару чи категорії</w:t>
            </w:r>
          </w:p>
          <w:p>
            <w:pPr>
              <w:pStyle w:val="Normal"/>
              <w:tabs>
                <w:tab w:val="clear" w:pos="708"/>
                <w:tab w:val="left" w:pos="993" w:leader="none"/>
              </w:tabs>
              <w:ind w:hanging="0"/>
              <w:jc w:val="left"/>
              <w:rPr>
                <w:highlight w:val="none"/>
                <w:shd w:fill="FFFFFF" w:val="clear"/>
              </w:rPr>
            </w:pPr>
            <w:r>
              <w:rPr>
                <w:shd w:fill="FFFFFF" w:val="clear"/>
              </w:rPr>
              <w:t>Користувач редагує товар чи категорію</w:t>
            </w:r>
          </w:p>
          <w:p>
            <w:pPr>
              <w:pStyle w:val="Normal"/>
              <w:tabs>
                <w:tab w:val="clear" w:pos="708"/>
                <w:tab w:val="left" w:pos="993" w:leader="none"/>
              </w:tabs>
              <w:ind w:hanging="0"/>
              <w:jc w:val="left"/>
              <w:rPr>
                <w:highlight w:val="none"/>
                <w:shd w:fill="FFFFFF" w:val="clear"/>
              </w:rPr>
            </w:pPr>
            <w:r>
              <w:rPr>
                <w:shd w:fill="FFFFFF" w:val="clear"/>
              </w:rPr>
              <w:t>Зміни в товарі чи категорії зберігаються</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Альтернативні розвитки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left="720"/>
              <w:jc w:val="left"/>
              <w:rPr>
                <w:highlight w:val="none"/>
                <w:shd w:fill="FFFFFF" w:val="clear"/>
              </w:rPr>
            </w:pPr>
            <w:r>
              <w:rPr>
                <w:shd w:fill="FFFFFF" w:val="clear"/>
              </w:rPr>
              <w:t>–</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Виняткові ситуації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left="720"/>
              <w:jc w:val="left"/>
              <w:rPr>
                <w:highlight w:val="none"/>
                <w:shd w:fill="FFFFFF" w:val="clear"/>
              </w:rPr>
            </w:pPr>
            <w:r>
              <w:rPr>
                <w:shd w:fill="FFFFFF" w:val="clear"/>
              </w:rPr>
              <w:t>–</w:t>
            </w:r>
          </w:p>
        </w:tc>
      </w:tr>
    </w:tbl>
    <w:p>
      <w:pPr>
        <w:pStyle w:val="Normal"/>
        <w:tabs>
          <w:tab w:val="clear" w:pos="708"/>
          <w:tab w:val="left" w:pos="993" w:leader="none"/>
        </w:tabs>
        <w:rPr>
          <w:highlight w:val="none"/>
          <w:shd w:fill="FFFFFF" w:val="clear"/>
        </w:rPr>
      </w:pPr>
      <w:r>
        <w:rPr>
          <w:shd w:fill="FFFFFF" w:val="clear"/>
        </w:rPr>
      </w:r>
    </w:p>
    <w:p>
      <w:pPr>
        <w:pStyle w:val="Normal"/>
        <w:tabs>
          <w:tab w:val="clear" w:pos="708"/>
          <w:tab w:val="left" w:pos="993" w:leader="none"/>
        </w:tabs>
        <w:rPr>
          <w:highlight w:val="none"/>
          <w:shd w:fill="FFFFFF" w:val="clear"/>
        </w:rPr>
      </w:pPr>
      <w:r>
        <w:rPr>
          <w:shd w:fill="FFFFFF" w:val="clear"/>
        </w:rPr>
        <w:t>В таблиці 2.3 представлений сценарій використання «Створення категорії або товару»</w:t>
      </w:r>
    </w:p>
    <w:p>
      <w:pPr>
        <w:pStyle w:val="Normal"/>
        <w:tabs>
          <w:tab w:val="clear" w:pos="708"/>
          <w:tab w:val="left" w:pos="993" w:leader="none"/>
        </w:tabs>
        <w:rPr>
          <w:highlight w:val="none"/>
          <w:shd w:fill="FFFFFF" w:val="clear"/>
        </w:rPr>
      </w:pPr>
      <w:r>
        <w:rPr>
          <w:shd w:fill="FFFFFF" w:val="clear"/>
        </w:rPr>
        <w:t>Таблиця 2.3 – Сценарій використання «Створення категорії або товару»</w:t>
      </w:r>
    </w:p>
    <w:tbl>
      <w:tblPr>
        <w:tblW w:w="10206" w:type="dxa"/>
        <w:jc w:val="left"/>
        <w:tblInd w:w="90" w:type="dxa"/>
        <w:tblLayout w:type="fixed"/>
        <w:tblCellMar>
          <w:top w:w="100" w:type="dxa"/>
          <w:left w:w="90" w:type="dxa"/>
          <w:bottom w:w="100" w:type="dxa"/>
          <w:right w:w="100" w:type="dxa"/>
        </w:tblCellMar>
        <w:tblLook w:firstRow="0" w:noVBand="1" w:lastRow="0" w:firstColumn="0" w:lastColumn="0" w:noHBand="1" w:val="0600"/>
      </w:tblPr>
      <w:tblGrid>
        <w:gridCol w:w="1953"/>
        <w:gridCol w:w="8252"/>
      </w:tblGrid>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Назва</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Створення категорії або товару</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ID</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3</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Опис</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створює нові товари або категорії</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Актори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Адміністратор</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Вигоди компанії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Можливість створювати нові категорії і товари</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Частота користування</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Часто</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Тригери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натискає кнопку «</w:t>
            </w:r>
            <w:r>
              <w:rPr>
                <w:shd w:fill="FFFFFF" w:val="clear"/>
                <w:lang w:val="en-US"/>
              </w:rPr>
              <w:t>Create»</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Передумови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lang w:val="uk-UA"/>
              </w:rPr>
            </w:pPr>
            <w:r>
              <w:rPr>
                <w:shd w:fill="FFFFFF" w:val="clear"/>
                <w:lang w:val="uk-UA"/>
              </w:rPr>
              <w:t>На головній сторінці розташована кнопка «</w:t>
            </w:r>
            <w:r>
              <w:rPr>
                <w:shd w:fill="FFFFFF" w:val="clear"/>
                <w:lang w:val="en-US"/>
              </w:rPr>
              <w:t>Create»</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Постумови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потрапляє на головну сторінку</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Основний розвиток</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пересилається на сторінку створення товару чи категорії</w:t>
            </w:r>
          </w:p>
          <w:p>
            <w:pPr>
              <w:pStyle w:val="Normal"/>
              <w:tabs>
                <w:tab w:val="clear" w:pos="708"/>
                <w:tab w:val="left" w:pos="993" w:leader="none"/>
              </w:tabs>
              <w:ind w:hanging="0"/>
              <w:jc w:val="left"/>
              <w:rPr>
                <w:highlight w:val="none"/>
                <w:shd w:fill="FFFFFF" w:val="clear"/>
              </w:rPr>
            </w:pPr>
            <w:r>
              <w:rPr>
                <w:shd w:fill="FFFFFF" w:val="clear"/>
              </w:rPr>
              <w:t>Користувач заповнює відповідні форми</w:t>
            </w:r>
          </w:p>
          <w:p>
            <w:pPr>
              <w:pStyle w:val="Normal"/>
              <w:tabs>
                <w:tab w:val="clear" w:pos="708"/>
                <w:tab w:val="left" w:pos="993" w:leader="none"/>
              </w:tabs>
              <w:ind w:hanging="0"/>
              <w:jc w:val="left"/>
              <w:rPr>
                <w:highlight w:val="none"/>
                <w:shd w:fill="FFFFFF" w:val="clear"/>
              </w:rPr>
            </w:pPr>
            <w:r>
              <w:rPr>
                <w:shd w:fill="FFFFFF" w:val="clear"/>
              </w:rPr>
              <w:t>Товар чи категорія створюється і зберігається</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Альтернативні розвитки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left="720"/>
              <w:jc w:val="left"/>
              <w:rPr>
                <w:highlight w:val="none"/>
                <w:shd w:fill="FFFFFF" w:val="clear"/>
              </w:rPr>
            </w:pPr>
            <w:r>
              <w:rPr>
                <w:shd w:fill="FFFFFF" w:val="clear"/>
              </w:rPr>
              <w:t>–</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Виняткові ситуації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left="720"/>
              <w:jc w:val="left"/>
              <w:rPr>
                <w:highlight w:val="none"/>
                <w:shd w:fill="FFFFFF" w:val="clear"/>
              </w:rPr>
            </w:pPr>
            <w:r>
              <w:rPr>
                <w:shd w:fill="FFFFFF" w:val="clear"/>
              </w:rPr>
              <w:t>–</w:t>
            </w:r>
          </w:p>
        </w:tc>
      </w:tr>
    </w:tbl>
    <w:p>
      <w:pPr>
        <w:pStyle w:val="Normal"/>
        <w:tabs>
          <w:tab w:val="clear" w:pos="708"/>
          <w:tab w:val="left" w:pos="993" w:leader="none"/>
        </w:tabs>
        <w:rPr>
          <w:highlight w:val="yellow"/>
        </w:rPr>
      </w:pPr>
      <w:r>
        <w:rPr>
          <w:highlight w:val="yellow"/>
        </w:rPr>
      </w:r>
    </w:p>
    <w:p>
      <w:pPr>
        <w:pStyle w:val="Normal"/>
        <w:tabs>
          <w:tab w:val="clear" w:pos="708"/>
          <w:tab w:val="left" w:pos="993" w:leader="none"/>
        </w:tabs>
        <w:rPr>
          <w:highlight w:val="none"/>
          <w:shd w:fill="FFFFFF" w:val="clear"/>
        </w:rPr>
      </w:pPr>
      <w:r>
        <w:rPr>
          <w:shd w:fill="FFFFFF" w:val="clear"/>
        </w:rPr>
        <w:t>В таблиці 2.4 представлений сценарій використання «Видалення товару чи категорії»</w:t>
      </w:r>
    </w:p>
    <w:p>
      <w:pPr>
        <w:pStyle w:val="Normal"/>
        <w:tabs>
          <w:tab w:val="clear" w:pos="708"/>
          <w:tab w:val="left" w:pos="993" w:leader="none"/>
        </w:tabs>
        <w:rPr>
          <w:highlight w:val="none"/>
          <w:shd w:fill="FFFFFF" w:val="clear"/>
        </w:rPr>
      </w:pPr>
      <w:r>
        <w:rPr>
          <w:shd w:fill="FFFFFF" w:val="clear"/>
        </w:rPr>
      </w:r>
    </w:p>
    <w:p>
      <w:pPr>
        <w:pStyle w:val="Normal"/>
        <w:tabs>
          <w:tab w:val="clear" w:pos="708"/>
          <w:tab w:val="left" w:pos="993" w:leader="none"/>
        </w:tabs>
        <w:rPr>
          <w:highlight w:val="none"/>
          <w:shd w:fill="FFFFFF" w:val="clear"/>
        </w:rPr>
      </w:pPr>
      <w:r>
        <w:rPr>
          <w:shd w:fill="FFFFFF" w:val="clear"/>
        </w:rPr>
        <w:t>Таблиця 2.4 – Сценарій використання «Видалення товару чи категорії»</w:t>
      </w:r>
    </w:p>
    <w:tbl>
      <w:tblPr>
        <w:tblW w:w="10206" w:type="dxa"/>
        <w:jc w:val="left"/>
        <w:tblInd w:w="90" w:type="dxa"/>
        <w:tblLayout w:type="fixed"/>
        <w:tblCellMar>
          <w:top w:w="100" w:type="dxa"/>
          <w:left w:w="90" w:type="dxa"/>
          <w:bottom w:w="100" w:type="dxa"/>
          <w:right w:w="100" w:type="dxa"/>
        </w:tblCellMar>
        <w:tblLook w:firstRow="0" w:noVBand="1" w:lastRow="0" w:firstColumn="0" w:lastColumn="0" w:noHBand="1" w:val="0600"/>
      </w:tblPr>
      <w:tblGrid>
        <w:gridCol w:w="1953"/>
        <w:gridCol w:w="8252"/>
      </w:tblGrid>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Назва</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rPr>
                <w:highlight w:val="none"/>
                <w:shd w:fill="FFFFFF" w:val="clear"/>
              </w:rPr>
            </w:pPr>
            <w:r>
              <w:rPr>
                <w:shd w:fill="FFFFFF" w:val="clear"/>
              </w:rPr>
              <w:t>Видалення товару чи категорії</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ID</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4</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Опис</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 xml:space="preserve">Користувач може </w:t>
            </w:r>
            <w:r>
              <w:rPr>
                <w:shd w:fill="FFFFFF" w:val="clear"/>
                <w:lang w:val="uk-UA"/>
              </w:rPr>
              <w:t>видаляти категорії чи товари</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Актори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Адміністратор</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Вигоди компанії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Каталог постійно змінюється, і як наслідок, деякі сутності стають непотрібними</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Частота користування</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Часто</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Тригери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натискає кнопку «</w:t>
            </w:r>
            <w:r>
              <w:rPr>
                <w:shd w:fill="FFFFFF" w:val="clear"/>
                <w:lang w:val="en-US"/>
              </w:rPr>
              <w:t>Delete»</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Передумови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Кнопка знаходиться</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Постумови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 xml:space="preserve"> </w:t>
            </w:r>
            <w:r>
              <w:rPr>
                <w:shd w:fill="FFFFFF" w:val="clear"/>
              </w:rPr>
              <w:t>Користувач потрапляє на головну сторінку</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Основний розвиток</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Користувач натискає на кнопку  «</w:t>
            </w:r>
            <w:r>
              <w:rPr>
                <w:shd w:fill="FFFFFF" w:val="clear"/>
                <w:lang w:val="en-US"/>
              </w:rPr>
              <w:t>Delete»</w:t>
            </w:r>
          </w:p>
          <w:p>
            <w:pPr>
              <w:pStyle w:val="Normal"/>
              <w:tabs>
                <w:tab w:val="clear" w:pos="708"/>
                <w:tab w:val="left" w:pos="993" w:leader="none"/>
              </w:tabs>
              <w:ind w:hanging="0"/>
              <w:jc w:val="left"/>
              <w:rPr>
                <w:highlight w:val="none"/>
                <w:shd w:fill="FFFFFF" w:val="clear"/>
              </w:rPr>
            </w:pPr>
            <w:r>
              <w:rPr>
                <w:shd w:fill="FFFFFF" w:val="clear"/>
              </w:rPr>
              <w:t>Категорія чи товар видаляється із бази даних</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Альтернативні розвитки</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left="720"/>
              <w:jc w:val="left"/>
              <w:rPr>
                <w:highlight w:val="none"/>
                <w:shd w:fill="FFFFFF" w:val="clear"/>
              </w:rPr>
            </w:pPr>
            <w:r>
              <w:rPr>
                <w:shd w:fill="FFFFFF" w:val="clear"/>
              </w:rPr>
              <w:t>–</w:t>
            </w:r>
          </w:p>
        </w:tc>
      </w:tr>
      <w:tr>
        <w:trPr/>
        <w:tc>
          <w:tcPr>
            <w:tcW w:w="1953"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jc w:val="left"/>
              <w:rPr>
                <w:highlight w:val="none"/>
                <w:shd w:fill="FFFFFF" w:val="clear"/>
              </w:rPr>
            </w:pPr>
            <w:r>
              <w:rPr>
                <w:shd w:fill="FFFFFF" w:val="clear"/>
              </w:rPr>
              <w:t>Виняткові ситуації</w:t>
            </w:r>
          </w:p>
        </w:tc>
        <w:tc>
          <w:tcPr>
            <w:tcW w:w="8252" w:type="dxa"/>
            <w:tcBorders>
              <w:top w:val="single" w:sz="8" w:space="0" w:color="000000"/>
              <w:left w:val="single" w:sz="8" w:space="0" w:color="000000"/>
              <w:bottom w:val="single" w:sz="8" w:space="0" w:color="000000"/>
              <w:right w:val="single" w:sz="8" w:space="0" w:color="000000"/>
            </w:tcBorders>
            <w:shd w:color="auto" w:fill="auto" w:val="clear"/>
          </w:tcPr>
          <w:p>
            <w:pPr>
              <w:pStyle w:val="Normal"/>
              <w:tabs>
                <w:tab w:val="clear" w:pos="708"/>
                <w:tab w:val="left" w:pos="993" w:leader="none"/>
              </w:tabs>
              <w:ind w:hanging="0" w:left="720"/>
              <w:jc w:val="left"/>
              <w:rPr>
                <w:highlight w:val="none"/>
                <w:shd w:fill="FFFFFF" w:val="clear"/>
              </w:rPr>
            </w:pPr>
            <w:r>
              <w:rPr>
                <w:shd w:fill="FFFFFF" w:val="clear"/>
              </w:rPr>
              <w:t>–</w:t>
            </w:r>
          </w:p>
        </w:tc>
      </w:tr>
    </w:tbl>
    <w:p>
      <w:pPr>
        <w:pStyle w:val="Normal"/>
        <w:tabs>
          <w:tab w:val="clear" w:pos="708"/>
          <w:tab w:val="left" w:pos="993" w:leader="none"/>
        </w:tabs>
        <w:rPr>
          <w:highlight w:val="yellow"/>
        </w:rPr>
      </w:pPr>
      <w:r>
        <w:rPr>
          <w:highlight w:val="yellow"/>
        </w:rPr>
      </w:r>
    </w:p>
    <w:p>
      <w:pPr>
        <w:pStyle w:val="Normal"/>
        <w:tabs>
          <w:tab w:val="clear" w:pos="708"/>
          <w:tab w:val="left" w:pos="993" w:leader="none"/>
        </w:tabs>
        <w:rPr>
          <w:highlight w:val="yellow"/>
        </w:rPr>
      </w:pPr>
      <w:r>
        <w:rPr>
          <w:highlight w:val="yellow"/>
        </w:rPr>
      </w:r>
      <w:r>
        <w:br w:type="page"/>
      </w:r>
    </w:p>
    <w:p>
      <w:pPr>
        <w:pStyle w:val="Heading1"/>
        <w:spacing w:before="0" w:after="0"/>
        <w:rPr/>
      </w:pPr>
      <w:bookmarkStart w:id="10" w:name="_Toc158383268"/>
      <w:r>
        <w:rPr/>
        <w:t>3 АРХІТЕКТУРА СИСТЕМИ</w:t>
      </w:r>
      <w:bookmarkEnd w:id="10"/>
    </w:p>
    <w:p>
      <w:pPr>
        <w:pStyle w:val="Normal"/>
        <w:rPr>
          <w:highlight w:val="none"/>
          <w:shd w:fill="FFFFFF" w:val="clear"/>
        </w:rPr>
      </w:pPr>
      <w:r>
        <w:rPr>
          <w:shd w:fill="FFFFFF" w:val="clear"/>
        </w:rPr>
        <w:t>Загальна архітектура системи наведена на рис. 3.1.</w:t>
      </w:r>
    </w:p>
    <w:p>
      <w:pPr>
        <w:pStyle w:val="Normal"/>
        <w:rPr>
          <w:highlight w:val="yellow"/>
        </w:rPr>
      </w:pPr>
      <w:r>
        <w:rPr/>
        <w:drawing>
          <wp:inline distT="0" distB="0" distL="0" distR="0">
            <wp:extent cx="5553075" cy="5742305"/>
            <wp:effectExtent l="0" t="0" r="0" b="0"/>
            <wp:docPr id="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
                    <pic:cNvPicPr>
                      <a:picLocks noChangeAspect="1" noChangeArrowheads="1"/>
                    </pic:cNvPicPr>
                  </pic:nvPicPr>
                  <pic:blipFill>
                    <a:blip r:embed="rId4"/>
                    <a:srcRect l="0" t="0" r="1695" b="0"/>
                    <a:stretch>
                      <a:fillRect/>
                    </a:stretch>
                  </pic:blipFill>
                  <pic:spPr bwMode="auto">
                    <a:xfrm>
                      <a:off x="0" y="0"/>
                      <a:ext cx="5553075" cy="5742305"/>
                    </a:xfrm>
                    <a:prstGeom prst="rect">
                      <a:avLst/>
                    </a:prstGeom>
                  </pic:spPr>
                </pic:pic>
              </a:graphicData>
            </a:graphic>
          </wp:inline>
        </w:drawing>
      </w:r>
    </w:p>
    <w:p>
      <w:pPr>
        <w:pStyle w:val="Normal"/>
        <w:jc w:val="center"/>
        <w:rPr>
          <w:highlight w:val="none"/>
          <w:shd w:fill="FFFFFF" w:val="clear"/>
        </w:rPr>
      </w:pPr>
      <w:r>
        <w:rPr>
          <w:shd w:fill="FFFFFF" w:val="clear"/>
        </w:rPr>
        <w:t>Рисунок 3.1 – Загальна архітектура системи</w:t>
      </w:r>
    </w:p>
    <w:p>
      <w:pPr>
        <w:pStyle w:val="Normal"/>
        <w:spacing w:lineRule="auto" w:line="240"/>
        <w:ind w:hanging="0"/>
        <w:jc w:val="left"/>
        <w:rPr>
          <w:highlight w:val="none"/>
          <w:shd w:fill="FFFFFF" w:val="clear"/>
        </w:rPr>
      </w:pPr>
      <w:r>
        <w:rPr>
          <w:shd w:fill="FFFFFF" w:val="clear"/>
        </w:rPr>
      </w:r>
    </w:p>
    <w:p>
      <w:pPr>
        <w:pStyle w:val="Normal"/>
        <w:rPr/>
      </w:pPr>
      <w:r>
        <w:rPr/>
        <w:t>Система</w:t>
      </w:r>
      <w:r>
        <w:rPr>
          <w:lang w:val="en-US"/>
        </w:rPr>
        <w:t xml:space="preserve"> </w:t>
      </w:r>
      <w:r>
        <w:rPr/>
        <w:t>проведення тендерів складається з наступних елементів:</w:t>
      </w:r>
    </w:p>
    <w:p>
      <w:pPr>
        <w:pStyle w:val="Normal"/>
        <w:rPr/>
      </w:pPr>
      <w:r>
        <w:rPr/>
        <w:t xml:space="preserve">– </w:t>
      </w:r>
      <w:r>
        <w:rPr/>
        <w:t>графічний інтерфейс (</w:t>
      </w:r>
      <w:r>
        <w:rPr>
          <w:lang w:val="en-US"/>
        </w:rPr>
        <w:t>view</w:t>
      </w:r>
      <w:r>
        <w:rPr/>
        <w:t>);</w:t>
      </w:r>
    </w:p>
    <w:p>
      <w:pPr>
        <w:pStyle w:val="Normal"/>
        <w:rPr/>
      </w:pPr>
      <w:r>
        <w:rPr/>
        <w:t xml:space="preserve">– </w:t>
      </w:r>
      <w:r>
        <w:rPr/>
        <w:t>серверна частина</w:t>
      </w:r>
      <w:r>
        <w:rPr>
          <w:lang w:val="en-US"/>
        </w:rPr>
        <w:t xml:space="preserve"> (controllers, DAOs)</w:t>
      </w:r>
      <w:r>
        <w:rPr/>
        <w:t>;</w:t>
      </w:r>
    </w:p>
    <w:p>
      <w:pPr>
        <w:pStyle w:val="Normal"/>
        <w:rPr/>
      </w:pPr>
      <w:r>
        <w:rPr/>
        <w:t xml:space="preserve">– </w:t>
      </w:r>
      <w:r>
        <w:rPr/>
        <w:t>база даних</w:t>
      </w:r>
      <w:r>
        <w:rPr>
          <w:lang w:val="en-US"/>
        </w:rPr>
        <w:t xml:space="preserve"> (ServletContext)</w:t>
      </w:r>
      <w:r>
        <w:rPr/>
        <w:t>.</w:t>
      </w:r>
    </w:p>
    <w:p>
      <w:pPr>
        <w:pStyle w:val="Normal"/>
        <w:rPr/>
      </w:pPr>
      <w:r>
        <w:rPr/>
      </w:r>
    </w:p>
    <w:p>
      <w:pPr>
        <w:pStyle w:val="Normal"/>
        <w:rPr/>
      </w:pPr>
      <w:r>
        <w:rPr/>
        <w:t xml:space="preserve">Під час написання застосунку використовувався шаблон </w:t>
      </w:r>
      <w:r>
        <w:rPr>
          <w:lang w:val="en-US"/>
        </w:rPr>
        <w:t>MVC – Model, View, Controller</w:t>
      </w:r>
      <w:r>
        <w:rPr/>
        <w:t xml:space="preserve"> – це простий шаблон для оформлення логіки роботи програми. </w:t>
      </w:r>
    </w:p>
    <w:p>
      <w:pPr>
        <w:pStyle w:val="Normal"/>
        <w:rPr/>
      </w:pPr>
      <w:r>
        <w:rPr/>
        <w:t xml:space="preserve">У даній системі проведення тендерів графічний інтерфейс відіграє важливу роль: приємне відображення інформації – один з ключових моментів цієї роботи. За допомогою графічного інтерфейсу користувач взаємодіє з системою: надсилає запити та отримує відповідь. Надіслані запити обробляються за допомогою контролерів. На них формується та надсилається відповідь користувачу у вигляді </w:t>
      </w:r>
      <w:r>
        <w:rPr>
          <w:lang w:val="en-US"/>
        </w:rPr>
        <w:t>JSP-</w:t>
      </w:r>
      <w:r>
        <w:rPr/>
        <w:t xml:space="preserve">сторінок. До контролерів за допомогою об’єктів для доступу до даних відбувається передача інформації про тендери, тендерні пропозиції, чати та інформація про користувача.  </w:t>
      </w:r>
    </w:p>
    <w:p>
      <w:pPr>
        <w:pStyle w:val="Normal"/>
        <w:ind w:hanging="0"/>
        <w:rPr/>
      </w:pPr>
      <w:r>
        <w:rPr/>
      </w:r>
    </w:p>
    <w:p>
      <w:pPr>
        <w:pStyle w:val="Normal"/>
        <w:rPr/>
      </w:pPr>
      <w:r>
        <w:rPr/>
        <w:t>До серверної частини цієї системи належать наступні складові::</w:t>
      </w:r>
    </w:p>
    <w:p>
      <w:pPr>
        <w:pStyle w:val="Normal"/>
        <w:rPr/>
      </w:pPr>
      <w:r>
        <w:rPr/>
        <w:t xml:space="preserve">– </w:t>
      </w:r>
      <w:r>
        <w:rPr/>
        <w:t>вигляд</w:t>
      </w:r>
    </w:p>
    <w:p>
      <w:pPr>
        <w:pStyle w:val="Normal"/>
        <w:rPr/>
      </w:pPr>
      <w:r>
        <w:rPr/>
        <w:t xml:space="preserve">– </w:t>
      </w:r>
      <w:r>
        <w:rPr/>
        <w:t>контролери;</w:t>
      </w:r>
    </w:p>
    <w:p>
      <w:pPr>
        <w:pStyle w:val="Normal"/>
        <w:rPr/>
      </w:pPr>
      <w:r>
        <w:rPr/>
        <w:t xml:space="preserve">– </w:t>
      </w:r>
      <w:r>
        <w:rPr/>
        <w:t>моделі;</w:t>
      </w:r>
    </w:p>
    <w:p>
      <w:pPr>
        <w:pStyle w:val="Normal"/>
        <w:rPr/>
      </w:pPr>
      <w:r>
        <w:rPr/>
        <w:t xml:space="preserve">– </w:t>
      </w:r>
      <w:r>
        <w:rPr/>
        <w:t>об’єкти доступу до даних;</w:t>
      </w:r>
    </w:p>
    <w:p>
      <w:pPr>
        <w:pStyle w:val="Normal"/>
        <w:rPr/>
      </w:pPr>
      <w:r>
        <w:rPr/>
        <w:t xml:space="preserve">– </w:t>
      </w:r>
      <w:r>
        <w:rPr/>
        <w:t>репозиторій.</w:t>
      </w:r>
    </w:p>
    <w:p>
      <w:pPr>
        <w:pStyle w:val="Normal"/>
        <w:rPr/>
      </w:pPr>
      <w:r>
        <w:rPr/>
      </w:r>
    </w:p>
    <w:p>
      <w:pPr>
        <w:pStyle w:val="Normal"/>
        <w:rPr>
          <w:highlight w:val="none"/>
          <w:shd w:fill="FFFFFF" w:val="clear"/>
        </w:rPr>
      </w:pPr>
      <w:r>
        <w:rPr>
          <w:shd w:fill="FFFFFF" w:val="clear"/>
        </w:rPr>
        <w:t xml:space="preserve">Під час роботи сервісу користувач використовує графічний інтерфейс, сформований за допомогою </w:t>
      </w:r>
      <w:r>
        <w:rPr>
          <w:shd w:fill="FFFFFF" w:val="clear"/>
          <w:lang w:val="en-US"/>
        </w:rPr>
        <w:t>JSP-</w:t>
      </w:r>
      <w:r>
        <w:rPr>
          <w:shd w:fill="FFFFFF" w:val="clear"/>
        </w:rPr>
        <w:t xml:space="preserve">сторінок. В залежності від сторінки за запиту, який формує користувач, інформація з цих запитів передається до відповідних контролерів. Залежно від контролера, серверна частина виконує бізнес-логіку, яка встановлена в цьому контролері, наприклад, зареєструвати новий акаунт, створити тендер, написати переможцю тендеру і тд. Інформація з бази даних (у цьому випадку базою даних слугує </w:t>
      </w:r>
      <w:r>
        <w:rPr>
          <w:shd w:fill="FFFFFF" w:val="clear"/>
          <w:lang w:val="en-US"/>
        </w:rPr>
        <w:t>ServletContext</w:t>
      </w:r>
      <w:r>
        <w:rPr>
          <w:shd w:fill="FFFFFF" w:val="clear"/>
        </w:rPr>
        <w:t>)</w:t>
      </w:r>
      <w:r>
        <w:rPr>
          <w:shd w:fill="FFFFFF" w:val="clear"/>
          <w:lang w:val="en-US"/>
        </w:rPr>
        <w:t xml:space="preserve"> </w:t>
      </w:r>
      <w:r>
        <w:rPr>
          <w:shd w:fill="FFFFFF" w:val="clear"/>
        </w:rPr>
        <w:t xml:space="preserve">передається та обробляється за допомогою </w:t>
      </w:r>
      <w:r>
        <w:rPr>
          <w:shd w:fill="FFFFFF" w:val="clear"/>
          <w:lang w:val="en-US"/>
        </w:rPr>
        <w:t>DAO – Data Access Object</w:t>
      </w:r>
      <w:r>
        <w:rPr>
          <w:shd w:fill="FFFFFF" w:val="clear"/>
        </w:rPr>
        <w:t>. Ці об’єкти мають в собі набір методів для обробки, доступу та створенню нових даних. Дані створюються за допомогою відповідних класів: кожен клас відповідає певному об’єкту в базі даних. У цих класах присутні методи для отримання, редагування чи виведення певної інформації, яка присутня в цьому об’єкті. Після обробки інформації на контролері, відповідний контролер формує відповідь та перенаправляє користувача на певну сторінку, в залежності від того,  який запит сформував користувач, яка потрібна, приміром, для виведення відредагованої інформації тендеру чи тендерної пропозиції. Це загальний опис цього веб-застосунку, який написаний для глобального розуміння цієї системи.</w:t>
      </w:r>
    </w:p>
    <w:p>
      <w:pPr>
        <w:pStyle w:val="Normal"/>
        <w:spacing w:lineRule="auto" w:line="240"/>
        <w:ind w:hanging="0"/>
        <w:jc w:val="left"/>
        <w:rPr>
          <w:highlight w:val="none"/>
          <w:shd w:fill="FFFFFF" w:val="clear"/>
        </w:rPr>
      </w:pPr>
      <w:r>
        <w:rPr>
          <w:shd w:fill="FFFFFF" w:val="clear"/>
        </w:rPr>
      </w:r>
      <w:r>
        <w:br w:type="page"/>
      </w:r>
    </w:p>
    <w:p>
      <w:pPr>
        <w:pStyle w:val="Heading1"/>
        <w:spacing w:before="0" w:after="0"/>
        <w:rPr/>
      </w:pPr>
      <w:bookmarkStart w:id="11" w:name="_Toc158383269"/>
      <w:r>
        <w:rPr/>
        <w:t>4 РЕАЛІЗАЦІЯ КОМПОНЕНТІВ СИСТЕМИ</w:t>
      </w:r>
      <w:bookmarkEnd w:id="11"/>
    </w:p>
    <w:p>
      <w:pPr>
        <w:pStyle w:val="Heading2"/>
        <w:spacing w:before="0" w:after="0"/>
        <w:ind w:hanging="0"/>
        <w:rPr/>
      </w:pPr>
      <w:r>
        <w:rPr/>
        <w:tab/>
      </w:r>
      <w:bookmarkStart w:id="12" w:name="_Toc158383270"/>
      <w:r>
        <w:rPr/>
        <w:t>4.1 Загальна структура проекту</w:t>
      </w:r>
      <w:bookmarkEnd w:id="12"/>
    </w:p>
    <w:p>
      <w:pPr>
        <w:pStyle w:val="Normal"/>
        <w:rPr/>
      </w:pPr>
      <w:r>
        <w:rPr/>
      </w:r>
    </w:p>
    <w:p>
      <w:pPr>
        <w:pStyle w:val="Normal"/>
        <w:rPr/>
      </w:pPr>
      <w:r>
        <w:rPr/>
        <w:t>Загальна структура проекту представлена на рис.4.1</w:t>
      </w:r>
    </w:p>
    <w:p>
      <w:pPr>
        <w:pStyle w:val="Normal"/>
        <w:ind w:hanging="0"/>
        <w:jc w:val="center"/>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796540" cy="5783580"/>
            <wp:effectExtent l="0" t="0" r="0" b="0"/>
            <wp:wrapTopAndBottom/>
            <wp:docPr id="3"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1" descr=""/>
                    <pic:cNvPicPr>
                      <a:picLocks noChangeAspect="1" noChangeArrowheads="1"/>
                    </pic:cNvPicPr>
                  </pic:nvPicPr>
                  <pic:blipFill>
                    <a:blip r:embed="rId5"/>
                    <a:stretch>
                      <a:fillRect/>
                    </a:stretch>
                  </pic:blipFill>
                  <pic:spPr bwMode="auto">
                    <a:xfrm>
                      <a:off x="0" y="0"/>
                      <a:ext cx="2796540" cy="5783580"/>
                    </a:xfrm>
                    <a:prstGeom prst="rect">
                      <a:avLst/>
                    </a:prstGeom>
                  </pic:spPr>
                </pic:pic>
              </a:graphicData>
            </a:graphic>
          </wp:anchor>
        </w:drawing>
      </w:r>
    </w:p>
    <w:p>
      <w:pPr>
        <w:pStyle w:val="Normal"/>
        <w:jc w:val="center"/>
        <w:rPr/>
      </w:pPr>
      <w:r>
        <w:rPr/>
        <w:t>Рисунок 4.1 – Загальна структура проекту</w:t>
      </w:r>
    </w:p>
    <w:p>
      <w:pPr>
        <w:pStyle w:val="Normal"/>
        <w:jc w:val="center"/>
        <w:rPr/>
      </w:pPr>
      <w:r>
        <w:rPr/>
      </w:r>
    </w:p>
    <w:p>
      <w:pPr>
        <w:pStyle w:val="Normal"/>
        <w:rPr/>
      </w:pPr>
      <w:r>
        <w:rPr/>
        <w:t>Проект складається з веб-ресурсів, бібліотек, та вихідного коду, який в свою чергу можна поділити на компоненти рівня доступу до даних, компоненти бізнес-логіки та веб-компоненти.</w:t>
      </w:r>
    </w:p>
    <w:p>
      <w:pPr>
        <w:pStyle w:val="Normal"/>
        <w:rPr/>
      </w:pPr>
      <w:r>
        <w:rPr/>
      </w:r>
    </w:p>
    <w:p>
      <w:pPr>
        <w:pStyle w:val="Heading2"/>
        <w:rPr/>
      </w:pPr>
      <w:r>
        <w:rPr/>
        <w:tab/>
        <w:tab/>
        <w:tab/>
      </w:r>
      <w:bookmarkStart w:id="13" w:name="_Toc158383271"/>
      <w:r>
        <w:rPr/>
        <w:t>4.2 Компоненти рівня доступу до даних</w:t>
      </w:r>
      <w:bookmarkEnd w:id="13"/>
    </w:p>
    <w:p>
      <w:pPr>
        <w:pStyle w:val="Normal"/>
        <w:rPr/>
      </w:pPr>
      <w:r>
        <w:rPr/>
      </w:r>
    </w:p>
    <w:p>
      <w:pPr>
        <w:pStyle w:val="Normal"/>
        <w:rPr/>
      </w:pPr>
      <w:r>
        <w:rPr/>
        <w:t>Основні сутності та інтерфейси рівня доступу до даних наведені на рис. 4.2</w:t>
      </w:r>
    </w:p>
    <w:p>
      <w:pPr>
        <w:pStyle w:val="Normal"/>
        <w:ind w:hanging="0"/>
        <w:rPr/>
      </w:pPr>
      <w:r>
        <w:rPr/>
      </w:r>
    </w:p>
    <w:p>
      <w:pPr>
        <w:pStyle w:val="Normal"/>
        <w:ind w:hanging="0"/>
        <w:rPr/>
      </w:pPr>
      <w:r>
        <w:rPr/>
        <w:drawing>
          <wp:anchor behindDoc="0" distT="0" distB="0" distL="0" distR="0" simplePos="0" locked="0" layoutInCell="0" allowOverlap="1" relativeHeight="5">
            <wp:simplePos x="0" y="0"/>
            <wp:positionH relativeFrom="column">
              <wp:posOffset>1578610</wp:posOffset>
            </wp:positionH>
            <wp:positionV relativeFrom="paragraph">
              <wp:posOffset>-17780</wp:posOffset>
            </wp:positionV>
            <wp:extent cx="2598420" cy="853440"/>
            <wp:effectExtent l="0" t="0" r="0" b="0"/>
            <wp:wrapTopAndBottom/>
            <wp:docPr id="4"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3" descr=""/>
                    <pic:cNvPicPr>
                      <a:picLocks noChangeAspect="1" noChangeArrowheads="1"/>
                    </pic:cNvPicPr>
                  </pic:nvPicPr>
                  <pic:blipFill>
                    <a:blip r:embed="rId6"/>
                    <a:stretch>
                      <a:fillRect/>
                    </a:stretch>
                  </pic:blipFill>
                  <pic:spPr bwMode="auto">
                    <a:xfrm>
                      <a:off x="0" y="0"/>
                      <a:ext cx="2598420" cy="853440"/>
                    </a:xfrm>
                    <a:prstGeom prst="rect">
                      <a:avLst/>
                    </a:prstGeom>
                  </pic:spPr>
                </pic:pic>
              </a:graphicData>
            </a:graphic>
          </wp:anchor>
        </w:drawing>
      </w:r>
    </w:p>
    <w:p>
      <w:pPr>
        <w:pStyle w:val="Normal"/>
        <w:ind w:hanging="0"/>
        <w:rPr/>
      </w:pPr>
      <w:r>
        <w:rPr/>
        <w:drawing>
          <wp:anchor behindDoc="0" distT="0" distB="0" distL="0" distR="0" simplePos="0" locked="0" layoutInCell="0" allowOverlap="1" relativeHeight="9">
            <wp:simplePos x="0" y="0"/>
            <wp:positionH relativeFrom="column">
              <wp:posOffset>396240</wp:posOffset>
            </wp:positionH>
            <wp:positionV relativeFrom="paragraph">
              <wp:posOffset>-83185</wp:posOffset>
            </wp:positionV>
            <wp:extent cx="5170170" cy="4081780"/>
            <wp:effectExtent l="0" t="0" r="0" b="0"/>
            <wp:wrapSquare wrapText="largest"/>
            <wp:docPr id="5"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7" descr=""/>
                    <pic:cNvPicPr>
                      <a:picLocks noChangeAspect="1" noChangeArrowheads="1"/>
                    </pic:cNvPicPr>
                  </pic:nvPicPr>
                  <pic:blipFill>
                    <a:blip r:embed="rId7"/>
                    <a:stretch>
                      <a:fillRect/>
                    </a:stretch>
                  </pic:blipFill>
                  <pic:spPr bwMode="auto">
                    <a:xfrm>
                      <a:off x="0" y="0"/>
                      <a:ext cx="5170170" cy="408178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spacing w:lineRule="auto" w:line="259" w:before="0" w:after="160"/>
        <w:jc w:val="left"/>
        <w:rPr>
          <w:highlight w:val="green"/>
        </w:rPr>
      </w:pPr>
      <w:r>
        <w:rPr>
          <w:highlight w:val="green"/>
        </w:rPr>
      </w:r>
    </w:p>
    <w:p>
      <w:pPr>
        <w:pStyle w:val="Normal"/>
        <w:jc w:val="center"/>
        <w:rPr/>
      </w:pPr>
      <w:r>
        <w:rPr/>
        <w:drawing>
          <wp:anchor behindDoc="0" distT="0" distB="0" distL="0" distR="0" simplePos="0" locked="0" layoutInCell="0" allowOverlap="1" relativeHeight="4">
            <wp:simplePos x="0" y="0"/>
            <wp:positionH relativeFrom="column">
              <wp:posOffset>716915</wp:posOffset>
            </wp:positionH>
            <wp:positionV relativeFrom="paragraph">
              <wp:posOffset>360680</wp:posOffset>
            </wp:positionV>
            <wp:extent cx="4084320" cy="1889760"/>
            <wp:effectExtent l="0" t="0" r="0" b="0"/>
            <wp:wrapTopAndBottom/>
            <wp:docPr id="6"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2" descr=""/>
                    <pic:cNvPicPr>
                      <a:picLocks noChangeAspect="1" noChangeArrowheads="1"/>
                    </pic:cNvPicPr>
                  </pic:nvPicPr>
                  <pic:blipFill>
                    <a:blip r:embed="rId8"/>
                    <a:stretch>
                      <a:fillRect/>
                    </a:stretch>
                  </pic:blipFill>
                  <pic:spPr bwMode="auto">
                    <a:xfrm>
                      <a:off x="0" y="0"/>
                      <a:ext cx="4084320" cy="188976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0">
            <wp:simplePos x="0" y="0"/>
            <wp:positionH relativeFrom="column">
              <wp:posOffset>1120775</wp:posOffset>
            </wp:positionH>
            <wp:positionV relativeFrom="paragraph">
              <wp:posOffset>40005</wp:posOffset>
            </wp:positionV>
            <wp:extent cx="4724400" cy="3009900"/>
            <wp:effectExtent l="0" t="0" r="0" b="0"/>
            <wp:wrapTopAndBottom/>
            <wp:docPr id="7"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8" descr=""/>
                    <pic:cNvPicPr>
                      <a:picLocks noChangeAspect="1" noChangeArrowheads="1"/>
                    </pic:cNvPicPr>
                  </pic:nvPicPr>
                  <pic:blipFill>
                    <a:blip r:embed="rId9"/>
                    <a:stretch>
                      <a:fillRect/>
                    </a:stretch>
                  </pic:blipFill>
                  <pic:spPr bwMode="auto">
                    <a:xfrm>
                      <a:off x="0" y="0"/>
                      <a:ext cx="4724400" cy="3009900"/>
                    </a:xfrm>
                    <a:prstGeom prst="rect">
                      <a:avLst/>
                    </a:prstGeom>
                  </pic:spPr>
                </pic:pic>
              </a:graphicData>
            </a:graphic>
          </wp:anchor>
        </w:drawing>
      </w:r>
    </w:p>
    <w:p>
      <w:pPr>
        <w:pStyle w:val="Normal"/>
        <w:jc w:val="center"/>
        <w:rPr/>
      </w:pPr>
      <w:r>
        <w:rPr/>
        <w:t>Рисунок 4.2 – Основні сутності та інтерфейси рівня доступу до даних</w:t>
      </w:r>
    </w:p>
    <w:p>
      <w:pPr>
        <w:pStyle w:val="Normal"/>
        <w:jc w:val="center"/>
        <w:rPr/>
      </w:pPr>
      <w:r>
        <w:rPr/>
      </w:r>
      <w:r>
        <w:br w:type="page"/>
      </w:r>
    </w:p>
    <w:p>
      <w:pPr>
        <w:pStyle w:val="Heading2"/>
        <w:spacing w:before="0" w:after="0"/>
        <w:rPr/>
      </w:pPr>
      <w:bookmarkStart w:id="14" w:name="_Toc158383272"/>
      <w:r>
        <w:rPr/>
        <w:t>4.3 Компоненти рівня бізнес-логіки</w:t>
      </w:r>
      <w:bookmarkEnd w:id="14"/>
    </w:p>
    <w:p>
      <w:pPr>
        <w:pStyle w:val="Normal"/>
        <w:spacing w:before="0" w:after="0"/>
        <w:rPr/>
      </w:pPr>
      <w:r>
        <w:rPr/>
        <w:drawing>
          <wp:anchor behindDoc="0" distT="0" distB="0" distL="0" distR="0" simplePos="0" locked="0" layoutInCell="0" allowOverlap="1" relativeHeight="6">
            <wp:simplePos x="0" y="0"/>
            <wp:positionH relativeFrom="column">
              <wp:posOffset>-415925</wp:posOffset>
            </wp:positionH>
            <wp:positionV relativeFrom="paragraph">
              <wp:posOffset>61595</wp:posOffset>
            </wp:positionV>
            <wp:extent cx="6480175" cy="6020435"/>
            <wp:effectExtent l="0" t="0" r="0" b="0"/>
            <wp:wrapSquare wrapText="largest"/>
            <wp:docPr id="8"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4" descr=""/>
                    <pic:cNvPicPr>
                      <a:picLocks noChangeAspect="1" noChangeArrowheads="1"/>
                    </pic:cNvPicPr>
                  </pic:nvPicPr>
                  <pic:blipFill>
                    <a:blip r:embed="rId10"/>
                    <a:stretch>
                      <a:fillRect/>
                    </a:stretch>
                  </pic:blipFill>
                  <pic:spPr bwMode="auto">
                    <a:xfrm>
                      <a:off x="0" y="0"/>
                      <a:ext cx="6480175" cy="6020435"/>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0" allowOverlap="1" relativeHeight="7">
            <wp:simplePos x="0" y="0"/>
            <wp:positionH relativeFrom="column">
              <wp:posOffset>15240</wp:posOffset>
            </wp:positionH>
            <wp:positionV relativeFrom="paragraph">
              <wp:posOffset>1270</wp:posOffset>
            </wp:positionV>
            <wp:extent cx="5802630" cy="4036695"/>
            <wp:effectExtent l="0" t="0" r="0" b="0"/>
            <wp:wrapSquare wrapText="largest"/>
            <wp:docPr id="9"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5" descr=""/>
                    <pic:cNvPicPr>
                      <a:picLocks noChangeAspect="1" noChangeArrowheads="1"/>
                    </pic:cNvPicPr>
                  </pic:nvPicPr>
                  <pic:blipFill>
                    <a:blip r:embed="rId11"/>
                    <a:stretch>
                      <a:fillRect/>
                    </a:stretch>
                  </pic:blipFill>
                  <pic:spPr bwMode="auto">
                    <a:xfrm>
                      <a:off x="0" y="0"/>
                      <a:ext cx="5802630" cy="4036695"/>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lineRule="auto" w:line="259" w:before="0" w:after="160"/>
        <w:ind w:hanging="0"/>
        <w:jc w:val="left"/>
        <w:rPr/>
      </w:pPr>
      <w:r>
        <w:rPr/>
        <w:drawing>
          <wp:anchor behindDoc="0" distT="0" distB="0" distL="0" distR="0" simplePos="0" locked="0" layoutInCell="0" allowOverlap="1" relativeHeight="8">
            <wp:simplePos x="0" y="0"/>
            <wp:positionH relativeFrom="column">
              <wp:posOffset>245110</wp:posOffset>
            </wp:positionH>
            <wp:positionV relativeFrom="paragraph">
              <wp:posOffset>3342005</wp:posOffset>
            </wp:positionV>
            <wp:extent cx="5210810" cy="4489450"/>
            <wp:effectExtent l="0" t="0" r="0" b="0"/>
            <wp:wrapTopAndBottom/>
            <wp:docPr id="10"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6" descr=""/>
                    <pic:cNvPicPr>
                      <a:picLocks noChangeAspect="1" noChangeArrowheads="1"/>
                    </pic:cNvPicPr>
                  </pic:nvPicPr>
                  <pic:blipFill>
                    <a:blip r:embed="rId12"/>
                    <a:stretch>
                      <a:fillRect/>
                    </a:stretch>
                  </pic:blipFill>
                  <pic:spPr bwMode="auto">
                    <a:xfrm>
                      <a:off x="0" y="0"/>
                      <a:ext cx="5210810" cy="4489450"/>
                    </a:xfrm>
                    <a:prstGeom prst="rect">
                      <a:avLst/>
                    </a:prstGeom>
                  </pic:spPr>
                </pic:pic>
              </a:graphicData>
            </a:graphic>
          </wp:anchor>
        </w:drawing>
      </w:r>
      <w:r>
        <w:br w:type="page"/>
      </w:r>
    </w:p>
    <w:p>
      <w:pPr>
        <w:pStyle w:val="Heading2"/>
        <w:spacing w:before="0" w:after="0"/>
        <w:rPr/>
      </w:pPr>
      <w:r>
        <w:rPr/>
        <w:drawing>
          <wp:anchor behindDoc="0" distT="0" distB="0" distL="0" distR="0" simplePos="0" locked="0" layoutInCell="0" allowOverlap="1" relativeHeight="11">
            <wp:simplePos x="0" y="0"/>
            <wp:positionH relativeFrom="column">
              <wp:posOffset>37465</wp:posOffset>
            </wp:positionH>
            <wp:positionV relativeFrom="paragraph">
              <wp:posOffset>27940</wp:posOffset>
            </wp:positionV>
            <wp:extent cx="6480175" cy="4467860"/>
            <wp:effectExtent l="0" t="0" r="0" b="0"/>
            <wp:wrapSquare wrapText="largest"/>
            <wp:docPr id="11"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9" descr=""/>
                    <pic:cNvPicPr>
                      <a:picLocks noChangeAspect="1" noChangeArrowheads="1"/>
                    </pic:cNvPicPr>
                  </pic:nvPicPr>
                  <pic:blipFill>
                    <a:blip r:embed="rId13"/>
                    <a:stretch>
                      <a:fillRect/>
                    </a:stretch>
                  </pic:blipFill>
                  <pic:spPr bwMode="auto">
                    <a:xfrm>
                      <a:off x="0" y="0"/>
                      <a:ext cx="6480175" cy="4467860"/>
                    </a:xfrm>
                    <a:prstGeom prst="rect">
                      <a:avLst/>
                    </a:prstGeom>
                  </pic:spPr>
                </pic:pic>
              </a:graphicData>
            </a:graphic>
          </wp:anchor>
        </w:drawing>
      </w:r>
    </w:p>
    <w:p>
      <w:pPr>
        <w:pStyle w:val="Normal"/>
        <w:spacing w:before="0" w:after="0"/>
        <w:rPr/>
      </w:pPr>
      <w:r>
        <w:rPr/>
        <w:drawing>
          <wp:anchor behindDoc="0" distT="0" distB="0" distL="0" distR="0" simplePos="0" locked="0" layoutInCell="0" allowOverlap="1" relativeHeight="13">
            <wp:simplePos x="0" y="0"/>
            <wp:positionH relativeFrom="column">
              <wp:posOffset>37465</wp:posOffset>
            </wp:positionH>
            <wp:positionV relativeFrom="paragraph">
              <wp:posOffset>-65405</wp:posOffset>
            </wp:positionV>
            <wp:extent cx="6480175" cy="4251960"/>
            <wp:effectExtent l="0" t="0" r="0" b="0"/>
            <wp:wrapSquare wrapText="largest"/>
            <wp:docPr id="12"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11" descr=""/>
                    <pic:cNvPicPr>
                      <a:picLocks noChangeAspect="1" noChangeArrowheads="1"/>
                    </pic:cNvPicPr>
                  </pic:nvPicPr>
                  <pic:blipFill>
                    <a:blip r:embed="rId14"/>
                    <a:stretch>
                      <a:fillRect/>
                    </a:stretch>
                  </pic:blipFill>
                  <pic:spPr bwMode="auto">
                    <a:xfrm>
                      <a:off x="0" y="0"/>
                      <a:ext cx="6480175" cy="4251960"/>
                    </a:xfrm>
                    <a:prstGeom prst="rect">
                      <a:avLst/>
                    </a:prstGeom>
                  </pic:spPr>
                </pic:pic>
              </a:graphicData>
            </a:graphic>
          </wp:anchor>
        </w:drawing>
      </w:r>
    </w:p>
    <w:p>
      <w:pPr>
        <w:pStyle w:val="Normal"/>
        <w:spacing w:before="0" w:after="0"/>
        <w:rPr/>
      </w:pPr>
      <w:r>
        <w:rPr/>
        <w:drawing>
          <wp:anchor behindDoc="0" distT="0" distB="0" distL="0" distR="0" simplePos="0" locked="0" layoutInCell="0" allowOverlap="1" relativeHeight="14">
            <wp:simplePos x="0" y="0"/>
            <wp:positionH relativeFrom="column">
              <wp:posOffset>-236855</wp:posOffset>
            </wp:positionH>
            <wp:positionV relativeFrom="paragraph">
              <wp:posOffset>170815</wp:posOffset>
            </wp:positionV>
            <wp:extent cx="6480175" cy="3971925"/>
            <wp:effectExtent l="0" t="0" r="0" b="0"/>
            <wp:wrapSquare wrapText="largest"/>
            <wp:docPr id="13"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12" descr=""/>
                    <pic:cNvPicPr>
                      <a:picLocks noChangeAspect="1" noChangeArrowheads="1"/>
                    </pic:cNvPicPr>
                  </pic:nvPicPr>
                  <pic:blipFill>
                    <a:blip r:embed="rId15"/>
                    <a:stretch>
                      <a:fillRect/>
                    </a:stretch>
                  </pic:blipFill>
                  <pic:spPr bwMode="auto">
                    <a:xfrm>
                      <a:off x="0" y="0"/>
                      <a:ext cx="6480175" cy="3971925"/>
                    </a:xfrm>
                    <a:prstGeom prst="rect">
                      <a:avLst/>
                    </a:prstGeom>
                  </pic:spPr>
                </pic:pic>
              </a:graphicData>
            </a:graphic>
          </wp:anchor>
        </w:drawing>
      </w:r>
    </w:p>
    <w:p>
      <w:pPr>
        <w:pStyle w:val="Normal"/>
        <w:spacing w:before="0" w:after="0"/>
        <w:rPr/>
      </w:pPr>
      <w:r>
        <w:rPr/>
        <w:drawing>
          <wp:anchor behindDoc="0" distT="0" distB="0" distL="0" distR="0" simplePos="0" locked="0" layoutInCell="0" allowOverlap="1" relativeHeight="15">
            <wp:simplePos x="0" y="0"/>
            <wp:positionH relativeFrom="column">
              <wp:posOffset>382270</wp:posOffset>
            </wp:positionH>
            <wp:positionV relativeFrom="paragraph">
              <wp:posOffset>-44450</wp:posOffset>
            </wp:positionV>
            <wp:extent cx="5059045" cy="4242435"/>
            <wp:effectExtent l="0" t="0" r="0" b="0"/>
            <wp:wrapSquare wrapText="largest"/>
            <wp:docPr id="14"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13" descr=""/>
                    <pic:cNvPicPr>
                      <a:picLocks noChangeAspect="1" noChangeArrowheads="1"/>
                    </pic:cNvPicPr>
                  </pic:nvPicPr>
                  <pic:blipFill>
                    <a:blip r:embed="rId16"/>
                    <a:stretch>
                      <a:fillRect/>
                    </a:stretch>
                  </pic:blipFill>
                  <pic:spPr bwMode="auto">
                    <a:xfrm>
                      <a:off x="0" y="0"/>
                      <a:ext cx="5059045" cy="4242435"/>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Heading2"/>
        <w:spacing w:before="0" w:after="0"/>
        <w:rPr/>
      </w:pPr>
      <w:r>
        <w:rPr/>
      </w:r>
    </w:p>
    <w:p>
      <w:pPr>
        <w:pStyle w:val="Heading2"/>
        <w:spacing w:before="0" w:after="0"/>
        <w:rPr/>
      </w:pPr>
      <w:r>
        <w:rPr/>
        <w:t xml:space="preserve"> </w:t>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jc w:val="center"/>
        <w:rPr/>
      </w:pPr>
      <w:r>
        <w:rPr/>
      </w:r>
    </w:p>
    <w:p>
      <w:pPr>
        <w:pStyle w:val="Heading2"/>
        <w:spacing w:before="0" w:after="0"/>
        <w:rPr/>
      </w:pPr>
      <w:r>
        <w:rPr/>
        <w:drawing>
          <wp:anchor behindDoc="0" distT="0" distB="0" distL="0" distR="0" simplePos="0" locked="0" layoutInCell="0" allowOverlap="1" relativeHeight="12">
            <wp:simplePos x="0" y="0"/>
            <wp:positionH relativeFrom="column">
              <wp:posOffset>-48895</wp:posOffset>
            </wp:positionH>
            <wp:positionV relativeFrom="paragraph">
              <wp:posOffset>4566285</wp:posOffset>
            </wp:positionV>
            <wp:extent cx="6480175" cy="4358005"/>
            <wp:effectExtent l="0" t="0" r="0" b="0"/>
            <wp:wrapSquare wrapText="largest"/>
            <wp:docPr id="1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0" descr=""/>
                    <pic:cNvPicPr>
                      <a:picLocks noChangeAspect="1" noChangeArrowheads="1"/>
                    </pic:cNvPicPr>
                  </pic:nvPicPr>
                  <pic:blipFill>
                    <a:blip r:embed="rId17"/>
                    <a:stretch>
                      <a:fillRect/>
                    </a:stretch>
                  </pic:blipFill>
                  <pic:spPr bwMode="auto">
                    <a:xfrm>
                      <a:off x="0" y="0"/>
                      <a:ext cx="6480175" cy="435800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-69215</wp:posOffset>
            </wp:positionH>
            <wp:positionV relativeFrom="paragraph">
              <wp:posOffset>120650</wp:posOffset>
            </wp:positionV>
            <wp:extent cx="6480175" cy="4150995"/>
            <wp:effectExtent l="0" t="0" r="0" b="0"/>
            <wp:wrapSquare wrapText="largest"/>
            <wp:docPr id="16"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5" descr=""/>
                    <pic:cNvPicPr>
                      <a:picLocks noChangeAspect="1" noChangeArrowheads="1"/>
                    </pic:cNvPicPr>
                  </pic:nvPicPr>
                  <pic:blipFill>
                    <a:blip r:embed="rId18"/>
                    <a:stretch>
                      <a:fillRect/>
                    </a:stretch>
                  </pic:blipFill>
                  <pic:spPr bwMode="auto">
                    <a:xfrm>
                      <a:off x="0" y="0"/>
                      <a:ext cx="6480175" cy="4150995"/>
                    </a:xfrm>
                    <a:prstGeom prst="rect">
                      <a:avLst/>
                    </a:prstGeom>
                  </pic:spPr>
                </pic:pic>
              </a:graphicData>
            </a:graphic>
          </wp:anchor>
        </w:drawing>
      </w:r>
    </w:p>
    <w:p>
      <w:pPr>
        <w:pStyle w:val="Heading2"/>
        <w:spacing w:before="0" w:after="0"/>
        <w:rPr>
          <w:b/>
          <w:bCs/>
        </w:rPr>
      </w:pPr>
      <w:r>
        <w:rPr>
          <w:b/>
          <w:bCs/>
        </w:rPr>
      </w:r>
    </w:p>
    <w:p>
      <w:pPr>
        <w:pStyle w:val="Normal"/>
        <w:spacing w:before="0" w:after="0"/>
        <w:rPr>
          <w:b/>
          <w:bCs/>
        </w:rPr>
      </w:pPr>
      <w:r>
        <w:rPr>
          <w:b/>
          <w:bCs/>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drawing>
          <wp:anchor behindDoc="0" distT="0" distB="0" distL="0" distR="0" simplePos="0" locked="0" layoutInCell="0" allowOverlap="1" relativeHeight="18">
            <wp:simplePos x="0" y="0"/>
            <wp:positionH relativeFrom="column">
              <wp:posOffset>155575</wp:posOffset>
            </wp:positionH>
            <wp:positionV relativeFrom="paragraph">
              <wp:posOffset>127000</wp:posOffset>
            </wp:positionV>
            <wp:extent cx="5271135" cy="5594985"/>
            <wp:effectExtent l="0" t="0" r="0" b="0"/>
            <wp:wrapTopAndBottom/>
            <wp:docPr id="17"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6" descr=""/>
                    <pic:cNvPicPr>
                      <a:picLocks noChangeAspect="1" noChangeArrowheads="1"/>
                    </pic:cNvPicPr>
                  </pic:nvPicPr>
                  <pic:blipFill>
                    <a:blip r:embed="rId19"/>
                    <a:stretch>
                      <a:fillRect/>
                    </a:stretch>
                  </pic:blipFill>
                  <pic:spPr bwMode="auto">
                    <a:xfrm>
                      <a:off x="0" y="0"/>
                      <a:ext cx="5271135" cy="5594985"/>
                    </a:xfrm>
                    <a:prstGeom prst="rect">
                      <a:avLst/>
                    </a:prstGeom>
                  </pic:spPr>
                </pic:pic>
              </a:graphicData>
            </a:graphic>
          </wp:anchor>
        </w:drawing>
      </w:r>
    </w:p>
    <w:p>
      <w:pPr>
        <w:pStyle w:val="Heading2"/>
        <w:spacing w:before="0" w:after="0"/>
        <w:rPr/>
      </w:pPr>
      <w:r>
        <w:rPr/>
      </w:r>
    </w:p>
    <w:p>
      <w:pPr>
        <w:pStyle w:val="Normal"/>
        <w:spacing w:before="0" w:after="0"/>
        <w:rPr/>
      </w:pPr>
      <w:r>
        <w:rPr/>
      </w:r>
    </w:p>
    <w:p>
      <w:pPr>
        <w:pStyle w:val="Heading2"/>
        <w:spacing w:before="0" w:after="0"/>
        <w:rPr/>
      </w:pPr>
      <w:r>
        <w:rPr/>
      </w:r>
    </w:p>
    <w:p>
      <w:pPr>
        <w:pStyle w:val="Normal"/>
        <w:spacing w:before="0" w:after="0"/>
        <w:rPr/>
      </w:pPr>
      <w:r>
        <w:rPr/>
        <w:drawing>
          <wp:anchor behindDoc="0" distT="0" distB="0" distL="0" distR="0" simplePos="0" locked="0" layoutInCell="0" allowOverlap="1" relativeHeight="19">
            <wp:simplePos x="0" y="0"/>
            <wp:positionH relativeFrom="column">
              <wp:posOffset>288290</wp:posOffset>
            </wp:positionH>
            <wp:positionV relativeFrom="paragraph">
              <wp:posOffset>172085</wp:posOffset>
            </wp:positionV>
            <wp:extent cx="4927600" cy="5955665"/>
            <wp:effectExtent l="0" t="0" r="0" b="0"/>
            <wp:wrapTopAndBottom/>
            <wp:docPr id="18"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7" descr=""/>
                    <pic:cNvPicPr>
                      <a:picLocks noChangeAspect="1" noChangeArrowheads="1"/>
                    </pic:cNvPicPr>
                  </pic:nvPicPr>
                  <pic:blipFill>
                    <a:blip r:embed="rId20"/>
                    <a:stretch>
                      <a:fillRect/>
                    </a:stretch>
                  </pic:blipFill>
                  <pic:spPr bwMode="auto">
                    <a:xfrm>
                      <a:off x="0" y="0"/>
                      <a:ext cx="4927600" cy="5955665"/>
                    </a:xfrm>
                    <a:prstGeom prst="rect">
                      <a:avLst/>
                    </a:prstGeom>
                  </pic:spPr>
                </pic:pic>
              </a:graphicData>
            </a:graphic>
          </wp:anchor>
        </w:drawing>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drawing>
          <wp:anchor behindDoc="0" distT="0" distB="0" distL="0" distR="0" simplePos="0" locked="0" layoutInCell="0" allowOverlap="1" relativeHeight="16">
            <wp:simplePos x="0" y="0"/>
            <wp:positionH relativeFrom="column">
              <wp:posOffset>278130</wp:posOffset>
            </wp:positionH>
            <wp:positionV relativeFrom="paragraph">
              <wp:posOffset>-64770</wp:posOffset>
            </wp:positionV>
            <wp:extent cx="4257040" cy="3413760"/>
            <wp:effectExtent l="0" t="0" r="0" b="0"/>
            <wp:wrapSquare wrapText="largest"/>
            <wp:docPr id="19"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4" descr=""/>
                    <pic:cNvPicPr>
                      <a:picLocks noChangeAspect="1" noChangeArrowheads="1"/>
                    </pic:cNvPicPr>
                  </pic:nvPicPr>
                  <pic:blipFill>
                    <a:blip r:embed="rId21"/>
                    <a:stretch>
                      <a:fillRect/>
                    </a:stretch>
                  </pic:blipFill>
                  <pic:spPr bwMode="auto">
                    <a:xfrm>
                      <a:off x="0" y="0"/>
                      <a:ext cx="4257040" cy="3413760"/>
                    </a:xfrm>
                    <a:prstGeom prst="rect">
                      <a:avLst/>
                    </a:prstGeom>
                  </pic:spPr>
                </pic:pic>
              </a:graphicData>
            </a:graphic>
          </wp:anchor>
        </w:drawing>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r>
    </w:p>
    <w:p>
      <w:pPr>
        <w:pStyle w:val="Heading2"/>
        <w:spacing w:before="0" w:after="0"/>
        <w:rPr/>
      </w:pPr>
      <w:r>
        <w:rPr/>
        <w:drawing>
          <wp:anchor behindDoc="0" distT="0" distB="0" distL="0" distR="0" simplePos="0" locked="0" layoutInCell="0" allowOverlap="1" relativeHeight="20">
            <wp:simplePos x="0" y="0"/>
            <wp:positionH relativeFrom="column">
              <wp:posOffset>125095</wp:posOffset>
            </wp:positionH>
            <wp:positionV relativeFrom="paragraph">
              <wp:posOffset>45085</wp:posOffset>
            </wp:positionV>
            <wp:extent cx="3989070" cy="4754245"/>
            <wp:effectExtent l="0" t="0" r="0" b="0"/>
            <wp:wrapTopAndBottom/>
            <wp:docPr id="20"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18" descr=""/>
                    <pic:cNvPicPr>
                      <a:picLocks noChangeAspect="1" noChangeArrowheads="1"/>
                    </pic:cNvPicPr>
                  </pic:nvPicPr>
                  <pic:blipFill>
                    <a:blip r:embed="rId22"/>
                    <a:stretch>
                      <a:fillRect/>
                    </a:stretch>
                  </pic:blipFill>
                  <pic:spPr bwMode="auto">
                    <a:xfrm>
                      <a:off x="0" y="0"/>
                      <a:ext cx="3989070" cy="475424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301625</wp:posOffset>
            </wp:positionH>
            <wp:positionV relativeFrom="paragraph">
              <wp:posOffset>4874260</wp:posOffset>
            </wp:positionV>
            <wp:extent cx="3901440" cy="3909060"/>
            <wp:effectExtent l="0" t="0" r="0" b="0"/>
            <wp:wrapTopAndBottom/>
            <wp:docPr id="21"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9" descr=""/>
                    <pic:cNvPicPr>
                      <a:picLocks noChangeAspect="1" noChangeArrowheads="1"/>
                    </pic:cNvPicPr>
                  </pic:nvPicPr>
                  <pic:blipFill>
                    <a:blip r:embed="rId23"/>
                    <a:stretch>
                      <a:fillRect/>
                    </a:stretch>
                  </pic:blipFill>
                  <pic:spPr bwMode="auto">
                    <a:xfrm>
                      <a:off x="0" y="0"/>
                      <a:ext cx="3901440" cy="3909060"/>
                    </a:xfrm>
                    <a:prstGeom prst="rect">
                      <a:avLst/>
                    </a:prstGeom>
                  </pic:spPr>
                </pic:pic>
              </a:graphicData>
            </a:graphic>
          </wp:anchor>
        </w:drawing>
      </w:r>
    </w:p>
    <w:p>
      <w:pPr>
        <w:pStyle w:val="Heading2"/>
        <w:spacing w:before="0" w:after="0"/>
        <w:ind w:hanging="0"/>
        <w:jc w:val="center"/>
        <w:rPr/>
      </w:pPr>
      <w:r>
        <w:rPr/>
        <w:tab/>
        <w:t>Рисунок 4.</w:t>
      </w:r>
      <w:r>
        <w:rPr>
          <w:lang w:val="en-US"/>
        </w:rPr>
        <w:t>3</w:t>
      </w:r>
      <w:r>
        <w:rPr/>
        <w:t xml:space="preserve"> – Основні сутності та інтерфейси рівня бізнес-логіки</w:t>
        <w:tab/>
        <w:tab/>
      </w:r>
    </w:p>
    <w:p>
      <w:pPr>
        <w:pStyle w:val="Heading2"/>
        <w:spacing w:before="0" w:after="0"/>
        <w:ind w:hanging="0"/>
        <w:jc w:val="center"/>
        <w:rPr/>
      </w:pPr>
      <w:bookmarkStart w:id="15" w:name="_Toc158383273"/>
      <w:r>
        <w:rPr/>
        <w:tab/>
        <w:tab/>
        <w:t>4.4 Компоненти рівня інтерфейсу користувача</w:t>
      </w:r>
      <w:bookmarkEnd w:id="15"/>
    </w:p>
    <w:p>
      <w:pPr>
        <w:pStyle w:val="Normal"/>
        <w:spacing w:before="0" w:after="0"/>
        <w:rPr/>
      </w:pPr>
      <w:r>
        <w:rPr/>
      </w:r>
    </w:p>
    <w:p>
      <w:pPr>
        <w:pStyle w:val="Normal"/>
        <w:spacing w:before="0" w:after="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480175" cy="2479040"/>
            <wp:effectExtent l="0" t="0" r="0" b="0"/>
            <wp:wrapSquare wrapText="largest"/>
            <wp:docPr id="22"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20" descr=""/>
                    <pic:cNvPicPr>
                      <a:picLocks noChangeAspect="1" noChangeArrowheads="1"/>
                    </pic:cNvPicPr>
                  </pic:nvPicPr>
                  <pic:blipFill>
                    <a:blip r:embed="rId24"/>
                    <a:stretch>
                      <a:fillRect/>
                    </a:stretch>
                  </pic:blipFill>
                  <pic:spPr bwMode="auto">
                    <a:xfrm>
                      <a:off x="0" y="0"/>
                      <a:ext cx="6480175" cy="2479040"/>
                    </a:xfrm>
                    <a:prstGeom prst="rect">
                      <a:avLst/>
                    </a:prstGeom>
                  </pic:spPr>
                </pic:pic>
              </a:graphicData>
            </a:graphic>
          </wp:anchor>
        </w:drawing>
        <w:drawing>
          <wp:anchor behindDoc="0" distT="0" distB="0" distL="0" distR="0" simplePos="0" locked="0" layoutInCell="0" allowOverlap="1" relativeHeight="23">
            <wp:simplePos x="0" y="0"/>
            <wp:positionH relativeFrom="column">
              <wp:posOffset>-104140</wp:posOffset>
            </wp:positionH>
            <wp:positionV relativeFrom="paragraph">
              <wp:posOffset>3002915</wp:posOffset>
            </wp:positionV>
            <wp:extent cx="6724650" cy="5461000"/>
            <wp:effectExtent l="0" t="0" r="0" b="0"/>
            <wp:wrapSquare wrapText="largest"/>
            <wp:docPr id="23"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21" descr=""/>
                    <pic:cNvPicPr>
                      <a:picLocks noChangeAspect="1" noChangeArrowheads="1"/>
                    </pic:cNvPicPr>
                  </pic:nvPicPr>
                  <pic:blipFill>
                    <a:blip r:embed="rId25"/>
                    <a:stretch>
                      <a:fillRect/>
                    </a:stretch>
                  </pic:blipFill>
                  <pic:spPr bwMode="auto">
                    <a:xfrm>
                      <a:off x="0" y="0"/>
                      <a:ext cx="6724650" cy="5461000"/>
                    </a:xfrm>
                    <a:prstGeom prst="rect">
                      <a:avLst/>
                    </a:prstGeom>
                  </pic:spPr>
                </pic:pic>
              </a:graphicData>
            </a:graphic>
          </wp:anchor>
        </w:drawing>
      </w:r>
      <w:r>
        <w:br w:type="page"/>
      </w:r>
    </w:p>
    <w:p>
      <w:pPr>
        <w:pStyle w:val="Heading1"/>
        <w:spacing w:before="0" w:after="0"/>
        <w:rPr/>
      </w:pPr>
      <w:r>
        <w:rPr/>
      </w:r>
    </w:p>
    <w:p>
      <w:pPr>
        <w:pStyle w:val="Heading1"/>
        <w:spacing w:before="0" w:after="0"/>
        <w:rPr/>
      </w:pPr>
      <w:r>
        <w:rPr/>
        <w:drawing>
          <wp:anchor behindDoc="0" distT="0" distB="0" distL="0" distR="0" simplePos="0" locked="0" layoutInCell="0" allowOverlap="1" relativeHeight="25">
            <wp:simplePos x="0" y="0"/>
            <wp:positionH relativeFrom="column">
              <wp:posOffset>0</wp:posOffset>
            </wp:positionH>
            <wp:positionV relativeFrom="paragraph">
              <wp:posOffset>-47625</wp:posOffset>
            </wp:positionV>
            <wp:extent cx="6480175" cy="5786755"/>
            <wp:effectExtent l="0" t="0" r="0" b="0"/>
            <wp:wrapSquare wrapText="largest"/>
            <wp:docPr id="24"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23" descr=""/>
                    <pic:cNvPicPr>
                      <a:picLocks noChangeAspect="1" noChangeArrowheads="1"/>
                    </pic:cNvPicPr>
                  </pic:nvPicPr>
                  <pic:blipFill>
                    <a:blip r:embed="rId26"/>
                    <a:stretch>
                      <a:fillRect/>
                    </a:stretch>
                  </pic:blipFill>
                  <pic:spPr bwMode="auto">
                    <a:xfrm>
                      <a:off x="0" y="0"/>
                      <a:ext cx="6480175" cy="5786755"/>
                    </a:xfrm>
                    <a:prstGeom prst="rect">
                      <a:avLst/>
                    </a:prstGeom>
                  </pic:spPr>
                </pic:pic>
              </a:graphicData>
            </a:graphic>
          </wp:anchor>
        </w:drawing>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drawing>
          <wp:anchor behindDoc="0" distT="0" distB="0" distL="0" distR="0" simplePos="0" locked="0" layoutInCell="0" allowOverlap="1" relativeHeight="24">
            <wp:simplePos x="0" y="0"/>
            <wp:positionH relativeFrom="column">
              <wp:posOffset>0</wp:posOffset>
            </wp:positionH>
            <wp:positionV relativeFrom="paragraph">
              <wp:posOffset>276860</wp:posOffset>
            </wp:positionV>
            <wp:extent cx="6480175" cy="5459095"/>
            <wp:effectExtent l="0" t="0" r="0" b="0"/>
            <wp:wrapSquare wrapText="largest"/>
            <wp:docPr id="25"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22" descr=""/>
                    <pic:cNvPicPr>
                      <a:picLocks noChangeAspect="1" noChangeArrowheads="1"/>
                    </pic:cNvPicPr>
                  </pic:nvPicPr>
                  <pic:blipFill>
                    <a:blip r:embed="rId27"/>
                    <a:stretch>
                      <a:fillRect/>
                    </a:stretch>
                  </pic:blipFill>
                  <pic:spPr bwMode="auto">
                    <a:xfrm>
                      <a:off x="0" y="0"/>
                      <a:ext cx="6480175" cy="5459095"/>
                    </a:xfrm>
                    <a:prstGeom prst="rect">
                      <a:avLst/>
                    </a:prstGeom>
                  </pic:spPr>
                </pic:pic>
              </a:graphicData>
            </a:graphic>
          </wp:anchor>
        </w:drawing>
      </w:r>
    </w:p>
    <w:p>
      <w:pPr>
        <w:pStyle w:val="Heading1"/>
        <w:spacing w:before="0" w:after="0"/>
        <w:rPr/>
      </w:pPr>
      <w:r>
        <w:rPr/>
      </w:r>
    </w:p>
    <w:p>
      <w:pPr>
        <w:pStyle w:val="Heading1"/>
        <w:spacing w:before="0" w:after="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48300" cy="2004060"/>
            <wp:effectExtent l="0" t="0" r="0" b="0"/>
            <wp:wrapSquare wrapText="largest"/>
            <wp:docPr id="26" name="Зображенн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24" descr=""/>
                    <pic:cNvPicPr>
                      <a:picLocks noChangeAspect="1" noChangeArrowheads="1"/>
                    </pic:cNvPicPr>
                  </pic:nvPicPr>
                  <pic:blipFill>
                    <a:blip r:embed="rId28"/>
                    <a:stretch>
                      <a:fillRect/>
                    </a:stretch>
                  </pic:blipFill>
                  <pic:spPr bwMode="auto">
                    <a:xfrm>
                      <a:off x="0" y="0"/>
                      <a:ext cx="5448300" cy="2004060"/>
                    </a:xfrm>
                    <a:prstGeom prst="rect">
                      <a:avLst/>
                    </a:prstGeom>
                  </pic:spPr>
                </pic:pic>
              </a:graphicData>
            </a:graphic>
          </wp:anchor>
        </w:drawing>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480175" cy="2454275"/>
            <wp:effectExtent l="0" t="0" r="0" b="0"/>
            <wp:wrapSquare wrapText="largest"/>
            <wp:docPr id="27" name="Зображенн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5" descr=""/>
                    <pic:cNvPicPr>
                      <a:picLocks noChangeAspect="1" noChangeArrowheads="1"/>
                    </pic:cNvPicPr>
                  </pic:nvPicPr>
                  <pic:blipFill>
                    <a:blip r:embed="rId29"/>
                    <a:stretch>
                      <a:fillRect/>
                    </a:stretch>
                  </pic:blipFill>
                  <pic:spPr bwMode="auto">
                    <a:xfrm>
                      <a:off x="0" y="0"/>
                      <a:ext cx="6480175" cy="2454275"/>
                    </a:xfrm>
                    <a:prstGeom prst="rect">
                      <a:avLst/>
                    </a:prstGeom>
                  </pic:spPr>
                </pic:pic>
              </a:graphicData>
            </a:graphic>
          </wp:anchor>
        </w:drawing>
      </w:r>
    </w:p>
    <w:p>
      <w:pPr>
        <w:pStyle w:val="Heading1"/>
        <w:spacing w:before="0" w:after="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39740" cy="2667000"/>
            <wp:effectExtent l="0" t="0" r="0" b="0"/>
            <wp:wrapSquare wrapText="largest"/>
            <wp:docPr id="28" name="Зображенн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6" descr=""/>
                    <pic:cNvPicPr>
                      <a:picLocks noChangeAspect="1" noChangeArrowheads="1"/>
                    </pic:cNvPicPr>
                  </pic:nvPicPr>
                  <pic:blipFill>
                    <a:blip r:embed="rId30"/>
                    <a:stretch>
                      <a:fillRect/>
                    </a:stretch>
                  </pic:blipFill>
                  <pic:spPr bwMode="auto">
                    <a:xfrm>
                      <a:off x="0" y="0"/>
                      <a:ext cx="5539740" cy="2667000"/>
                    </a:xfrm>
                    <a:prstGeom prst="rect">
                      <a:avLst/>
                    </a:prstGeom>
                  </pic:spPr>
                </pic:pic>
              </a:graphicData>
            </a:graphic>
          </wp:anchor>
        </w:drawing>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1"/>
        <w:spacing w:before="0" w:after="0"/>
        <w:rPr/>
      </w:pPr>
      <w:r>
        <w:rPr/>
      </w:r>
    </w:p>
    <w:p>
      <w:pPr>
        <w:pStyle w:val="Heading2"/>
        <w:spacing w:before="0" w:after="0"/>
        <w:ind w:hanging="0"/>
        <w:jc w:val="center"/>
        <w:rPr/>
      </w:pPr>
      <w:r>
        <w:rPr/>
        <w:t>Рисунок 4.</w:t>
      </w:r>
      <w:r>
        <w:rPr>
          <w:lang w:val="en-US"/>
        </w:rPr>
        <w:t>4</w:t>
      </w:r>
      <w:r>
        <w:rPr/>
        <w:t xml:space="preserve"> – Основні сутності та інтерфейси рівня інтерфейсу користувача</w:t>
      </w:r>
    </w:p>
    <w:p>
      <w:pPr>
        <w:pStyle w:val="Heading1"/>
        <w:spacing w:before="0" w:after="0"/>
        <w:rPr/>
      </w:pPr>
      <w:r>
        <w:rPr/>
      </w:r>
    </w:p>
    <w:p>
      <w:pPr>
        <w:pStyle w:val="Heading1"/>
        <w:spacing w:before="0" w:after="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r>
        <w:rPr/>
      </w:r>
    </w:p>
    <w:p>
      <w:pPr>
        <w:pStyle w:val="Heading1"/>
        <w:spacing w:before="0" w:after="0"/>
        <w:ind w:hanging="0"/>
        <w:rPr/>
      </w:pPr>
      <w:bookmarkStart w:id="16" w:name="_Toc158383274"/>
      <w:r>
        <w:rPr/>
        <w:t>ВИСНОВКИ</w:t>
      </w:r>
      <w:bookmarkEnd w:id="16"/>
    </w:p>
    <w:p>
      <w:pPr>
        <w:pStyle w:val="Normal"/>
        <w:spacing w:lineRule="auto" w:line="360"/>
        <w:ind w:hanging="0"/>
        <w:rPr/>
      </w:pPr>
      <w:r>
        <w:rPr/>
        <w:tab/>
        <w:t>Під час виконання лабораторної роботи було проаналізовано переваги та недоліки електронних каталогів товарів. Також було проаналізовано основні типи каталогів на реальних прикладах.</w:t>
      </w:r>
    </w:p>
    <w:p>
      <w:pPr>
        <w:pStyle w:val="BodyText"/>
        <w:widowControl/>
        <w:suppressAutoHyphens w:val="true"/>
        <w:bidi w:val="0"/>
        <w:spacing w:lineRule="auto" w:line="360" w:before="0" w:after="170"/>
        <w:ind w:firstLine="680" w:left="0" w:right="0"/>
        <w:jc w:val="both"/>
        <w:rPr/>
      </w:pPr>
      <w:bookmarkStart w:id="17" w:name="docs-internal-guid-f5618f10-7fff-a464-a7"/>
      <w:bookmarkEnd w:id="17"/>
      <w:r>
        <w:rPr>
          <w:rFonts w:ascii="Times New Roman;serif" w:hAnsi="Times New Roman;serif"/>
          <w:b w:val="false"/>
          <w:i w:val="false"/>
          <w:caps w:val="false"/>
          <w:smallCaps w:val="false"/>
          <w:strike w:val="false"/>
          <w:dstrike w:val="false"/>
          <w:color w:val="000000"/>
          <w:sz w:val="28"/>
          <w:u w:val="none"/>
          <w:effect w:val="none"/>
          <w:shd w:fill="FFFFFF" w:val="clear"/>
        </w:rPr>
        <w:tab/>
        <w:t xml:space="preserve">Першим кроком було сформулювати функціональні та нефункціональні вимоги до системи, що визначило очікувану поведінку системи. Наступним, обрано технології на яких буде написана система. Java була обрана в якості мови програмування, середовище розробки – </w:t>
      </w:r>
      <w:r>
        <w:rPr>
          <w:rFonts w:ascii="Times New Roman;serif" w:hAnsi="Times New Roman;serif"/>
          <w:b w:val="false"/>
          <w:i w:val="false"/>
          <w:caps w:val="false"/>
          <w:smallCaps w:val="false"/>
          <w:strike w:val="false"/>
          <w:dstrike w:val="false"/>
          <w:color w:val="000000"/>
          <w:sz w:val="28"/>
          <w:u w:val="none"/>
          <w:effect w:val="none"/>
          <w:shd w:fill="FFFFFF" w:val="clear"/>
          <w:lang w:val="en-US"/>
        </w:rPr>
        <w:t>Eclipse Ide</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 за її можливості та потужність. В якості системи управління базами даних було вирішено використовувати «</w:t>
      </w:r>
      <w:r>
        <w:rPr>
          <w:rFonts w:ascii="Times New Roman;serif" w:hAnsi="Times New Roman;serif"/>
          <w:b w:val="false"/>
          <w:i w:val="false"/>
          <w:caps w:val="false"/>
          <w:smallCaps w:val="false"/>
          <w:strike w:val="false"/>
          <w:dstrike w:val="false"/>
          <w:color w:val="000000"/>
          <w:sz w:val="28"/>
          <w:u w:val="none"/>
          <w:effect w:val="none"/>
          <w:shd w:fill="FFFFFF" w:val="clear"/>
          <w:lang w:val="uk-UA"/>
        </w:rPr>
        <w:t>заглушку»</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 як тимчасове рішення, але за можливості дозволяється справжню базу даних завдяки гнучкому інтерфейсу. Система повинна мати графічний інтерфейс, тож вирішено було використовувати HTML за легкість у впровадженні.</w:t>
      </w:r>
    </w:p>
    <w:p>
      <w:pPr>
        <w:pStyle w:val="Normal"/>
        <w:widowControl/>
        <w:suppressAutoHyphens w:val="true"/>
        <w:bidi w:val="0"/>
        <w:spacing w:lineRule="auto" w:line="360" w:before="0" w:after="170"/>
        <w:ind w:firstLine="680" w:left="0" w:right="0"/>
        <w:jc w:val="both"/>
        <w:rPr/>
      </w:pPr>
      <w:bookmarkStart w:id="18" w:name="docs-internal-guid-a6da86ca-7fff-e9f0-b0"/>
      <w:bookmarkEnd w:id="18"/>
      <w:r>
        <w:rPr>
          <w:rFonts w:ascii="Times New Roman;serif" w:hAnsi="Times New Roman;serif"/>
          <w:b w:val="false"/>
          <w:i w:val="false"/>
          <w:caps w:val="false"/>
          <w:smallCaps w:val="false"/>
          <w:strike w:val="false"/>
          <w:dstrike w:val="false"/>
          <w:color w:val="000000"/>
          <w:sz w:val="28"/>
          <w:u w:val="none"/>
          <w:effect w:val="none"/>
          <w:shd w:fill="FFFFFF" w:val="clear"/>
        </w:rPr>
        <w:t>Наступним кроком були описані сценарії використання. Було описано всі можливі сценарії використання, а саме — пошук, редагування, створення та видалення сутностей.</w:t>
      </w:r>
    </w:p>
    <w:p>
      <w:pPr>
        <w:pStyle w:val="BodyText"/>
        <w:widowControl/>
        <w:tabs>
          <w:tab w:val="clear" w:pos="708"/>
          <w:tab w:val="left" w:pos="993" w:leader="none"/>
        </w:tabs>
        <w:suppressAutoHyphens w:val="true"/>
        <w:bidi w:val="0"/>
        <w:spacing w:lineRule="auto" w:line="360" w:before="0" w:after="170"/>
        <w:ind w:firstLine="680" w:left="0" w:right="0"/>
        <w:jc w:val="both"/>
        <w:rPr>
          <w:rFonts w:ascii="Times New Roman;serif" w:hAnsi="Times New Roman;serif"/>
          <w:b w:val="false"/>
          <w:i w:val="false"/>
          <w:i w:val="false"/>
          <w:caps w:val="false"/>
          <w:smallCaps w:val="false"/>
          <w:strike w:val="false"/>
          <w:dstrike w:val="false"/>
          <w:color w:val="000000"/>
          <w:sz w:val="28"/>
          <w:highlight w:val="none"/>
          <w:u w:val="none"/>
          <w:effect w:val="none"/>
          <w:shd w:fill="FFFFFF" w:val="clear"/>
        </w:rPr>
      </w:pPr>
      <w:bookmarkStart w:id="19" w:name="docs-internal-guid-100fd36e-7fff-f013-8f"/>
      <w:bookmarkEnd w:id="19"/>
      <w:r>
        <w:rPr>
          <w:rFonts w:ascii="Times New Roman;serif" w:hAnsi="Times New Roman;serif"/>
          <w:b w:val="false"/>
          <w:i w:val="false"/>
          <w:caps w:val="false"/>
          <w:smallCaps w:val="false"/>
          <w:strike w:val="false"/>
          <w:dstrike w:val="false"/>
          <w:color w:val="000000"/>
          <w:sz w:val="28"/>
          <w:u w:val="none"/>
          <w:effect w:val="none"/>
          <w:shd w:fill="FFFFFF" w:val="clear"/>
        </w:rPr>
        <w:t>Далі, було розроблено загальну архітектуру системи. Завдяки шаблону проектування MVC, систему було розділено на логічні рівні. Також, окремо було виділені конвертери, помічники та моделі, які роблять систему більш гнучкою та зрозумілою.</w:t>
      </w:r>
    </w:p>
    <w:p>
      <w:pPr>
        <w:pStyle w:val="BodyText"/>
        <w:bidi w:val="0"/>
        <w:spacing w:lineRule="auto" w:line="360" w:before="0" w:after="0"/>
        <w:ind w:firstLine="709" w:left="0" w:right="0"/>
        <w:jc w:val="both"/>
        <w:rPr>
          <w:rFonts w:ascii="Times New Roman;serif" w:hAnsi="Times New Roman;serif"/>
          <w:b w:val="false"/>
          <w:i w:val="false"/>
          <w:i w:val="false"/>
          <w:caps w:val="false"/>
          <w:smallCaps w:val="false"/>
          <w:strike w:val="false"/>
          <w:dstrike w:val="false"/>
          <w:color w:val="000000"/>
          <w:sz w:val="28"/>
          <w:u w:val="none"/>
          <w:effect w:val="none"/>
          <w:shd w:fill="FFFF00" w:val="clear"/>
        </w:rPr>
      </w:pPr>
      <w:bookmarkStart w:id="20" w:name="docs-internal-guid-4407fc7d-7fff-4973-f5"/>
      <w:bookmarkEnd w:id="20"/>
      <w:r>
        <w:rPr>
          <w:rFonts w:ascii="Times New Roman;serif" w:hAnsi="Times New Roman;serif"/>
          <w:b w:val="false"/>
          <w:i w:val="false"/>
          <w:caps w:val="false"/>
          <w:smallCaps w:val="false"/>
          <w:strike w:val="false"/>
          <w:dstrike w:val="false"/>
          <w:color w:val="000000"/>
          <w:sz w:val="28"/>
          <w:u w:val="none"/>
          <w:effect w:val="none"/>
          <w:shd w:fill="FFFFFF" w:val="clear"/>
        </w:rPr>
        <w:t>Отже, сумуючи наведене вище, можна сказати, що основі переваги створеної системи в простоті її налаштування та оновлення функціоналу. Завдяки тому, що система має відкриту архітектуру, її розширення не є проблемою. Також графічний інтерфейс системи є легким в налаштуванні. Система є конкурентоспроможною та має потенціал до розвинення.</w:t>
      </w:r>
    </w:p>
    <w:p>
      <w:pPr>
        <w:pStyle w:val="BodyText"/>
        <w:spacing w:lineRule="auto" w:line="360"/>
        <w:rPr/>
      </w:pPr>
      <w:r>
        <w:rPr/>
        <w:br/>
        <w:br/>
      </w:r>
      <w:r>
        <w:br w:type="page"/>
      </w:r>
    </w:p>
    <w:p>
      <w:pPr>
        <w:pStyle w:val="Heading1"/>
        <w:spacing w:before="0" w:after="0"/>
        <w:rPr/>
      </w:pPr>
      <w:bookmarkStart w:id="21" w:name="_Toc158383275"/>
      <w:r>
        <w:rPr/>
        <w:t>ПЕРЕЛІК ВИКОРИСТАНИХ ДЖЕРЕЛ</w:t>
      </w:r>
      <w:bookmarkEnd w:id="21"/>
    </w:p>
    <w:p>
      <w:pPr>
        <w:pStyle w:val="Heading1"/>
        <w:widowControl w:val="false"/>
        <w:numPr>
          <w:ilvl w:val="0"/>
          <w:numId w:val="1"/>
        </w:numPr>
        <w:tabs>
          <w:tab w:val="clear" w:pos="708"/>
          <w:tab w:val="left" w:pos="993" w:leader="none"/>
        </w:tabs>
        <w:ind w:firstLine="709" w:left="0"/>
        <w:jc w:val="both"/>
        <w:rPr/>
      </w:pPr>
      <w:r>
        <w:rPr>
          <w:b w:val="false"/>
          <w:i w:val="false"/>
          <w:caps w:val="false"/>
          <w:smallCaps w:val="false"/>
          <w:color w:val="000000"/>
          <w:spacing w:val="0"/>
        </w:rPr>
        <w:t>What Is a Digital Catalog and Why Your Ecommerce Business Needs One</w:t>
      </w:r>
      <w:r>
        <w:rPr>
          <w:rFonts w:ascii="var font-family-josefin" w:hAnsi="var font-family-josefin"/>
          <w:b w:val="false"/>
          <w:i w:val="false"/>
          <w:caps w:val="false"/>
          <w:smallCaps w:val="false"/>
          <w:color w:val="000000"/>
          <w:spacing w:val="0"/>
        </w:rPr>
        <w:t xml:space="preserve"> </w:t>
      </w:r>
      <w:r>
        <w:rPr>
          <w:color w:val="000000"/>
        </w:rPr>
        <w:t xml:space="preserve">[Електронний ресурс] – Режим доступу до ресурсу: </w:t>
      </w:r>
      <w:r>
        <w:rPr>
          <w:rStyle w:val="Hyperlink"/>
          <w:color w:val="0000FF"/>
          <w:u w:val="single"/>
        </w:rPr>
        <w:t>https://flippingbook.com/blog/marketing-tips/what-is-a-digital-catalog</w:t>
      </w:r>
    </w:p>
    <w:p>
      <w:pPr>
        <w:pStyle w:val="Heading1"/>
        <w:widowControl/>
        <w:numPr>
          <w:ilvl w:val="0"/>
          <w:numId w:val="1"/>
        </w:numPr>
        <w:suppressAutoHyphens w:val="true"/>
        <w:bidi w:val="0"/>
        <w:spacing w:lineRule="auto" w:line="360" w:before="0" w:after="0"/>
        <w:ind w:firstLine="737" w:left="0" w:right="0"/>
        <w:jc w:val="left"/>
        <w:rPr/>
      </w:pPr>
      <w:bookmarkStart w:id="22" w:name="span-18-347"/>
      <w:bookmarkStart w:id="23" w:name="headline-17-347"/>
      <w:bookmarkEnd w:id="22"/>
      <w:bookmarkEnd w:id="23"/>
      <w:r>
        <w:rPr>
          <w:rStyle w:val="Hyperlink"/>
          <w:color w:val="000000"/>
          <w:u w:val="none"/>
        </w:rPr>
        <w:t xml:space="preserve">Supercharge Your Reach: Unveiling 6 Game-Changing Metrics for Traditional vs. Digital Catalogs [Електронний ресурс] – Режим доступу до ресурсу: </w:t>
      </w:r>
      <w:r>
        <w:rPr>
          <w:rStyle w:val="Hyperlink"/>
          <w:color w:val="0000FF"/>
          <w:u w:val="none"/>
        </w:rPr>
        <w:t>https://twinn.pro/insight/traditional-vs-digital-catalogs/</w:t>
      </w:r>
    </w:p>
    <w:p>
      <w:pPr>
        <w:pStyle w:val="Heading1"/>
        <w:widowControl/>
        <w:numPr>
          <w:ilvl w:val="0"/>
          <w:numId w:val="1"/>
        </w:numPr>
        <w:suppressAutoHyphens w:val="true"/>
        <w:bidi w:val="0"/>
        <w:spacing w:lineRule="auto" w:line="360" w:before="0" w:after="0"/>
        <w:ind w:firstLine="737" w:left="0" w:right="0"/>
        <w:jc w:val="left"/>
        <w:rPr/>
      </w:pPr>
      <w:r>
        <w:rPr>
          <w:rStyle w:val="Hyperlink"/>
          <w:color w:val="000000"/>
          <w:u w:val="none"/>
        </w:rPr>
        <w:t xml:space="preserve">ADVANTAGES OF DIGITAL CATALOGS AND HOW TO USE THEM IN ECOMMERCE [Електронний ресурс] – Режим доступу до ресурсу: </w:t>
      </w:r>
      <w:r>
        <w:rPr>
          <w:rStyle w:val="Hyperlink"/>
          <w:color w:val="0000FF"/>
          <w:u w:val="none"/>
        </w:rPr>
        <w:t>https://www.pixyle.ai/product-discovery/advantages-of-digital-catalogs-and-how-to-use-them-in-ecommerce</w:t>
      </w:r>
    </w:p>
    <w:p>
      <w:pPr>
        <w:pStyle w:val="Heading1"/>
        <w:widowControl/>
        <w:numPr>
          <w:ilvl w:val="0"/>
          <w:numId w:val="1"/>
        </w:numPr>
        <w:suppressAutoHyphens w:val="true"/>
        <w:bidi w:val="0"/>
        <w:spacing w:lineRule="auto" w:line="360" w:before="0" w:after="0"/>
        <w:ind w:firstLine="794" w:left="0" w:right="0"/>
        <w:jc w:val="left"/>
        <w:rPr/>
      </w:pPr>
      <w:r>
        <w:rPr>
          <w:rStyle w:val="Hyperlink"/>
          <w:color w:val="000000"/>
          <w:u w:val="none"/>
        </w:rPr>
        <w:t>The Benefits of Using Online Product Catalogs (And Who’s Getting It Right!) [Електронний ресурс] – Режим доступу до ресурсу: https://www.publitas.com/blog/the-benefits-of-using-online-product-catalogs-and-whos-getting-it-right/</w:t>
      </w:r>
    </w:p>
    <w:p>
      <w:pPr>
        <w:pStyle w:val="Heading3"/>
        <w:keepNext w:val="true"/>
        <w:keepLines/>
        <w:widowControl w:val="false"/>
        <w:numPr>
          <w:ilvl w:val="0"/>
          <w:numId w:val="1"/>
        </w:numPr>
        <w:tabs>
          <w:tab w:val="clear" w:pos="708"/>
          <w:tab w:val="left" w:pos="993" w:leader="none"/>
        </w:tabs>
        <w:suppressAutoHyphens w:val="true"/>
        <w:bidi w:val="0"/>
        <w:spacing w:lineRule="auto" w:line="360" w:before="280" w:after="80"/>
        <w:ind w:firstLine="850" w:left="0" w:right="0"/>
        <w:jc w:val="left"/>
        <w:rPr/>
      </w:pPr>
      <w:r>
        <w:rPr>
          <w:rStyle w:val="Hyperlink"/>
          <w:b w:val="false"/>
          <w:i w:val="false"/>
          <w:caps w:val="false"/>
          <w:smallCaps w:val="false"/>
          <w:color w:val="000000"/>
          <w:spacing w:val="0"/>
          <w:u w:val="none"/>
        </w:rPr>
        <w:t xml:space="preserve">The Advantages of Digital Product Catalogs [Електронний ресурс] – Режим доступу до ресурсу: </w:t>
      </w:r>
      <w:r>
        <w:rPr>
          <w:rStyle w:val="Hyperlink"/>
          <w:b w:val="false"/>
          <w:i w:val="false"/>
          <w:caps w:val="false"/>
          <w:smallCaps w:val="false"/>
          <w:color w:val="0000FF"/>
          <w:spacing w:val="0"/>
          <w:u w:val="none"/>
        </w:rPr>
        <w:t>https://www.insitusales.com/en/the-advantages-of-digital-product-catalogs/</w:t>
      </w:r>
    </w:p>
    <w:p>
      <w:pPr>
        <w:pStyle w:val="Normal"/>
        <w:widowControl w:val="false"/>
        <w:numPr>
          <w:ilvl w:val="0"/>
          <w:numId w:val="1"/>
        </w:numPr>
        <w:tabs>
          <w:tab w:val="clear" w:pos="708"/>
          <w:tab w:val="left" w:pos="993" w:leader="none"/>
        </w:tabs>
        <w:ind w:firstLine="709" w:left="0"/>
        <w:rPr>
          <w:color w:val="000000"/>
        </w:rPr>
      </w:pPr>
      <w:r>
        <w:rPr>
          <w:color w:val="000000"/>
        </w:rPr>
        <w:t xml:space="preserve">Опис загальної інформації про </w:t>
      </w:r>
      <w:r>
        <w:rPr>
          <w:color w:val="000000"/>
          <w:lang w:val="en-US"/>
        </w:rPr>
        <w:t>Servlet API</w:t>
      </w:r>
      <w:r>
        <w:rPr>
          <w:color w:val="000000"/>
        </w:rPr>
        <w:t xml:space="preserve"> [Електронний ресурс] – Режим доступу до ресурсу: </w:t>
      </w:r>
      <w:hyperlink r:id="rId31">
        <w:r>
          <w:rPr>
            <w:rStyle w:val="Hyperlink"/>
          </w:rPr>
          <w:t>https://uk.wikipedia.org/wiki/%D0%A1%D0%B5%D1%80%D0%B2%D0%BB%D0%B5%D1%82</w:t>
        </w:r>
      </w:hyperlink>
    </w:p>
    <w:p>
      <w:pPr>
        <w:pStyle w:val="Normal"/>
        <w:widowControl w:val="false"/>
        <w:numPr>
          <w:ilvl w:val="0"/>
          <w:numId w:val="1"/>
        </w:numPr>
        <w:tabs>
          <w:tab w:val="clear" w:pos="708"/>
          <w:tab w:val="left" w:pos="993" w:leader="none"/>
        </w:tabs>
        <w:ind w:firstLine="709" w:left="0"/>
        <w:rPr>
          <w:color w:val="000000"/>
        </w:rPr>
      </w:pPr>
      <w:r>
        <w:rPr>
          <w:color w:val="000000"/>
          <w:lang w:val="en-US"/>
        </w:rPr>
        <w:t xml:space="preserve">Java </w:t>
      </w:r>
      <w:r>
        <w:rPr>
          <w:color w:val="000000"/>
        </w:rPr>
        <w:t xml:space="preserve">на стороні сервера [Електронний ресурс] – Режим доступу до ресурсу: </w:t>
      </w:r>
      <w:hyperlink r:id="rId32">
        <w:r>
          <w:rPr>
            <w:rStyle w:val="Hyperlink"/>
          </w:rPr>
          <w:t>https://www.youtube.com/watch?v=gPBMJNq0_hQ</w:t>
        </w:r>
      </w:hyperlink>
    </w:p>
    <w:p>
      <w:pPr>
        <w:pStyle w:val="Normal"/>
        <w:widowControl w:val="false"/>
        <w:numPr>
          <w:ilvl w:val="0"/>
          <w:numId w:val="1"/>
        </w:numPr>
        <w:tabs>
          <w:tab w:val="clear" w:pos="708"/>
          <w:tab w:val="left" w:pos="993" w:leader="none"/>
        </w:tabs>
        <w:ind w:firstLine="709" w:left="0"/>
        <w:rPr>
          <w:color w:val="000000"/>
        </w:rPr>
      </w:pPr>
      <w:r>
        <w:rPr>
          <w:color w:val="000000"/>
          <w:lang w:val="en-US"/>
        </w:rPr>
        <w:t>Servlet API Documentation</w:t>
      </w:r>
      <w:r>
        <w:rPr>
          <w:color w:val="000000"/>
        </w:rPr>
        <w:t xml:space="preserve"> [Електронний ресурс] – Режим доступу до ресурсу: </w:t>
      </w:r>
      <w:hyperlink r:id="rId33">
        <w:r>
          <w:rPr>
            <w:rStyle w:val="Hyperlink"/>
          </w:rPr>
          <w:t>https://tomcat.apache.org/tomcat-5.5-doc/servletapi/overview-summary.html</w:t>
        </w:r>
      </w:hyperlink>
    </w:p>
    <w:p>
      <w:pPr>
        <w:pStyle w:val="Normal"/>
        <w:widowControl w:val="false"/>
        <w:numPr>
          <w:ilvl w:val="0"/>
          <w:numId w:val="1"/>
        </w:numPr>
        <w:tabs>
          <w:tab w:val="clear" w:pos="708"/>
          <w:tab w:val="left" w:pos="993" w:leader="none"/>
        </w:tabs>
        <w:ind w:firstLine="709" w:left="0"/>
        <w:rPr>
          <w:color w:val="000000"/>
        </w:rPr>
      </w:pPr>
      <w:r>
        <w:rPr>
          <w:color w:val="000000"/>
        </w:rPr>
        <w:t xml:space="preserve"> </w:t>
      </w:r>
      <w:r>
        <w:rPr>
          <w:color w:val="000000"/>
          <w:lang w:val="en-US"/>
        </w:rPr>
        <w:t>Servlet API Documentation</w:t>
      </w:r>
      <w:r>
        <w:rPr>
          <w:color w:val="000000"/>
        </w:rPr>
        <w:t xml:space="preserve"> (</w:t>
      </w:r>
      <w:r>
        <w:rPr>
          <w:color w:val="000000"/>
          <w:lang w:val="en-US"/>
        </w:rPr>
        <w:t>Oracle</w:t>
      </w:r>
      <w:r>
        <w:rPr>
          <w:color w:val="000000"/>
        </w:rPr>
        <w:t xml:space="preserve">) [Електронний ресурс] – Режим доступу до ресурсу: </w:t>
      </w:r>
      <w:hyperlink r:id="rId34">
        <w:r>
          <w:rPr>
            <w:rStyle w:val="Hyperlink"/>
          </w:rPr>
          <w:t>https://docs.oracle.com/javaee%2F7%2Fapi%2F%2F/javax/servlet/Servlet.html</w:t>
        </w:r>
      </w:hyperlink>
    </w:p>
    <w:p>
      <w:pPr>
        <w:pStyle w:val="Normal"/>
        <w:widowControl w:val="false"/>
        <w:numPr>
          <w:ilvl w:val="0"/>
          <w:numId w:val="1"/>
        </w:numPr>
        <w:tabs>
          <w:tab w:val="clear" w:pos="708"/>
          <w:tab w:val="left" w:pos="993" w:leader="none"/>
        </w:tabs>
        <w:ind w:firstLine="709" w:left="0"/>
        <w:rPr>
          <w:color w:val="000000"/>
        </w:rPr>
      </w:pPr>
      <w:r>
        <w:rPr>
          <w:color w:val="000000"/>
        </w:rPr>
        <w:t xml:space="preserve">Об’єктно-орієнтоване програмування [Електронний ресурс] – Режим доступу до ресурсу: </w:t>
      </w:r>
      <w:hyperlink r:id="rId35">
        <w:r>
          <w:rPr>
            <w:rStyle w:val="Hyperlink"/>
          </w:rPr>
          <w:t>https://uk.wikipedia.org/wiki/%D0%9E%D0%B1%27%D1%94%D0%BA%D1%82%D0%BD%D0%BE-%D0%BE%D1%80%D1%96%D1%94%D0%BD%D1%82%D0%BE%D0%B2%D0%B0%D0%BD%D0%B5_%D0%BF%D1%80%D0%BE%D0%B3%D1%80%D0%B0%D0%BC%D1%83%D0%B2%D0%B0%D0%BD%D0%BD%D1%8F</w:t>
        </w:r>
      </w:hyperlink>
    </w:p>
    <w:p>
      <w:pPr>
        <w:pStyle w:val="Normal"/>
        <w:widowControl w:val="false"/>
        <w:numPr>
          <w:ilvl w:val="0"/>
          <w:numId w:val="1"/>
        </w:numPr>
        <w:tabs>
          <w:tab w:val="clear" w:pos="708"/>
          <w:tab w:val="left" w:pos="993" w:leader="none"/>
        </w:tabs>
        <w:ind w:firstLine="709" w:left="0"/>
        <w:rPr>
          <w:color w:val="000000"/>
        </w:rPr>
      </w:pPr>
      <w:r>
        <w:rPr>
          <w:color w:val="000000"/>
        </w:rPr>
        <w:t xml:space="preserve"> </w:t>
      </w:r>
      <w:r>
        <w:rPr>
          <w:color w:val="000000"/>
          <w:lang w:val="en-US"/>
        </w:rPr>
        <w:t xml:space="preserve">Java Server Page (JSP) </w:t>
      </w:r>
      <w:r>
        <w:rPr>
          <w:color w:val="000000"/>
        </w:rPr>
        <w:t xml:space="preserve">[Електронний ресурс] – Режим доступу до ресурсу: </w:t>
      </w:r>
      <w:hyperlink r:id="rId36">
        <w:r>
          <w:rPr>
            <w:rStyle w:val="Hyperlink"/>
          </w:rPr>
          <w:t>https://uk.wikipedia.org/wiki/JSP</w:t>
        </w:r>
      </w:hyperlink>
    </w:p>
    <w:p>
      <w:pPr>
        <w:pStyle w:val="Normal"/>
        <w:widowControl w:val="false"/>
        <w:numPr>
          <w:ilvl w:val="0"/>
          <w:numId w:val="1"/>
        </w:numPr>
        <w:tabs>
          <w:tab w:val="clear" w:pos="708"/>
          <w:tab w:val="left" w:pos="993" w:leader="none"/>
        </w:tabs>
        <w:ind w:firstLine="709" w:left="0"/>
        <w:rPr>
          <w:color w:val="000000"/>
        </w:rPr>
      </w:pPr>
      <w:r>
        <w:rPr>
          <w:color w:val="000000"/>
        </w:rPr>
        <w:t xml:space="preserve"> </w:t>
      </w:r>
      <w:r>
        <w:rPr>
          <w:color w:val="000000"/>
          <w:lang w:val="en-US"/>
        </w:rPr>
        <w:t>Introduction to JSP</w:t>
      </w:r>
      <w:r>
        <w:rPr>
          <w:color w:val="000000"/>
        </w:rPr>
        <w:t xml:space="preserve"> </w:t>
      </w:r>
      <w:r>
        <w:rPr>
          <w:color w:val="000000"/>
          <w:lang w:val="en-US"/>
        </w:rPr>
        <w:t>[</w:t>
      </w:r>
      <w:r>
        <w:rPr>
          <w:color w:val="000000"/>
        </w:rPr>
        <w:t xml:space="preserve">Електронний ресурс] – Режим доступу до ресурсу: </w:t>
      </w:r>
      <w:hyperlink r:id="rId37">
        <w:r>
          <w:rPr>
            <w:rStyle w:val="Hyperlink"/>
          </w:rPr>
          <w:t>https://www.geeksforgeeks.org/introduction-to-jsp/</w:t>
        </w:r>
      </w:hyperlink>
    </w:p>
    <w:p>
      <w:pPr>
        <w:pStyle w:val="Normal"/>
        <w:widowControl w:val="false"/>
        <w:numPr>
          <w:ilvl w:val="0"/>
          <w:numId w:val="1"/>
        </w:numPr>
        <w:tabs>
          <w:tab w:val="clear" w:pos="708"/>
          <w:tab w:val="left" w:pos="993" w:leader="none"/>
        </w:tabs>
        <w:ind w:firstLine="709" w:left="0"/>
        <w:rPr>
          <w:color w:val="000000"/>
        </w:rPr>
      </w:pPr>
      <w:r>
        <w:rPr>
          <w:color w:val="000000"/>
        </w:rPr>
        <w:t xml:space="preserve"> </w:t>
      </w:r>
      <w:r>
        <w:rPr>
          <w:color w:val="000000"/>
          <w:lang w:val="en-US"/>
        </w:rPr>
        <w:t xml:space="preserve">HTML </w:t>
      </w:r>
      <w:r>
        <w:rPr>
          <w:color w:val="000000"/>
        </w:rPr>
        <w:t xml:space="preserve">підручник [Електронний ресурс]. Режим доступу:  </w:t>
      </w:r>
      <w:hyperlink r:id="rId38">
        <w:r>
          <w:rPr>
            <w:rStyle w:val="Hyperlink"/>
          </w:rPr>
          <w:t>https://w3schoolsua.github.io/html/#gsc.tab=0</w:t>
        </w:r>
      </w:hyperlink>
    </w:p>
    <w:p>
      <w:pPr>
        <w:pStyle w:val="Normal"/>
        <w:widowControl w:val="false"/>
        <w:tabs>
          <w:tab w:val="clear" w:pos="708"/>
          <w:tab w:val="left" w:pos="993" w:leader="none"/>
        </w:tabs>
        <w:ind w:firstLine="709" w:left="0"/>
        <w:jc w:val="both"/>
        <w:rPr>
          <w:rStyle w:val="Hyperlink"/>
          <w:color w:val="0000FF"/>
          <w:u w:val="single"/>
        </w:rPr>
      </w:pPr>
      <w:r>
        <w:rPr>
          <w:color w:val="0000FF"/>
          <w:u w:val="single"/>
        </w:rPr>
      </w:r>
    </w:p>
    <w:p>
      <w:pPr>
        <w:pStyle w:val="Heading1"/>
        <w:widowControl/>
        <w:numPr>
          <w:ilvl w:val="0"/>
          <w:numId w:val="0"/>
        </w:numPr>
        <w:suppressAutoHyphens w:val="true"/>
        <w:bidi w:val="0"/>
        <w:spacing w:lineRule="auto" w:line="360" w:before="0" w:after="0"/>
        <w:ind w:hanging="0" w:left="-57" w:right="0"/>
        <w:jc w:val="left"/>
        <w:rPr/>
      </w:pPr>
      <w:r>
        <w:rPr/>
        <w:t xml:space="preserve">      </w:t>
      </w:r>
      <w:r>
        <w:br w:type="page"/>
      </w:r>
    </w:p>
    <w:p>
      <w:pPr>
        <w:pStyle w:val="Heading1"/>
        <w:spacing w:before="0" w:after="0"/>
        <w:ind w:hanging="0"/>
        <w:rPr/>
      </w:pPr>
      <w:bookmarkStart w:id="24" w:name="_Toc158383276"/>
      <w:r>
        <w:rPr/>
        <w:t>ДОДАТОК А</w:t>
        <w:br/>
        <w:t>Лістінг програми</w:t>
      </w:r>
      <w:bookmarkEnd w:id="24"/>
    </w:p>
    <w:p>
      <w:pPr>
        <w:pStyle w:val="Normal"/>
        <w:tabs>
          <w:tab w:val="clear" w:pos="708"/>
          <w:tab w:val="left" w:pos="993" w:leader="none"/>
        </w:tabs>
        <w:ind w:hanging="0"/>
        <w:jc w:val="center"/>
        <w:rPr/>
      </w:pPr>
      <w:r>
        <w:rPr/>
        <w:t>https://github.com/Hrytsai-Andrii/CourseWork.git</w:t>
      </w:r>
    </w:p>
    <w:p>
      <w:pPr>
        <w:pStyle w:val="Heading1"/>
        <w:spacing w:before="0" w:after="0"/>
        <w:ind w:hanging="0"/>
        <w:rPr>
          <w:highlight w:val="yellow"/>
        </w:rPr>
      </w:pPr>
      <w:bookmarkStart w:id="25" w:name="_Toc158383277"/>
      <w:r>
        <w:rPr/>
        <w:br/>
      </w:r>
      <w:bookmarkEnd w:id="25"/>
    </w:p>
    <w:p>
      <w:pPr>
        <w:pStyle w:val="Normal"/>
        <w:rPr>
          <w:highlight w:val="yellow"/>
        </w:rPr>
      </w:pPr>
      <w:r>
        <w:rPr>
          <w:highlight w:val="yellow"/>
        </w:rPr>
      </w:r>
    </w:p>
    <w:p>
      <w:pPr>
        <w:pStyle w:val="Normal"/>
        <w:spacing w:lineRule="auto" w:line="259" w:before="0" w:after="160"/>
        <w:ind w:hanging="0"/>
        <w:jc w:val="left"/>
        <w:rPr>
          <w:highlight w:val="green"/>
        </w:rPr>
      </w:pPr>
      <w:r>
        <w:rPr>
          <w:highlight w:val="green"/>
        </w:rPr>
      </w:r>
    </w:p>
    <w:p>
      <w:pPr>
        <w:pStyle w:val="Normal"/>
        <w:tabs>
          <w:tab w:val="clear" w:pos="708"/>
          <w:tab w:val="left" w:pos="993" w:leader="none"/>
        </w:tabs>
        <w:ind w:hanging="0"/>
        <w:rPr/>
      </w:pPr>
      <w:r>
        <w:rPr/>
      </w:r>
    </w:p>
    <w:p>
      <w:pPr>
        <w:pStyle w:val="Normal"/>
        <w:rPr/>
      </w:pPr>
      <w:r>
        <w:rPr/>
      </w:r>
    </w:p>
    <w:sectPr>
      <w:headerReference w:type="default" r:id="rId39"/>
      <w:headerReference w:type="first" r:id="rId40"/>
      <w:type w:val="nextPage"/>
      <w:pgSz w:w="11906" w:h="16838"/>
      <w:pgMar w:left="1134" w:right="567" w:gutter="0" w:header="567" w:top="1134" w:footer="0" w:bottom="1134"/>
      <w:pgNumType w:start="2"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Segoe UI">
    <w:charset w:val="cc"/>
    <w:family w:val="roman"/>
    <w:pitch w:val="variable"/>
  </w:font>
  <w:font w:name="Liberation Sans">
    <w:altName w:val="Arial"/>
    <w:charset w:val="cc"/>
    <w:family w:val="roman"/>
    <w:pitch w:val="variable"/>
  </w:font>
  <w:font w:name="Times New Roman">
    <w:charset w:val="01"/>
    <w:family w:val="roman"/>
    <w:pitch w:val="variable"/>
  </w:font>
  <w:font w:name="Calibri Light">
    <w:charset w:val="cc"/>
    <w:family w:val="roman"/>
    <w:pitch w:val="variable"/>
  </w:font>
  <w:font w:name="Times New Roman">
    <w:altName w:val="serif"/>
    <w:charset w:val="cc"/>
    <w:family w:val="roman"/>
    <w:pitch w:val="variable"/>
  </w:font>
  <w:font w:name="var font-family-josefin">
    <w:charset w:val="cc"/>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779178596"/>
    </w:sdtPr>
    <w:sdtContent>
      <w:p>
        <w:pPr>
          <w:pStyle w:val="Header"/>
          <w:jc w:val="right"/>
          <w:rPr/>
        </w:pPr>
        <w:r>
          <w:rPr/>
          <w:fldChar w:fldCharType="begin"/>
        </w:r>
        <w:r>
          <w:rPr/>
          <w:instrText xml:space="preserve"> PAGE </w:instrText>
        </w:r>
        <w:r>
          <w:rPr/>
          <w:fldChar w:fldCharType="separate"/>
        </w:r>
        <w:r>
          <w:rPr/>
          <w:t>31</w:t>
        </w:r>
        <w:r>
          <w:rPr/>
          <w:fldChar w:fldCharType="end"/>
        </w:r>
      </w:p>
    </w:sdtContent>
  </w:sdt>
  <w:p>
    <w:pPr>
      <w:pStyle w:val="Header"/>
      <w:tabs>
        <w:tab w:val="clear" w:pos="9973"/>
        <w:tab w:val="center" w:pos="4986" w:leader="none"/>
        <w:tab w:val="right" w:pos="9922" w:leader="none"/>
      </w:tabs>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5"/>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uk-UA"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Strong" w:uiPriority="22" w:semiHidden="0" w:unhideWhenUsed="0" w:qFormat="1"/>
    <w:lsdException w:name="Emphasis" w:uiPriority="20" w:semiHidden="0" w:unhideWhenUsed="0" w:qFormat="1"/>
    <w:lsdException w:name="Balloon Text"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853f2"/>
    <w:pPr>
      <w:widowControl/>
      <w:suppressAutoHyphens w:val="true"/>
      <w:bidi w:val="0"/>
      <w:spacing w:lineRule="auto" w:line="360" w:before="0" w:after="0"/>
      <w:ind w:firstLine="709"/>
      <w:jc w:val="both"/>
    </w:pPr>
    <w:rPr>
      <w:rFonts w:ascii="Times New Roman" w:hAnsi="Times New Roman" w:eastAsia="Times New Roman" w:cs="Times New Roman"/>
      <w:color w:val="auto"/>
      <w:kern w:val="0"/>
      <w:sz w:val="28"/>
      <w:szCs w:val="28"/>
      <w:lang w:val="uk-UA" w:eastAsia="en-US" w:bidi="ar-SA"/>
    </w:rPr>
  </w:style>
  <w:style w:type="paragraph" w:styleId="Heading1">
    <w:name w:val="Heading 1"/>
    <w:basedOn w:val="Normal"/>
    <w:next w:val="Normal"/>
    <w:link w:val="1"/>
    <w:qFormat/>
    <w:rsid w:val="004454e8"/>
    <w:pPr>
      <w:jc w:val="center"/>
      <w:outlineLvl w:val="0"/>
    </w:pPr>
    <w:rPr/>
  </w:style>
  <w:style w:type="paragraph" w:styleId="Heading2">
    <w:name w:val="Heading 2"/>
    <w:basedOn w:val="Normal"/>
    <w:next w:val="Normal"/>
    <w:link w:val="2"/>
    <w:qFormat/>
    <w:rsid w:val="004454e8"/>
    <w:pPr>
      <w:outlineLvl w:val="1"/>
    </w:pPr>
    <w:rPr/>
  </w:style>
  <w:style w:type="paragraph" w:styleId="Heading3">
    <w:name w:val="Heading 3"/>
    <w:basedOn w:val="Normal"/>
    <w:next w:val="Normal"/>
    <w:link w:val="3"/>
    <w:qFormat/>
    <w:rsid w:val="004454e8"/>
    <w:pPr>
      <w:keepNext w:val="true"/>
      <w:keepLines/>
      <w:spacing w:before="280" w:after="80"/>
      <w:outlineLvl w:val="2"/>
    </w:pPr>
    <w:rPr>
      <w:b/>
    </w:rPr>
  </w:style>
  <w:style w:type="paragraph" w:styleId="Heading4">
    <w:name w:val="Heading 4"/>
    <w:basedOn w:val="Normal"/>
    <w:next w:val="Normal"/>
    <w:link w:val="4"/>
    <w:qFormat/>
    <w:rsid w:val="004454e8"/>
    <w:pPr>
      <w:keepNext w:val="true"/>
      <w:keepLines/>
      <w:spacing w:before="240" w:after="40"/>
      <w:outlineLvl w:val="3"/>
    </w:pPr>
    <w:rPr>
      <w:b/>
      <w:sz w:val="24"/>
      <w:szCs w:val="24"/>
    </w:rPr>
  </w:style>
  <w:style w:type="paragraph" w:styleId="Heading5">
    <w:name w:val="Heading 5"/>
    <w:basedOn w:val="Normal"/>
    <w:next w:val="Normal"/>
    <w:link w:val="5"/>
    <w:qFormat/>
    <w:rsid w:val="004454e8"/>
    <w:pPr>
      <w:spacing w:lineRule="auto" w:line="240" w:before="100" w:after="100"/>
      <w:outlineLvl w:val="4"/>
    </w:pPr>
    <w:rPr>
      <w:b/>
      <w:sz w:val="20"/>
      <w:szCs w:val="20"/>
    </w:rPr>
  </w:style>
  <w:style w:type="paragraph" w:styleId="Heading6">
    <w:name w:val="Heading 6"/>
    <w:basedOn w:val="Normal"/>
    <w:next w:val="Normal"/>
    <w:link w:val="6"/>
    <w:qFormat/>
    <w:rsid w:val="004454e8"/>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4454e8"/>
    <w:rPr>
      <w:rFonts w:ascii="Times New Roman" w:hAnsi="Times New Roman" w:eastAsia="Times New Roman" w:cs="Times New Roman"/>
      <w:sz w:val="28"/>
      <w:szCs w:val="28"/>
    </w:rPr>
  </w:style>
  <w:style w:type="character" w:styleId="2" w:customStyle="1">
    <w:name w:val="Заголовок 2 Знак"/>
    <w:basedOn w:val="DefaultParagraphFont"/>
    <w:qFormat/>
    <w:rsid w:val="004454e8"/>
    <w:rPr>
      <w:rFonts w:ascii="Times New Roman" w:hAnsi="Times New Roman" w:eastAsia="Times New Roman" w:cs="Times New Roman"/>
      <w:sz w:val="28"/>
      <w:szCs w:val="28"/>
    </w:rPr>
  </w:style>
  <w:style w:type="character" w:styleId="3" w:customStyle="1">
    <w:name w:val="Заголовок 3 Знак"/>
    <w:basedOn w:val="DefaultParagraphFont"/>
    <w:qFormat/>
    <w:rsid w:val="004454e8"/>
    <w:rPr>
      <w:rFonts w:ascii="Times New Roman" w:hAnsi="Times New Roman" w:eastAsia="Times New Roman" w:cs="Times New Roman"/>
      <w:b/>
      <w:sz w:val="28"/>
      <w:szCs w:val="28"/>
    </w:rPr>
  </w:style>
  <w:style w:type="character" w:styleId="4" w:customStyle="1">
    <w:name w:val="Заголовок 4 Знак"/>
    <w:basedOn w:val="DefaultParagraphFont"/>
    <w:qFormat/>
    <w:rsid w:val="004454e8"/>
    <w:rPr>
      <w:rFonts w:ascii="Times New Roman" w:hAnsi="Times New Roman" w:eastAsia="Times New Roman" w:cs="Times New Roman"/>
      <w:b/>
      <w:sz w:val="24"/>
      <w:szCs w:val="24"/>
    </w:rPr>
  </w:style>
  <w:style w:type="character" w:styleId="5" w:customStyle="1">
    <w:name w:val="Заголовок 5 Знак"/>
    <w:basedOn w:val="DefaultParagraphFont"/>
    <w:qFormat/>
    <w:rsid w:val="004454e8"/>
    <w:rPr>
      <w:rFonts w:ascii="Times New Roman" w:hAnsi="Times New Roman" w:eastAsia="Times New Roman" w:cs="Times New Roman"/>
      <w:b/>
      <w:sz w:val="20"/>
      <w:szCs w:val="20"/>
    </w:rPr>
  </w:style>
  <w:style w:type="character" w:styleId="6" w:customStyle="1">
    <w:name w:val="Заголовок 6 Знак"/>
    <w:basedOn w:val="DefaultParagraphFont"/>
    <w:qFormat/>
    <w:rsid w:val="004454e8"/>
    <w:rPr>
      <w:rFonts w:ascii="Times New Roman" w:hAnsi="Times New Roman" w:eastAsia="Times New Roman" w:cs="Times New Roman"/>
      <w:b/>
      <w:sz w:val="20"/>
      <w:szCs w:val="20"/>
    </w:rPr>
  </w:style>
  <w:style w:type="character" w:styleId="Style8" w:customStyle="1">
    <w:name w:val="Верхний колонтитул Знак"/>
    <w:basedOn w:val="DefaultParagraphFont"/>
    <w:uiPriority w:val="99"/>
    <w:qFormat/>
    <w:rsid w:val="004454e8"/>
    <w:rPr/>
  </w:style>
  <w:style w:type="character" w:styleId="Style9" w:customStyle="1">
    <w:name w:val="Нижний колонтитул Знак"/>
    <w:basedOn w:val="DefaultParagraphFont"/>
    <w:uiPriority w:val="99"/>
    <w:qFormat/>
    <w:rsid w:val="004454e8"/>
    <w:rPr/>
  </w:style>
  <w:style w:type="character" w:styleId="Style10" w:customStyle="1">
    <w:name w:val="Текст выноски Знак"/>
    <w:basedOn w:val="DefaultParagraphFont"/>
    <w:link w:val="BalloonText"/>
    <w:uiPriority w:val="99"/>
    <w:semiHidden/>
    <w:qFormat/>
    <w:rsid w:val="004454e8"/>
    <w:rPr>
      <w:rFonts w:ascii="Segoe UI" w:hAnsi="Segoe UI" w:cs="Segoe UI"/>
      <w:sz w:val="18"/>
      <w:szCs w:val="18"/>
    </w:rPr>
  </w:style>
  <w:style w:type="character" w:styleId="Style11" w:customStyle="1">
    <w:name w:val="Основной текст Знак"/>
    <w:basedOn w:val="DefaultParagraphFont"/>
    <w:qFormat/>
    <w:rsid w:val="004454e8"/>
    <w:rPr>
      <w:rFonts w:ascii="Times New Roman" w:hAnsi="Times New Roman" w:eastAsia="Times New Roman" w:cs="Times New Roman"/>
      <w:sz w:val="28"/>
      <w:szCs w:val="28"/>
    </w:rPr>
  </w:style>
  <w:style w:type="character" w:styleId="Style12" w:customStyle="1">
    <w:name w:val="Название Знак"/>
    <w:basedOn w:val="DefaultParagraphFont"/>
    <w:qFormat/>
    <w:rsid w:val="004454e8"/>
    <w:rPr>
      <w:rFonts w:ascii="Times New Roman" w:hAnsi="Times New Roman" w:eastAsia="Times New Roman" w:cs="Times New Roman"/>
      <w:sz w:val="28"/>
      <w:szCs w:val="28"/>
    </w:rPr>
  </w:style>
  <w:style w:type="character" w:styleId="Style13" w:customStyle="1">
    <w:name w:val="Подзаголовок Знак"/>
    <w:basedOn w:val="DefaultParagraphFont"/>
    <w:qFormat/>
    <w:rsid w:val="004454e8"/>
    <w:rPr>
      <w:rFonts w:ascii="Times New Roman" w:hAnsi="Times New Roman" w:eastAsia="Times New Roman" w:cs="Times New Roman"/>
      <w:sz w:val="28"/>
      <w:szCs w:val="28"/>
    </w:rPr>
  </w:style>
  <w:style w:type="character" w:styleId="11" w:customStyle="1">
    <w:name w:val="Верхний колонтитул Знак1"/>
    <w:basedOn w:val="DefaultParagraphFont"/>
    <w:uiPriority w:val="99"/>
    <w:semiHidden/>
    <w:qFormat/>
    <w:rsid w:val="004454e8"/>
    <w:rPr>
      <w:rFonts w:ascii="Times New Roman" w:hAnsi="Times New Roman" w:eastAsia="Times New Roman" w:cs="Times New Roman"/>
      <w:sz w:val="28"/>
      <w:szCs w:val="28"/>
    </w:rPr>
  </w:style>
  <w:style w:type="character" w:styleId="12" w:customStyle="1">
    <w:name w:val="Нижний колонтитул Знак1"/>
    <w:basedOn w:val="DefaultParagraphFont"/>
    <w:uiPriority w:val="99"/>
    <w:semiHidden/>
    <w:qFormat/>
    <w:rsid w:val="004454e8"/>
    <w:rPr>
      <w:rFonts w:ascii="Times New Roman" w:hAnsi="Times New Roman" w:eastAsia="Times New Roman" w:cs="Times New Roman"/>
      <w:sz w:val="28"/>
      <w:szCs w:val="28"/>
    </w:rPr>
  </w:style>
  <w:style w:type="character" w:styleId="13" w:customStyle="1">
    <w:name w:val="Текст выноски Знак1"/>
    <w:basedOn w:val="DefaultParagraphFont"/>
    <w:uiPriority w:val="99"/>
    <w:semiHidden/>
    <w:qFormat/>
    <w:rsid w:val="004454e8"/>
    <w:rPr>
      <w:rFonts w:ascii="Segoe UI" w:hAnsi="Segoe UI" w:eastAsia="Times New Roman" w:cs="Segoe UI"/>
      <w:sz w:val="18"/>
      <w:szCs w:val="18"/>
    </w:rPr>
  </w:style>
  <w:style w:type="character" w:styleId="Hyperlink">
    <w:name w:val="Hyperlink"/>
    <w:basedOn w:val="DefaultParagraphFont"/>
    <w:uiPriority w:val="99"/>
    <w:unhideWhenUsed/>
    <w:rsid w:val="004454e8"/>
    <w:rPr>
      <w:color w:themeColor="hyperlink" w:val="0563C1"/>
      <w:u w:val="single"/>
    </w:rPr>
  </w:style>
  <w:style w:type="character" w:styleId="PlaceholderText">
    <w:name w:val="Placeholder Text"/>
    <w:basedOn w:val="DefaultParagraphFont"/>
    <w:uiPriority w:val="99"/>
    <w:semiHidden/>
    <w:qFormat/>
    <w:rsid w:val="004454e8"/>
    <w:rPr>
      <w:color w:val="808080"/>
    </w:rPr>
  </w:style>
  <w:style w:type="character" w:styleId="Style14">
    <w:name w:val="Посилання покажчика"/>
    <w:qFormat/>
    <w:rPr/>
  </w:style>
  <w:style w:type="character" w:styleId="Style15">
    <w:name w:val="Символ нумерації"/>
    <w:qFormat/>
    <w:rPr/>
  </w:style>
  <w:style w:type="paragraph" w:styleId="Style16">
    <w:name w:val="Заголовок"/>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Style11"/>
    <w:rsid w:val="004454e8"/>
    <w:pPr>
      <w:spacing w:lineRule="auto" w:line="276" w:before="0" w:after="140"/>
    </w:pPr>
    <w:rPr/>
  </w:style>
  <w:style w:type="paragraph" w:styleId="List">
    <w:name w:val="List"/>
    <w:basedOn w:val="BodyText"/>
    <w:rsid w:val="004454e8"/>
    <w:pPr/>
    <w:rPr>
      <w:rFonts w:cs="Lohit Devanagari"/>
    </w:rPr>
  </w:style>
  <w:style w:type="paragraph" w:styleId="Caption">
    <w:name w:val="Caption"/>
    <w:basedOn w:val="Normal"/>
    <w:qFormat/>
    <w:pPr>
      <w:suppressLineNumbers/>
      <w:spacing w:before="120" w:after="120"/>
    </w:pPr>
    <w:rPr>
      <w:rFonts w:cs="Lucida Sans"/>
      <w:i/>
      <w:iCs/>
      <w:sz w:val="24"/>
      <w:szCs w:val="24"/>
    </w:rPr>
  </w:style>
  <w:style w:type="paragraph" w:styleId="Style17">
    <w:name w:val="Покажчик"/>
    <w:basedOn w:val="Normal"/>
    <w:qFormat/>
    <w:pPr>
      <w:suppressLineNumbers/>
    </w:pPr>
    <w:rPr>
      <w:rFonts w:cs="Lucida Sans"/>
    </w:rPr>
  </w:style>
  <w:style w:type="paragraph" w:styleId="Caption1">
    <w:name w:val="caption1"/>
    <w:basedOn w:val="Normal"/>
    <w:qFormat/>
    <w:rsid w:val="004454e8"/>
    <w:pPr>
      <w:suppressLineNumbers/>
      <w:spacing w:before="120" w:after="120"/>
    </w:pPr>
    <w:rPr>
      <w:rFonts w:cs="Lohit Devanagari"/>
      <w:i/>
      <w:iCs/>
      <w:sz w:val="24"/>
      <w:szCs w:val="24"/>
    </w:rPr>
  </w:style>
  <w:style w:type="paragraph" w:styleId="Title">
    <w:name w:val="Title"/>
    <w:basedOn w:val="Normal"/>
    <w:next w:val="Normal"/>
    <w:link w:val="Style12"/>
    <w:qFormat/>
    <w:rsid w:val="004454e8"/>
    <w:pPr>
      <w:keepNext w:val="true"/>
      <w:keepLines/>
      <w:ind w:firstLine="851"/>
      <w:jc w:val="center"/>
    </w:pPr>
    <w:rPr/>
  </w:style>
  <w:style w:type="paragraph" w:styleId="Subtitle">
    <w:name w:val="Subtitle"/>
    <w:basedOn w:val="Normal"/>
    <w:next w:val="Normal"/>
    <w:link w:val="Style13"/>
    <w:qFormat/>
    <w:rsid w:val="004454e8"/>
    <w:pPr/>
    <w:rPr/>
  </w:style>
  <w:style w:type="paragraph" w:styleId="ListParagraph">
    <w:name w:val="List Paragraph"/>
    <w:basedOn w:val="Normal"/>
    <w:uiPriority w:val="34"/>
    <w:qFormat/>
    <w:rsid w:val="004454e8"/>
    <w:pPr>
      <w:spacing w:before="0" w:after="0"/>
      <w:ind w:left="720"/>
      <w:contextualSpacing/>
    </w:pPr>
    <w:rPr/>
  </w:style>
  <w:style w:type="paragraph" w:styleId="TOC1">
    <w:name w:val="TOC 1"/>
    <w:basedOn w:val="Normal"/>
    <w:next w:val="Normal"/>
    <w:autoRedefine/>
    <w:uiPriority w:val="39"/>
    <w:unhideWhenUsed/>
    <w:rsid w:val="004454e8"/>
    <w:pPr>
      <w:spacing w:before="0" w:after="100"/>
    </w:pPr>
    <w:rPr>
      <w:rFonts w:ascii="Times New Roman" w:hAnsi="Times New Roman"/>
      <w:sz w:val="28"/>
      <w:szCs w:val="28"/>
    </w:rPr>
  </w:style>
  <w:style w:type="paragraph" w:styleId="TOC2">
    <w:name w:val="TOC 2"/>
    <w:basedOn w:val="Normal"/>
    <w:next w:val="Normal"/>
    <w:autoRedefine/>
    <w:uiPriority w:val="39"/>
    <w:unhideWhenUsed/>
    <w:rsid w:val="004454e8"/>
    <w:pPr>
      <w:spacing w:before="0" w:after="100"/>
      <w:ind w:left="280"/>
    </w:pPr>
    <w:rPr>
      <w:rFonts w:ascii="Times New Roman" w:hAnsi="Times New Roman"/>
      <w:sz w:val="28"/>
      <w:szCs w:val="28"/>
    </w:rPr>
  </w:style>
  <w:style w:type="paragraph" w:styleId="Style18">
    <w:name w:val="Верхній і нижній колонтитули"/>
    <w:basedOn w:val="Normal"/>
    <w:qFormat/>
    <w:pPr/>
    <w:rPr/>
  </w:style>
  <w:style w:type="paragraph" w:styleId="Header">
    <w:name w:val="Header"/>
    <w:basedOn w:val="Normal"/>
    <w:link w:val="Style8"/>
    <w:uiPriority w:val="99"/>
    <w:unhideWhenUsed/>
    <w:rsid w:val="004454e8"/>
    <w:pPr>
      <w:tabs>
        <w:tab w:val="clear" w:pos="708"/>
        <w:tab w:val="center" w:pos="4986" w:leader="none"/>
        <w:tab w:val="right" w:pos="9973" w:leader="none"/>
      </w:tabs>
      <w:spacing w:lineRule="auto" w:line="240"/>
    </w:pPr>
    <w:rPr>
      <w:rFonts w:ascii="Calibri" w:hAnsi="Calibri" w:eastAsia="Calibri" w:cs="" w:asciiTheme="minorHAnsi" w:cstheme="minorBidi" w:eastAsiaTheme="minorHAnsi" w:hAnsiTheme="minorHAnsi"/>
      <w:sz w:val="22"/>
      <w:szCs w:val="22"/>
    </w:rPr>
  </w:style>
  <w:style w:type="paragraph" w:styleId="Footer">
    <w:name w:val="Footer"/>
    <w:basedOn w:val="Normal"/>
    <w:link w:val="Style9"/>
    <w:uiPriority w:val="99"/>
    <w:unhideWhenUsed/>
    <w:rsid w:val="004454e8"/>
    <w:pPr>
      <w:tabs>
        <w:tab w:val="clear" w:pos="708"/>
        <w:tab w:val="center" w:pos="4986" w:leader="none"/>
        <w:tab w:val="right" w:pos="9973" w:leader="none"/>
      </w:tabs>
      <w:spacing w:lineRule="auto" w:line="240"/>
    </w:pPr>
    <w:rPr>
      <w:rFonts w:ascii="Calibri" w:hAnsi="Calibri" w:eastAsia="Calibri" w:cs="" w:asciiTheme="minorHAnsi" w:cstheme="minorBidi" w:eastAsiaTheme="minorHAnsi" w:hAnsiTheme="minorHAnsi"/>
      <w:sz w:val="22"/>
      <w:szCs w:val="22"/>
    </w:rPr>
  </w:style>
  <w:style w:type="paragraph" w:styleId="IndexHeading">
    <w:name w:val="Index Heading"/>
    <w:basedOn w:val="Style16"/>
    <w:pPr/>
    <w:rPr/>
  </w:style>
  <w:style w:type="paragraph" w:styleId="TOCHeading">
    <w:name w:val="TOC Heading"/>
    <w:basedOn w:val="Heading1"/>
    <w:next w:val="Normal"/>
    <w:uiPriority w:val="39"/>
    <w:unhideWhenUsed/>
    <w:qFormat/>
    <w:rsid w:val="004454e8"/>
    <w:pPr>
      <w:keepNext w:val="true"/>
      <w:keepLines/>
      <w:spacing w:lineRule="auto" w:line="259" w:before="240" w:after="0"/>
      <w:ind w:hanging="0"/>
      <w:jc w:val="left"/>
    </w:pPr>
    <w:rPr>
      <w:rFonts w:ascii="Calibri Light" w:hAnsi="Calibri Light" w:eastAsia="" w:cs="" w:asciiTheme="majorHAnsi" w:cstheme="majorBidi" w:eastAsiaTheme="majorEastAsia" w:hAnsiTheme="majorHAnsi"/>
      <w:color w:themeColor="accent1" w:themeShade="bf" w:val="2F5496"/>
      <w:sz w:val="32"/>
      <w:szCs w:val="32"/>
      <w:lang w:val="en-US"/>
    </w:rPr>
  </w:style>
  <w:style w:type="paragraph" w:styleId="NoSpacing">
    <w:name w:val="No Spacing"/>
    <w:uiPriority w:val="1"/>
    <w:qFormat/>
    <w:rsid w:val="004454e8"/>
    <w:pPr>
      <w:widowControl/>
      <w:suppressAutoHyphens w:val="true"/>
      <w:bidi w:val="0"/>
      <w:spacing w:lineRule="auto" w:line="240" w:before="0" w:after="0"/>
      <w:jc w:val="both"/>
    </w:pPr>
    <w:rPr>
      <w:rFonts w:ascii="Times New Roman" w:hAnsi="Times New Roman" w:eastAsia="Times New Roman" w:cs="Times New Roman"/>
      <w:color w:val="auto"/>
      <w:kern w:val="0"/>
      <w:sz w:val="28"/>
      <w:szCs w:val="28"/>
      <w:lang w:val="uk-UA" w:eastAsia="en-US" w:bidi="ar-SA"/>
    </w:rPr>
  </w:style>
  <w:style w:type="paragraph" w:styleId="BalloonText">
    <w:name w:val="Balloon Text"/>
    <w:basedOn w:val="Normal"/>
    <w:link w:val="Style10"/>
    <w:uiPriority w:val="99"/>
    <w:semiHidden/>
    <w:unhideWhenUsed/>
    <w:qFormat/>
    <w:rsid w:val="004454e8"/>
    <w:pPr>
      <w:spacing w:lineRule="auto" w:line="240"/>
    </w:pPr>
    <w:rPr>
      <w:rFonts w:ascii="Segoe UI" w:hAnsi="Segoe UI" w:eastAsia="Calibri" w:cs="Segoe UI" w:eastAsiaTheme="minorHAnsi"/>
      <w:sz w:val="18"/>
      <w:szCs w:val="18"/>
    </w:rPr>
  </w:style>
  <w:style w:type="paragraph" w:styleId="NormalWeb">
    <w:name w:val="Normal (Web)"/>
    <w:basedOn w:val="Normal"/>
    <w:uiPriority w:val="99"/>
    <w:semiHidden/>
    <w:unhideWhenUsed/>
    <w:qFormat/>
    <w:rsid w:val="007d549d"/>
    <w:pPr>
      <w:spacing w:lineRule="auto" w:line="240" w:beforeAutospacing="1" w:afterAutospacing="1"/>
      <w:ind w:hanging="0"/>
      <w:jc w:val="left"/>
    </w:pPr>
    <w:rPr>
      <w:sz w:val="24"/>
      <w:szCs w:val="24"/>
      <w:lang w:val="ru-RU" w:eastAsia="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yperlink" Target="https://uk.wikipedia.org/wiki/&#1057;&#1077;&#1088;&#1074;&#1083;&#1077;&#1090;" TargetMode="External"/><Relationship Id="rId32" Type="http://schemas.openxmlformats.org/officeDocument/2006/relationships/hyperlink" Target="https://www.youtube.com/watch?v=gPBMJNq0_hQ" TargetMode="External"/><Relationship Id="rId33" Type="http://schemas.openxmlformats.org/officeDocument/2006/relationships/hyperlink" Target="https://tomcat.apache.org/tomcat-5.5-doc/servletapi/overview-summary.html" TargetMode="External"/><Relationship Id="rId34" Type="http://schemas.openxmlformats.org/officeDocument/2006/relationships/hyperlink" Target="https://docs.oracle.com/javaee%2F7%2Fapi%2F%2F/javax/servlet/Servlet.html" TargetMode="External"/><Relationship Id="rId35" Type="http://schemas.openxmlformats.org/officeDocument/2006/relationships/hyperlink" Target="https://uk.wikipedia.org/wiki/&#1054;&#1073;&apos;&#1108;&#1082;&#1090;&#1085;&#1086;-&#1086;&#1088;&#1110;&#1108;&#1085;&#1090;&#1086;&#1074;&#1072;&#1085;&#1077;_&#1087;&#1088;&#1086;&#1075;&#1088;&#1072;&#1084;&#1091;&#1074;&#1072;&#1085;&#1085;&#1103;" TargetMode="External"/><Relationship Id="rId36" Type="http://schemas.openxmlformats.org/officeDocument/2006/relationships/hyperlink" Target="https://uk.wikipedia.org/wiki/JSP" TargetMode="External"/><Relationship Id="rId37" Type="http://schemas.openxmlformats.org/officeDocument/2006/relationships/hyperlink" Target="https://www.geeksforgeeks.org/introduction-to-jsp/" TargetMode="External"/><Relationship Id="rId38" Type="http://schemas.openxmlformats.org/officeDocument/2006/relationships/hyperlink" Target="https://w3schoolsua.github.io/html/%23gsc.tab=0" TargetMode="External"/><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2378</TotalTime>
  <Application>LibreOffice/7.6.7.2$Windows_X86_64 LibreOffice_project/dd47e4b30cb7dab30588d6c79c651f218165e3c5</Application>
  <AppVersion>15.0000</AppVersion>
  <Pages>31</Pages>
  <Words>1726</Words>
  <Characters>12666</Characters>
  <CharactersWithSpaces>14272</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2020-05-11T02:02:00Z</dcterms:created>
  <dc:creator>Aaz</dc:creator>
  <dc:description/>
  <dc:language>uk-UA</dc:language>
  <cp:lastModifiedBy/>
  <dcterms:modified xsi:type="dcterms:W3CDTF">2024-06-04T20:27:01Z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