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40"/>
          <w:szCs w:val="40"/>
        </w:rPr>
        <w:id w:val="470881439"/>
        <w:docPartObj>
          <w:docPartGallery w:val="Cover Pages"/>
          <w:docPartUnique/>
        </w:docPartObj>
      </w:sdtPr>
      <w:sdtEndPr>
        <w:rPr>
          <w:lang w:eastAsia="en-US"/>
        </w:rPr>
      </w:sdtEndPr>
      <w:sdtContent>
        <w:p w14:paraId="7F1D5E73" w14:textId="77777777" w:rsidR="009B7B47" w:rsidRPr="0068104A" w:rsidRDefault="009B7B47" w:rsidP="004B3216">
          <w:pPr>
            <w:rPr>
              <w:sz w:val="40"/>
              <w:szCs w:val="40"/>
            </w:rPr>
          </w:pPr>
        </w:p>
        <w:p w14:paraId="0D3A1067" w14:textId="77777777" w:rsidR="009B7B47" w:rsidRPr="0068104A" w:rsidRDefault="009B7B47" w:rsidP="004B3216">
          <w:pPr>
            <w:rPr>
              <w:sz w:val="40"/>
              <w:szCs w:val="40"/>
            </w:rPr>
          </w:pPr>
        </w:p>
        <w:p w14:paraId="54834E36" w14:textId="77777777" w:rsidR="009B7B47" w:rsidRPr="0068104A" w:rsidRDefault="009B7B47" w:rsidP="004B3216">
          <w:pPr>
            <w:rPr>
              <w:sz w:val="40"/>
              <w:szCs w:val="40"/>
            </w:rPr>
          </w:pPr>
        </w:p>
        <w:p w14:paraId="0E392222" w14:textId="77777777" w:rsidR="009B7B47" w:rsidRPr="0068104A" w:rsidRDefault="009B7B47" w:rsidP="004B3216">
          <w:pPr>
            <w:rPr>
              <w:sz w:val="40"/>
              <w:szCs w:val="40"/>
            </w:rPr>
          </w:pPr>
        </w:p>
        <w:p w14:paraId="737FF656" w14:textId="4C5C5BC3" w:rsidR="009B7B47" w:rsidRPr="0068104A" w:rsidRDefault="006F0751" w:rsidP="004B3216">
          <w:pPr>
            <w:rPr>
              <w:sz w:val="40"/>
              <w:szCs w:val="40"/>
            </w:rPr>
          </w:pPr>
        </w:p>
      </w:sdtContent>
    </w:sdt>
    <w:p w14:paraId="398E5B3E" w14:textId="5A8A02E6" w:rsidR="009B7B47" w:rsidRPr="0068104A" w:rsidRDefault="009B7B47" w:rsidP="0068104A">
      <w:pPr>
        <w:jc w:val="center"/>
        <w:rPr>
          <w:b/>
          <w:bCs/>
          <w:sz w:val="40"/>
          <w:szCs w:val="40"/>
        </w:rPr>
      </w:pPr>
      <w:r w:rsidRPr="0068104A">
        <w:rPr>
          <w:b/>
          <w:bCs/>
          <w:sz w:val="40"/>
          <w:szCs w:val="40"/>
        </w:rPr>
        <w:t>AAE6102 Assignment</w:t>
      </w:r>
    </w:p>
    <w:p w14:paraId="442825E3" w14:textId="00D40578" w:rsidR="0022534E" w:rsidRPr="0068104A" w:rsidRDefault="009B7B47" w:rsidP="0068104A">
      <w:pPr>
        <w:jc w:val="center"/>
        <w:rPr>
          <w:sz w:val="40"/>
          <w:szCs w:val="40"/>
        </w:rPr>
      </w:pPr>
      <w:r w:rsidRPr="0068104A">
        <w:rPr>
          <w:sz w:val="40"/>
          <w:szCs w:val="40"/>
        </w:rPr>
        <w:t>Assignment</w:t>
      </w:r>
      <w:r w:rsidRPr="0068104A">
        <w:rPr>
          <w:rFonts w:hint="eastAsia"/>
          <w:sz w:val="40"/>
          <w:szCs w:val="40"/>
        </w:rPr>
        <w:t xml:space="preserve"> </w:t>
      </w:r>
      <w:r w:rsidR="00CA3A73" w:rsidRPr="0068104A">
        <w:rPr>
          <w:sz w:val="40"/>
          <w:szCs w:val="40"/>
        </w:rPr>
        <w:t>report</w:t>
      </w:r>
    </w:p>
    <w:p w14:paraId="60E282EA" w14:textId="77777777" w:rsidR="009B7B47" w:rsidRPr="0068104A" w:rsidRDefault="009B7B47" w:rsidP="0068104A">
      <w:pPr>
        <w:jc w:val="center"/>
        <w:rPr>
          <w:sz w:val="40"/>
          <w:szCs w:val="40"/>
        </w:rPr>
      </w:pPr>
    </w:p>
    <w:p w14:paraId="27A51402" w14:textId="58EAC575" w:rsidR="00CA3A73" w:rsidRPr="0068104A" w:rsidRDefault="00CA3A73" w:rsidP="0068104A">
      <w:pPr>
        <w:jc w:val="center"/>
        <w:rPr>
          <w:sz w:val="40"/>
          <w:szCs w:val="40"/>
        </w:rPr>
      </w:pPr>
      <w:r w:rsidRPr="0068104A">
        <w:rPr>
          <w:sz w:val="40"/>
          <w:szCs w:val="40"/>
        </w:rPr>
        <w:t>XU Haosheng</w:t>
      </w:r>
    </w:p>
    <w:p w14:paraId="2313162E" w14:textId="34572A47" w:rsidR="009B7B47" w:rsidRDefault="009B7B47" w:rsidP="004B3216">
      <w:r>
        <w:rPr>
          <w:rFonts w:hint="eastAsia"/>
        </w:rPr>
        <w:br w:type="page"/>
      </w:r>
    </w:p>
    <w:p w14:paraId="4845DD96" w14:textId="410CCCA1" w:rsidR="00CA3A73" w:rsidRPr="008E3FCF" w:rsidRDefault="009B7B47" w:rsidP="00F6721B">
      <w:pPr>
        <w:pStyle w:val="Heading2"/>
      </w:pPr>
      <w:r w:rsidRPr="008E3FCF">
        <w:lastRenderedPageBreak/>
        <w:t>Question:</w:t>
      </w:r>
    </w:p>
    <w:p w14:paraId="2E39DF77" w14:textId="77777777" w:rsidR="009B7B47" w:rsidRPr="009B7B47" w:rsidRDefault="009B7B47" w:rsidP="004B3216">
      <w:r w:rsidRPr="009B7B47">
        <w:t xml:space="preserve">Let’s take a look of the single-epoch data sets rcvr.dat and eph.dat in the attached folder to </w:t>
      </w:r>
    </w:p>
    <w:p w14:paraId="7D3EA3C1" w14:textId="77777777" w:rsidR="009B7B47" w:rsidRPr="009B7B47" w:rsidRDefault="009B7B47" w:rsidP="004B3216">
      <w:r w:rsidRPr="009B7B47">
        <w:t xml:space="preserve">set up the linearized navigation equations and solve for user position and clock bias. These </w:t>
      </w:r>
    </w:p>
    <w:p w14:paraId="671D26E9" w14:textId="77777777" w:rsidR="009B7B47" w:rsidRPr="009B7B47" w:rsidRDefault="009B7B47" w:rsidP="004B3216">
      <w:r w:rsidRPr="009B7B47">
        <w:t xml:space="preserve">equations can be solved iteratively as described in class. The required corrections for the </w:t>
      </w:r>
    </w:p>
    <w:p w14:paraId="646AA5F7" w14:textId="77777777" w:rsidR="009B7B47" w:rsidRPr="009B7B47" w:rsidRDefault="009B7B47" w:rsidP="004B3216">
      <w:r w:rsidRPr="009B7B47">
        <w:t xml:space="preserve">satellite clock bias and relativity are detailed in the ICD attached. We will skip the </w:t>
      </w:r>
    </w:p>
    <w:p w14:paraId="6A6DCF17" w14:textId="77777777" w:rsidR="009B7B47" w:rsidRPr="009B7B47" w:rsidRDefault="009B7B47" w:rsidP="004B3216">
      <w:r w:rsidRPr="009B7B47">
        <w:t xml:space="preserve">ionospheric corrections because we do not have access to the parameter values of the </w:t>
      </w:r>
    </w:p>
    <w:p w14:paraId="11AEA7CF" w14:textId="77777777" w:rsidR="009B7B47" w:rsidRPr="009B7B47" w:rsidRDefault="009B7B47" w:rsidP="004B3216">
      <w:r w:rsidRPr="009B7B47">
        <w:t xml:space="preserve">Klobuchar model for this data set. Tropospheric correction based on standard atmosphere </w:t>
      </w:r>
    </w:p>
    <w:p w14:paraId="74686CBD" w14:textId="77777777" w:rsidR="009B7B47" w:rsidRPr="009B7B47" w:rsidRDefault="009B7B47" w:rsidP="004B3216">
      <w:r w:rsidRPr="009B7B47">
        <w:t xml:space="preserve">model is optional. </w:t>
      </w:r>
    </w:p>
    <w:p w14:paraId="2BBC958D" w14:textId="13796209" w:rsidR="009B7B47" w:rsidRPr="009B7B47" w:rsidRDefault="009B7B47" w:rsidP="004B3216">
      <w:r w:rsidRPr="009B7B47">
        <w:t xml:space="preserve">Using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-2694685.473</m:t>
                </m:r>
              </m:e>
              <m:e>
                <m:r>
                  <w:rPr>
                    <w:rFonts w:ascii="Cambria Math" w:hAnsi="Cambria Math"/>
                  </w:rPr>
                  <m:t>-4293642.366</m:t>
                </m:r>
              </m:e>
              <m:e>
                <m:r>
                  <w:rPr>
                    <w:rFonts w:ascii="Cambria Math" w:hAnsi="Cambria Math"/>
                  </w:rPr>
                  <m:t>3857878.924</m:t>
                </m:r>
              </m:e>
            </m:eqArr>
          </m:e>
        </m:d>
      </m:oMath>
      <w:r w:rsidRPr="009B7B47">
        <w:t xml:space="preserve"> (WGS 84 XYZ in meters) as the initial position to begin your iteration. Initial your algorithm with a clock bias of zero. Terminate the iteration </w:t>
      </w:r>
    </w:p>
    <w:p w14:paraId="7CC21E62" w14:textId="77777777" w:rsidR="009B7B47" w:rsidRPr="009B7B47" w:rsidRDefault="009B7B47" w:rsidP="004B3216">
      <w:r w:rsidRPr="009B7B47">
        <w:t xml:space="preserve">when the change in the estimate is suitably small. </w:t>
      </w:r>
    </w:p>
    <w:p w14:paraId="579AA98C" w14:textId="77777777" w:rsidR="0088268E" w:rsidRPr="0088268E" w:rsidRDefault="009B7B47" w:rsidP="004B3216">
      <w:pPr>
        <w:pStyle w:val="ListParagraph"/>
        <w:numPr>
          <w:ilvl w:val="0"/>
          <w:numId w:val="2"/>
        </w:numPr>
      </w:pPr>
      <w:r w:rsidRPr="0088268E">
        <w:t xml:space="preserve">What is your estimate of the user clock bias b? </w:t>
      </w:r>
    </w:p>
    <w:p w14:paraId="7B03F5B3" w14:textId="433A739D" w:rsidR="009B7B47" w:rsidRPr="0088268E" w:rsidRDefault="009B7B47" w:rsidP="004B3216">
      <w:pPr>
        <w:pStyle w:val="ListParagraph"/>
        <w:numPr>
          <w:ilvl w:val="0"/>
          <w:numId w:val="2"/>
        </w:numPr>
      </w:pPr>
      <w:r w:rsidRPr="0088268E">
        <w:t xml:space="preserve">Does your estimate of the user clock bias in seconds offer insight as to why the reported receiver clock time at this epoch (Column 1 </w:t>
      </w:r>
      <w:r w:rsidR="004B3216" w:rsidRPr="0088268E">
        <w:t>of the</w:t>
      </w:r>
      <w:r w:rsidRPr="0088268E">
        <w:t xml:space="preserve"> </w:t>
      </w:r>
      <w:proofErr w:type="spellStart"/>
      <w:r w:rsidRPr="0088268E">
        <w:t>rcvr</w:t>
      </w:r>
      <w:proofErr w:type="spellEnd"/>
      <w:r w:rsidRPr="0088268E">
        <w:t xml:space="preserve"> matrix) is 440992.00173454 seconds? (Hints: Your initial iteration should give (in meters) </w:t>
      </w:r>
      <w:proofErr w:type="spellStart"/>
      <w:r w:rsidRPr="0088268E">
        <w:t>δx</w:t>
      </w:r>
      <w:proofErr w:type="spellEnd"/>
      <w:r w:rsidRPr="0088268E">
        <w:t xml:space="preserve"> ≈ -5710, </w:t>
      </w:r>
      <w:proofErr w:type="spellStart"/>
      <w:r w:rsidRPr="0088268E">
        <w:t>δy</w:t>
      </w:r>
      <w:proofErr w:type="spellEnd"/>
      <w:r w:rsidRPr="0088268E">
        <w:t xml:space="preserve"> ≈ 1080, δz ≈ -2610, δb ≈ 519450. Your position estimate (WGS 84 XYZ coordinates, in meters) should be x ≈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-2700400</m:t>
                </m:r>
              </m:e>
              <m:e>
                <m:r>
                  <w:rPr>
                    <w:rFonts w:ascii="Cambria Math" w:hAnsi="Cambria Math"/>
                  </w:rPr>
                  <m:t>-4292560</m:t>
                </m:r>
              </m:e>
              <m:e>
                <m:r>
                  <w:rPr>
                    <w:rFonts w:ascii="Cambria Math" w:hAnsi="Cambria Math"/>
                  </w:rPr>
                  <m:t>3855270</m:t>
                </m:r>
              </m:e>
            </m:eqArr>
          </m:e>
        </m:d>
      </m:oMath>
    </w:p>
    <w:p w14:paraId="393264E3" w14:textId="5D551E85" w:rsidR="009B7B47" w:rsidRDefault="009B7B47" w:rsidP="004B3216"/>
    <w:p w14:paraId="327E17F7" w14:textId="77777777" w:rsidR="005A4CDC" w:rsidRPr="000560B0" w:rsidRDefault="005A4CDC" w:rsidP="00F6721B">
      <w:pPr>
        <w:pStyle w:val="Heading2"/>
      </w:pPr>
      <w:r w:rsidRPr="000560B0">
        <w:t xml:space="preserve">Hints for solution: </w:t>
      </w:r>
    </w:p>
    <w:p w14:paraId="2A6A22C4" w14:textId="2D6BA0EA" w:rsidR="005A4CDC" w:rsidRPr="000560B0" w:rsidRDefault="005A4CDC" w:rsidP="004B3216">
      <w:pPr>
        <w:pStyle w:val="NormalWeb"/>
      </w:pPr>
      <w:r w:rsidRPr="000560B0">
        <w:t xml:space="preserve">Using the data in these two matrices, we can calculate the receiver’s position at </w:t>
      </w:r>
      <w:r w:rsidR="00EC649D">
        <w:t xml:space="preserve">the </w:t>
      </w:r>
      <w:r w:rsidRPr="000560B0">
        <w:t xml:space="preserve">time of week 440992 using the following process. </w:t>
      </w:r>
    </w:p>
    <w:p w14:paraId="44C49058" w14:textId="1957DAB0" w:rsidR="005A4CDC" w:rsidRPr="000560B0" w:rsidRDefault="005A4CDC" w:rsidP="004B3216">
      <w:pPr>
        <w:pStyle w:val="NormalWeb"/>
        <w:numPr>
          <w:ilvl w:val="0"/>
          <w:numId w:val="5"/>
        </w:numPr>
      </w:pPr>
      <w:r w:rsidRPr="000560B0">
        <w:t>Calculate the XYZ positions for all valid satellite</w:t>
      </w:r>
      <w:r w:rsidR="00EC649D">
        <w:t>s</w:t>
      </w:r>
      <w:r w:rsidRPr="000560B0">
        <w:t xml:space="preserve"> at time 440992. </w:t>
      </w:r>
    </w:p>
    <w:p w14:paraId="43E26353" w14:textId="77777777" w:rsidR="005A4CDC" w:rsidRPr="000560B0" w:rsidRDefault="005A4CDC" w:rsidP="004B3216">
      <w:pPr>
        <w:pStyle w:val="NormalWeb"/>
        <w:numPr>
          <w:ilvl w:val="0"/>
          <w:numId w:val="5"/>
        </w:numPr>
      </w:pPr>
      <w:r w:rsidRPr="000560B0">
        <w:t xml:space="preserve">Determine the broadcast satellite clock error. </w:t>
      </w:r>
    </w:p>
    <w:p w14:paraId="5F093B72" w14:textId="77777777" w:rsidR="005A4CDC" w:rsidRPr="000560B0" w:rsidRDefault="005A4CDC" w:rsidP="004B3216">
      <w:pPr>
        <w:pStyle w:val="NormalWeb"/>
        <w:numPr>
          <w:ilvl w:val="0"/>
          <w:numId w:val="5"/>
        </w:numPr>
      </w:pPr>
      <w:r w:rsidRPr="000560B0">
        <w:t xml:space="preserve">Estimate the tropospheric delay for each satellite (optional). </w:t>
      </w:r>
    </w:p>
    <w:p w14:paraId="003A6B85" w14:textId="5A6D47E2" w:rsidR="005A4CDC" w:rsidRPr="000560B0" w:rsidRDefault="005A4CDC" w:rsidP="004B3216">
      <w:pPr>
        <w:pStyle w:val="NormalWeb"/>
        <w:numPr>
          <w:ilvl w:val="0"/>
          <w:numId w:val="5"/>
        </w:numPr>
      </w:pPr>
      <w:r w:rsidRPr="000560B0">
        <w:t>use the line</w:t>
      </w:r>
      <w:r w:rsidR="00EC649D">
        <w:t>a</w:t>
      </w:r>
      <w:r w:rsidRPr="000560B0">
        <w:t xml:space="preserve">rized GPS measurement equation developed in class to estimate the </w:t>
      </w:r>
      <w:proofErr w:type="gramStart"/>
      <w:r w:rsidRPr="000560B0">
        <w:t xml:space="preserve">vector </w:t>
      </w:r>
      <w:r>
        <w:t xml:space="preserve"> </w:t>
      </w:r>
      <w:proofErr w:type="spellStart"/>
      <w:r w:rsidRPr="000560B0">
        <w:t>δ</w:t>
      </w:r>
      <w:proofErr w:type="gramEnd"/>
      <w:r w:rsidRPr="000560B0">
        <w:rPr>
          <w:i/>
          <w:iCs/>
        </w:rPr>
        <w:t>x</w:t>
      </w:r>
      <w:proofErr w:type="spellEnd"/>
      <w:r w:rsidRPr="000560B0">
        <w:rPr>
          <w:position w:val="2"/>
        </w:rPr>
        <w:t>ˆ</w:t>
      </w:r>
    </w:p>
    <w:p w14:paraId="5C3B7E65" w14:textId="77777777" w:rsidR="005A4CDC" w:rsidRPr="000560B0" w:rsidRDefault="005A4CDC" w:rsidP="004B3216">
      <w:pPr>
        <w:pStyle w:val="NormalWeb"/>
        <w:numPr>
          <w:ilvl w:val="0"/>
          <w:numId w:val="5"/>
        </w:numPr>
      </w:pPr>
      <w:r w:rsidRPr="000560B0">
        <w:t xml:space="preserve">update the estimate of the user position: </w:t>
      </w:r>
      <w:r w:rsidRPr="000560B0">
        <w:rPr>
          <w:i/>
          <w:iCs/>
        </w:rPr>
        <w:t>X</w:t>
      </w:r>
      <w:r w:rsidRPr="000560B0">
        <w:rPr>
          <w:position w:val="-6"/>
        </w:rPr>
        <w:t xml:space="preserve">0 </w:t>
      </w:r>
      <w:r w:rsidRPr="000560B0">
        <w:t>(</w:t>
      </w:r>
      <w:r w:rsidRPr="000560B0">
        <w:rPr>
          <w:i/>
          <w:iCs/>
        </w:rPr>
        <w:t>new</w:t>
      </w:r>
      <w:r w:rsidRPr="000560B0">
        <w:t xml:space="preserve">)= </w:t>
      </w:r>
      <w:r w:rsidRPr="000560B0">
        <w:rPr>
          <w:i/>
          <w:iCs/>
        </w:rPr>
        <w:t>X</w:t>
      </w:r>
      <w:r w:rsidRPr="000560B0">
        <w:rPr>
          <w:position w:val="-6"/>
        </w:rPr>
        <w:t xml:space="preserve">0 </w:t>
      </w:r>
      <w:r w:rsidRPr="000560B0">
        <w:t>(</w:t>
      </w:r>
      <w:r w:rsidRPr="000560B0">
        <w:rPr>
          <w:i/>
          <w:iCs/>
        </w:rPr>
        <w:t>old</w:t>
      </w:r>
      <w:r w:rsidRPr="000560B0">
        <w:t>)+</w:t>
      </w:r>
      <w:proofErr w:type="spellStart"/>
      <w:r w:rsidRPr="000560B0">
        <w:t>δ</w:t>
      </w:r>
      <w:r w:rsidRPr="000560B0">
        <w:rPr>
          <w:i/>
          <w:iCs/>
        </w:rPr>
        <w:t>x</w:t>
      </w:r>
      <w:proofErr w:type="spellEnd"/>
      <w:r w:rsidRPr="000560B0">
        <w:rPr>
          <w:position w:val="2"/>
        </w:rPr>
        <w:t xml:space="preserve">ˆ </w:t>
      </w:r>
    </w:p>
    <w:p w14:paraId="676C450B" w14:textId="5029D3E9" w:rsidR="009B7B47" w:rsidRPr="005A4CDC" w:rsidRDefault="005A4CDC" w:rsidP="004B3216">
      <w:pPr>
        <w:pStyle w:val="NormalWeb"/>
        <w:numPr>
          <w:ilvl w:val="0"/>
          <w:numId w:val="5"/>
        </w:numPr>
        <w:rPr>
          <w:color w:val="auto"/>
        </w:rPr>
      </w:pPr>
      <w:r w:rsidRPr="000560B0">
        <w:t xml:space="preserve">if </w:t>
      </w:r>
      <w:proofErr w:type="spellStart"/>
      <w:r w:rsidRPr="000560B0">
        <w:t>δ</w:t>
      </w:r>
      <w:r w:rsidRPr="000560B0">
        <w:rPr>
          <w:i/>
          <w:iCs/>
        </w:rPr>
        <w:t>x</w:t>
      </w:r>
      <w:proofErr w:type="spellEnd"/>
      <w:r w:rsidRPr="000560B0">
        <w:rPr>
          <w:position w:val="2"/>
        </w:rPr>
        <w:t xml:space="preserve">ˆ </w:t>
      </w:r>
      <w:r w:rsidRPr="000560B0">
        <w:t>&lt;10</w:t>
      </w:r>
      <w:r w:rsidRPr="000560B0">
        <w:rPr>
          <w:position w:val="10"/>
        </w:rPr>
        <w:t xml:space="preserve">−4 </w:t>
      </w:r>
      <w:r w:rsidRPr="000560B0">
        <w:t xml:space="preserve">m, then we have successfully converged on a valid position solution </w:t>
      </w:r>
    </w:p>
    <w:p w14:paraId="7E873F5C" w14:textId="77777777" w:rsidR="008E3FCF" w:rsidRDefault="008E3FCF">
      <w:r>
        <w:br w:type="page"/>
      </w:r>
    </w:p>
    <w:p w14:paraId="2445BA15" w14:textId="19EB9A32" w:rsidR="009B7B47" w:rsidRPr="008E3FCF" w:rsidRDefault="009B7B47" w:rsidP="00F6721B">
      <w:pPr>
        <w:pStyle w:val="Heading2"/>
      </w:pPr>
      <w:r w:rsidRPr="008E3FCF">
        <w:lastRenderedPageBreak/>
        <w:t>Answer:</w:t>
      </w:r>
    </w:p>
    <w:p w14:paraId="4ECC2B25" w14:textId="3762B469" w:rsidR="0088268E" w:rsidRDefault="009B7B47" w:rsidP="004B3216">
      <w:r>
        <w:t>Refer</w:t>
      </w:r>
      <w:r>
        <w:rPr>
          <w:rFonts w:hint="eastAsia"/>
        </w:rPr>
        <w:t>ring</w:t>
      </w:r>
      <w:r>
        <w:t xml:space="preserve"> to the qu</w:t>
      </w:r>
      <w:r>
        <w:rPr>
          <w:rFonts w:hint="eastAsia"/>
        </w:rPr>
        <w:t>estion</w:t>
      </w:r>
      <w:r>
        <w:t>,</w:t>
      </w:r>
      <w:r w:rsidRPr="009B7B47">
        <w:t xml:space="preserve"> the</w:t>
      </w:r>
      <w:r>
        <w:t xml:space="preserve"> main algorithm is divided into two parts</w:t>
      </w:r>
      <w:bookmarkStart w:id="0" w:name="OLE_LINK2"/>
      <w:r>
        <w:t xml:space="preserve">: </w:t>
      </w:r>
      <w:r w:rsidRPr="0003030C">
        <w:rPr>
          <w:b/>
          <w:bCs/>
        </w:rPr>
        <w:t>Sate</w:t>
      </w:r>
      <w:r w:rsidRPr="0003030C">
        <w:rPr>
          <w:rFonts w:hint="eastAsia"/>
          <w:b/>
          <w:bCs/>
        </w:rPr>
        <w:t>l</w:t>
      </w:r>
      <w:r w:rsidRPr="0003030C">
        <w:rPr>
          <w:b/>
          <w:bCs/>
        </w:rPr>
        <w:t xml:space="preserve">lite position </w:t>
      </w:r>
      <w:bookmarkStart w:id="1" w:name="_Hlk86260260"/>
      <w:r w:rsidRPr="0003030C">
        <w:rPr>
          <w:b/>
          <w:bCs/>
        </w:rPr>
        <w:t>calculation</w:t>
      </w:r>
      <w:r>
        <w:t xml:space="preserve"> </w:t>
      </w:r>
      <w:bookmarkEnd w:id="0"/>
      <w:bookmarkEnd w:id="1"/>
      <w:r>
        <w:t xml:space="preserve">and </w:t>
      </w:r>
      <w:r w:rsidR="0003030C" w:rsidRPr="0003030C">
        <w:rPr>
          <w:b/>
          <w:bCs/>
        </w:rPr>
        <w:t>U</w:t>
      </w:r>
      <w:r w:rsidRPr="0003030C">
        <w:rPr>
          <w:b/>
          <w:bCs/>
        </w:rPr>
        <w:t xml:space="preserve">ser position </w:t>
      </w:r>
      <w:r w:rsidR="0003030C" w:rsidRPr="0003030C">
        <w:rPr>
          <w:b/>
          <w:bCs/>
        </w:rPr>
        <w:t>calculation</w:t>
      </w:r>
      <w:r w:rsidR="0003030C">
        <w:t xml:space="preserve"> </w:t>
      </w:r>
      <w:r w:rsidRPr="0003030C">
        <w:rPr>
          <w:b/>
          <w:bCs/>
        </w:rPr>
        <w:t>by Least squared approach</w:t>
      </w:r>
      <w:r>
        <w:t>.</w:t>
      </w:r>
      <w:r w:rsidR="0003030C">
        <w:t xml:space="preserve"> </w:t>
      </w:r>
      <w:r w:rsidR="0088268E">
        <w:rPr>
          <w:rFonts w:hint="eastAsia"/>
        </w:rPr>
        <w:t>T</w:t>
      </w:r>
      <w:r w:rsidR="0088268E">
        <w:t xml:space="preserve">he Flowchart of </w:t>
      </w:r>
      <w:r w:rsidR="0088268E">
        <w:rPr>
          <w:rFonts w:hint="eastAsia"/>
        </w:rPr>
        <w:t xml:space="preserve">the </w:t>
      </w:r>
      <w:r w:rsidR="0088268E">
        <w:t>above algor</w:t>
      </w:r>
      <w:r w:rsidR="0088268E">
        <w:rPr>
          <w:rFonts w:hint="eastAsia"/>
        </w:rPr>
        <w:t>ith</w:t>
      </w:r>
      <w:r w:rsidR="0088268E">
        <w:t>m is show</w:t>
      </w:r>
      <w:r w:rsidR="0088268E">
        <w:rPr>
          <w:rFonts w:hint="eastAsia"/>
        </w:rPr>
        <w:t>n</w:t>
      </w:r>
      <w:r w:rsidR="0088268E">
        <w:t xml:space="preserve"> in Fig.1.</w:t>
      </w:r>
    </w:p>
    <w:p w14:paraId="60AFF20A" w14:textId="47624408" w:rsidR="0088268E" w:rsidRDefault="00A83959" w:rsidP="004B3216">
      <w:pPr>
        <w:jc w:val="center"/>
      </w:pPr>
      <w:r>
        <w:rPr>
          <w:noProof/>
        </w:rPr>
        <w:drawing>
          <wp:inline distT="0" distB="0" distL="0" distR="0" wp14:anchorId="7E10023B" wp14:editId="7D1508CB">
            <wp:extent cx="5513513" cy="14918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846" cy="1495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49FFC" w14:textId="45C02711" w:rsidR="000F0B04" w:rsidRPr="000F0B04" w:rsidRDefault="0088268E" w:rsidP="004B3216">
      <w:pPr>
        <w:pStyle w:val="Fig"/>
        <w:rPr>
          <w:rFonts w:hint="eastAsia"/>
        </w:rPr>
      </w:pPr>
      <w:r>
        <w:t xml:space="preserve"> Mian flowchart of code</w:t>
      </w:r>
    </w:p>
    <w:p w14:paraId="217ACA0E" w14:textId="7BA53D04" w:rsidR="00F66056" w:rsidRDefault="000A2E2C" w:rsidP="004B3216">
      <w:r>
        <w:t xml:space="preserve">The satellite's position is calculated, then the position of the user is determined by the least </w:t>
      </w:r>
      <w:r w:rsidRPr="005B03D6">
        <w:t xml:space="preserve">square. </w:t>
      </w:r>
      <w:r w:rsidR="00F66056" w:rsidRPr="005B03D6">
        <w:t>The steps are arranged as below:</w:t>
      </w:r>
    </w:p>
    <w:p w14:paraId="750F717B" w14:textId="73729007" w:rsidR="0043400C" w:rsidRPr="0043400C" w:rsidRDefault="000F0B04" w:rsidP="002C5EFA">
      <w:pPr>
        <w:pStyle w:val="Heading1"/>
      </w:pPr>
      <w:r w:rsidRPr="000F0B04">
        <w:t>Calculate the XYZ positions for all valid satellites at time 440992</w:t>
      </w:r>
    </w:p>
    <w:p w14:paraId="0BD15682" w14:textId="0C295DC9" w:rsidR="004B3216" w:rsidRDefault="0003030C" w:rsidP="004B3216">
      <w:r>
        <w:rPr>
          <w:rFonts w:hint="eastAsia"/>
        </w:rPr>
        <w:t>F</w:t>
      </w:r>
      <w:r>
        <w:t>or the sate</w:t>
      </w:r>
      <w:r>
        <w:rPr>
          <w:rFonts w:hint="eastAsia"/>
        </w:rPr>
        <w:t>l</w:t>
      </w:r>
      <w:r>
        <w:t xml:space="preserve">lite position calculation, there are some </w:t>
      </w:r>
      <w:r w:rsidR="0088268E">
        <w:t xml:space="preserve">elements of ephemeris read from the ‘eph.dat’. </w:t>
      </w:r>
      <w:r w:rsidR="004B3216">
        <w:t xml:space="preserve">The satellite orbit is demonstrated in Fig.2. </w:t>
      </w:r>
      <w:r w:rsidR="004B3216">
        <w:fldChar w:fldCharType="begin"/>
      </w:r>
      <w:r w:rsidR="004B3216">
        <w:instrText xml:space="preserve"> ADDIN EN.CITE &lt;EndNote&gt;&lt;Cite&gt;&lt;Author&gt;Hegarty&lt;/Author&gt;&lt;Year&gt;2005&lt;/Year&gt;&lt;RecNum&gt;303&lt;/RecNum&gt;&lt;DisplayText&gt;[1]&lt;/DisplayText&gt;&lt;record&gt;&lt;rec-number&gt;303&lt;/rec-number&gt;&lt;foreign-keys&gt;&lt;key app="EN" db-id="x92arzde4p2st9erav6pwad002zfwwdstrvz" timestamp="1617726179"&gt;303&lt;/key&gt;&lt;/foreign-keys&gt;&lt;ref-type name="Book"&gt;6&lt;/ref-type&gt;&lt;contributors&gt;&lt;authors&gt;&lt;author&gt;Elliott D. Kaplan Christopher J. Hegarty&lt;/author&gt;&lt;/authors&gt;&lt;/contributors&gt;&lt;titles&gt;&lt;title&gt;Understanding GPS Principles and Application&lt;/title&gt;&lt;/titles&gt;&lt;dates&gt;&lt;year&gt;2005&lt;/year&gt;&lt;/dates&gt;&lt;pub-location&gt;Artech house&lt;/pub-location&gt;&lt;urls&gt;&lt;/urls&gt;&lt;/record&gt;&lt;/Cite&gt;&lt;/EndNote&gt;</w:instrText>
      </w:r>
      <w:r w:rsidR="004B3216">
        <w:fldChar w:fldCharType="separate"/>
      </w:r>
      <w:r w:rsidR="004B3216">
        <w:rPr>
          <w:noProof/>
        </w:rPr>
        <w:t>[1]</w:t>
      </w:r>
      <w:r w:rsidR="004B3216">
        <w:fldChar w:fldCharType="end"/>
      </w:r>
    </w:p>
    <w:p w14:paraId="6D891216" w14:textId="47ED785F" w:rsidR="004B3216" w:rsidRDefault="004B3216" w:rsidP="004B3216">
      <w:pPr>
        <w:jc w:val="center"/>
      </w:pPr>
      <w:r>
        <w:rPr>
          <w:noProof/>
        </w:rPr>
        <w:drawing>
          <wp:inline distT="0" distB="0" distL="0" distR="0" wp14:anchorId="7C2FA821" wp14:editId="698A3557">
            <wp:extent cx="3086100" cy="2531623"/>
            <wp:effectExtent l="0" t="0" r="0" b="254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9571" cy="25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6EB2" w14:textId="1979833A" w:rsidR="004B3216" w:rsidRDefault="004B3216" w:rsidP="004B3216">
      <w:pPr>
        <w:pStyle w:val="Fig"/>
        <w:rPr>
          <w:rFonts w:hint="eastAsia"/>
        </w:rPr>
      </w:pPr>
      <w:r>
        <w:t>The demonstration of the orbit.</w:t>
      </w:r>
      <w:r w:rsidRPr="004B3216"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Pr="004B3216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 xml:space="preserve">is the </w:t>
      </w:r>
      <w:r w:rsidRPr="004B3216">
        <w:rPr>
          <w:rFonts w:ascii="Cambria Math" w:hAnsi="Cambria Math"/>
        </w:rPr>
        <w:t xml:space="preserve">inclination of </w:t>
      </w:r>
      <w:r>
        <w:rPr>
          <w:rFonts w:ascii="Cambria Math" w:hAnsi="Cambria Math"/>
        </w:rPr>
        <w:t xml:space="preserve">the </w:t>
      </w:r>
      <w:r w:rsidRPr="004B3216">
        <w:rPr>
          <w:rFonts w:ascii="Cambria Math" w:hAnsi="Cambria Math"/>
        </w:rPr>
        <w:t>orbit</w:t>
      </w:r>
      <w:r>
        <w:rPr>
          <w:rFonts w:ascii="Cambria Math" w:hAnsi="Cambria Math"/>
        </w:rPr>
        <w:t xml:space="preserve">;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ascii="Cambria Math" w:hAnsi="Cambria Math"/>
        </w:rPr>
        <w:t xml:space="preserve"> is </w:t>
      </w:r>
      <w:r w:rsidR="00E92E9F">
        <w:rPr>
          <w:rFonts w:ascii="Cambria Math" w:hAnsi="Cambria Math"/>
        </w:rPr>
        <w:t xml:space="preserve">the </w:t>
      </w:r>
      <w:r w:rsidRPr="004B3216">
        <w:rPr>
          <w:rFonts w:ascii="Cambria Math" w:hAnsi="Cambria Math"/>
        </w:rPr>
        <w:t>longitude of the ascending node</w:t>
      </w:r>
      <w:r>
        <w:rPr>
          <w:rFonts w:ascii="Cambria Math" w:hAnsi="Cambria Math"/>
        </w:rPr>
        <w:t xml:space="preserve">; </w:t>
      </w:r>
      <m:oMath>
        <m:r>
          <w:rPr>
            <w:rFonts w:ascii="Cambria Math" w:hAnsi="Cambria Math"/>
          </w:rPr>
          <m:t>ω</m:t>
        </m:r>
      </m:oMath>
      <w:r>
        <w:rPr>
          <w:rFonts w:ascii="Cambria Math" w:hAnsi="Cambria Math"/>
        </w:rPr>
        <w:t xml:space="preserve"> is </w:t>
      </w:r>
      <w:r w:rsidR="00E92E9F">
        <w:rPr>
          <w:rFonts w:ascii="Cambria Math" w:hAnsi="Cambria Math"/>
        </w:rPr>
        <w:t xml:space="preserve">the </w:t>
      </w:r>
      <w:r w:rsidRPr="004B3216">
        <w:rPr>
          <w:rFonts w:ascii="Cambria Math" w:hAnsi="Cambria Math"/>
        </w:rPr>
        <w:t>argument of perigee</w:t>
      </w:r>
      <w:r>
        <w:rPr>
          <w:rFonts w:ascii="Cambria Math" w:hAnsi="Cambria Math"/>
        </w:rPr>
        <w:t>.</w:t>
      </w:r>
    </w:p>
    <w:p w14:paraId="6ED5CC56" w14:textId="78F06847" w:rsidR="000F0B04" w:rsidRDefault="0088268E" w:rsidP="004B3216">
      <w:r>
        <w:t>These elements describe</w:t>
      </w:r>
      <w:r w:rsidR="005A4CDC">
        <w:t>d</w:t>
      </w:r>
      <w:r>
        <w:t xml:space="preserve"> the</w:t>
      </w:r>
      <w:r w:rsidR="005A4CDC">
        <w:t xml:space="preserve"> orbit of satellites, the detailed calculation is shown below:</w:t>
      </w:r>
    </w:p>
    <w:p w14:paraId="5160B5CE" w14:textId="76E04092" w:rsidR="003E7699" w:rsidRDefault="005A4CDC" w:rsidP="004B3216">
      <w:r w:rsidRPr="000F0B04">
        <w:t xml:space="preserve">The transmission time of satellite signal </w:t>
      </w:r>
      <w:r w:rsidRPr="000F0B04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tx</m:t>
            </m:r>
          </m:sub>
        </m:sSub>
      </m:oMath>
      <w:r w:rsidRPr="000F0B04">
        <w:rPr>
          <w:rFonts w:ascii="Cambria Math" w:hAnsi="Cambria Math"/>
          <w:i/>
        </w:rPr>
        <w:t xml:space="preserve"> </w:t>
      </w:r>
      <w:r w:rsidRPr="000F0B04">
        <w:t>is calculated by:</w:t>
      </w:r>
    </w:p>
    <w:p w14:paraId="141A163B" w14:textId="77777777" w:rsidR="00653DCC" w:rsidRPr="003E7699" w:rsidRDefault="00653DCC" w:rsidP="004B3216"/>
    <w:p w14:paraId="691F53EF" w14:textId="5DAE5098" w:rsidR="003E7699" w:rsidRPr="00653DCC" w:rsidRDefault="006F0751" w:rsidP="00653DCC">
      <w:pPr>
        <w:rPr>
          <w:rFonts w:ascii="TimesNewRomanPS-BoldMT" w:hAnsi="TimesNewRomanPS-BoldMT"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tx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pr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69EAE789" w14:textId="6D516E5D" w:rsidR="004B3216" w:rsidRDefault="003E7699" w:rsidP="004B3216">
      <w:r>
        <w:rPr>
          <w:rFonts w:hint="eastAsia"/>
        </w:rPr>
        <w:t>where</w:t>
      </w:r>
      <w:r w:rsidR="005A4CDC" w:rsidRPr="000F0B04">
        <w:t xml:space="preserve"> </w:t>
      </w:r>
      <m:oMath>
        <m:r>
          <w:rPr>
            <w:rFonts w:ascii="Cambria Math" w:hAnsi="Cambria Math"/>
          </w:rPr>
          <m:t>t</m:t>
        </m:r>
      </m:oMath>
      <w:r w:rsidR="005A4CDC" w:rsidRPr="000F0B04">
        <w:t xml:space="preserve"> is the receiver local time in </w:t>
      </w:r>
      <w:r w:rsidR="005A4CDC" w:rsidRPr="000F0B04">
        <w:rPr>
          <w:rFonts w:hint="eastAsia"/>
        </w:rPr>
        <w:t xml:space="preserve">the </w:t>
      </w:r>
      <w:r w:rsidR="005A4CDC" w:rsidRPr="000F0B04">
        <w:t xml:space="preserve">GPS time (seconds), and </w:t>
      </w:r>
      <m:oMath>
        <m:r>
          <w:rPr>
            <w:rFonts w:ascii="Cambria Math" w:hAnsi="Cambria Math"/>
          </w:rPr>
          <m:t>pr</m:t>
        </m:r>
      </m:oMath>
      <w:r w:rsidR="005A4CDC" w:rsidRPr="000F0B04">
        <w:t xml:space="preserve"> is the observed range from the measurement, </w:t>
      </w:r>
      <m:oMath>
        <m:r>
          <w:rPr>
            <w:rFonts w:ascii="Cambria Math" w:hAnsi="Cambria Math"/>
          </w:rPr>
          <m:t>c</m:t>
        </m:r>
      </m:oMath>
      <w:r w:rsidR="005A4CDC" w:rsidRPr="000F0B04">
        <w:t xml:space="preserve"> is the speed of </w:t>
      </w:r>
      <w:proofErr w:type="gramStart"/>
      <w:r w:rsidR="005A4CDC" w:rsidRPr="000F0B04">
        <w:t>light.</w:t>
      </w:r>
      <w:proofErr w:type="gramEnd"/>
      <w:r>
        <w:t xml:space="preserve"> </w:t>
      </w:r>
      <w:r>
        <w:rPr>
          <w:rFonts w:hint="eastAsia"/>
        </w:rPr>
        <w:t>T</w:t>
      </w:r>
      <w:r>
        <w:t>hen, t</w:t>
      </w:r>
      <w:r w:rsidRPr="003E7699">
        <w:t xml:space="preserve">ime from </w:t>
      </w:r>
      <w:r>
        <w:rPr>
          <w:rFonts w:hint="eastAsia"/>
        </w:rPr>
        <w:t xml:space="preserve">the </w:t>
      </w:r>
      <w:r w:rsidRPr="003E7699">
        <w:t>ephemeris reference epoch</w:t>
      </w:r>
      <w:r>
        <w:t xml:space="preserve"> is calculated by </w:t>
      </w:r>
    </w:p>
    <w:p w14:paraId="4DFA60E4" w14:textId="0356BDF3" w:rsidR="003E7699" w:rsidRPr="00653DCC" w:rsidRDefault="006F0751" w:rsidP="004B3216">
      <w:pPr>
        <w:rPr>
          <w:rFonts w:ascii="TimesNewRomanPS-BoldMT" w:hAnsi="TimesNewRomanPS-BoldMT"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tx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oe</m:t>
              </m:r>
            </m:sub>
          </m:sSub>
        </m:oMath>
      </m:oMathPara>
    </w:p>
    <w:p w14:paraId="1D83EC93" w14:textId="3B36B174" w:rsidR="003E7699" w:rsidRDefault="003E7699" w:rsidP="004B3216">
      <w:r>
        <w:t>w</w:t>
      </w:r>
      <w:r w:rsidRPr="000F0B04"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oe</m:t>
            </m:r>
          </m:sub>
        </m:sSub>
      </m:oMath>
      <w:r w:rsidRPr="000F0B04">
        <w:t xml:space="preserve"> is </w:t>
      </w:r>
      <w:r w:rsidRPr="003E7699">
        <w:t>reference time of ephemeris parameters</w:t>
      </w:r>
      <w:r w:rsidRPr="000F0B04">
        <w:t>,</w:t>
      </w:r>
      <w:r>
        <w:t xml:space="preserve"> </w:t>
      </w:r>
      <w:r w:rsidRPr="003E7699">
        <w:t xml:space="preserve">if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>
        <w:t xml:space="preserve"> </w:t>
      </w:r>
      <w:r w:rsidRPr="003E7699">
        <w:t xml:space="preserve">is greater than 302,400 seconds, subtract 604,800 seconds from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 w:rsidRPr="003E7699">
        <w:t xml:space="preserve">. If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>
        <w:t xml:space="preserve"> </w:t>
      </w:r>
      <w:r w:rsidRPr="003E7699">
        <w:t xml:space="preserve">is less than -302,400 seconds, add 604,800 seconds 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 w:rsidR="004B3216">
        <w:t xml:space="preserve"> from </w:t>
      </w:r>
      <w:r w:rsidR="004B3216" w:rsidRPr="004B3216">
        <w:t>IS-GPS-200 [</w:t>
      </w:r>
      <w:r w:rsidR="004B3216">
        <w:t xml:space="preserve"> </w:t>
      </w:r>
      <w:r>
        <w:rPr>
          <w:rFonts w:hint="eastAsia"/>
        </w:rPr>
        <w:fldChar w:fldCharType="begin"/>
      </w:r>
      <w:r w:rsidR="004B3216">
        <w:instrText xml:space="preserve"> ADDIN EN.CITE &lt;EndNote&gt;&lt;Cite&gt;&lt;Author&gt;the National Coordination Office for Space-Based Positioning&lt;/Author&gt;&lt;Year&gt;2021&lt;/Year&gt;&lt;RecNum&gt;509&lt;/RecNum&gt;&lt;DisplayText&gt;[2]&lt;/DisplayText&gt;&lt;record&gt;&lt;rec-number&gt;509&lt;/rec-number&gt;&lt;foreign-keys&gt;&lt;key app="EN" db-id="x92arzde4p2st9erav6pwad002zfwwdstrvz" timestamp="1635406249"&gt;509&lt;/key&gt;&lt;/foreign-keys&gt;&lt;ref-type name="Web Page"&gt;12&lt;/ref-type&gt;&lt;contributors&gt;&lt;authors&gt;&lt;author&gt;the National Coordination Office for Space-Based Positioning, Navigation, and Timing&lt;/author&gt;&lt;/authors&gt;&lt;/contributors&gt;&lt;titles&gt;&lt;title&gt;Interface Control Documents of the GPS program&lt;/title&gt;&lt;/titles&gt;&lt;pages&gt;https://www.gps.gov/technical/icwg/&lt;/pages&gt;&lt;volume&gt;2021&lt;/volume&gt;&lt;number&gt;28.oct&lt;/number&gt;&lt;dates&gt;&lt;year&gt;2021&lt;/year&gt;&lt;/dates&gt;&lt;publisher&gt;the National Coordination Office for Space-Based Positioning, Navigation, and Timing&lt;/publisher&gt;&lt;urls&gt;&lt;/urls&gt;&lt;/record&gt;&lt;/Cite&gt;&lt;/EndNote&gt;</w:instrText>
      </w:r>
      <w:r>
        <w:rPr>
          <w:rFonts w:hint="eastAsia"/>
        </w:rPr>
        <w:fldChar w:fldCharType="separate"/>
      </w:r>
      <w:r w:rsidR="004B3216">
        <w:rPr>
          <w:noProof/>
        </w:rPr>
        <w:t>[2]</w:t>
      </w:r>
      <w:r>
        <w:rPr>
          <w:rFonts w:hint="eastAsia"/>
        </w:rPr>
        <w:fldChar w:fldCharType="end"/>
      </w:r>
      <w:r>
        <w:t xml:space="preserve">. The </w:t>
      </w:r>
      <w:r w:rsidRPr="003E7699">
        <w:t xml:space="preserve">corrected mean motion </w:t>
      </w:r>
      <w:r>
        <w:t xml:space="preserve">in </w:t>
      </w:r>
      <w:r w:rsidRPr="003E7699">
        <w:t>rad</w:t>
      </w:r>
      <w:r>
        <w:t xml:space="preserve"> per </w:t>
      </w:r>
      <w:r w:rsidRPr="003E7699">
        <w:t>sec</w:t>
      </w:r>
      <w:r>
        <w:t xml:space="preserve"> is calculated by:</w:t>
      </w:r>
    </w:p>
    <w:p w14:paraId="2FFD4AD5" w14:textId="77777777" w:rsidR="004B3216" w:rsidRDefault="004B3216" w:rsidP="004B3216"/>
    <w:p w14:paraId="502C2DE3" w14:textId="47DBEBDD" w:rsidR="003E7699" w:rsidRPr="003E7699" w:rsidRDefault="003E7699" w:rsidP="004B3216"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+Δn</m:t>
          </m:r>
        </m:oMath>
      </m:oMathPara>
    </w:p>
    <w:p w14:paraId="0524B9CF" w14:textId="6CF8E4FB" w:rsidR="004B3216" w:rsidRDefault="003E7699" w:rsidP="004B3216">
      <w:r>
        <w:t>w</w:t>
      </w:r>
      <w:r w:rsidRPr="000F0B04">
        <w:t xml:space="preserve">here </w:t>
      </w:r>
      <m:oMath>
        <m:r>
          <m:rPr>
            <m:sty m:val="p"/>
          </m:rPr>
          <w:rPr>
            <w:rFonts w:ascii="Cambria Math" w:hAnsi="Cambria Math"/>
          </w:rPr>
          <m:t>Δn</m:t>
        </m:r>
      </m:oMath>
      <w:r w:rsidRPr="000F0B04">
        <w:t xml:space="preserve"> is </w:t>
      </w:r>
      <w:r w:rsidRPr="003E7699">
        <w:t>mean motion correction</w:t>
      </w:r>
      <w:r>
        <w:t xml:space="preserve"> from the </w:t>
      </w:r>
      <w:r w:rsidRPr="003E7699">
        <w:t>ephemeris</w:t>
      </w:r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3E7699">
        <w:t xml:space="preserve"> is</w:t>
      </w:r>
      <w:r>
        <w:t xml:space="preserve"> computed mean motion</w:t>
      </w:r>
      <w:r w:rsidRPr="003E7699">
        <w:t xml:space="preserve">, </w:t>
      </w:r>
      <w:r w:rsidR="004B3216">
        <w:t xml:space="preserve">which is </w:t>
      </w:r>
      <w:r w:rsidRPr="003E7699">
        <w:t>calculated by</w:t>
      </w:r>
      <w:r>
        <w:t xml:space="preserve"> </w:t>
      </w:r>
      <w:r w:rsidRPr="003E7699">
        <w:t xml:space="preserve"> </w:t>
      </w:r>
    </w:p>
    <w:p w14:paraId="2D27E4FC" w14:textId="617AFA5D" w:rsidR="003E7699" w:rsidRPr="003E7699" w:rsidRDefault="006F0751" w:rsidP="004B321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</m:oMath>
      </m:oMathPara>
    </w:p>
    <w:p w14:paraId="533355EC" w14:textId="3EFD1F51" w:rsidR="004B3216" w:rsidRDefault="003E7699" w:rsidP="004B3216">
      <w:pPr>
        <w:rPr>
          <w:rFonts w:ascii="Cambria Math" w:hAnsi="Cambria Math"/>
        </w:rPr>
      </w:pPr>
      <w:r>
        <w:t>w</w:t>
      </w:r>
      <w:r w:rsidRPr="000F0B04">
        <w:t xml:space="preserve">here </w:t>
      </w:r>
      <m:oMath>
        <m:r>
          <w:rPr>
            <w:rFonts w:ascii="Cambria Math" w:hAnsi="Cambria Math"/>
          </w:rPr>
          <m:t>μ</m:t>
        </m:r>
      </m:oMath>
      <w:r w:rsidRPr="000F0B04">
        <w:t xml:space="preserve"> is </w:t>
      </w:r>
      <w:r>
        <w:t xml:space="preserve">WGS 84 value of the earth's gravitational constant </w:t>
      </w:r>
      <w:r w:rsidRPr="004B3216">
        <w:t xml:space="preserve">for GPS user as 3.986005e14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 w:rsidRPr="004B3216">
        <w:t xml:space="preserve">/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sec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4B3216" w:rsidRPr="004B3216">
        <w:t xml:space="preserve">,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="004B3216" w:rsidRPr="004B3216">
        <w:t xml:space="preserve"> is the semi-major axis from the ephemeris. Mean anomaly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 w:rsidR="004B3216">
        <w:t xml:space="preserve"> </w:t>
      </w:r>
      <w:r w:rsidR="004B3216" w:rsidRPr="004B3216">
        <w:t>is calculated</w:t>
      </w:r>
      <w:r w:rsidR="004B3216">
        <w:rPr>
          <w:rFonts w:ascii="Cambria Math" w:hAnsi="Cambria Math"/>
        </w:rPr>
        <w:t xml:space="preserve"> by:</w:t>
      </w:r>
    </w:p>
    <w:p w14:paraId="0FA73182" w14:textId="77777777" w:rsidR="004B3216" w:rsidRPr="004B3216" w:rsidRDefault="004B3216" w:rsidP="004B3216"/>
    <w:p w14:paraId="70031CAE" w14:textId="06AABDB2" w:rsidR="004B3216" w:rsidRPr="004B3216" w:rsidRDefault="006F0751" w:rsidP="004B3216">
      <w:pPr>
        <w:rPr>
          <w:rFonts w:ascii="TimesNewRomanPS-BoldMT" w:hAnsi="TimesNewRomanPS-BoldMT"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n∙t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58BBFD9C" w14:textId="57EBB796" w:rsidR="004B3216" w:rsidRDefault="004B3216" w:rsidP="004B3216">
      <w:r>
        <w:rPr>
          <w:rFonts w:ascii="TimesNewRomanPS-BoldMT" w:hAnsi="TimesNewRomanPS-BoldMT"/>
        </w:rP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ascii="TimesNewRomanPS-BoldMT" w:hAnsi="TimesNewRomanPS-BoldMT"/>
        </w:rPr>
        <w:t xml:space="preserve"> is </w:t>
      </w:r>
      <w:r w:rsidRPr="004B3216">
        <w:rPr>
          <w:rFonts w:ascii="TimesNewRomanPS-BoldMT" w:hAnsi="TimesNewRomanPS-BoldMT"/>
        </w:rPr>
        <w:t xml:space="preserve">mean anomaly at </w:t>
      </w:r>
      <w:r>
        <w:rPr>
          <w:rFonts w:ascii="TimesNewRomanPS-BoldMT" w:hAnsi="TimesNewRomanPS-BoldMT" w:hint="eastAsia"/>
        </w:rPr>
        <w:t xml:space="preserve">the </w:t>
      </w:r>
      <w:r w:rsidRPr="004B3216">
        <w:rPr>
          <w:rFonts w:ascii="TimesNewRomanPS-BoldMT" w:hAnsi="TimesNewRomanPS-BoldMT"/>
        </w:rPr>
        <w:t xml:space="preserve">reference </w:t>
      </w:r>
      <w:proofErr w:type="gramStart"/>
      <w:r w:rsidRPr="004B3216">
        <w:rPr>
          <w:rFonts w:ascii="TimesNewRomanPS-BoldMT" w:hAnsi="TimesNewRomanPS-BoldMT"/>
        </w:rPr>
        <w:t>time</w:t>
      </w:r>
      <w:r>
        <w:rPr>
          <w:rFonts w:ascii="TimesNewRomanPS-BoldMT" w:hAnsi="TimesNewRomanPS-BoldMT"/>
        </w:rPr>
        <w:t>.</w:t>
      </w:r>
      <w:proofErr w:type="gramEnd"/>
      <w:r>
        <w:rPr>
          <w:rFonts w:ascii="TimesNewRomanPS-BoldMT" w:hAnsi="TimesNewRomanPS-BoldMT"/>
        </w:rPr>
        <w:t xml:space="preserve"> Moreover, the </w:t>
      </w:r>
      <w:r>
        <w:t>m</w:t>
      </w:r>
      <w:r w:rsidRPr="004B3216">
        <w:t>ean anomaly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>
        <w:t xml:space="preserve"> could be more accurate by applying </w:t>
      </w:r>
      <w:r w:rsidRPr="004B3216">
        <w:t>Kepler's Equation for Eccentric Anomaly</w:t>
      </w:r>
      <w:r>
        <w:t>:</w:t>
      </w:r>
    </w:p>
    <w:p w14:paraId="56494224" w14:textId="31C1C7E1" w:rsidR="00941E44" w:rsidRPr="00653DCC" w:rsidRDefault="004B3216" w:rsidP="004B3216">
      <w:r w:rsidRPr="004B3216">
        <w:br/>
      </w: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r>
            <m:rPr>
              <m:nor/>
            </m:rPr>
            <w:rPr>
              <w:rFonts w:ascii="Georgia" w:hAnsiTheme="minorHAnsi"/>
            </w:rPr>
            <m:t xml:space="preserve"> - e 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</m:oMath>
      </m:oMathPara>
    </w:p>
    <w:p w14:paraId="40124312" w14:textId="59BF7ECB" w:rsidR="00695AEF" w:rsidRDefault="004B3216" w:rsidP="00695AEF">
      <w:pPr>
        <w:autoSpaceDE w:val="0"/>
        <w:autoSpaceDN w:val="0"/>
        <w:adjustRightInd w:val="0"/>
        <w:spacing w:after="0" w:line="240" w:lineRule="auto"/>
      </w:pPr>
      <w:r w:rsidRPr="004B3216">
        <w:t xml:space="preserve">where </w:t>
      </w:r>
      <m:oMath>
        <m:r>
          <m:rPr>
            <m:nor/>
          </m:rPr>
          <m:t>e</m:t>
        </m:r>
      </m:oMath>
      <w:r w:rsidRPr="004B3216">
        <w:t xml:space="preserve"> is the eccentricity</w:t>
      </w:r>
      <w:r w:rsidRPr="004B3216">
        <w:rPr>
          <w:rFonts w:hint="eastAsia"/>
        </w:rPr>
        <w:t xml:space="preserve"> </w:t>
      </w:r>
      <w:r w:rsidRPr="004B3216">
        <w:t xml:space="preserve">and the initial value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 w:rsidRPr="004B3216">
        <w:t xml:space="preserve"> is </w:t>
      </w:r>
      <w:r w:rsidR="00C03C92">
        <w:t>the r</w:t>
      </w:r>
      <w:r w:rsidR="00C03C92" w:rsidRPr="004B3216">
        <w:t>emainder</w:t>
      </w:r>
      <w:r w:rsidR="00C03C92">
        <w:t xml:space="preserve"> </w:t>
      </w:r>
      <w:proofErr w:type="gramStart"/>
      <w:r w:rsidR="00C03C92">
        <w:t>of  (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,2π</m:t>
        </m:r>
      </m:oMath>
      <w:r w:rsidR="00C03C92" w:rsidRPr="00C03C92">
        <w:rPr>
          <w:rFonts w:ascii="Cambria Math" w:hAnsi="Cambria Math"/>
          <w:iCs/>
        </w:rPr>
        <w:t>)</w:t>
      </w:r>
      <w:r w:rsidRPr="004B3216">
        <w:t xml:space="preserve"> from the above equation.</w:t>
      </w:r>
      <w:r>
        <w:t xml:space="preserve"> </w:t>
      </w:r>
      <w:r w:rsidRPr="004B3216">
        <w:t>The iteration end</w:t>
      </w:r>
      <w:r>
        <w:t>s</w:t>
      </w:r>
      <w:r w:rsidRPr="004B3216">
        <w:t xml:space="preserve"> with the </w:t>
      </w:r>
      <w:r>
        <w:t>r</w:t>
      </w:r>
      <w:r w:rsidRPr="004B3216">
        <w:t>emainder</w:t>
      </w:r>
      <w:r>
        <w:t xml:space="preserve"> </w:t>
      </w:r>
      <w:r w:rsidR="00E92E9F">
        <w:t>between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 w:rsidR="00E92E9F">
        <w:t xml:space="preserve"> and </w:t>
      </w:r>
      <m:oMath>
        <m:r>
          <w:rPr>
            <w:rFonts w:ascii="Cambria Math" w:hAnsi="Cambria Math"/>
          </w:rPr>
          <m:t>2π</m:t>
        </m:r>
      </m:oMath>
      <w:r w:rsidR="00E92E9F">
        <w:t xml:space="preserve"> less than 1</w:t>
      </w:r>
      <w:r w:rsidR="00E92E9F" w:rsidRPr="00E92E9F">
        <w:t>e-12</w:t>
      </w:r>
      <w:r w:rsidR="00695AEF">
        <w:t xml:space="preserve">. </w:t>
      </w:r>
    </w:p>
    <w:p w14:paraId="5B58F48B" w14:textId="742B66C3" w:rsidR="00E92E9F" w:rsidRDefault="00C03C92" w:rsidP="00E92E9F">
      <w:pPr>
        <w:autoSpaceDE w:val="0"/>
        <w:autoSpaceDN w:val="0"/>
        <w:adjustRightInd w:val="0"/>
        <w:spacing w:after="0" w:line="240" w:lineRule="auto"/>
      </w:pPr>
      <w:r w:rsidRPr="00C03C92">
        <w:t>True Anomaly</w:t>
      </w:r>
      <w:r>
        <w:t xml:space="preserve"> is calculated by </w:t>
      </w:r>
    </w:p>
    <w:p w14:paraId="572F574B" w14:textId="77777777" w:rsidR="00941E44" w:rsidRDefault="00941E44" w:rsidP="00E92E9F">
      <w:pPr>
        <w:autoSpaceDE w:val="0"/>
        <w:autoSpaceDN w:val="0"/>
        <w:adjustRightInd w:val="0"/>
        <w:spacing w:after="0" w:line="240" w:lineRule="auto"/>
      </w:pPr>
    </w:p>
    <w:p w14:paraId="7EF3FD10" w14:textId="1660D15B" w:rsidR="004B3216" w:rsidRPr="00941E44" w:rsidRDefault="006F0751" w:rsidP="004B3216">
      <w:pPr>
        <w:autoSpaceDE w:val="0"/>
        <w:autoSpaceDN w:val="0"/>
        <w:adjustRightInd w:val="0"/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⁡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r>
                    <w:rPr>
                      <w:rFonts w:ascii="Cambria Math" w:hAnsi="Cambria Math"/>
                    </w:rPr>
                    <m:t>⁡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e∙cos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r>
                        <w:rPr>
                          <w:rFonts w:ascii="Cambria Math" w:hAnsi="Cambria Math"/>
                        </w:rPr>
                        <m:t>⁡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</m:d>
                  <m:r>
                    <w:rPr>
                      <w:rFonts w:ascii="Cambria Math" w:hAnsi="Cambria Math"/>
                    </w:rPr>
                    <m:t>/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e∙cos</m:t>
                      </m:r>
                      <m:r>
                        <w:rPr>
                          <w:rFonts w:ascii="Cambria Math" w:hAnsi="Cambria Math"/>
                        </w:rPr>
                        <m:t>⁡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den>
              </m:f>
            </m:e>
          </m:d>
        </m:oMath>
      </m:oMathPara>
    </w:p>
    <w:p w14:paraId="572A8FE7" w14:textId="77777777" w:rsidR="003738E4" w:rsidRDefault="00E92E9F" w:rsidP="00941E44">
      <w:pPr>
        <w:spacing w:after="240"/>
      </w:pPr>
      <w:r>
        <w:t xml:space="preserve"> </w:t>
      </w:r>
      <w:r w:rsidR="00C03C92">
        <w:t xml:space="preserve">where </w:t>
      </w:r>
      <m:oMath>
        <m:r>
          <m:rPr>
            <m:nor/>
          </m:rPr>
          <m:t>e</m:t>
        </m:r>
      </m:oMath>
      <w:r w:rsidR="00C03C92" w:rsidRPr="004B3216">
        <w:t xml:space="preserve"> is the eccentricity</w:t>
      </w:r>
      <w:r w:rsidR="00C03C92" w:rsidRPr="004B3216">
        <w:rPr>
          <w:rFonts w:hint="eastAsia"/>
        </w:rPr>
        <w:t xml:space="preserve"> </w:t>
      </w:r>
      <w:r w:rsidR="00C03C92" w:rsidRPr="004B3216">
        <w:t xml:space="preserve">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 w:rsidR="00C03C92">
        <w:t xml:space="preserve"> is </w:t>
      </w:r>
      <w:r w:rsidR="00C03C92" w:rsidRPr="004B3216">
        <w:t>the</w:t>
      </w:r>
      <w:r w:rsidR="00C03C92" w:rsidRPr="00C03C92">
        <w:t xml:space="preserve"> </w:t>
      </w:r>
      <w:r w:rsidR="00C03C92">
        <w:t>e</w:t>
      </w:r>
      <w:r w:rsidR="00C03C92" w:rsidRPr="00C03C92">
        <w:t xml:space="preserve">ccentric </w:t>
      </w:r>
      <w:r w:rsidR="00C03C92">
        <w:t>a</w:t>
      </w:r>
      <w:r w:rsidR="00C03C92" w:rsidRPr="00C03C92">
        <w:t>nomaly</w:t>
      </w:r>
      <w:r w:rsidR="00C03C92">
        <w:t>.</w:t>
      </w:r>
      <w:r w:rsidR="00941E44">
        <w:t xml:space="preserve"> </w:t>
      </w:r>
    </w:p>
    <w:p w14:paraId="15D87197" w14:textId="77777777" w:rsidR="003738E4" w:rsidRDefault="003738E4">
      <w:r>
        <w:br w:type="page"/>
      </w:r>
    </w:p>
    <w:p w14:paraId="238A1C08" w14:textId="16DF76AC" w:rsidR="00941E44" w:rsidRDefault="00941E44" w:rsidP="00941E44">
      <w:pPr>
        <w:spacing w:after="240"/>
      </w:pPr>
      <w:r>
        <w:lastRenderedPageBreak/>
        <w:t>The a</w:t>
      </w:r>
      <w:r w:rsidRPr="00831C2B">
        <w:t xml:space="preserve">rgument of </w:t>
      </w:r>
      <w:r>
        <w:t>l</w:t>
      </w:r>
      <w:r w:rsidRPr="00831C2B">
        <w:t>atitude</w:t>
      </w:r>
      <w:r>
        <w:t xml:space="preserve"> is calculated by:</w:t>
      </w:r>
    </w:p>
    <w:p w14:paraId="078FB3DC" w14:textId="198A1F03" w:rsidR="00941E44" w:rsidRPr="00941E44" w:rsidRDefault="006F0751" w:rsidP="00941E44">
      <w:pPr>
        <w:spacing w:after="24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+ω</m:t>
          </m:r>
        </m:oMath>
      </m:oMathPara>
    </w:p>
    <w:p w14:paraId="2C9D4D4E" w14:textId="45D5656D" w:rsidR="00E13A0E" w:rsidRDefault="00941E44" w:rsidP="00695AEF">
      <w:r>
        <w:t xml:space="preserve">where </w:t>
      </w:r>
      <m:oMath>
        <m:r>
          <w:rPr>
            <w:rFonts w:ascii="Cambria Math" w:hAnsi="Cambria Math"/>
          </w:rPr>
          <m:t>ω</m:t>
        </m:r>
      </m:oMath>
      <w:r>
        <w:t xml:space="preserve"> is the argument of </w:t>
      </w:r>
      <w:proofErr w:type="gramStart"/>
      <w:r>
        <w:t>perigee.</w:t>
      </w:r>
      <w:proofErr w:type="gramEnd"/>
      <w:r w:rsidR="00695AEF">
        <w:t xml:space="preserve"> </w:t>
      </w:r>
      <w:r w:rsidR="00653DCC">
        <w:t>By</w:t>
      </w:r>
      <w:r w:rsidR="00695AEF">
        <w:t xml:space="preserve"> applying </w:t>
      </w:r>
      <w:r w:rsidR="00653DCC">
        <w:t>s</w:t>
      </w:r>
      <w:r w:rsidR="00653DCC" w:rsidRPr="00831C2B">
        <w:t xml:space="preserve">econd </w:t>
      </w:r>
      <w:r w:rsidR="00653DCC">
        <w:t>h</w:t>
      </w:r>
      <w:r w:rsidR="00653DCC" w:rsidRPr="00831C2B">
        <w:t xml:space="preserve">armonic </w:t>
      </w:r>
      <w:r w:rsidR="00653DCC" w:rsidRPr="003B7B06">
        <w:t xml:space="preserve">perturbations, the </w:t>
      </w:r>
      <w:r w:rsidR="003B7B06" w:rsidRPr="003B7B06">
        <w:t>correction</w:t>
      </w:r>
      <w:r w:rsidR="003B7B06">
        <w:t>s</w:t>
      </w:r>
      <w:r w:rsidR="003B7B06" w:rsidRPr="003B7B06">
        <w:t xml:space="preserve"> are</w:t>
      </w:r>
      <w:r w:rsidR="003B7B06">
        <w:t xml:space="preserve"> calculated by:</w:t>
      </w:r>
    </w:p>
    <w:p w14:paraId="21E4538C" w14:textId="11132195" w:rsidR="00653DCC" w:rsidRDefault="006F0751" w:rsidP="00653DCC">
      <w:pPr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r>
                    <w:rPr>
                      <w:rFonts w:ascii="Cambria Math" w:hAnsi="Cambria Math"/>
                    </w:rPr>
                    <m:t>(2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rS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r>
                    <w:rPr>
                      <w:rFonts w:ascii="Cambria Math" w:hAnsi="Cambria Math"/>
                    </w:rPr>
                    <m:t>(2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r>
                    <w:rPr>
                      <w:rFonts w:ascii="Cambria Math" w:hAnsi="Cambria Math"/>
                    </w:rPr>
                    <m:t>(2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is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r>
                    <w:rPr>
                      <w:rFonts w:ascii="Cambria Math" w:hAnsi="Cambria Math"/>
                    </w:rPr>
                    <m:t>(2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r>
                    <w:rPr>
                      <w:rFonts w:ascii="Cambria Math" w:hAnsi="Cambria Math"/>
                    </w:rPr>
                    <m:t>(2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</m:m>
          </m:e>
        </m:d>
      </m:oMath>
      <w:r w:rsidR="00653DCC"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/>
          </m:mr>
          <m:mr>
            <m:e/>
          </m:mr>
          <m:mr>
            <m:e/>
          </m:mr>
        </m:m>
      </m:oMath>
    </w:p>
    <w:p w14:paraId="31B7BF55" w14:textId="60194E15" w:rsidR="00E13A0E" w:rsidRPr="00AB49A5" w:rsidRDefault="003B7B06" w:rsidP="003B7B06">
      <w:pPr>
        <w:spacing w:after="240"/>
      </w:pPr>
      <w:r>
        <w:t xml:space="preserve">where 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>
        <w:t xml:space="preserve"> is the </w:t>
      </w:r>
      <w:r w:rsidRPr="00831C2B">
        <w:t xml:space="preserve">Corrected </w:t>
      </w:r>
      <w:r w:rsidRPr="00AB49A5">
        <w:t xml:space="preserve">Argument of </w:t>
      </w:r>
      <w:r w:rsidR="00AB49A5">
        <w:t>l</w:t>
      </w:r>
      <w:r w:rsidRPr="00AB49A5">
        <w:t xml:space="preserve">atitude; 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 w:rsidRPr="00AB49A5">
        <w:t xml:space="preserve"> is the Corrected Radius; 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 w:rsidRPr="00AB49A5">
        <w:t xml:space="preserve"> is Corrected Inclination.</w:t>
      </w:r>
      <w:r w:rsidR="00AB49A5" w:rsidRPr="00AB49A5">
        <w:t xml:space="preserve"> The corrected Argument of </w:t>
      </w:r>
      <w:r w:rsidR="00AB49A5">
        <w:t>l</w:t>
      </w:r>
      <w:r w:rsidR="00AB49A5" w:rsidRPr="00AB49A5">
        <w:t>atitude</w:t>
      </w:r>
      <w:r w:rsidR="00E13A0E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 w:rsidR="00AB49A5" w:rsidRPr="00AB49A5">
        <w:t xml:space="preserve">, </w:t>
      </w:r>
      <w:r w:rsidR="00E13A0E">
        <w:t>r</w:t>
      </w:r>
      <w:r w:rsidR="00AB49A5" w:rsidRPr="00AB49A5">
        <w:t>adius</w:t>
      </w:r>
      <w:r w:rsidR="00E13A0E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 w:rsidR="00AB49A5">
        <w:t>,</w:t>
      </w:r>
      <w:r w:rsidR="00AB49A5" w:rsidRPr="00AB49A5">
        <w:t xml:space="preserve"> and </w:t>
      </w:r>
      <w:r w:rsidR="00E13A0E">
        <w:t>i</w:t>
      </w:r>
      <w:r w:rsidR="00AB49A5" w:rsidRPr="00AB49A5">
        <w:t xml:space="preserve">nclinations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 w:rsidR="00E13A0E">
        <w:t xml:space="preserve"> </w:t>
      </w:r>
      <w:r w:rsidR="00AB49A5">
        <w:t xml:space="preserve">are </w:t>
      </w:r>
      <w:r w:rsidR="00AB49A5" w:rsidRPr="00AB49A5">
        <w:t>calculated by</w:t>
      </w:r>
      <w:r w:rsidR="00AB49A5">
        <w:t>:</w:t>
      </w:r>
    </w:p>
    <w:p w14:paraId="35B7FF42" w14:textId="192D0557" w:rsidR="003B7B06" w:rsidRPr="00AB49A5" w:rsidRDefault="006F0751" w:rsidP="00E13A0E"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+δ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ecos</m:t>
                        </m:r>
                        <m:r>
                          <w:rPr>
                            <w:rFonts w:ascii="Cambria Math" w:hAnsi="Cambria Math"/>
                          </w:rPr>
                          <m:t>⁡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+δ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+δ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IDOT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mr>
              </m:m>
            </m:e>
          </m:d>
        </m:oMath>
      </m:oMathPara>
    </w:p>
    <w:p w14:paraId="0B52793D" w14:textId="0C58667D" w:rsidR="003B7B06" w:rsidRDefault="00AB49A5" w:rsidP="00E13A0E">
      <w:r>
        <w:t>where IDOT is</w:t>
      </w:r>
      <w:r w:rsidR="00682D6A">
        <w:t xml:space="preserve"> the</w:t>
      </w:r>
      <w:r>
        <w:t xml:space="preserve"> issue of data of ephemeris,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 inclination angle at </w:t>
      </w:r>
      <w:r w:rsidR="00682D6A">
        <w:t xml:space="preserve">the </w:t>
      </w:r>
      <w:r>
        <w:t>reference time.</w:t>
      </w:r>
      <w:r w:rsidR="00E13A0E">
        <w:t xml:space="preserve"> The </w:t>
      </w:r>
      <w:r w:rsidR="00E13A0E" w:rsidRPr="00E13A0E">
        <w:t>satellite position in the orbital plane</w:t>
      </w:r>
      <w:r w:rsidR="00E13A0E">
        <w:t xml:space="preserve"> is calculated by</w:t>
      </w:r>
      <w:r w:rsidR="00682D6A">
        <w:t>:</w:t>
      </w:r>
      <w:r w:rsidR="00E13A0E">
        <w:t xml:space="preserve"> </w:t>
      </w:r>
    </w:p>
    <w:p w14:paraId="078C5ACF" w14:textId="77777777" w:rsidR="00E13A0E" w:rsidRDefault="00E13A0E" w:rsidP="00E13A0E"/>
    <w:p w14:paraId="706D830B" w14:textId="16867CC0" w:rsidR="003B7B06" w:rsidRPr="003B7B06" w:rsidRDefault="006F0751" w:rsidP="00E13A0E">
      <w:pPr>
        <w:rPr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r>
                    <w:rPr>
                      <w:rFonts w:ascii="Cambria Math" w:hAnsi="Cambria Math"/>
                    </w:rPr>
                    <m:t>⁡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r>
                    <w:rPr>
                      <w:rFonts w:ascii="Cambria Math" w:hAnsi="Cambria Math"/>
                    </w:rPr>
                    <m:t>⁡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eqArr>
            </m:e>
          </m:d>
        </m:oMath>
      </m:oMathPara>
    </w:p>
    <w:p w14:paraId="6C375B96" w14:textId="6E3A8EC1" w:rsidR="00682D6A" w:rsidRDefault="00682D6A" w:rsidP="00682D6A">
      <w:r>
        <w:t xml:space="preserve">The corrected longitude of ascending node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>
        <w:t xml:space="preserve"> is calculated by:</w:t>
      </w:r>
    </w:p>
    <w:p w14:paraId="57836923" w14:textId="77777777" w:rsidR="002A15C7" w:rsidRDefault="002A15C7" w:rsidP="00682D6A"/>
    <w:p w14:paraId="163E7EC8" w14:textId="7733A820" w:rsidR="003B7B06" w:rsidRPr="00831C2B" w:rsidRDefault="006F0751" w:rsidP="00682D6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oc</m:t>
              </m:r>
            </m:sub>
          </m:sSub>
        </m:oMath>
      </m:oMathPara>
    </w:p>
    <w:p w14:paraId="0DEE2982" w14:textId="77777777" w:rsidR="003738E4" w:rsidRDefault="00682D6A" w:rsidP="00682D6A">
      <w: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 </w:t>
      </w:r>
      <w:r w:rsidRPr="00682D6A">
        <w:t xml:space="preserve">right ascension; 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acc>
      </m:oMath>
      <w:r w:rsidRPr="00682D6A">
        <w:t xml:space="preserve"> is </w:t>
      </w:r>
      <w:r w:rsidR="002A15C7">
        <w:t xml:space="preserve">the </w:t>
      </w:r>
      <w:r w:rsidRPr="00682D6A">
        <w:t xml:space="preserve">rate of right ascension;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</m:oMath>
      <w:r w:rsidRPr="00682D6A">
        <w:t xml:space="preserve"> is WGS 84 value of the earth's rotation rate as 7.2921151467 </w:t>
      </w:r>
      <w:r>
        <w:t>e</w:t>
      </w:r>
      <w:r w:rsidRPr="00682D6A">
        <w:t>-5 rad/sec.</w:t>
      </w:r>
      <w:r>
        <w:t xml:space="preserve"> </w:t>
      </w:r>
      <w:r w:rsidR="002A15C7">
        <w:t>Finally, the s</w:t>
      </w:r>
      <w:r w:rsidR="00755BDF">
        <w:t>a</w:t>
      </w:r>
      <w:r w:rsidR="002A15C7">
        <w:t xml:space="preserve">tellite </w:t>
      </w:r>
      <w:r w:rsidR="00755BDF">
        <w:t>position [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 w:rsidR="00755BDF">
        <w:t xml:space="preserve">] </w:t>
      </w:r>
      <w:r w:rsidR="002A15C7">
        <w:t xml:space="preserve">in </w:t>
      </w:r>
      <w:r w:rsidR="002A15C7" w:rsidRPr="002A15C7">
        <w:t>Earth-fixed coordinates</w:t>
      </w:r>
      <w:r w:rsidR="002A15C7">
        <w:t xml:space="preserve"> is derived by:</w:t>
      </w:r>
    </w:p>
    <w:p w14:paraId="25FC0787" w14:textId="17435A5C" w:rsidR="003B7B06" w:rsidRDefault="002A15C7" w:rsidP="00682D6A">
      <w:r>
        <w:t xml:space="preserve"> </w:t>
      </w:r>
    </w:p>
    <w:p w14:paraId="36529015" w14:textId="4F5ED584" w:rsidR="002A15C7" w:rsidRDefault="006F0751" w:rsidP="00682D6A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/>
                      </w:rPr>
                      <m:t>⁡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fun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∙⁡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r>
                      <w:rPr>
                        <w:rFonts w:ascii="Cambria Math" w:hAnsi="Cambria Math"/>
                      </w:rPr>
                      <m:t>⁡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r>
                      <w:rPr>
                        <w:rFonts w:ascii="Cambria Math" w:hAnsi="Cambria Math"/>
                      </w:rPr>
                      <m:t>⁡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func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∙⁡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/>
                      </w:rPr>
                      <m:t>⁡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func>
                  </m:e>
                </m:mr>
              </m:m>
            </m:e>
          </m:d>
        </m:oMath>
      </m:oMathPara>
    </w:p>
    <w:p w14:paraId="7D951346" w14:textId="77777777" w:rsidR="00A6008B" w:rsidRDefault="00A6008B" w:rsidP="004B3216"/>
    <w:p w14:paraId="4C078BE0" w14:textId="44E28B63" w:rsidR="004D3051" w:rsidRDefault="00A6008B" w:rsidP="004D3051">
      <w:r w:rsidRPr="00BC4F23">
        <w:t xml:space="preserve">The result of </w:t>
      </w:r>
      <w:r w:rsidR="0043400C" w:rsidRPr="00BC4F23">
        <w:t xml:space="preserve">satellites </w:t>
      </w:r>
      <w:r w:rsidRPr="00BC4F23">
        <w:t>XYZ positions</w:t>
      </w:r>
      <w:r w:rsidR="0043400C" w:rsidRPr="00BC4F23">
        <w:t xml:space="preserve"> in ECI coordinates</w:t>
      </w:r>
      <w:r w:rsidR="004D3051">
        <w:t xml:space="preserve"> is shown in Table 1.</w:t>
      </w:r>
    </w:p>
    <w:p w14:paraId="2B0DD966" w14:textId="77777777" w:rsidR="004D3051" w:rsidRDefault="004D305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1A682905" w14:textId="77777777" w:rsidR="004B3216" w:rsidRDefault="004B3216" w:rsidP="004B3216">
      <w:pPr>
        <w:rPr>
          <w:b/>
          <w:bCs/>
          <w:color w:val="000000" w:themeColor="text1"/>
        </w:rPr>
      </w:pPr>
    </w:p>
    <w:p w14:paraId="57D2D8BC" w14:textId="2B7C7DA5" w:rsidR="004D3051" w:rsidRPr="00BC4F23" w:rsidRDefault="004D3051" w:rsidP="00D3531F">
      <w:pPr>
        <w:pStyle w:val="table"/>
        <w:rPr>
          <w:b/>
          <w:bCs/>
          <w:color w:val="000000" w:themeColor="text1"/>
        </w:rPr>
      </w:pPr>
      <w:r>
        <w:t>T</w:t>
      </w:r>
      <w:r w:rsidRPr="004D3051">
        <w:t xml:space="preserve">he result of satellites XYZ positions in </w:t>
      </w:r>
      <w:r w:rsidR="00B10CB7">
        <w:t>ECI</w:t>
      </w:r>
      <w:r w:rsidR="00B10CB7" w:rsidRPr="004D3051">
        <w:t xml:space="preserve"> </w:t>
      </w:r>
      <w:r w:rsidRPr="004D3051">
        <w:t>coordinates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56"/>
        <w:gridCol w:w="1848"/>
        <w:gridCol w:w="1848"/>
        <w:gridCol w:w="1849"/>
      </w:tblGrid>
      <w:tr w:rsidR="00A6008B" w14:paraId="0149EBE6" w14:textId="77777777" w:rsidTr="00A6008B">
        <w:trPr>
          <w:jc w:val="center"/>
        </w:trPr>
        <w:tc>
          <w:tcPr>
            <w:tcW w:w="1956" w:type="dxa"/>
          </w:tcPr>
          <w:p w14:paraId="5BF6D460" w14:textId="6582ECD2" w:rsidR="00A6008B" w:rsidRDefault="00A6008B" w:rsidP="00502BF2">
            <w:pPr>
              <w:jc w:val="center"/>
            </w:pPr>
            <w:r>
              <w:t>PRN</w:t>
            </w:r>
          </w:p>
        </w:tc>
        <w:tc>
          <w:tcPr>
            <w:tcW w:w="1848" w:type="dxa"/>
          </w:tcPr>
          <w:p w14:paraId="44A2B98E" w14:textId="4DD75E8B" w:rsidR="00A6008B" w:rsidRDefault="00A6008B" w:rsidP="00502BF2">
            <w:pPr>
              <w:jc w:val="center"/>
            </w:pPr>
            <w:r>
              <w:t>EC</w:t>
            </w:r>
            <w:r w:rsidR="00B10CB7">
              <w:t>I</w:t>
            </w:r>
            <w:r>
              <w:t>-X</w:t>
            </w:r>
          </w:p>
        </w:tc>
        <w:tc>
          <w:tcPr>
            <w:tcW w:w="1848" w:type="dxa"/>
          </w:tcPr>
          <w:p w14:paraId="273E5432" w14:textId="73876A6C" w:rsidR="00A6008B" w:rsidRDefault="00B10CB7" w:rsidP="00502BF2">
            <w:pPr>
              <w:jc w:val="center"/>
            </w:pPr>
            <w:r>
              <w:t xml:space="preserve">ECI </w:t>
            </w:r>
            <w:r w:rsidR="00A6008B">
              <w:t>-Y</w:t>
            </w:r>
          </w:p>
        </w:tc>
        <w:tc>
          <w:tcPr>
            <w:tcW w:w="1849" w:type="dxa"/>
          </w:tcPr>
          <w:p w14:paraId="1D30DC88" w14:textId="782BA79A" w:rsidR="00A6008B" w:rsidRDefault="00B10CB7" w:rsidP="00502BF2">
            <w:pPr>
              <w:jc w:val="center"/>
            </w:pPr>
            <w:r>
              <w:t xml:space="preserve">ECI </w:t>
            </w:r>
            <w:r w:rsidR="00A6008B">
              <w:t>-Z</w:t>
            </w:r>
          </w:p>
        </w:tc>
      </w:tr>
      <w:tr w:rsidR="00502BF2" w14:paraId="28FE311A" w14:textId="77777777" w:rsidTr="00551429">
        <w:trPr>
          <w:jc w:val="center"/>
        </w:trPr>
        <w:tc>
          <w:tcPr>
            <w:tcW w:w="1956" w:type="dxa"/>
            <w:vAlign w:val="bottom"/>
          </w:tcPr>
          <w:p w14:paraId="0BEB810B" w14:textId="2DF0515F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5</w:t>
            </w:r>
          </w:p>
        </w:tc>
        <w:tc>
          <w:tcPr>
            <w:tcW w:w="1848" w:type="dxa"/>
            <w:vAlign w:val="bottom"/>
          </w:tcPr>
          <w:p w14:paraId="12C1BC4B" w14:textId="29EF191D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-8855453.1836</w:t>
            </w:r>
          </w:p>
        </w:tc>
        <w:tc>
          <w:tcPr>
            <w:tcW w:w="1848" w:type="dxa"/>
            <w:vAlign w:val="bottom"/>
          </w:tcPr>
          <w:p w14:paraId="64C23619" w14:textId="0A1F20BC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-22060174.2075</w:t>
            </w:r>
          </w:p>
        </w:tc>
        <w:tc>
          <w:tcPr>
            <w:tcW w:w="1849" w:type="dxa"/>
            <w:vAlign w:val="bottom"/>
          </w:tcPr>
          <w:p w14:paraId="09A23DC8" w14:textId="1FFB7F4E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-11922092.5929</w:t>
            </w:r>
          </w:p>
        </w:tc>
      </w:tr>
      <w:tr w:rsidR="00502BF2" w14:paraId="46D6314E" w14:textId="77777777" w:rsidTr="00551429">
        <w:trPr>
          <w:jc w:val="center"/>
        </w:trPr>
        <w:tc>
          <w:tcPr>
            <w:tcW w:w="1956" w:type="dxa"/>
            <w:vAlign w:val="bottom"/>
          </w:tcPr>
          <w:p w14:paraId="3AAE8DB5" w14:textId="776E7D5A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1848" w:type="dxa"/>
            <w:vAlign w:val="bottom"/>
          </w:tcPr>
          <w:p w14:paraId="07044FA4" w14:textId="54A332D8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-8087139.4536</w:t>
            </w:r>
          </w:p>
        </w:tc>
        <w:tc>
          <w:tcPr>
            <w:tcW w:w="1848" w:type="dxa"/>
            <w:vAlign w:val="bottom"/>
          </w:tcPr>
          <w:p w14:paraId="557F3BBC" w14:textId="67378B16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-16946005.6438</w:t>
            </w:r>
          </w:p>
        </w:tc>
        <w:tc>
          <w:tcPr>
            <w:tcW w:w="1849" w:type="dxa"/>
            <w:vAlign w:val="bottom"/>
          </w:tcPr>
          <w:p w14:paraId="0D23731E" w14:textId="0E4F9820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18816194.5085</w:t>
            </w:r>
          </w:p>
        </w:tc>
      </w:tr>
      <w:tr w:rsidR="00502BF2" w14:paraId="20D75981" w14:textId="77777777" w:rsidTr="00551429">
        <w:trPr>
          <w:jc w:val="center"/>
        </w:trPr>
        <w:tc>
          <w:tcPr>
            <w:tcW w:w="1956" w:type="dxa"/>
            <w:vAlign w:val="bottom"/>
          </w:tcPr>
          <w:p w14:paraId="222E67D0" w14:textId="64CBEFB6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10</w:t>
            </w:r>
          </w:p>
        </w:tc>
        <w:tc>
          <w:tcPr>
            <w:tcW w:w="1848" w:type="dxa"/>
            <w:vAlign w:val="bottom"/>
          </w:tcPr>
          <w:p w14:paraId="21B07E92" w14:textId="13E262FC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9027719.3258</w:t>
            </w:r>
          </w:p>
        </w:tc>
        <w:tc>
          <w:tcPr>
            <w:tcW w:w="1848" w:type="dxa"/>
            <w:vAlign w:val="bottom"/>
          </w:tcPr>
          <w:p w14:paraId="69514E4F" w14:textId="58DFAD12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-12319179.5006</w:t>
            </w:r>
          </w:p>
        </w:tc>
        <w:tc>
          <w:tcPr>
            <w:tcW w:w="1849" w:type="dxa"/>
            <w:vAlign w:val="bottom"/>
          </w:tcPr>
          <w:p w14:paraId="6F360BEE" w14:textId="1E8BAD5D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21737387.5983</w:t>
            </w:r>
          </w:p>
        </w:tc>
      </w:tr>
      <w:tr w:rsidR="00502BF2" w14:paraId="33504137" w14:textId="77777777" w:rsidTr="00551429">
        <w:trPr>
          <w:jc w:val="center"/>
        </w:trPr>
        <w:tc>
          <w:tcPr>
            <w:tcW w:w="1956" w:type="dxa"/>
            <w:vAlign w:val="bottom"/>
          </w:tcPr>
          <w:p w14:paraId="00917AA4" w14:textId="7EB8096E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17</w:t>
            </w:r>
          </w:p>
        </w:tc>
        <w:tc>
          <w:tcPr>
            <w:tcW w:w="1848" w:type="dxa"/>
            <w:vAlign w:val="bottom"/>
          </w:tcPr>
          <w:p w14:paraId="5E15AB09" w14:textId="6EFC2134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-21277080.2038</w:t>
            </w:r>
          </w:p>
        </w:tc>
        <w:tc>
          <w:tcPr>
            <w:tcW w:w="1848" w:type="dxa"/>
            <w:vAlign w:val="bottom"/>
          </w:tcPr>
          <w:p w14:paraId="681A91B5" w14:textId="17FF82D4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-7467235.4699</w:t>
            </w:r>
          </w:p>
        </w:tc>
        <w:tc>
          <w:tcPr>
            <w:tcW w:w="1849" w:type="dxa"/>
            <w:vAlign w:val="bottom"/>
          </w:tcPr>
          <w:p w14:paraId="5E54CC6E" w14:textId="6F8682ED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14287503.4518</w:t>
            </w:r>
          </w:p>
        </w:tc>
      </w:tr>
      <w:tr w:rsidR="00502BF2" w14:paraId="4F949614" w14:textId="77777777" w:rsidTr="00551429">
        <w:trPr>
          <w:jc w:val="center"/>
        </w:trPr>
        <w:tc>
          <w:tcPr>
            <w:tcW w:w="1956" w:type="dxa"/>
            <w:vAlign w:val="bottom"/>
          </w:tcPr>
          <w:p w14:paraId="349B4230" w14:textId="754ECBE0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22</w:t>
            </w:r>
          </w:p>
        </w:tc>
        <w:tc>
          <w:tcPr>
            <w:tcW w:w="1848" w:type="dxa"/>
            <w:vAlign w:val="bottom"/>
          </w:tcPr>
          <w:p w14:paraId="4347025B" w14:textId="5992C8EA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-13649576.6559</w:t>
            </w:r>
          </w:p>
        </w:tc>
        <w:tc>
          <w:tcPr>
            <w:tcW w:w="1848" w:type="dxa"/>
            <w:vAlign w:val="bottom"/>
          </w:tcPr>
          <w:p w14:paraId="16322B83" w14:textId="404AB916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8229426.9951</w:t>
            </w:r>
          </w:p>
        </w:tc>
        <w:tc>
          <w:tcPr>
            <w:tcW w:w="1849" w:type="dxa"/>
            <w:vAlign w:val="bottom"/>
          </w:tcPr>
          <w:p w14:paraId="1DBBFAE3" w14:textId="1659BC81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21122958.5266</w:t>
            </w:r>
          </w:p>
        </w:tc>
      </w:tr>
      <w:tr w:rsidR="00502BF2" w14:paraId="62B0FBF6" w14:textId="77777777" w:rsidTr="00551429">
        <w:trPr>
          <w:jc w:val="center"/>
        </w:trPr>
        <w:tc>
          <w:tcPr>
            <w:tcW w:w="1956" w:type="dxa"/>
            <w:vAlign w:val="bottom"/>
          </w:tcPr>
          <w:p w14:paraId="124E5F46" w14:textId="6AF04795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23</w:t>
            </w:r>
          </w:p>
        </w:tc>
        <w:tc>
          <w:tcPr>
            <w:tcW w:w="1848" w:type="dxa"/>
            <w:vAlign w:val="bottom"/>
          </w:tcPr>
          <w:p w14:paraId="63A9CA62" w14:textId="6F32B11E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-19452219.4445</w:t>
            </w:r>
          </w:p>
        </w:tc>
        <w:tc>
          <w:tcPr>
            <w:tcW w:w="1848" w:type="dxa"/>
            <w:vAlign w:val="bottom"/>
          </w:tcPr>
          <w:p w14:paraId="03C5F629" w14:textId="0DAB5211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-16750492.2079</w:t>
            </w:r>
          </w:p>
        </w:tc>
        <w:tc>
          <w:tcPr>
            <w:tcW w:w="1849" w:type="dxa"/>
            <w:vAlign w:val="bottom"/>
          </w:tcPr>
          <w:p w14:paraId="5C812D3A" w14:textId="0BA164D4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-6918520.6419</w:t>
            </w:r>
          </w:p>
        </w:tc>
      </w:tr>
      <w:tr w:rsidR="00502BF2" w14:paraId="7C15F4AD" w14:textId="77777777" w:rsidTr="00551429">
        <w:trPr>
          <w:jc w:val="center"/>
        </w:trPr>
        <w:tc>
          <w:tcPr>
            <w:tcW w:w="1956" w:type="dxa"/>
            <w:vAlign w:val="bottom"/>
          </w:tcPr>
          <w:p w14:paraId="3ABEE9CE" w14:textId="1EF71F09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26</w:t>
            </w:r>
          </w:p>
        </w:tc>
        <w:tc>
          <w:tcPr>
            <w:tcW w:w="1848" w:type="dxa"/>
            <w:vAlign w:val="bottom"/>
          </w:tcPr>
          <w:p w14:paraId="491C4AB8" w14:textId="06C1AC43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6163064.1271</w:t>
            </w:r>
          </w:p>
        </w:tc>
        <w:tc>
          <w:tcPr>
            <w:tcW w:w="1848" w:type="dxa"/>
            <w:vAlign w:val="bottom"/>
          </w:tcPr>
          <w:p w14:paraId="5D6B483D" w14:textId="00781E30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-25286737.1354</w:t>
            </w:r>
          </w:p>
        </w:tc>
        <w:tc>
          <w:tcPr>
            <w:tcW w:w="1849" w:type="dxa"/>
            <w:vAlign w:val="bottom"/>
          </w:tcPr>
          <w:p w14:paraId="77BF2C5D" w14:textId="49A5C2D3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-3541190.2681</w:t>
            </w:r>
          </w:p>
        </w:tc>
      </w:tr>
      <w:tr w:rsidR="00502BF2" w14:paraId="1FC605D3" w14:textId="77777777" w:rsidTr="00551429">
        <w:trPr>
          <w:jc w:val="center"/>
        </w:trPr>
        <w:tc>
          <w:tcPr>
            <w:tcW w:w="1956" w:type="dxa"/>
            <w:vAlign w:val="bottom"/>
          </w:tcPr>
          <w:p w14:paraId="1FD47C73" w14:textId="096E5226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30</w:t>
            </w:r>
          </w:p>
        </w:tc>
        <w:tc>
          <w:tcPr>
            <w:tcW w:w="1848" w:type="dxa"/>
            <w:vAlign w:val="bottom"/>
          </w:tcPr>
          <w:p w14:paraId="35B704D8" w14:textId="06F5D38E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-17713788.1934</w:t>
            </w:r>
          </w:p>
        </w:tc>
        <w:tc>
          <w:tcPr>
            <w:tcW w:w="1848" w:type="dxa"/>
            <w:vAlign w:val="bottom"/>
          </w:tcPr>
          <w:p w14:paraId="4941ADBB" w14:textId="1FC19194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-19797565.2265</w:t>
            </w:r>
          </w:p>
        </w:tc>
        <w:tc>
          <w:tcPr>
            <w:tcW w:w="1849" w:type="dxa"/>
            <w:vAlign w:val="bottom"/>
          </w:tcPr>
          <w:p w14:paraId="77B2C1E9" w14:textId="5FFAADEF" w:rsidR="00502BF2" w:rsidRPr="00502BF2" w:rsidRDefault="00502BF2" w:rsidP="00502BF2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19209.1324</w:t>
            </w:r>
          </w:p>
        </w:tc>
      </w:tr>
    </w:tbl>
    <w:p w14:paraId="4C0C132E" w14:textId="55734D11" w:rsidR="009B7B47" w:rsidRDefault="009B7B47" w:rsidP="004B3216"/>
    <w:p w14:paraId="4360604A" w14:textId="20D044FB" w:rsidR="00502BF2" w:rsidRPr="009B7B47" w:rsidRDefault="00502BF2" w:rsidP="004B3216">
      <w:r>
        <w:t xml:space="preserve">The satellites’ </w:t>
      </w:r>
      <w:r w:rsidR="004D3051">
        <w:t>ECI-</w:t>
      </w:r>
      <w:r>
        <w:t>position</w:t>
      </w:r>
      <w:r w:rsidR="00521F53">
        <w:t>s</w:t>
      </w:r>
      <w:r>
        <w:t xml:space="preserve"> </w:t>
      </w:r>
      <w:r w:rsidR="00521F53">
        <w:rPr>
          <w:rFonts w:hint="eastAsia"/>
        </w:rPr>
        <w:t xml:space="preserve">in </w:t>
      </w:r>
      <w:r w:rsidR="00521F53">
        <w:t>the geographic map are shown in Fig 3.</w:t>
      </w:r>
    </w:p>
    <w:p w14:paraId="669D7134" w14:textId="08A2FDAE" w:rsidR="009B7B47" w:rsidRDefault="00502BF2" w:rsidP="00502BF2">
      <w:pPr>
        <w:jc w:val="center"/>
      </w:pPr>
      <w:r w:rsidRPr="00502BF2">
        <w:rPr>
          <w:rFonts w:hint="eastAsia"/>
          <w:noProof/>
        </w:rPr>
        <w:drawing>
          <wp:inline distT="0" distB="0" distL="0" distR="0" wp14:anchorId="7F155E62" wp14:editId="3823EE22">
            <wp:extent cx="5324168" cy="27755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37" b="13579"/>
                    <a:stretch/>
                  </pic:blipFill>
                  <pic:spPr bwMode="auto">
                    <a:xfrm>
                      <a:off x="0" y="0"/>
                      <a:ext cx="5324475" cy="277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56D55" w14:textId="797927CC" w:rsidR="0088268E" w:rsidRDefault="00521F53" w:rsidP="00BC4F23">
      <w:pPr>
        <w:pStyle w:val="Fig"/>
        <w:rPr>
          <w:rFonts w:hint="eastAsia"/>
        </w:rPr>
      </w:pPr>
      <w:r>
        <w:t xml:space="preserve">Satellites’ </w:t>
      </w:r>
      <w:r w:rsidR="004D3051">
        <w:t>ECI-</w:t>
      </w:r>
      <w:r>
        <w:t xml:space="preserve">positions </w:t>
      </w:r>
      <w:r>
        <w:rPr>
          <w:rFonts w:hint="eastAsia"/>
        </w:rPr>
        <w:t xml:space="preserve">in </w:t>
      </w:r>
      <w:r>
        <w:t>the geographic map. The number indicates the pseudo-random noise (PRN) of the satellite</w:t>
      </w:r>
    </w:p>
    <w:p w14:paraId="452C2870" w14:textId="565D38AE" w:rsidR="003738E4" w:rsidRDefault="003738E4" w:rsidP="003738E4">
      <w:r>
        <w:t>Considering the simple rotation, the ECEF coordinate is calculated by</w:t>
      </w:r>
      <w:r w:rsidR="004D3051">
        <w:t>:</w:t>
      </w:r>
    </w:p>
    <w:p w14:paraId="51544BCB" w14:textId="77777777" w:rsidR="004D3051" w:rsidRDefault="004D3051" w:rsidP="003738E4"/>
    <w:p w14:paraId="574B31B8" w14:textId="7C7B1B65" w:rsidR="003738E4" w:rsidRPr="003738E4" w:rsidRDefault="006F0751" w:rsidP="003738E4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xcos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ysin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</m:oMath>
      </m:oMathPara>
    </w:p>
    <w:p w14:paraId="19D6FC63" w14:textId="64C88E53" w:rsidR="003738E4" w:rsidRPr="003738E4" w:rsidRDefault="006F0751" w:rsidP="003738E4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xsin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ycos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</m:oMath>
      </m:oMathPara>
    </w:p>
    <w:p w14:paraId="7D08E3F6" w14:textId="591E3E17" w:rsidR="003738E4" w:rsidRPr="003738E4" w:rsidRDefault="006F0751" w:rsidP="003738E4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z</m:t>
          </m:r>
        </m:oMath>
      </m:oMathPara>
    </w:p>
    <w:p w14:paraId="693968A8" w14:textId="1F4DEBFD" w:rsidR="004D3051" w:rsidRDefault="004D3051" w:rsidP="004D3051">
      <w:r>
        <w:t xml:space="preserve">where </w:t>
      </w:r>
      <m:oMath>
        <m:r>
          <w:rPr>
            <w:rFonts w:ascii="Cambria Math" w:hAnsi="Cambria Math"/>
          </w:rPr>
          <m:t>θ=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eastAsia="Times New Roman" w:hAnsi="Cambria Math" w:cs="Times New Roman"/>
          </w:rPr>
          <m:t>t - t</m:t>
        </m:r>
        <m:r>
          <m:rPr>
            <m:sty m:val="p"/>
          </m:rPr>
          <w:rPr>
            <w:rFonts w:ascii="Cambria Math" w:eastAsia="Times New Roman" w:hAnsi="Cambria Math" w:cs="Times New Roman"/>
            <w:sz w:val="16"/>
            <w:szCs w:val="16"/>
          </w:rPr>
          <m:t>0</m:t>
        </m:r>
        <m:r>
          <w:rPr>
            <w:rFonts w:ascii="Cambria Math" w:hAnsi="Cambria Math"/>
          </w:rPr>
          <m:t>)</m:t>
        </m:r>
      </m:oMath>
      <w:r>
        <w:t xml:space="preserve">, and </w:t>
      </w:r>
      <w:r w:rsidRPr="004D3051">
        <w:t>the result of satellites XYZ positions in ECEF coordinates</w:t>
      </w:r>
      <w:r>
        <w:t xml:space="preserve"> is shown in Table 2.</w:t>
      </w:r>
    </w:p>
    <w:p w14:paraId="70F31537" w14:textId="46E8867B" w:rsidR="004D3051" w:rsidRPr="00BC4F23" w:rsidRDefault="004D3051" w:rsidP="00D3531F">
      <w:pPr>
        <w:pStyle w:val="table"/>
        <w:rPr>
          <w:b/>
          <w:bCs/>
          <w:color w:val="000000" w:themeColor="text1"/>
        </w:rPr>
      </w:pPr>
      <w:r>
        <w:lastRenderedPageBreak/>
        <w:t>T</w:t>
      </w:r>
      <w:r w:rsidRPr="004D3051">
        <w:t>he result of satellites XYZ positions in ECEF coordinates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56"/>
        <w:gridCol w:w="1848"/>
        <w:gridCol w:w="1848"/>
        <w:gridCol w:w="1849"/>
      </w:tblGrid>
      <w:tr w:rsidR="004D3051" w14:paraId="7D3573FD" w14:textId="77777777" w:rsidTr="007D3F1F">
        <w:trPr>
          <w:jc w:val="center"/>
        </w:trPr>
        <w:tc>
          <w:tcPr>
            <w:tcW w:w="1956" w:type="dxa"/>
          </w:tcPr>
          <w:p w14:paraId="3881DC7C" w14:textId="77777777" w:rsidR="004D3051" w:rsidRDefault="004D3051" w:rsidP="007D3F1F">
            <w:pPr>
              <w:jc w:val="center"/>
            </w:pPr>
            <w:r>
              <w:t>PRN</w:t>
            </w:r>
          </w:p>
        </w:tc>
        <w:tc>
          <w:tcPr>
            <w:tcW w:w="1848" w:type="dxa"/>
          </w:tcPr>
          <w:p w14:paraId="68F46479" w14:textId="77777777" w:rsidR="004D3051" w:rsidRDefault="004D3051" w:rsidP="007D3F1F">
            <w:pPr>
              <w:jc w:val="center"/>
            </w:pPr>
            <w:r>
              <w:t>ECEF-X</w:t>
            </w:r>
          </w:p>
        </w:tc>
        <w:tc>
          <w:tcPr>
            <w:tcW w:w="1848" w:type="dxa"/>
          </w:tcPr>
          <w:p w14:paraId="02BF7796" w14:textId="77777777" w:rsidR="004D3051" w:rsidRDefault="004D3051" w:rsidP="007D3F1F">
            <w:pPr>
              <w:jc w:val="center"/>
            </w:pPr>
            <w:r>
              <w:t>ECEF-Y</w:t>
            </w:r>
          </w:p>
        </w:tc>
        <w:tc>
          <w:tcPr>
            <w:tcW w:w="1849" w:type="dxa"/>
          </w:tcPr>
          <w:p w14:paraId="065B721D" w14:textId="77777777" w:rsidR="004D3051" w:rsidRDefault="004D3051" w:rsidP="007D3F1F">
            <w:pPr>
              <w:jc w:val="center"/>
            </w:pPr>
            <w:r>
              <w:t>ECEF-Z</w:t>
            </w:r>
          </w:p>
        </w:tc>
      </w:tr>
      <w:tr w:rsidR="00E8527C" w14:paraId="082F8900" w14:textId="77777777" w:rsidTr="007D3F1F">
        <w:trPr>
          <w:jc w:val="center"/>
        </w:trPr>
        <w:tc>
          <w:tcPr>
            <w:tcW w:w="1956" w:type="dxa"/>
            <w:vAlign w:val="bottom"/>
          </w:tcPr>
          <w:p w14:paraId="06AF9D40" w14:textId="77777777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5</w:t>
            </w:r>
          </w:p>
        </w:tc>
        <w:tc>
          <w:tcPr>
            <w:tcW w:w="1848" w:type="dxa"/>
            <w:vAlign w:val="bottom"/>
          </w:tcPr>
          <w:p w14:paraId="1A305D9E" w14:textId="39D63423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-8855590.1672</w:t>
            </w:r>
          </w:p>
        </w:tc>
        <w:tc>
          <w:tcPr>
            <w:tcW w:w="1848" w:type="dxa"/>
            <w:vAlign w:val="bottom"/>
          </w:tcPr>
          <w:p w14:paraId="4C84472C" w14:textId="7822B8EA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-22060119.2187</w:t>
            </w:r>
          </w:p>
        </w:tc>
        <w:tc>
          <w:tcPr>
            <w:tcW w:w="1849" w:type="dxa"/>
            <w:vAlign w:val="bottom"/>
          </w:tcPr>
          <w:p w14:paraId="09AB357C" w14:textId="573D7BA0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-11922092.5929</w:t>
            </w:r>
          </w:p>
        </w:tc>
      </w:tr>
      <w:tr w:rsidR="00E8527C" w14:paraId="5EA4D9B6" w14:textId="77777777" w:rsidTr="007D3F1F">
        <w:trPr>
          <w:jc w:val="center"/>
        </w:trPr>
        <w:tc>
          <w:tcPr>
            <w:tcW w:w="1956" w:type="dxa"/>
            <w:vAlign w:val="bottom"/>
          </w:tcPr>
          <w:p w14:paraId="22A78C42" w14:textId="77777777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1848" w:type="dxa"/>
            <w:vAlign w:val="bottom"/>
          </w:tcPr>
          <w:p w14:paraId="10BC8FDA" w14:textId="1B62BC94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-8087227.5011</w:t>
            </w:r>
          </w:p>
        </w:tc>
        <w:tc>
          <w:tcPr>
            <w:tcW w:w="1848" w:type="dxa"/>
            <w:vAlign w:val="bottom"/>
          </w:tcPr>
          <w:p w14:paraId="2CE769CD" w14:textId="51EBC1FB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-16945963.6246</w:t>
            </w:r>
          </w:p>
        </w:tc>
        <w:tc>
          <w:tcPr>
            <w:tcW w:w="1849" w:type="dxa"/>
            <w:vAlign w:val="bottom"/>
          </w:tcPr>
          <w:p w14:paraId="44D29B83" w14:textId="5B399E1B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18816194.5085</w:t>
            </w:r>
          </w:p>
        </w:tc>
      </w:tr>
      <w:tr w:rsidR="00E8527C" w14:paraId="251BDFA6" w14:textId="77777777" w:rsidTr="007D3F1F">
        <w:trPr>
          <w:jc w:val="center"/>
        </w:trPr>
        <w:tc>
          <w:tcPr>
            <w:tcW w:w="1956" w:type="dxa"/>
            <w:vAlign w:val="bottom"/>
          </w:tcPr>
          <w:p w14:paraId="7541153F" w14:textId="77777777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10</w:t>
            </w:r>
          </w:p>
        </w:tc>
        <w:tc>
          <w:tcPr>
            <w:tcW w:w="1848" w:type="dxa"/>
            <w:vAlign w:val="bottom"/>
          </w:tcPr>
          <w:p w14:paraId="5CD914EF" w14:textId="7FC7DE5A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9027647.7954</w:t>
            </w:r>
          </w:p>
        </w:tc>
        <w:tc>
          <w:tcPr>
            <w:tcW w:w="1848" w:type="dxa"/>
            <w:vAlign w:val="bottom"/>
          </w:tcPr>
          <w:p w14:paraId="0F050931" w14:textId="6446831D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-12319231.9190</w:t>
            </w:r>
          </w:p>
        </w:tc>
        <w:tc>
          <w:tcPr>
            <w:tcW w:w="1849" w:type="dxa"/>
            <w:vAlign w:val="bottom"/>
          </w:tcPr>
          <w:p w14:paraId="4F3E53A6" w14:textId="0846F21B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21737387.5983</w:t>
            </w:r>
          </w:p>
        </w:tc>
      </w:tr>
      <w:tr w:rsidR="00E8527C" w14:paraId="75AB5620" w14:textId="77777777" w:rsidTr="007D3F1F">
        <w:trPr>
          <w:jc w:val="center"/>
        </w:trPr>
        <w:tc>
          <w:tcPr>
            <w:tcW w:w="1956" w:type="dxa"/>
            <w:vAlign w:val="bottom"/>
          </w:tcPr>
          <w:p w14:paraId="395F9CB3" w14:textId="77777777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17</w:t>
            </w:r>
          </w:p>
        </w:tc>
        <w:tc>
          <w:tcPr>
            <w:tcW w:w="1848" w:type="dxa"/>
            <w:vAlign w:val="bottom"/>
          </w:tcPr>
          <w:p w14:paraId="240B5E1D" w14:textId="5C2FC6B2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-21277121.3279</w:t>
            </w:r>
          </w:p>
        </w:tc>
        <w:tc>
          <w:tcPr>
            <w:tcW w:w="1848" w:type="dxa"/>
            <w:vAlign w:val="bottom"/>
          </w:tcPr>
          <w:p w14:paraId="63264544" w14:textId="37B59323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-7467118.2902</w:t>
            </w:r>
          </w:p>
        </w:tc>
        <w:tc>
          <w:tcPr>
            <w:tcW w:w="1849" w:type="dxa"/>
            <w:vAlign w:val="bottom"/>
          </w:tcPr>
          <w:p w14:paraId="4E3C2D86" w14:textId="17CC82BA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14287503.4518</w:t>
            </w:r>
          </w:p>
        </w:tc>
      </w:tr>
      <w:tr w:rsidR="00E8527C" w14:paraId="200A1E18" w14:textId="77777777" w:rsidTr="007D3F1F">
        <w:trPr>
          <w:jc w:val="center"/>
        </w:trPr>
        <w:tc>
          <w:tcPr>
            <w:tcW w:w="1956" w:type="dxa"/>
            <w:vAlign w:val="bottom"/>
          </w:tcPr>
          <w:p w14:paraId="491411C5" w14:textId="77777777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22</w:t>
            </w:r>
          </w:p>
        </w:tc>
        <w:tc>
          <w:tcPr>
            <w:tcW w:w="1848" w:type="dxa"/>
            <w:vAlign w:val="bottom"/>
          </w:tcPr>
          <w:p w14:paraId="21FA8E0E" w14:textId="2A3AFF3D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-13649526.7151</w:t>
            </w:r>
          </w:p>
        </w:tc>
        <w:tc>
          <w:tcPr>
            <w:tcW w:w="1848" w:type="dxa"/>
            <w:vAlign w:val="bottom"/>
          </w:tcPr>
          <w:p w14:paraId="2428809C" w14:textId="28DB4225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8229509.8280</w:t>
            </w:r>
          </w:p>
        </w:tc>
        <w:tc>
          <w:tcPr>
            <w:tcW w:w="1849" w:type="dxa"/>
            <w:vAlign w:val="bottom"/>
          </w:tcPr>
          <w:p w14:paraId="40DAAC20" w14:textId="5C29AFE6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21122958.5266</w:t>
            </w:r>
          </w:p>
        </w:tc>
      </w:tr>
      <w:tr w:rsidR="00E8527C" w14:paraId="33389189" w14:textId="77777777" w:rsidTr="007D3F1F">
        <w:trPr>
          <w:jc w:val="center"/>
        </w:trPr>
        <w:tc>
          <w:tcPr>
            <w:tcW w:w="1956" w:type="dxa"/>
            <w:vAlign w:val="bottom"/>
          </w:tcPr>
          <w:p w14:paraId="3F3149B9" w14:textId="77777777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23</w:t>
            </w:r>
          </w:p>
        </w:tc>
        <w:tc>
          <w:tcPr>
            <w:tcW w:w="1848" w:type="dxa"/>
            <w:vAlign w:val="bottom"/>
          </w:tcPr>
          <w:p w14:paraId="60E6113A" w14:textId="363CBCFC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-19452319.3838</w:t>
            </w:r>
          </w:p>
        </w:tc>
        <w:tc>
          <w:tcPr>
            <w:tcW w:w="1848" w:type="dxa"/>
            <w:vAlign w:val="bottom"/>
          </w:tcPr>
          <w:p w14:paraId="752FC1CC" w14:textId="2D9C2B6B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-16750376.1484</w:t>
            </w:r>
          </w:p>
        </w:tc>
        <w:tc>
          <w:tcPr>
            <w:tcW w:w="1849" w:type="dxa"/>
            <w:vAlign w:val="bottom"/>
          </w:tcPr>
          <w:p w14:paraId="442AA63F" w14:textId="6BFF9246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-6918520.6419</w:t>
            </w:r>
          </w:p>
        </w:tc>
      </w:tr>
      <w:tr w:rsidR="00E8527C" w14:paraId="3AFCDA2F" w14:textId="77777777" w:rsidTr="007D3F1F">
        <w:trPr>
          <w:jc w:val="center"/>
        </w:trPr>
        <w:tc>
          <w:tcPr>
            <w:tcW w:w="1956" w:type="dxa"/>
            <w:vAlign w:val="bottom"/>
          </w:tcPr>
          <w:p w14:paraId="1C33F5A9" w14:textId="77777777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26</w:t>
            </w:r>
          </w:p>
        </w:tc>
        <w:tc>
          <w:tcPr>
            <w:tcW w:w="1848" w:type="dxa"/>
            <w:vAlign w:val="bottom"/>
          </w:tcPr>
          <w:p w14:paraId="1064136A" w14:textId="54B28600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6162910.8881</w:t>
            </w:r>
          </w:p>
        </w:tc>
        <w:tc>
          <w:tcPr>
            <w:tcW w:w="1848" w:type="dxa"/>
            <w:vAlign w:val="bottom"/>
          </w:tcPr>
          <w:p w14:paraId="6A4973C4" w14:textId="1CAE85B9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-25286774.4834</w:t>
            </w:r>
          </w:p>
        </w:tc>
        <w:tc>
          <w:tcPr>
            <w:tcW w:w="1849" w:type="dxa"/>
            <w:vAlign w:val="bottom"/>
          </w:tcPr>
          <w:p w14:paraId="1EEB1121" w14:textId="116ED03D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-3541190.2681</w:t>
            </w:r>
          </w:p>
        </w:tc>
      </w:tr>
      <w:tr w:rsidR="00E8527C" w14:paraId="09011C8A" w14:textId="77777777" w:rsidTr="007D3F1F">
        <w:trPr>
          <w:jc w:val="center"/>
        </w:trPr>
        <w:tc>
          <w:tcPr>
            <w:tcW w:w="1956" w:type="dxa"/>
            <w:vAlign w:val="bottom"/>
          </w:tcPr>
          <w:p w14:paraId="114B0396" w14:textId="77777777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30</w:t>
            </w:r>
          </w:p>
        </w:tc>
        <w:tc>
          <w:tcPr>
            <w:tcW w:w="1848" w:type="dxa"/>
            <w:vAlign w:val="bottom"/>
          </w:tcPr>
          <w:p w14:paraId="05D5420D" w14:textId="635B3E2C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-17713898.7737</w:t>
            </w:r>
          </w:p>
        </w:tc>
        <w:tc>
          <w:tcPr>
            <w:tcW w:w="1848" w:type="dxa"/>
            <w:vAlign w:val="bottom"/>
          </w:tcPr>
          <w:p w14:paraId="615394CF" w14:textId="79547E51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-19797466.2847</w:t>
            </w:r>
          </w:p>
        </w:tc>
        <w:tc>
          <w:tcPr>
            <w:tcW w:w="1849" w:type="dxa"/>
            <w:vAlign w:val="bottom"/>
          </w:tcPr>
          <w:p w14:paraId="5E80A9DB" w14:textId="5290F15C" w:rsidR="00E8527C" w:rsidRPr="00502BF2" w:rsidRDefault="00E8527C" w:rsidP="00E8527C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8527C">
              <w:rPr>
                <w:rFonts w:cs="Times New Roman"/>
                <w:sz w:val="22"/>
                <w:szCs w:val="22"/>
              </w:rPr>
              <w:t>19209.1324</w:t>
            </w:r>
          </w:p>
        </w:tc>
      </w:tr>
    </w:tbl>
    <w:p w14:paraId="0B0A6440" w14:textId="0AB095C8" w:rsidR="004D3051" w:rsidRDefault="004D3051" w:rsidP="004D3051"/>
    <w:p w14:paraId="1846B1BE" w14:textId="0FA1A7E6" w:rsidR="004D3051" w:rsidRDefault="004D3051" w:rsidP="004D3051">
      <w:r>
        <w:t xml:space="preserve"> The satellites’ EC</w:t>
      </w:r>
      <w:r w:rsidR="00B10CB7">
        <w:t>EF</w:t>
      </w:r>
      <w:r>
        <w:t xml:space="preserve">-positions </w:t>
      </w:r>
      <w:r>
        <w:rPr>
          <w:rFonts w:hint="eastAsia"/>
        </w:rPr>
        <w:t xml:space="preserve">in </w:t>
      </w:r>
      <w:r>
        <w:t>the geographic map are shown in Fig 4.</w:t>
      </w:r>
    </w:p>
    <w:p w14:paraId="47B2EAB6" w14:textId="1546B4FF" w:rsidR="00E8527C" w:rsidRDefault="00E8527C" w:rsidP="00E8527C">
      <w:pPr>
        <w:jc w:val="center"/>
      </w:pPr>
      <w:r w:rsidRPr="00E8527C">
        <w:rPr>
          <w:noProof/>
        </w:rPr>
        <w:drawing>
          <wp:inline distT="0" distB="0" distL="0" distR="0" wp14:anchorId="52755210" wp14:editId="01701025">
            <wp:extent cx="5324375" cy="270274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7" b="13988"/>
                    <a:stretch/>
                  </pic:blipFill>
                  <pic:spPr bwMode="auto">
                    <a:xfrm>
                      <a:off x="0" y="0"/>
                      <a:ext cx="5324475" cy="270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021B8" w14:textId="3145F3A8" w:rsidR="00E8527C" w:rsidRDefault="00E8527C" w:rsidP="00E8527C">
      <w:pPr>
        <w:pStyle w:val="Fig"/>
        <w:rPr>
          <w:rFonts w:hint="eastAsia"/>
        </w:rPr>
      </w:pPr>
      <w:r>
        <w:t xml:space="preserve">Satellites’ </w:t>
      </w:r>
      <w:r w:rsidR="00A83959" w:rsidRPr="00A83959">
        <w:t xml:space="preserve">ECEF </w:t>
      </w:r>
      <w:r>
        <w:t xml:space="preserve">-positions </w:t>
      </w:r>
      <w:r>
        <w:rPr>
          <w:rFonts w:hint="eastAsia"/>
        </w:rPr>
        <w:t xml:space="preserve">in </w:t>
      </w:r>
      <w:r>
        <w:t>the geographic map. The number indicates the pseudo-random noise (PRN) of the satellite</w:t>
      </w:r>
    </w:p>
    <w:p w14:paraId="036669F9" w14:textId="6B1D973E" w:rsidR="003738E4" w:rsidRPr="004D3051" w:rsidRDefault="003738E4" w:rsidP="004D3051">
      <w:pPr>
        <w:rPr>
          <w:rFonts w:eastAsia="Times New Roman" w:cs="Times New Roman"/>
          <w:color w:val="auto"/>
        </w:rPr>
      </w:pPr>
    </w:p>
    <w:p w14:paraId="3AF6CDC4" w14:textId="1306022F" w:rsidR="0043400C" w:rsidRPr="0043400C" w:rsidRDefault="00F6721B" w:rsidP="002C5EFA">
      <w:pPr>
        <w:pStyle w:val="Heading1"/>
      </w:pPr>
      <w:r w:rsidRPr="000560B0">
        <w:t>Determine the broadcast satellite clock error</w:t>
      </w:r>
    </w:p>
    <w:p w14:paraId="5C203E69" w14:textId="31D8A339" w:rsidR="0043400C" w:rsidRDefault="0043400C" w:rsidP="0043400C">
      <w:bookmarkStart w:id="2" w:name="_Hlk86598883"/>
      <w:r>
        <w:t>The code phase offset is given by:</w:t>
      </w:r>
    </w:p>
    <w:p w14:paraId="5EFA7FD2" w14:textId="77777777" w:rsidR="0043400C" w:rsidRDefault="0043400C" w:rsidP="0043400C"/>
    <w:p w14:paraId="3B58F839" w14:textId="2940B125" w:rsidR="0043400C" w:rsidRPr="0043400C" w:rsidRDefault="0043400C" w:rsidP="0043400C"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sv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f0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fl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oc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f2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</m:sSub>
        </m:oMath>
      </m:oMathPara>
    </w:p>
    <w:p w14:paraId="51E099EF" w14:textId="02246E0B" w:rsidR="0043400C" w:rsidRDefault="0043400C" w:rsidP="0043400C">
      <w: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f0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are the polynomial coefficients</w:t>
      </w:r>
      <m:oMath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oc</m:t>
            </m:r>
          </m:sub>
        </m:sSub>
      </m:oMath>
      <w:r>
        <w:t xml:space="preserve"> is the clock data reference time in seconds and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>
        <w:t xml:space="preserve"> is the relativistic correction term (seconds) which is given by</w:t>
      </w:r>
    </w:p>
    <w:p w14:paraId="4A9E4C79" w14:textId="77777777" w:rsidR="0043400C" w:rsidRDefault="0043400C" w:rsidP="0043400C"/>
    <w:p w14:paraId="307E3660" w14:textId="77777777" w:rsidR="0043400C" w:rsidRDefault="0043400C" w:rsidP="0043400C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=F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sup>
          </m:sSup>
          <m:r>
            <m:rPr>
              <m:sty m:val="p"/>
            </m:rPr>
            <w:rPr>
              <w:rFonts w:ascii="Cambria Math" w:hAnsi="Cambria Math"/>
            </w:rPr>
            <m:t>sin⁡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3617AEC2" w14:textId="37800A32" w:rsidR="00D3531F" w:rsidRDefault="0043400C" w:rsidP="0043400C">
      <w:r>
        <w:t xml:space="preserve">The orbit parameters (e, </w:t>
      </w:r>
      <m:oMath>
        <m:d>
          <m:dPr>
            <m:begChr m:val=""/>
            <m:ctrlPr>
              <w:rPr>
                <w:rFonts w:ascii="Cambria Math" w:hAnsi="Cambria Math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A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>
        <w:t xml:space="preserve"> used here are described in discussions of data contained in subframes, F is a constant </w:t>
      </w:r>
      <w:r>
        <w:rPr>
          <w:rFonts w:hint="eastAsia"/>
        </w:rPr>
        <w:t>as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-4.442807633e-10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sec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meter</m:t>
                </m:r>
              </m:e>
            </m:rad>
          </m:den>
        </m:f>
      </m:oMath>
      <w:r>
        <w:t>.</w:t>
      </w:r>
      <w:r w:rsidR="00D3531F">
        <w:t xml:space="preserve"> </w:t>
      </w:r>
      <w:bookmarkEnd w:id="2"/>
      <w:r w:rsidR="00D3531F">
        <w:t xml:space="preserve">The code phase offset and </w:t>
      </w:r>
      <w:r w:rsidR="00D3531F" w:rsidRPr="000560B0">
        <w:t>satellite clock error</w:t>
      </w:r>
      <w:r w:rsidR="00D3531F">
        <w:t xml:space="preserve"> are shown in Table 3.</w:t>
      </w:r>
    </w:p>
    <w:p w14:paraId="4613ECD1" w14:textId="77777777" w:rsidR="00D3531F" w:rsidRDefault="00D3531F" w:rsidP="0043400C"/>
    <w:p w14:paraId="0CCC549A" w14:textId="142047A1" w:rsidR="00D3531F" w:rsidRDefault="00D3531F" w:rsidP="00D3531F">
      <w:pPr>
        <w:pStyle w:val="table"/>
      </w:pPr>
      <w:r>
        <w:t xml:space="preserve">The code phase offset and </w:t>
      </w:r>
      <w:r w:rsidRPr="000560B0">
        <w:t>satellite clock error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5"/>
        <w:gridCol w:w="2468"/>
        <w:gridCol w:w="2842"/>
      </w:tblGrid>
      <w:tr w:rsidR="00D3531F" w14:paraId="16426F57" w14:textId="77777777" w:rsidTr="006B4742">
        <w:trPr>
          <w:jc w:val="center"/>
        </w:trPr>
        <w:tc>
          <w:tcPr>
            <w:tcW w:w="715" w:type="dxa"/>
            <w:shd w:val="clear" w:color="auto" w:fill="auto"/>
          </w:tcPr>
          <w:p w14:paraId="0FB34D3E" w14:textId="77777777" w:rsidR="00D3531F" w:rsidRDefault="00D3531F" w:rsidP="007D3F1F">
            <w:pPr>
              <w:jc w:val="center"/>
            </w:pPr>
            <w:r>
              <w:t>PRN</w:t>
            </w:r>
          </w:p>
        </w:tc>
        <w:tc>
          <w:tcPr>
            <w:tcW w:w="2468" w:type="dxa"/>
            <w:shd w:val="clear" w:color="auto" w:fill="auto"/>
          </w:tcPr>
          <w:p w14:paraId="6CA7090E" w14:textId="3DD4FE0D" w:rsidR="00D3531F" w:rsidRDefault="00D3531F" w:rsidP="007D3F1F">
            <w:pPr>
              <w:jc w:val="center"/>
            </w:pPr>
            <w:r>
              <w:t>code phase offset (s)</w:t>
            </w:r>
          </w:p>
        </w:tc>
        <w:tc>
          <w:tcPr>
            <w:tcW w:w="2842" w:type="dxa"/>
            <w:shd w:val="clear" w:color="auto" w:fill="auto"/>
          </w:tcPr>
          <w:p w14:paraId="5F134D81" w14:textId="053A42AA" w:rsidR="00D3531F" w:rsidRDefault="00D3531F" w:rsidP="007D3F1F">
            <w:pPr>
              <w:jc w:val="center"/>
            </w:pPr>
            <w:r w:rsidRPr="000560B0">
              <w:t>satellite clock error</w:t>
            </w:r>
            <w:r>
              <w:t xml:space="preserve"> (m)</w:t>
            </w:r>
          </w:p>
        </w:tc>
      </w:tr>
      <w:tr w:rsidR="00D3531F" w14:paraId="61815F1A" w14:textId="77777777" w:rsidTr="006B4742">
        <w:trPr>
          <w:jc w:val="center"/>
        </w:trPr>
        <w:tc>
          <w:tcPr>
            <w:tcW w:w="715" w:type="dxa"/>
            <w:shd w:val="clear" w:color="auto" w:fill="auto"/>
            <w:vAlign w:val="bottom"/>
          </w:tcPr>
          <w:p w14:paraId="0DB61F86" w14:textId="77777777" w:rsidR="00D3531F" w:rsidRPr="00502BF2" w:rsidRDefault="00D3531F" w:rsidP="00D3531F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5</w:t>
            </w:r>
          </w:p>
        </w:tc>
        <w:tc>
          <w:tcPr>
            <w:tcW w:w="2468" w:type="dxa"/>
            <w:shd w:val="clear" w:color="auto" w:fill="auto"/>
          </w:tcPr>
          <w:p w14:paraId="1EE403AA" w14:textId="56058681" w:rsidR="00D3531F" w:rsidRPr="00502BF2" w:rsidRDefault="00D3531F" w:rsidP="00D3531F">
            <w:pPr>
              <w:jc w:val="center"/>
              <w:rPr>
                <w:rFonts w:cs="Times New Roman"/>
                <w:sz w:val="22"/>
                <w:szCs w:val="22"/>
              </w:rPr>
            </w:pPr>
            <w:r w:rsidRPr="00BD4043">
              <w:t>1.8907E-04</w:t>
            </w:r>
          </w:p>
        </w:tc>
        <w:tc>
          <w:tcPr>
            <w:tcW w:w="2842" w:type="dxa"/>
            <w:shd w:val="clear" w:color="auto" w:fill="auto"/>
            <w:vAlign w:val="bottom"/>
          </w:tcPr>
          <w:p w14:paraId="2C6D5C23" w14:textId="0D4E0087" w:rsidR="00D3531F" w:rsidRPr="00D3531F" w:rsidRDefault="00D3531F" w:rsidP="00D3531F">
            <w:pPr>
              <w:jc w:val="center"/>
            </w:pPr>
            <w:r w:rsidRPr="00D3531F">
              <w:t>56680.48</w:t>
            </w:r>
          </w:p>
        </w:tc>
      </w:tr>
      <w:tr w:rsidR="00D3531F" w14:paraId="797DC4CB" w14:textId="77777777" w:rsidTr="006B4742">
        <w:trPr>
          <w:jc w:val="center"/>
        </w:trPr>
        <w:tc>
          <w:tcPr>
            <w:tcW w:w="715" w:type="dxa"/>
            <w:shd w:val="clear" w:color="auto" w:fill="auto"/>
            <w:vAlign w:val="bottom"/>
          </w:tcPr>
          <w:p w14:paraId="3B2A6175" w14:textId="77777777" w:rsidR="00D3531F" w:rsidRPr="00502BF2" w:rsidRDefault="00D3531F" w:rsidP="00D3531F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2468" w:type="dxa"/>
            <w:shd w:val="clear" w:color="auto" w:fill="auto"/>
          </w:tcPr>
          <w:p w14:paraId="63E98664" w14:textId="53C004C5" w:rsidR="00D3531F" w:rsidRPr="00502BF2" w:rsidRDefault="00D3531F" w:rsidP="00D3531F">
            <w:pPr>
              <w:jc w:val="center"/>
              <w:rPr>
                <w:rFonts w:cs="Times New Roman"/>
                <w:sz w:val="22"/>
                <w:szCs w:val="22"/>
              </w:rPr>
            </w:pPr>
            <w:r w:rsidRPr="00BD4043">
              <w:t>-8.3932E-08</w:t>
            </w:r>
          </w:p>
        </w:tc>
        <w:tc>
          <w:tcPr>
            <w:tcW w:w="2842" w:type="dxa"/>
            <w:shd w:val="clear" w:color="auto" w:fill="auto"/>
            <w:vAlign w:val="bottom"/>
          </w:tcPr>
          <w:p w14:paraId="10D58FB6" w14:textId="624A2EBF" w:rsidR="00D3531F" w:rsidRPr="00D3531F" w:rsidRDefault="00D3531F" w:rsidP="00D3531F">
            <w:pPr>
              <w:jc w:val="center"/>
            </w:pPr>
            <w:r w:rsidRPr="00D3531F">
              <w:t>-25.1623</w:t>
            </w:r>
          </w:p>
        </w:tc>
      </w:tr>
      <w:tr w:rsidR="00D3531F" w14:paraId="491877BD" w14:textId="77777777" w:rsidTr="006B4742">
        <w:trPr>
          <w:jc w:val="center"/>
        </w:trPr>
        <w:tc>
          <w:tcPr>
            <w:tcW w:w="715" w:type="dxa"/>
            <w:shd w:val="clear" w:color="auto" w:fill="auto"/>
            <w:vAlign w:val="bottom"/>
          </w:tcPr>
          <w:p w14:paraId="68F3A7BD" w14:textId="77777777" w:rsidR="00D3531F" w:rsidRPr="00502BF2" w:rsidRDefault="00D3531F" w:rsidP="00D3531F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10</w:t>
            </w:r>
          </w:p>
        </w:tc>
        <w:tc>
          <w:tcPr>
            <w:tcW w:w="2468" w:type="dxa"/>
            <w:shd w:val="clear" w:color="auto" w:fill="auto"/>
          </w:tcPr>
          <w:p w14:paraId="6676F192" w14:textId="4679F59F" w:rsidR="00D3531F" w:rsidRPr="00502BF2" w:rsidRDefault="00D3531F" w:rsidP="00D3531F">
            <w:pPr>
              <w:jc w:val="center"/>
              <w:rPr>
                <w:rFonts w:cs="Times New Roman"/>
                <w:sz w:val="22"/>
                <w:szCs w:val="22"/>
              </w:rPr>
            </w:pPr>
            <w:r w:rsidRPr="00BD4043">
              <w:t>3.3248E-05</w:t>
            </w:r>
          </w:p>
        </w:tc>
        <w:tc>
          <w:tcPr>
            <w:tcW w:w="2842" w:type="dxa"/>
            <w:shd w:val="clear" w:color="auto" w:fill="auto"/>
            <w:vAlign w:val="bottom"/>
          </w:tcPr>
          <w:p w14:paraId="7C1E6E2A" w14:textId="6328578D" w:rsidR="00D3531F" w:rsidRPr="00D3531F" w:rsidRDefault="00D3531F" w:rsidP="00D3531F">
            <w:pPr>
              <w:jc w:val="center"/>
            </w:pPr>
            <w:r w:rsidRPr="00D3531F">
              <w:t>9967.388</w:t>
            </w:r>
          </w:p>
        </w:tc>
      </w:tr>
      <w:tr w:rsidR="00D3531F" w14:paraId="76CAF079" w14:textId="77777777" w:rsidTr="006B4742">
        <w:trPr>
          <w:jc w:val="center"/>
        </w:trPr>
        <w:tc>
          <w:tcPr>
            <w:tcW w:w="715" w:type="dxa"/>
            <w:shd w:val="clear" w:color="auto" w:fill="auto"/>
            <w:vAlign w:val="bottom"/>
          </w:tcPr>
          <w:p w14:paraId="4AB6627B" w14:textId="77777777" w:rsidR="00D3531F" w:rsidRPr="00502BF2" w:rsidRDefault="00D3531F" w:rsidP="00D3531F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17</w:t>
            </w:r>
          </w:p>
        </w:tc>
        <w:tc>
          <w:tcPr>
            <w:tcW w:w="2468" w:type="dxa"/>
            <w:shd w:val="clear" w:color="auto" w:fill="auto"/>
          </w:tcPr>
          <w:p w14:paraId="51ECD3D6" w14:textId="15DDC391" w:rsidR="00D3531F" w:rsidRPr="00502BF2" w:rsidRDefault="00D3531F" w:rsidP="00D3531F">
            <w:pPr>
              <w:jc w:val="center"/>
              <w:rPr>
                <w:rFonts w:cs="Times New Roman"/>
                <w:sz w:val="22"/>
                <w:szCs w:val="22"/>
              </w:rPr>
            </w:pPr>
            <w:r w:rsidRPr="00BD4043">
              <w:t>-2.0490E-04</w:t>
            </w:r>
          </w:p>
        </w:tc>
        <w:tc>
          <w:tcPr>
            <w:tcW w:w="2842" w:type="dxa"/>
            <w:shd w:val="clear" w:color="auto" w:fill="auto"/>
            <w:vAlign w:val="bottom"/>
          </w:tcPr>
          <w:p w14:paraId="058799B4" w14:textId="106514E6" w:rsidR="00D3531F" w:rsidRPr="00D3531F" w:rsidRDefault="00D3531F" w:rsidP="00D3531F">
            <w:pPr>
              <w:jc w:val="center"/>
            </w:pPr>
            <w:r w:rsidRPr="00D3531F">
              <w:t>-61428.3</w:t>
            </w:r>
          </w:p>
        </w:tc>
      </w:tr>
      <w:tr w:rsidR="00D3531F" w14:paraId="29E8AA87" w14:textId="77777777" w:rsidTr="006B4742">
        <w:trPr>
          <w:jc w:val="center"/>
        </w:trPr>
        <w:tc>
          <w:tcPr>
            <w:tcW w:w="715" w:type="dxa"/>
            <w:shd w:val="clear" w:color="auto" w:fill="auto"/>
            <w:vAlign w:val="bottom"/>
          </w:tcPr>
          <w:p w14:paraId="627843C5" w14:textId="77777777" w:rsidR="00D3531F" w:rsidRPr="00502BF2" w:rsidRDefault="00D3531F" w:rsidP="00D3531F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22</w:t>
            </w:r>
          </w:p>
        </w:tc>
        <w:tc>
          <w:tcPr>
            <w:tcW w:w="2468" w:type="dxa"/>
            <w:shd w:val="clear" w:color="auto" w:fill="auto"/>
          </w:tcPr>
          <w:p w14:paraId="3ACCD979" w14:textId="74093A52" w:rsidR="00D3531F" w:rsidRPr="00502BF2" w:rsidRDefault="00D3531F" w:rsidP="00D3531F">
            <w:pPr>
              <w:jc w:val="center"/>
              <w:rPr>
                <w:rFonts w:cs="Times New Roman"/>
                <w:sz w:val="22"/>
                <w:szCs w:val="22"/>
              </w:rPr>
            </w:pPr>
            <w:r w:rsidRPr="00BD4043">
              <w:t>2.2268E-04</w:t>
            </w:r>
          </w:p>
        </w:tc>
        <w:tc>
          <w:tcPr>
            <w:tcW w:w="2842" w:type="dxa"/>
            <w:shd w:val="clear" w:color="auto" w:fill="auto"/>
            <w:vAlign w:val="bottom"/>
          </w:tcPr>
          <w:p w14:paraId="5FBFC8ED" w14:textId="663A9D02" w:rsidR="00D3531F" w:rsidRPr="00D3531F" w:rsidRDefault="00D3531F" w:rsidP="00D3531F">
            <w:pPr>
              <w:jc w:val="center"/>
            </w:pPr>
            <w:r w:rsidRPr="00D3531F">
              <w:t>66757.21</w:t>
            </w:r>
          </w:p>
        </w:tc>
      </w:tr>
      <w:tr w:rsidR="00D3531F" w14:paraId="2EAD5537" w14:textId="77777777" w:rsidTr="006B4742">
        <w:trPr>
          <w:jc w:val="center"/>
        </w:trPr>
        <w:tc>
          <w:tcPr>
            <w:tcW w:w="715" w:type="dxa"/>
            <w:shd w:val="clear" w:color="auto" w:fill="auto"/>
            <w:vAlign w:val="bottom"/>
          </w:tcPr>
          <w:p w14:paraId="5DE2CA4B" w14:textId="77777777" w:rsidR="00D3531F" w:rsidRPr="00502BF2" w:rsidRDefault="00D3531F" w:rsidP="00D3531F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23</w:t>
            </w:r>
          </w:p>
        </w:tc>
        <w:tc>
          <w:tcPr>
            <w:tcW w:w="2468" w:type="dxa"/>
            <w:shd w:val="clear" w:color="auto" w:fill="auto"/>
          </w:tcPr>
          <w:p w14:paraId="60778380" w14:textId="62C50DFD" w:rsidR="00D3531F" w:rsidRPr="00502BF2" w:rsidRDefault="00D3531F" w:rsidP="00D3531F">
            <w:pPr>
              <w:jc w:val="center"/>
              <w:rPr>
                <w:rFonts w:cs="Times New Roman"/>
                <w:sz w:val="22"/>
                <w:szCs w:val="22"/>
              </w:rPr>
            </w:pPr>
            <w:r w:rsidRPr="00BD4043">
              <w:t>1.0360E-05</w:t>
            </w:r>
          </w:p>
        </w:tc>
        <w:tc>
          <w:tcPr>
            <w:tcW w:w="2842" w:type="dxa"/>
            <w:shd w:val="clear" w:color="auto" w:fill="auto"/>
            <w:vAlign w:val="bottom"/>
          </w:tcPr>
          <w:p w14:paraId="63FCA0B0" w14:textId="125B7E3E" w:rsidR="00D3531F" w:rsidRPr="00D3531F" w:rsidRDefault="00D3531F" w:rsidP="00D3531F">
            <w:pPr>
              <w:jc w:val="center"/>
            </w:pPr>
            <w:r w:rsidRPr="00D3531F">
              <w:t>3105.913</w:t>
            </w:r>
          </w:p>
        </w:tc>
      </w:tr>
      <w:tr w:rsidR="00D3531F" w14:paraId="6B101886" w14:textId="77777777" w:rsidTr="006B4742">
        <w:trPr>
          <w:jc w:val="center"/>
        </w:trPr>
        <w:tc>
          <w:tcPr>
            <w:tcW w:w="715" w:type="dxa"/>
            <w:shd w:val="clear" w:color="auto" w:fill="auto"/>
            <w:vAlign w:val="bottom"/>
          </w:tcPr>
          <w:p w14:paraId="4AAAF406" w14:textId="77777777" w:rsidR="00D3531F" w:rsidRPr="00502BF2" w:rsidRDefault="00D3531F" w:rsidP="00D3531F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26</w:t>
            </w:r>
          </w:p>
        </w:tc>
        <w:tc>
          <w:tcPr>
            <w:tcW w:w="2468" w:type="dxa"/>
            <w:shd w:val="clear" w:color="auto" w:fill="auto"/>
          </w:tcPr>
          <w:p w14:paraId="1B606A3E" w14:textId="4132B408" w:rsidR="00D3531F" w:rsidRPr="00502BF2" w:rsidRDefault="00D3531F" w:rsidP="00D3531F">
            <w:pPr>
              <w:jc w:val="center"/>
              <w:rPr>
                <w:rFonts w:cs="Times New Roman"/>
                <w:sz w:val="22"/>
                <w:szCs w:val="22"/>
              </w:rPr>
            </w:pPr>
            <w:r w:rsidRPr="00BD4043">
              <w:t>2.8099E-04</w:t>
            </w:r>
          </w:p>
        </w:tc>
        <w:tc>
          <w:tcPr>
            <w:tcW w:w="2842" w:type="dxa"/>
            <w:shd w:val="clear" w:color="auto" w:fill="auto"/>
            <w:vAlign w:val="bottom"/>
          </w:tcPr>
          <w:p w14:paraId="5CD87AC1" w14:textId="306E6515" w:rsidR="00D3531F" w:rsidRPr="00D3531F" w:rsidRDefault="00D3531F" w:rsidP="00D3531F">
            <w:pPr>
              <w:jc w:val="center"/>
            </w:pPr>
            <w:r w:rsidRPr="00D3531F">
              <w:t>84239.63</w:t>
            </w:r>
          </w:p>
        </w:tc>
      </w:tr>
      <w:tr w:rsidR="00D3531F" w14:paraId="4AD68C6F" w14:textId="77777777" w:rsidTr="006B4742">
        <w:trPr>
          <w:jc w:val="center"/>
        </w:trPr>
        <w:tc>
          <w:tcPr>
            <w:tcW w:w="715" w:type="dxa"/>
            <w:shd w:val="clear" w:color="auto" w:fill="auto"/>
            <w:vAlign w:val="bottom"/>
          </w:tcPr>
          <w:p w14:paraId="6389CD7B" w14:textId="77777777" w:rsidR="00D3531F" w:rsidRPr="00502BF2" w:rsidRDefault="00D3531F" w:rsidP="00D3531F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30</w:t>
            </w:r>
          </w:p>
        </w:tc>
        <w:tc>
          <w:tcPr>
            <w:tcW w:w="2468" w:type="dxa"/>
            <w:shd w:val="clear" w:color="auto" w:fill="auto"/>
          </w:tcPr>
          <w:p w14:paraId="389CCAD1" w14:textId="71ECF37A" w:rsidR="00D3531F" w:rsidRPr="00502BF2" w:rsidRDefault="00D3531F" w:rsidP="00D3531F">
            <w:pPr>
              <w:jc w:val="center"/>
              <w:rPr>
                <w:rFonts w:cs="Times New Roman"/>
                <w:sz w:val="22"/>
                <w:szCs w:val="22"/>
              </w:rPr>
            </w:pPr>
            <w:r w:rsidRPr="00BD4043">
              <w:t>-1.0041E-05</w:t>
            </w:r>
          </w:p>
        </w:tc>
        <w:tc>
          <w:tcPr>
            <w:tcW w:w="2842" w:type="dxa"/>
            <w:shd w:val="clear" w:color="auto" w:fill="auto"/>
            <w:vAlign w:val="bottom"/>
          </w:tcPr>
          <w:p w14:paraId="721D7350" w14:textId="318E02B3" w:rsidR="00D3531F" w:rsidRPr="00D3531F" w:rsidRDefault="00D3531F" w:rsidP="00D3531F">
            <w:pPr>
              <w:jc w:val="center"/>
            </w:pPr>
            <w:r w:rsidRPr="00D3531F">
              <w:t>-3010.26</w:t>
            </w:r>
          </w:p>
        </w:tc>
      </w:tr>
    </w:tbl>
    <w:p w14:paraId="4A9C5BD8" w14:textId="77777777" w:rsidR="00D3531F" w:rsidRDefault="00D3531F" w:rsidP="0043400C"/>
    <w:p w14:paraId="259C4127" w14:textId="55D152F8" w:rsidR="0043400C" w:rsidRDefault="00A46CEB" w:rsidP="002C5EFA">
      <w:pPr>
        <w:pStyle w:val="Heading1"/>
      </w:pPr>
      <w:r w:rsidRPr="000560B0">
        <w:t>Estimate the tropospheric delay for each satellite</w:t>
      </w:r>
    </w:p>
    <w:p w14:paraId="6FBB7197" w14:textId="79CC4E48" w:rsidR="009B7B47" w:rsidRDefault="00851181" w:rsidP="004B3216">
      <w:bookmarkStart w:id="3" w:name="_Hlk86597695"/>
      <w:r>
        <w:t xml:space="preserve">Since there is no </w:t>
      </w:r>
      <w:r w:rsidRPr="00851181">
        <w:t xml:space="preserve">precise </w:t>
      </w:r>
      <w:r>
        <w:t>received dat</w:t>
      </w:r>
      <w:r>
        <w:rPr>
          <w:rFonts w:hint="eastAsia"/>
        </w:rPr>
        <w:t>e</w:t>
      </w:r>
      <w:r>
        <w:t xml:space="preserve"> </w:t>
      </w:r>
      <w:r w:rsidR="00F949F4">
        <w:t xml:space="preserve">and </w:t>
      </w:r>
      <w:r w:rsidRPr="000560B0">
        <w:t xml:space="preserve">tropospheric </w:t>
      </w:r>
      <w:r>
        <w:t xml:space="preserve">parameter </w:t>
      </w:r>
      <w:r w:rsidR="00F949F4">
        <w:t xml:space="preserve">from </w:t>
      </w:r>
      <w:r>
        <w:t xml:space="preserve">the nearby reference station. </w:t>
      </w:r>
      <w:r w:rsidR="009F181E">
        <w:t xml:space="preserve">For the </w:t>
      </w:r>
      <w:r w:rsidR="009F181E" w:rsidRPr="000560B0">
        <w:t>tropospheric delay</w:t>
      </w:r>
      <w:r w:rsidR="009F181E">
        <w:t xml:space="preserve">, the </w:t>
      </w:r>
      <w:r w:rsidR="00776945">
        <w:t xml:space="preserve">Saastamoinen </w:t>
      </w:r>
      <w:r w:rsidR="00776945" w:rsidRPr="002C5EFA">
        <w:t>Model</w:t>
      </w:r>
      <w:r w:rsidR="002C5EFA">
        <w:t xml:space="preserve"> </w:t>
      </w:r>
      <w:r>
        <w:fldChar w:fldCharType="begin"/>
      </w:r>
      <w:r>
        <w:instrText xml:space="preserve"> ADDIN EN.CITE &lt;EndNote&gt;&lt;Cite&gt;&lt;Author&gt;Saastamoinen&lt;/Author&gt;&lt;Year&gt;1972&lt;/Year&gt;&lt;RecNum&gt;510&lt;/RecNum&gt;&lt;DisplayText&gt;[3]&lt;/DisplayText&gt;&lt;record&gt;&lt;rec-number&gt;510&lt;/rec-number&gt;&lt;foreign-keys&gt;&lt;key app="EN" db-id="x92arzde4p2st9erav6pwad002zfwwdstrvz" timestamp="1635489635"&gt;510&lt;/key&gt;&lt;/foreign-keys&gt;&lt;ref-type name="Journal Article"&gt;17&lt;/ref-type&gt;&lt;contributors&gt;&lt;authors&gt;&lt;author&gt;Saastamoinen, J.&lt;/author&gt;&lt;/authors&gt;&lt;/contributors&gt;&lt;titles&gt;&lt;title&gt;Contributions to the theory of atmospheric refraction&lt;/title&gt;&lt;secondary-title&gt;Bulletin Géodésique (1946-1975)&lt;/secondary-title&gt;&lt;/titles&gt;&lt;periodical&gt;&lt;full-title&gt;Bulletin Géodésique (1946-1975)&lt;/full-title&gt;&lt;/periodical&gt;&lt;pages&gt;279-298&lt;/pages&gt;&lt;volume&gt;105&lt;/volume&gt;&lt;number&gt;1&lt;/number&gt;&lt;dates&gt;&lt;year&gt;1972&lt;/year&gt;&lt;pub-dates&gt;&lt;date&gt;1972/09/01&lt;/date&gt;&lt;/pub-dates&gt;&lt;/dates&gt;&lt;isbn&gt;0007-4632&lt;/isbn&gt;&lt;urls&gt;&lt;related-urls&gt;&lt;url&gt;https://doi.org/10.1007/BF02521844&lt;/url&gt;&lt;/related-urls&gt;&lt;/urls&gt;&lt;electronic-resource-num&gt;10.1007/BF02521844&lt;/electronic-resource-num&gt;&lt;/record&gt;&lt;/Cite&gt;&lt;/EndNote&gt;</w:instrText>
      </w:r>
      <w:r>
        <w:fldChar w:fldCharType="separate"/>
      </w:r>
      <w:r>
        <w:rPr>
          <w:noProof/>
        </w:rPr>
        <w:t>[3]</w:t>
      </w:r>
      <w:r>
        <w:fldChar w:fldCharType="end"/>
      </w:r>
      <w:r>
        <w:t xml:space="preserve"> </w:t>
      </w:r>
      <w:r w:rsidR="002C5EFA">
        <w:t>is applied to</w:t>
      </w:r>
      <w:r>
        <w:t xml:space="preserve"> our </w:t>
      </w:r>
      <w:r w:rsidRPr="00851181">
        <w:t>applications</w:t>
      </w:r>
      <w:r>
        <w:t>, which is expressed</w:t>
      </w:r>
      <w:r w:rsidR="00F949F4">
        <w:t xml:space="preserve"> </w:t>
      </w:r>
      <w:r w:rsidR="00F949F4">
        <w:rPr>
          <w:rFonts w:hint="eastAsia"/>
        </w:rPr>
        <w:t>as</w:t>
      </w:r>
      <w:r w:rsidR="00F949F4">
        <w:t>:</w:t>
      </w:r>
    </w:p>
    <w:p w14:paraId="2DE4235B" w14:textId="66839A71" w:rsidR="00F949F4" w:rsidRPr="00F949F4" w:rsidRDefault="006F0751" w:rsidP="004B3216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p>
              <m:r>
                <m:rPr>
                  <m:nor/>
                </m:rPr>
                <w:rPr>
                  <w:rFonts w:ascii="Georgia" w:hAnsiTheme="minorHAnsi"/>
                </w:rPr>
                <m:t xml:space="preserve">Trop </m:t>
              </m:r>
            </m:sup>
          </m:sSup>
          <m:r>
            <w:rPr>
              <w:rFonts w:ascii="Cambria Math" w:hAnsi="Cambria Math"/>
            </w:rPr>
            <m:t>=0.002277⋅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1255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+0.05</m:t>
                  </m:r>
                </m:e>
              </m:d>
              <m:r>
                <w:rPr>
                  <w:rFonts w:ascii="Cambria Math" w:hAnsi="Cambria Math"/>
                </w:rPr>
                <m:t>⋅e</m:t>
              </m:r>
            </m:e>
          </m:d>
        </m:oMath>
      </m:oMathPara>
    </w:p>
    <w:p w14:paraId="61C8DD21" w14:textId="3AC79BF6" w:rsidR="00F949F4" w:rsidRDefault="00F949F4" w:rsidP="004B3216">
      <w:r>
        <w:t>where</w:t>
      </w:r>
      <w:r w:rsidRPr="00F949F4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is the surface atmospheric pressure in mbar, </w:t>
      </w:r>
      <m:oMath>
        <m:r>
          <w:rPr>
            <w:rFonts w:ascii="Cambria Math" w:hAnsi="Cambria Math"/>
          </w:rPr>
          <m:t>T</m:t>
        </m:r>
      </m:oMath>
      <w:r>
        <w:t xml:space="preserve"> is the surface temperature in Kelvin, </w:t>
      </w:r>
      <m:oMath>
        <m:r>
          <w:rPr>
            <w:rFonts w:ascii="Cambria Math" w:hAnsi="Cambria Math"/>
          </w:rPr>
          <m:t>e</m:t>
        </m:r>
      </m:oMath>
      <w:r>
        <w:t xml:space="preserve"> is the surface partial pressure of water vapor in mbar. </w:t>
      </w:r>
      <w:r w:rsidR="000562D7">
        <w:t>Based on the satellite</w:t>
      </w:r>
      <w:r w:rsidR="002F0B12">
        <w:t>'</w:t>
      </w:r>
      <w:r w:rsidR="000562D7">
        <w:t>s position and initial user location, t</w:t>
      </w:r>
      <w:r>
        <w:t xml:space="preserve">he </w:t>
      </w:r>
      <w:r w:rsidRPr="000560B0">
        <w:t>tropospheric delay</w:t>
      </w:r>
      <w:r>
        <w:t xml:space="preserve"> for each satellite is shown in Table 4.</w:t>
      </w:r>
    </w:p>
    <w:bookmarkEnd w:id="3"/>
    <w:p w14:paraId="2202C59D" w14:textId="1337F321" w:rsidR="00F949F4" w:rsidRDefault="00F949F4" w:rsidP="00F949F4">
      <w:pPr>
        <w:pStyle w:val="table"/>
      </w:pPr>
      <w:r>
        <w:t xml:space="preserve">The </w:t>
      </w:r>
      <w:r w:rsidRPr="000560B0">
        <w:t>tropospheric delay</w:t>
      </w:r>
      <w:r>
        <w:t xml:space="preserve"> for each satellite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5"/>
        <w:gridCol w:w="2842"/>
      </w:tblGrid>
      <w:tr w:rsidR="00F949F4" w14:paraId="7A64C881" w14:textId="77777777" w:rsidTr="002A7AD4">
        <w:trPr>
          <w:jc w:val="center"/>
        </w:trPr>
        <w:tc>
          <w:tcPr>
            <w:tcW w:w="715" w:type="dxa"/>
          </w:tcPr>
          <w:p w14:paraId="1DBA615A" w14:textId="77777777" w:rsidR="00F949F4" w:rsidRDefault="00F949F4" w:rsidP="002A7AD4">
            <w:pPr>
              <w:jc w:val="center"/>
            </w:pPr>
            <w:r>
              <w:t>PRN</w:t>
            </w:r>
          </w:p>
        </w:tc>
        <w:tc>
          <w:tcPr>
            <w:tcW w:w="2842" w:type="dxa"/>
          </w:tcPr>
          <w:p w14:paraId="29534402" w14:textId="6DDC1539" w:rsidR="00F949F4" w:rsidRDefault="00F949F4" w:rsidP="002A7AD4">
            <w:pPr>
              <w:jc w:val="center"/>
            </w:pPr>
            <w:r w:rsidRPr="000560B0">
              <w:t>tropospheric delay</w:t>
            </w:r>
            <w:r>
              <w:t xml:space="preserve"> (m)</w:t>
            </w:r>
          </w:p>
        </w:tc>
      </w:tr>
      <w:tr w:rsidR="001A62A4" w14:paraId="0416C00B" w14:textId="77777777" w:rsidTr="002A7AD4">
        <w:trPr>
          <w:jc w:val="center"/>
        </w:trPr>
        <w:tc>
          <w:tcPr>
            <w:tcW w:w="715" w:type="dxa"/>
            <w:vAlign w:val="bottom"/>
          </w:tcPr>
          <w:p w14:paraId="076CFD85" w14:textId="77777777" w:rsidR="001A62A4" w:rsidRPr="00502BF2" w:rsidRDefault="001A62A4" w:rsidP="001A62A4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5</w:t>
            </w:r>
          </w:p>
        </w:tc>
        <w:tc>
          <w:tcPr>
            <w:tcW w:w="2842" w:type="dxa"/>
            <w:vAlign w:val="bottom"/>
          </w:tcPr>
          <w:p w14:paraId="5B95276F" w14:textId="45E84BEF" w:rsidR="001A62A4" w:rsidRPr="001A62A4" w:rsidRDefault="001A62A4" w:rsidP="001A62A4">
            <w:pPr>
              <w:jc w:val="center"/>
            </w:pPr>
            <w:r w:rsidRPr="001A62A4">
              <w:t>11.653</w:t>
            </w:r>
          </w:p>
        </w:tc>
      </w:tr>
      <w:tr w:rsidR="001A62A4" w14:paraId="16EEDC5E" w14:textId="77777777" w:rsidTr="002A7AD4">
        <w:trPr>
          <w:jc w:val="center"/>
        </w:trPr>
        <w:tc>
          <w:tcPr>
            <w:tcW w:w="715" w:type="dxa"/>
            <w:vAlign w:val="bottom"/>
          </w:tcPr>
          <w:p w14:paraId="77D21CFE" w14:textId="77777777" w:rsidR="001A62A4" w:rsidRPr="00502BF2" w:rsidRDefault="001A62A4" w:rsidP="001A62A4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2842" w:type="dxa"/>
            <w:vAlign w:val="bottom"/>
          </w:tcPr>
          <w:p w14:paraId="23CD52D1" w14:textId="0C75F492" w:rsidR="001A62A4" w:rsidRPr="001A62A4" w:rsidRDefault="001A62A4" w:rsidP="001A62A4">
            <w:pPr>
              <w:jc w:val="center"/>
            </w:pPr>
            <w:r w:rsidRPr="001A62A4">
              <w:t>2.464</w:t>
            </w:r>
          </w:p>
        </w:tc>
      </w:tr>
      <w:tr w:rsidR="001A62A4" w14:paraId="31CF9DB3" w14:textId="77777777" w:rsidTr="002A7AD4">
        <w:trPr>
          <w:jc w:val="center"/>
        </w:trPr>
        <w:tc>
          <w:tcPr>
            <w:tcW w:w="715" w:type="dxa"/>
            <w:vAlign w:val="bottom"/>
          </w:tcPr>
          <w:p w14:paraId="6488BDB7" w14:textId="77777777" w:rsidR="001A62A4" w:rsidRPr="00502BF2" w:rsidRDefault="001A62A4" w:rsidP="001A62A4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10</w:t>
            </w:r>
          </w:p>
        </w:tc>
        <w:tc>
          <w:tcPr>
            <w:tcW w:w="2842" w:type="dxa"/>
            <w:vAlign w:val="bottom"/>
          </w:tcPr>
          <w:p w14:paraId="5B56F3B0" w14:textId="04E1552D" w:rsidR="001A62A4" w:rsidRPr="001A62A4" w:rsidRDefault="001A62A4" w:rsidP="001A62A4">
            <w:pPr>
              <w:jc w:val="center"/>
            </w:pPr>
            <w:r w:rsidRPr="001A62A4">
              <w:t>4.846</w:t>
            </w:r>
          </w:p>
        </w:tc>
      </w:tr>
      <w:tr w:rsidR="001A62A4" w14:paraId="6A713E98" w14:textId="77777777" w:rsidTr="002A7AD4">
        <w:trPr>
          <w:jc w:val="center"/>
        </w:trPr>
        <w:tc>
          <w:tcPr>
            <w:tcW w:w="715" w:type="dxa"/>
            <w:vAlign w:val="bottom"/>
          </w:tcPr>
          <w:p w14:paraId="04E1B20D" w14:textId="77777777" w:rsidR="001A62A4" w:rsidRPr="00502BF2" w:rsidRDefault="001A62A4" w:rsidP="001A62A4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17</w:t>
            </w:r>
          </w:p>
        </w:tc>
        <w:tc>
          <w:tcPr>
            <w:tcW w:w="2842" w:type="dxa"/>
            <w:vAlign w:val="bottom"/>
          </w:tcPr>
          <w:p w14:paraId="5CEC25C1" w14:textId="71BA62C9" w:rsidR="001A62A4" w:rsidRPr="001A62A4" w:rsidRDefault="001A62A4" w:rsidP="001A62A4">
            <w:pPr>
              <w:jc w:val="center"/>
            </w:pPr>
            <w:r w:rsidRPr="001A62A4">
              <w:t>3.180</w:t>
            </w:r>
          </w:p>
        </w:tc>
      </w:tr>
      <w:tr w:rsidR="001A62A4" w14:paraId="70742789" w14:textId="77777777" w:rsidTr="002A7AD4">
        <w:trPr>
          <w:jc w:val="center"/>
        </w:trPr>
        <w:tc>
          <w:tcPr>
            <w:tcW w:w="715" w:type="dxa"/>
            <w:vAlign w:val="bottom"/>
          </w:tcPr>
          <w:p w14:paraId="157B3320" w14:textId="77777777" w:rsidR="001A62A4" w:rsidRPr="00502BF2" w:rsidRDefault="001A62A4" w:rsidP="001A62A4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22</w:t>
            </w:r>
          </w:p>
        </w:tc>
        <w:tc>
          <w:tcPr>
            <w:tcW w:w="2842" w:type="dxa"/>
            <w:vAlign w:val="bottom"/>
          </w:tcPr>
          <w:p w14:paraId="68D5E30C" w14:textId="60CEB6B3" w:rsidR="001A62A4" w:rsidRPr="001A62A4" w:rsidRDefault="001A62A4" w:rsidP="001A62A4">
            <w:pPr>
              <w:jc w:val="center"/>
            </w:pPr>
            <w:r w:rsidRPr="001A62A4">
              <w:t>8.513</w:t>
            </w:r>
          </w:p>
        </w:tc>
      </w:tr>
      <w:tr w:rsidR="001A62A4" w14:paraId="4173C342" w14:textId="77777777" w:rsidTr="002A7AD4">
        <w:trPr>
          <w:jc w:val="center"/>
        </w:trPr>
        <w:tc>
          <w:tcPr>
            <w:tcW w:w="715" w:type="dxa"/>
            <w:vAlign w:val="bottom"/>
          </w:tcPr>
          <w:p w14:paraId="331DAD5A" w14:textId="77777777" w:rsidR="001A62A4" w:rsidRPr="00502BF2" w:rsidRDefault="001A62A4" w:rsidP="001A62A4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23</w:t>
            </w:r>
          </w:p>
        </w:tc>
        <w:tc>
          <w:tcPr>
            <w:tcW w:w="2842" w:type="dxa"/>
            <w:vAlign w:val="bottom"/>
          </w:tcPr>
          <w:p w14:paraId="7B6DE193" w14:textId="45689135" w:rsidR="001A62A4" w:rsidRPr="001A62A4" w:rsidRDefault="001A62A4" w:rsidP="001A62A4">
            <w:pPr>
              <w:jc w:val="center"/>
            </w:pPr>
            <w:r w:rsidRPr="001A62A4">
              <w:t>6.329</w:t>
            </w:r>
          </w:p>
        </w:tc>
      </w:tr>
      <w:tr w:rsidR="001A62A4" w14:paraId="18CF59CE" w14:textId="77777777" w:rsidTr="002A7AD4">
        <w:trPr>
          <w:jc w:val="center"/>
        </w:trPr>
        <w:tc>
          <w:tcPr>
            <w:tcW w:w="715" w:type="dxa"/>
            <w:vAlign w:val="bottom"/>
          </w:tcPr>
          <w:p w14:paraId="11168263" w14:textId="77777777" w:rsidR="001A62A4" w:rsidRPr="00502BF2" w:rsidRDefault="001A62A4" w:rsidP="001A62A4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26</w:t>
            </w:r>
          </w:p>
        </w:tc>
        <w:tc>
          <w:tcPr>
            <w:tcW w:w="2842" w:type="dxa"/>
            <w:vAlign w:val="bottom"/>
          </w:tcPr>
          <w:p w14:paraId="11B2F0DF" w14:textId="695FBCF5" w:rsidR="001A62A4" w:rsidRPr="001A62A4" w:rsidRDefault="001A62A4" w:rsidP="001A62A4">
            <w:pPr>
              <w:jc w:val="center"/>
            </w:pPr>
            <w:r w:rsidRPr="001A62A4">
              <w:t>9.660</w:t>
            </w:r>
          </w:p>
        </w:tc>
      </w:tr>
      <w:tr w:rsidR="001A62A4" w14:paraId="7926B677" w14:textId="77777777" w:rsidTr="002A7AD4">
        <w:trPr>
          <w:jc w:val="center"/>
        </w:trPr>
        <w:tc>
          <w:tcPr>
            <w:tcW w:w="715" w:type="dxa"/>
            <w:vAlign w:val="bottom"/>
          </w:tcPr>
          <w:p w14:paraId="65B4EF8D" w14:textId="77777777" w:rsidR="001A62A4" w:rsidRPr="00502BF2" w:rsidRDefault="001A62A4" w:rsidP="001A62A4">
            <w:pPr>
              <w:jc w:val="center"/>
              <w:rPr>
                <w:rFonts w:cs="Times New Roman"/>
                <w:sz w:val="22"/>
                <w:szCs w:val="22"/>
              </w:rPr>
            </w:pPr>
            <w:r w:rsidRPr="00502BF2">
              <w:rPr>
                <w:rFonts w:cs="Times New Roman"/>
                <w:sz w:val="22"/>
                <w:szCs w:val="22"/>
              </w:rPr>
              <w:t>30</w:t>
            </w:r>
          </w:p>
        </w:tc>
        <w:tc>
          <w:tcPr>
            <w:tcW w:w="2842" w:type="dxa"/>
            <w:vAlign w:val="bottom"/>
          </w:tcPr>
          <w:p w14:paraId="4695BAA9" w14:textId="08427C97" w:rsidR="001A62A4" w:rsidRPr="001A62A4" w:rsidRDefault="001A62A4" w:rsidP="001A62A4">
            <w:pPr>
              <w:jc w:val="center"/>
            </w:pPr>
            <w:r w:rsidRPr="001A62A4">
              <w:t>3.659</w:t>
            </w:r>
          </w:p>
        </w:tc>
      </w:tr>
    </w:tbl>
    <w:p w14:paraId="2E4ED398" w14:textId="2118394D" w:rsidR="009B7B47" w:rsidRPr="00F949F4" w:rsidRDefault="009B7B47" w:rsidP="004B3216">
      <w:pPr>
        <w:rPr>
          <w:lang w:val="en-HK"/>
        </w:rPr>
      </w:pPr>
    </w:p>
    <w:p w14:paraId="0E70CAF9" w14:textId="766B67E2" w:rsidR="0095618D" w:rsidRDefault="0095618D" w:rsidP="0095618D">
      <w:pPr>
        <w:pStyle w:val="Heading1"/>
      </w:pPr>
      <w:r>
        <w:lastRenderedPageBreak/>
        <w:t>U</w:t>
      </w:r>
      <w:r w:rsidRPr="000560B0">
        <w:t>se the line</w:t>
      </w:r>
      <w:r>
        <w:t>a</w:t>
      </w:r>
      <w:r w:rsidRPr="000560B0">
        <w:t xml:space="preserve">rized GPS measurement equation developed in class to estimate </w:t>
      </w:r>
      <w:r>
        <w:t xml:space="preserve">user location </w:t>
      </w:r>
    </w:p>
    <w:p w14:paraId="11766D1A" w14:textId="69FEC4EA" w:rsidR="0095618D" w:rsidRDefault="0095618D" w:rsidP="0095618D">
      <w:r>
        <w:t xml:space="preserve">For localization, the least square approach is applied. The </w:t>
      </w:r>
      <w:r w:rsidRPr="0095618D">
        <w:t xml:space="preserve">linearized GNSS pseudo-range observation equation </w:t>
      </w:r>
      <w:r>
        <w:t>is expressed by:</w:t>
      </w:r>
    </w:p>
    <w:p w14:paraId="79F7A812" w14:textId="3658E535" w:rsidR="0095618D" w:rsidRPr="0095618D" w:rsidRDefault="0095618D" w:rsidP="0095618D">
      <w:pPr>
        <w:pStyle w:val="NormalWeb"/>
        <w:spacing w:before="0" w:beforeAutospacing="0" w:after="0" w:afterAutospacing="0" w:line="360" w:lineRule="auto"/>
        <w:jc w:val="center"/>
        <w:rPr>
          <w:color w:val="auto"/>
          <w:lang w:val="en-US"/>
        </w:rPr>
      </w:pPr>
      <m:oMath>
        <m:r>
          <w:rPr>
            <w:rFonts w:ascii="Cambria Math" w:eastAsia="Cambria Math" w:hAnsi="Cambria Math" w:cstheme="minorBidi"/>
            <w:kern w:val="24"/>
            <w:lang w:val="en-US"/>
          </w:rPr>
          <m:t>∆</m:t>
        </m:r>
      </m:oMath>
      <w:r w:rsidRPr="0095618D">
        <w:rPr>
          <w:rFonts w:ascii="Cambria Math" w:eastAsiaTheme="minorEastAsia" w:hAnsi="Cambria Math" w:cstheme="minorBidi"/>
          <w:kern w:val="24"/>
          <w:lang w:val="en-US"/>
        </w:rPr>
        <w:t xml:space="preserve">𝜌= 𝐻 </w:t>
      </w:r>
      <m:oMath>
        <m:r>
          <w:rPr>
            <w:rFonts w:ascii="Cambria Math" w:eastAsia="Cambria Math" w:hAnsi="Cambria Math" w:cstheme="minorBidi"/>
            <w:kern w:val="24"/>
            <w:lang w:val="en-US"/>
          </w:rPr>
          <m:t>∙</m:t>
        </m:r>
      </m:oMath>
      <w:r w:rsidRPr="0095618D">
        <w:rPr>
          <w:rFonts w:ascii="Cambria Math" w:eastAsiaTheme="minorEastAsia" w:hAnsi="Cambria Math" w:cstheme="minorBidi"/>
          <w:kern w:val="24"/>
          <w:lang w:val="en-US"/>
        </w:rPr>
        <w:t xml:space="preserve"> </w:t>
      </w:r>
      <m:oMath>
        <m:r>
          <w:rPr>
            <w:rFonts w:ascii="Cambria Math" w:eastAsia="Cambria Math" w:hAnsi="Cambria Math" w:cstheme="minorBidi"/>
            <w:kern w:val="24"/>
            <w:lang w:val="en-US"/>
          </w:rPr>
          <m:t>∆X</m:t>
        </m:r>
      </m:oMath>
      <w:r w:rsidRPr="0095618D">
        <w:rPr>
          <w:rFonts w:ascii="Cambria Math" w:eastAsiaTheme="minorEastAsia" w:hAnsi="Cambria Math" w:cstheme="minorBidi"/>
          <w:kern w:val="24"/>
          <w:lang w:val="en-US"/>
        </w:rPr>
        <w:t>+ 𝜖</w:t>
      </w:r>
    </w:p>
    <w:p w14:paraId="6757380D" w14:textId="1DAE8D71" w:rsidR="000562D7" w:rsidRDefault="0095618D" w:rsidP="0095618D">
      <w:r>
        <w:rPr>
          <w:rFonts w:eastAsia="Times New Roman" w:cs="Times New Roman"/>
          <w:iCs/>
        </w:rPr>
        <w:t xml:space="preserve">where </w:t>
      </w:r>
      <m:oMath>
        <m:r>
          <w:rPr>
            <w:rFonts w:ascii="Cambria Math" w:eastAsia="Cambria Math" w:hAnsi="Cambria Math"/>
          </w:rPr>
          <m:t>∆</m:t>
        </m:r>
      </m:oMath>
      <w:r w:rsidRPr="0095618D">
        <w:rPr>
          <w:rFonts w:ascii="Cambria Math" w:hAnsi="Cambria Math" w:cs="Cambria Math"/>
        </w:rPr>
        <w:t>𝜌</w:t>
      </w:r>
      <w:r w:rsidRPr="0095618D">
        <w:t xml:space="preserve"> is the difference between the measured and predicted </w:t>
      </w:r>
      <w:proofErr w:type="spellStart"/>
      <w:r w:rsidRPr="0095618D">
        <w:t>pseudoranges</w:t>
      </w:r>
      <w:proofErr w:type="spellEnd"/>
      <w:r w:rsidRPr="0095618D">
        <w:t xml:space="preserve">; </w:t>
      </w:r>
      <w:r w:rsidRPr="0095618D">
        <w:rPr>
          <w:rFonts w:ascii="Cambria Math" w:hAnsi="Cambria Math" w:cs="Cambria Math"/>
        </w:rPr>
        <w:t>𝐻</w:t>
      </w:r>
      <w:r w:rsidRPr="0095618D">
        <w:t xml:space="preserve"> is the geometry matrix; ∆</w:t>
      </w:r>
      <w:r w:rsidRPr="0095618D">
        <w:rPr>
          <w:rFonts w:ascii="Cambria Math" w:hAnsi="Cambria Math" w:cs="Cambria Math"/>
        </w:rPr>
        <w:t>𝑋</w:t>
      </w:r>
      <w:r w:rsidRPr="0095618D">
        <w:t xml:space="preserve"> is the error state vector between the user state (</w:t>
      </w:r>
      <w:r w:rsidRPr="0095618D">
        <w:rPr>
          <w:rFonts w:ascii="Cambria Math" w:hAnsi="Cambria Math" w:cs="Cambria Math"/>
        </w:rPr>
        <w:t>𝑥</w:t>
      </w:r>
      <w:r w:rsidRPr="0095618D">
        <w:t xml:space="preserve">, </w:t>
      </w:r>
      <w:r w:rsidRPr="0095618D">
        <w:rPr>
          <w:rFonts w:ascii="Cambria Math" w:hAnsi="Cambria Math" w:cs="Cambria Math"/>
        </w:rPr>
        <w:t>𝑦</w:t>
      </w:r>
      <w:r w:rsidRPr="0095618D">
        <w:t xml:space="preserve">, </w:t>
      </w:r>
      <w:r w:rsidRPr="0095618D">
        <w:rPr>
          <w:rFonts w:ascii="Cambria Math" w:hAnsi="Cambria Math" w:cs="Cambria Math"/>
        </w:rPr>
        <w:t>𝑧</w:t>
      </w:r>
      <w:r w:rsidRPr="0095618D">
        <w:t xml:space="preserve">, </w:t>
      </w:r>
      <w:r w:rsidRPr="0095618D">
        <w:rPr>
          <w:rFonts w:ascii="Cambria Math" w:hAnsi="Cambria Math" w:cs="Cambria Math"/>
        </w:rPr>
        <w:t>𝛿𝑡</w:t>
      </w:r>
      <w:r w:rsidRPr="0095618D">
        <w:t xml:space="preserve">) and an initial guess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95618D">
        <w:t>;</w:t>
      </w:r>
      <w:r>
        <w:t xml:space="preserve"> According to the question, the </w:t>
      </w:r>
      <w:r w:rsidRPr="0095618D">
        <w:t>initial guess</w:t>
      </w:r>
      <w:r>
        <w:t xml:space="preserve"> is set as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-2694685.473</m:t>
                </m:r>
              </m:e>
              <m:e>
                <m:r>
                  <w:rPr>
                    <w:rFonts w:ascii="Cambria Math" w:hAnsi="Cambria Math"/>
                  </w:rPr>
                  <m:t>-4293642.366</m:t>
                </m:r>
              </m:e>
              <m:e>
                <m:r>
                  <w:rPr>
                    <w:rFonts w:ascii="Cambria Math" w:hAnsi="Cambria Math"/>
                  </w:rPr>
                  <m:t>3857878.924</m:t>
                </m:r>
              </m:e>
            </m:eqArr>
          </m:e>
        </m:d>
      </m:oMath>
      <w:r w:rsidR="009D0A32">
        <w:t>,</w:t>
      </w:r>
      <w:r>
        <w:t xml:space="preserve"> and the first iteration difference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δx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δy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δy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δb</m:t>
                </m:r>
              </m:e>
            </m:eqArr>
          </m:e>
        </m:d>
      </m:oMath>
      <w:r>
        <w:t xml:space="preserve">is set as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5710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1080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-2610</m:t>
                </m:r>
                <m:r>
                  <w:rPr>
                    <w:rFonts w:ascii="Cambria Math" w:hAnsi="Cambria Math"/>
                  </w:rPr>
                  <m:t>4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519450</m:t>
                </m:r>
              </m:e>
            </m:eqArr>
          </m:e>
        </m:d>
      </m:oMath>
      <w:r w:rsidR="000562D7">
        <w:t>.</w:t>
      </w:r>
      <w:r w:rsidR="00C83F5A" w:rsidRPr="00C83F5A">
        <w:t xml:space="preserve"> </w:t>
      </w:r>
      <w:r w:rsidR="00C83F5A">
        <w:t>The geometry of satellites is shown in Fig 5.</w:t>
      </w:r>
    </w:p>
    <w:p w14:paraId="2DBDCA35" w14:textId="376F26A2" w:rsidR="00C83F5A" w:rsidRDefault="006F0616" w:rsidP="00C83F5A">
      <w:pPr>
        <w:jc w:val="center"/>
      </w:pPr>
      <w:r>
        <w:rPr>
          <w:noProof/>
        </w:rPr>
        <w:drawing>
          <wp:inline distT="0" distB="0" distL="0" distR="0" wp14:anchorId="3432DC79" wp14:editId="18D8CF35">
            <wp:extent cx="2612009" cy="2588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456" cy="2594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48FE7F" w14:textId="2140256E" w:rsidR="00C83F5A" w:rsidRDefault="00C83F5A" w:rsidP="00C83F5A">
      <w:pPr>
        <w:pStyle w:val="Fig"/>
        <w:rPr>
          <w:rFonts w:hint="eastAsia"/>
        </w:rPr>
      </w:pPr>
      <w:r w:rsidRPr="00C83F5A">
        <w:t>The geometry of satellites</w:t>
      </w:r>
      <w:r w:rsidR="00C428CF">
        <w:t>.</w:t>
      </w:r>
      <w:r w:rsidR="00C428CF" w:rsidRPr="00C428CF">
        <w:t xml:space="preserve"> </w:t>
      </w:r>
      <w:r w:rsidR="00C428CF">
        <w:t>The number indicates the pseudo-random noise (PRN) of the satellite</w:t>
      </w:r>
    </w:p>
    <w:p w14:paraId="4A8A0107" w14:textId="26C73FD7" w:rsidR="00DF68AD" w:rsidRDefault="00DF68AD" w:rsidP="00C83F5A">
      <w:bookmarkStart w:id="4" w:name="_Hlk86598219"/>
      <w:r>
        <w:t xml:space="preserve">The raw pseudorange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pr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>
        <w:t xml:space="preserve"> is cleaned by combining the </w:t>
      </w:r>
      <w:r w:rsidRPr="000560B0">
        <w:t>satellite clock erro</w:t>
      </w:r>
      <w:r>
        <w:t xml:space="preserve">r and </w:t>
      </w:r>
      <w:r w:rsidRPr="000560B0">
        <w:t>tropospheric delay</w:t>
      </w:r>
      <w:r>
        <w:t>, which is expressed by:</w:t>
      </w:r>
    </w:p>
    <w:p w14:paraId="2569EF09" w14:textId="70E1AAF6" w:rsidR="00DF68AD" w:rsidRPr="00DF68AD" w:rsidRDefault="006F0751" w:rsidP="00C83F5A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pr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+δ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c-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69CC1E1C" w14:textId="56986E42" w:rsidR="006F0616" w:rsidRDefault="00DF68AD" w:rsidP="00C83F5A">
      <w:r>
        <w:t xml:space="preserve">where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pr</m:t>
            </m:r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>
        <w:t xml:space="preserve"> is the corrected pseudorange, and </w:t>
      </w:r>
      <m:oMath>
        <m:r>
          <w:rPr>
            <w:rFonts w:ascii="Cambria Math" w:hAnsi="Cambria Math"/>
          </w:rPr>
          <m:t>c</m:t>
        </m:r>
      </m:oMath>
      <w:r>
        <w:t xml:space="preserve"> is speed of </w:t>
      </w:r>
      <w:proofErr w:type="gramStart"/>
      <w:r>
        <w:t>light.</w:t>
      </w:r>
      <w:proofErr w:type="gramEnd"/>
      <w:r>
        <w:t xml:space="preserve"> The</w:t>
      </w:r>
      <w:r w:rsidR="006F0616">
        <w:t xml:space="preserve"> residual of each </w:t>
      </w:r>
      <w:r w:rsidR="006F0616" w:rsidRPr="006F0616">
        <w:t xml:space="preserve">iteration </w:t>
      </w:r>
      <w:r w:rsidR="006F0616">
        <w:t>in position domain is calculated by:</w:t>
      </w:r>
    </w:p>
    <w:p w14:paraId="1E8FA1D5" w14:textId="61E5733F" w:rsidR="006F0616" w:rsidRDefault="006F0751" w:rsidP="00C83F5A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Δpos</m:t>
              </m:r>
            </m:e>
            <m:sup>
              <m:r>
                <m:rPr>
                  <m:nor/>
                </m:rPr>
                <w:rPr>
                  <w:rFonts w:ascii="Georgia" w:hAnsiTheme="minorHAnsi"/>
                </w:rPr>
                <m:t xml:space="preserve"> </m:t>
              </m:r>
            </m:sup>
          </m:sSup>
          <m:r>
            <w:rPr>
              <w:rFonts w:ascii="Cambria Math" w:hAnsi="Cambria Math"/>
            </w:rPr>
            <m:t>=|</m:t>
          </m:r>
          <m:r>
            <m:rPr>
              <m:sty m:val="p"/>
            </m:rPr>
            <w:rPr>
              <w:rFonts w:ascii="Cambria Math" w:hAnsi="Cambria Math"/>
            </w:rPr>
            <m:t>ΔX,ΔY,ΔZ</m:t>
          </m:r>
          <m:r>
            <w:rPr>
              <w:rFonts w:ascii="Cambria Math" w:hAnsi="Cambria Math"/>
            </w:rPr>
            <m:t>|</m:t>
          </m:r>
        </m:oMath>
      </m:oMathPara>
    </w:p>
    <w:p w14:paraId="77772F64" w14:textId="1B5E57CA" w:rsidR="006F0616" w:rsidRDefault="006F0616" w:rsidP="00C83F5A">
      <w:r>
        <w:t>The e</w:t>
      </w:r>
      <w:r w:rsidRPr="006F0616">
        <w:t>stimated</w:t>
      </w:r>
      <w:r>
        <w:t xml:space="preserve"> location for each step of Least squared is shown in Table 5.</w:t>
      </w:r>
    </w:p>
    <w:bookmarkEnd w:id="4"/>
    <w:p w14:paraId="57F0FFCD" w14:textId="2BEBA609" w:rsidR="006F0616" w:rsidRDefault="006F0616" w:rsidP="006F0616">
      <w:pPr>
        <w:pStyle w:val="table"/>
      </w:pPr>
      <w:r>
        <w:lastRenderedPageBreak/>
        <w:t>The e</w:t>
      </w:r>
      <w:r w:rsidRPr="006F0616">
        <w:t>stimated</w:t>
      </w:r>
      <w:r>
        <w:t xml:space="preserve"> location for each step of Least squared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3"/>
        <w:gridCol w:w="2305"/>
        <w:gridCol w:w="2305"/>
        <w:gridCol w:w="2305"/>
        <w:gridCol w:w="1707"/>
      </w:tblGrid>
      <w:tr w:rsidR="006F0616" w14:paraId="6DDF6CDF" w14:textId="61AB60C8" w:rsidTr="00172B40">
        <w:trPr>
          <w:jc w:val="center"/>
        </w:trPr>
        <w:tc>
          <w:tcPr>
            <w:tcW w:w="643" w:type="dxa"/>
          </w:tcPr>
          <w:p w14:paraId="65C0AB7F" w14:textId="604D317A" w:rsidR="006F0616" w:rsidRDefault="006F0616" w:rsidP="002A7AD4">
            <w:pPr>
              <w:jc w:val="center"/>
            </w:pPr>
            <w:r>
              <w:t>Step</w:t>
            </w:r>
          </w:p>
        </w:tc>
        <w:tc>
          <w:tcPr>
            <w:tcW w:w="2305" w:type="dxa"/>
          </w:tcPr>
          <w:p w14:paraId="0CEBEC38" w14:textId="79F398C3" w:rsidR="006F0616" w:rsidRPr="000560B0" w:rsidRDefault="006F0616" w:rsidP="002A7AD4">
            <w:pPr>
              <w:jc w:val="center"/>
            </w:pPr>
            <w:r>
              <w:t>ECEF-X (m)</w:t>
            </w:r>
          </w:p>
        </w:tc>
        <w:tc>
          <w:tcPr>
            <w:tcW w:w="2305" w:type="dxa"/>
          </w:tcPr>
          <w:p w14:paraId="677369B8" w14:textId="58E7F42B" w:rsidR="006F0616" w:rsidRPr="000560B0" w:rsidRDefault="006F0616" w:rsidP="002A7AD4">
            <w:pPr>
              <w:jc w:val="center"/>
            </w:pPr>
            <w:r>
              <w:t>ECEF-Y (m)</w:t>
            </w:r>
          </w:p>
        </w:tc>
        <w:tc>
          <w:tcPr>
            <w:tcW w:w="2305" w:type="dxa"/>
            <w:tcBorders>
              <w:bottom w:val="single" w:sz="4" w:space="0" w:color="auto"/>
            </w:tcBorders>
          </w:tcPr>
          <w:p w14:paraId="342764DE" w14:textId="69683DCF" w:rsidR="006F0616" w:rsidRPr="000560B0" w:rsidRDefault="006F0616" w:rsidP="002A7AD4">
            <w:pPr>
              <w:jc w:val="center"/>
            </w:pPr>
            <w:r>
              <w:t>ECEF-Z (m)</w:t>
            </w:r>
          </w:p>
        </w:tc>
        <w:tc>
          <w:tcPr>
            <w:tcW w:w="1707" w:type="dxa"/>
            <w:tcBorders>
              <w:bottom w:val="single" w:sz="4" w:space="0" w:color="auto"/>
            </w:tcBorders>
          </w:tcPr>
          <w:p w14:paraId="06ACB605" w14:textId="698C24DF" w:rsidR="006F0616" w:rsidRDefault="006F0616" w:rsidP="002A7AD4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Δpos</m:t>
              </m:r>
            </m:oMath>
            <w:r>
              <w:t xml:space="preserve"> (m)</w:t>
            </w:r>
          </w:p>
        </w:tc>
      </w:tr>
      <w:tr w:rsidR="006F0616" w:rsidRPr="006F0616" w14:paraId="202345A6" w14:textId="2ACF9DBB" w:rsidTr="00172B40">
        <w:trPr>
          <w:jc w:val="center"/>
        </w:trPr>
        <w:tc>
          <w:tcPr>
            <w:tcW w:w="643" w:type="dxa"/>
            <w:vAlign w:val="bottom"/>
          </w:tcPr>
          <w:p w14:paraId="2F6092C3" w14:textId="7396FA30" w:rsidR="006F0616" w:rsidRPr="006F0616" w:rsidRDefault="006F0616" w:rsidP="006F0616">
            <w:pPr>
              <w:jc w:val="center"/>
            </w:pPr>
            <w:r w:rsidRPr="006F0616">
              <w:t>0</w:t>
            </w:r>
          </w:p>
        </w:tc>
        <w:tc>
          <w:tcPr>
            <w:tcW w:w="2305" w:type="dxa"/>
            <w:shd w:val="clear" w:color="auto" w:fill="auto"/>
            <w:vAlign w:val="bottom"/>
          </w:tcPr>
          <w:p w14:paraId="7B643DB0" w14:textId="71138D0E" w:rsidR="006F0616" w:rsidRPr="006F0616" w:rsidRDefault="006F0616" w:rsidP="006F0616">
            <w:pPr>
              <w:jc w:val="center"/>
            </w:pPr>
            <w:r w:rsidRPr="006F0616">
              <w:t>-2694685.473</w:t>
            </w:r>
          </w:p>
        </w:tc>
        <w:tc>
          <w:tcPr>
            <w:tcW w:w="2305" w:type="dxa"/>
            <w:shd w:val="clear" w:color="auto" w:fill="auto"/>
            <w:vAlign w:val="bottom"/>
          </w:tcPr>
          <w:p w14:paraId="42592632" w14:textId="161758CF" w:rsidR="006F0616" w:rsidRPr="006F0616" w:rsidRDefault="006F0616" w:rsidP="006F0616">
            <w:pPr>
              <w:jc w:val="center"/>
            </w:pPr>
            <w:r w:rsidRPr="006F0616">
              <w:t>-4293642.366</w:t>
            </w:r>
          </w:p>
        </w:tc>
        <w:tc>
          <w:tcPr>
            <w:tcW w:w="230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44197AB" w14:textId="18B6C775" w:rsidR="006F0616" w:rsidRPr="006F0616" w:rsidRDefault="006F0616" w:rsidP="006F0616">
            <w:pPr>
              <w:jc w:val="center"/>
            </w:pPr>
            <w:r w:rsidRPr="006F0616">
              <w:t>3857878.924</w:t>
            </w:r>
          </w:p>
        </w:tc>
        <w:tc>
          <w:tcPr>
            <w:tcW w:w="1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E2E672" w14:textId="4F87276C" w:rsidR="006F0616" w:rsidRPr="006F0616" w:rsidRDefault="006F0616" w:rsidP="006F0616">
            <w:pPr>
              <w:jc w:val="center"/>
            </w:pPr>
            <w:r w:rsidRPr="00646E92">
              <w:t>0</w:t>
            </w:r>
          </w:p>
        </w:tc>
      </w:tr>
      <w:tr w:rsidR="006F0616" w:rsidRPr="006F0616" w14:paraId="2B397C34" w14:textId="10AFA99D" w:rsidTr="00172B40">
        <w:trPr>
          <w:jc w:val="center"/>
        </w:trPr>
        <w:tc>
          <w:tcPr>
            <w:tcW w:w="643" w:type="dxa"/>
            <w:vAlign w:val="bottom"/>
          </w:tcPr>
          <w:p w14:paraId="0433C41B" w14:textId="2A656FCC" w:rsidR="006F0616" w:rsidRPr="006F0616" w:rsidRDefault="006F0616" w:rsidP="006F0616">
            <w:pPr>
              <w:jc w:val="center"/>
            </w:pPr>
            <w:r w:rsidRPr="006F0616">
              <w:t>1</w:t>
            </w:r>
          </w:p>
        </w:tc>
        <w:tc>
          <w:tcPr>
            <w:tcW w:w="2305" w:type="dxa"/>
            <w:shd w:val="clear" w:color="auto" w:fill="auto"/>
            <w:vAlign w:val="bottom"/>
          </w:tcPr>
          <w:p w14:paraId="36431D11" w14:textId="370E8735" w:rsidR="006F0616" w:rsidRPr="006F0616" w:rsidRDefault="006F0616" w:rsidP="006F0616">
            <w:pPr>
              <w:jc w:val="center"/>
            </w:pPr>
            <w:r w:rsidRPr="006F0616">
              <w:t>-2700420.267</w:t>
            </w:r>
          </w:p>
        </w:tc>
        <w:tc>
          <w:tcPr>
            <w:tcW w:w="2305" w:type="dxa"/>
            <w:shd w:val="clear" w:color="auto" w:fill="auto"/>
            <w:vAlign w:val="bottom"/>
          </w:tcPr>
          <w:p w14:paraId="3BF20A7D" w14:textId="4365BC78" w:rsidR="006F0616" w:rsidRPr="006F0616" w:rsidRDefault="006F0616" w:rsidP="006F0616">
            <w:pPr>
              <w:jc w:val="center"/>
            </w:pPr>
            <w:r w:rsidRPr="006F0616">
              <w:t>-4292537.554</w:t>
            </w:r>
          </w:p>
        </w:tc>
        <w:tc>
          <w:tcPr>
            <w:tcW w:w="230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1322D06" w14:textId="30FC149F" w:rsidR="006F0616" w:rsidRPr="006F0616" w:rsidRDefault="006F0616" w:rsidP="006F0616">
            <w:pPr>
              <w:jc w:val="center"/>
            </w:pPr>
            <w:r w:rsidRPr="006F0616">
              <w:t>3855266.014</w:t>
            </w:r>
          </w:p>
        </w:tc>
        <w:tc>
          <w:tcPr>
            <w:tcW w:w="1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0AABCD" w14:textId="1BEBBA4B" w:rsidR="006F0616" w:rsidRPr="006F0616" w:rsidRDefault="006F0616" w:rsidP="006F0616">
            <w:pPr>
              <w:jc w:val="center"/>
            </w:pPr>
            <w:r w:rsidRPr="00646E92">
              <w:t>6.39811E+03</w:t>
            </w:r>
          </w:p>
        </w:tc>
      </w:tr>
      <w:tr w:rsidR="006F0616" w:rsidRPr="006F0616" w14:paraId="2D17A10E" w14:textId="3A6DA10E" w:rsidTr="00172B40">
        <w:trPr>
          <w:jc w:val="center"/>
        </w:trPr>
        <w:tc>
          <w:tcPr>
            <w:tcW w:w="643" w:type="dxa"/>
            <w:vAlign w:val="bottom"/>
          </w:tcPr>
          <w:p w14:paraId="575EA843" w14:textId="69003DFE" w:rsidR="006F0616" w:rsidRPr="006F0616" w:rsidRDefault="006F0616" w:rsidP="006F0616">
            <w:pPr>
              <w:jc w:val="center"/>
            </w:pPr>
            <w:r w:rsidRPr="006F0616">
              <w:t>2</w:t>
            </w:r>
          </w:p>
        </w:tc>
        <w:tc>
          <w:tcPr>
            <w:tcW w:w="2305" w:type="dxa"/>
            <w:shd w:val="clear" w:color="auto" w:fill="auto"/>
            <w:vAlign w:val="bottom"/>
          </w:tcPr>
          <w:p w14:paraId="7EF90B42" w14:textId="51AFE71C" w:rsidR="006F0616" w:rsidRPr="006F0616" w:rsidRDefault="006F0616" w:rsidP="006F0616">
            <w:pPr>
              <w:jc w:val="center"/>
            </w:pPr>
            <w:r w:rsidRPr="006F0616">
              <w:t>-2700420.399</w:t>
            </w:r>
          </w:p>
        </w:tc>
        <w:tc>
          <w:tcPr>
            <w:tcW w:w="2305" w:type="dxa"/>
            <w:shd w:val="clear" w:color="auto" w:fill="auto"/>
            <w:vAlign w:val="bottom"/>
          </w:tcPr>
          <w:p w14:paraId="5EBA5CAE" w14:textId="644204B9" w:rsidR="006F0616" w:rsidRPr="006F0616" w:rsidRDefault="006F0616" w:rsidP="006F0616">
            <w:pPr>
              <w:jc w:val="center"/>
            </w:pPr>
            <w:r w:rsidRPr="006F0616">
              <w:t>-4292537.654</w:t>
            </w:r>
          </w:p>
        </w:tc>
        <w:tc>
          <w:tcPr>
            <w:tcW w:w="230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21D4C33" w14:textId="53BC0818" w:rsidR="006F0616" w:rsidRPr="006F0616" w:rsidRDefault="006F0616" w:rsidP="006F0616">
            <w:pPr>
              <w:jc w:val="center"/>
            </w:pPr>
            <w:r w:rsidRPr="006F0616">
              <w:t>3855266.119</w:t>
            </w:r>
          </w:p>
        </w:tc>
        <w:tc>
          <w:tcPr>
            <w:tcW w:w="1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C857CD" w14:textId="3C2F35E1" w:rsidR="006F0616" w:rsidRPr="006F0616" w:rsidRDefault="006F0616" w:rsidP="006F0616">
            <w:pPr>
              <w:jc w:val="center"/>
            </w:pPr>
            <w:r w:rsidRPr="00646E92">
              <w:t>1.95321E-01</w:t>
            </w:r>
          </w:p>
        </w:tc>
      </w:tr>
      <w:tr w:rsidR="006F0616" w:rsidRPr="006F0616" w14:paraId="6EC55DD8" w14:textId="12DD126A" w:rsidTr="00172B40">
        <w:trPr>
          <w:jc w:val="center"/>
        </w:trPr>
        <w:tc>
          <w:tcPr>
            <w:tcW w:w="643" w:type="dxa"/>
            <w:vAlign w:val="bottom"/>
          </w:tcPr>
          <w:p w14:paraId="7E8A6056" w14:textId="288556F2" w:rsidR="006F0616" w:rsidRPr="006F0616" w:rsidRDefault="006F0616" w:rsidP="006F0616">
            <w:pPr>
              <w:jc w:val="center"/>
            </w:pPr>
            <w:r w:rsidRPr="006F0616">
              <w:t>3</w:t>
            </w:r>
          </w:p>
        </w:tc>
        <w:tc>
          <w:tcPr>
            <w:tcW w:w="2305" w:type="dxa"/>
            <w:shd w:val="clear" w:color="auto" w:fill="auto"/>
            <w:vAlign w:val="bottom"/>
          </w:tcPr>
          <w:p w14:paraId="18E5AFEA" w14:textId="6F8F6738" w:rsidR="006F0616" w:rsidRPr="006F0616" w:rsidRDefault="006F0616" w:rsidP="006F0616">
            <w:pPr>
              <w:jc w:val="center"/>
            </w:pPr>
            <w:r w:rsidRPr="006F0616">
              <w:t>-2700420.399</w:t>
            </w:r>
          </w:p>
        </w:tc>
        <w:tc>
          <w:tcPr>
            <w:tcW w:w="2305" w:type="dxa"/>
            <w:shd w:val="clear" w:color="auto" w:fill="auto"/>
            <w:vAlign w:val="bottom"/>
          </w:tcPr>
          <w:p w14:paraId="5976DB34" w14:textId="6B77BBC3" w:rsidR="006F0616" w:rsidRPr="006F0616" w:rsidRDefault="006F0616" w:rsidP="006F0616">
            <w:pPr>
              <w:jc w:val="center"/>
            </w:pPr>
            <w:r w:rsidRPr="006F0616">
              <w:t>-4292537.654</w:t>
            </w:r>
          </w:p>
        </w:tc>
        <w:tc>
          <w:tcPr>
            <w:tcW w:w="230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3F9C369" w14:textId="6B6B21BF" w:rsidR="006F0616" w:rsidRPr="006F0616" w:rsidRDefault="006F0616" w:rsidP="006F0616">
            <w:pPr>
              <w:jc w:val="center"/>
            </w:pPr>
            <w:r w:rsidRPr="006F0616">
              <w:t>3855266.119</w:t>
            </w:r>
          </w:p>
        </w:tc>
        <w:tc>
          <w:tcPr>
            <w:tcW w:w="1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18362A" w14:textId="080DA8BD" w:rsidR="006F0616" w:rsidRPr="006F0616" w:rsidRDefault="006F0616" w:rsidP="006F0616">
            <w:pPr>
              <w:jc w:val="center"/>
            </w:pPr>
            <w:r w:rsidRPr="00646E92">
              <w:t>6.72172E-08</w:t>
            </w:r>
          </w:p>
        </w:tc>
      </w:tr>
    </w:tbl>
    <w:p w14:paraId="5795A7F3" w14:textId="77777777" w:rsidR="006F0616" w:rsidRPr="006F0616" w:rsidRDefault="006F0616" w:rsidP="006F0616">
      <w:pPr>
        <w:jc w:val="center"/>
      </w:pPr>
    </w:p>
    <w:p w14:paraId="3BF6ED73" w14:textId="599A0B19" w:rsidR="00172B40" w:rsidRDefault="00C83F5A" w:rsidP="00172B40">
      <w:r>
        <w:t xml:space="preserve">The </w:t>
      </w:r>
      <w:r w:rsidR="006F0616">
        <w:t xml:space="preserve">position for </w:t>
      </w:r>
      <w:r w:rsidR="00172B40">
        <w:t>the first and final</w:t>
      </w:r>
      <w:r w:rsidR="006F0616">
        <w:t xml:space="preserve"> iteration is shown in the </w:t>
      </w:r>
      <w:r w:rsidR="00172B40">
        <w:t>Fig</w:t>
      </w:r>
      <w:r w:rsidR="00172B40" w:rsidRPr="00172B40">
        <w:t xml:space="preserve"> </w:t>
      </w:r>
      <w:r w:rsidR="00172B40">
        <w:t>6</w:t>
      </w:r>
      <w:r w:rsidR="00172B40" w:rsidRPr="00172B40">
        <w:t>.</w:t>
      </w:r>
    </w:p>
    <w:p w14:paraId="33D1325B" w14:textId="4A26004F" w:rsidR="00C83F5A" w:rsidRDefault="00F62736" w:rsidP="00172B40">
      <w:pPr>
        <w:jc w:val="center"/>
      </w:pPr>
      <w:r>
        <w:rPr>
          <w:noProof/>
        </w:rPr>
        <w:drawing>
          <wp:inline distT="0" distB="0" distL="0" distR="0" wp14:anchorId="13A6B729" wp14:editId="60FFCE86">
            <wp:extent cx="4025380" cy="25191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883" cy="2524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D64CF9" w14:textId="51475981" w:rsidR="00C83F5A" w:rsidRDefault="00172B40" w:rsidP="00172B40">
      <w:pPr>
        <w:pStyle w:val="Fig"/>
        <w:rPr>
          <w:rFonts w:hint="eastAsia"/>
        </w:rPr>
      </w:pPr>
      <w:r w:rsidRPr="00172B40">
        <w:t>The position for the first and final iteration</w:t>
      </w:r>
      <w:r>
        <w:t>. The ground truth is the positio</w:t>
      </w:r>
      <w:r>
        <w:rPr>
          <w:rFonts w:hint="eastAsia"/>
        </w:rPr>
        <w:t>n</w:t>
      </w:r>
      <w:r>
        <w:t xml:space="preserve"> given by the assignmen</w:t>
      </w:r>
      <w:r>
        <w:rPr>
          <w:rFonts w:hint="eastAsia"/>
        </w:rPr>
        <w:t>t</w:t>
      </w:r>
      <w:r>
        <w:t>.</w:t>
      </w:r>
    </w:p>
    <w:p w14:paraId="34FF2013" w14:textId="6BF07752" w:rsidR="009C17A3" w:rsidRDefault="009C17A3" w:rsidP="009C17A3">
      <w:r>
        <w:t>The</w:t>
      </w:r>
      <w:r w:rsidRPr="009C17A3">
        <w:t xml:space="preserve"> user clock bias b</w:t>
      </w:r>
      <w:r>
        <w:t xml:space="preserve"> for each step is</w:t>
      </w:r>
      <w:r w:rsidR="00750F50" w:rsidRPr="00750F50">
        <w:t xml:space="preserve"> shown in the </w:t>
      </w:r>
      <w:r w:rsidR="00750F50">
        <w:t>Table</w:t>
      </w:r>
      <w:r w:rsidR="00750F50" w:rsidRPr="00750F50">
        <w:t xml:space="preserve"> 6.</w:t>
      </w:r>
    </w:p>
    <w:p w14:paraId="3689EEB6" w14:textId="294C1A92" w:rsidR="009C17A3" w:rsidRDefault="00750F50" w:rsidP="00750F50">
      <w:pPr>
        <w:pStyle w:val="table"/>
      </w:pPr>
      <w:r>
        <w:t>The</w:t>
      </w:r>
      <w:r w:rsidR="009C17A3">
        <w:t xml:space="preserve"> </w:t>
      </w:r>
      <w:r w:rsidRPr="009C17A3">
        <w:t>user clock bias b</w:t>
      </w:r>
      <w:r>
        <w:t xml:space="preserve"> in range and time domain.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3"/>
        <w:gridCol w:w="1707"/>
        <w:gridCol w:w="1707"/>
      </w:tblGrid>
      <w:tr w:rsidR="009C17A3" w14:paraId="47B65795" w14:textId="78EA732E" w:rsidTr="009C17A3">
        <w:trPr>
          <w:jc w:val="center"/>
        </w:trPr>
        <w:tc>
          <w:tcPr>
            <w:tcW w:w="643" w:type="dxa"/>
          </w:tcPr>
          <w:p w14:paraId="64979A26" w14:textId="77777777" w:rsidR="009C17A3" w:rsidRDefault="009C17A3" w:rsidP="002A7AD4">
            <w:pPr>
              <w:jc w:val="center"/>
            </w:pPr>
            <w:r>
              <w:t>Step</w:t>
            </w:r>
          </w:p>
        </w:tc>
        <w:tc>
          <w:tcPr>
            <w:tcW w:w="1707" w:type="dxa"/>
          </w:tcPr>
          <w:p w14:paraId="61BA6B61" w14:textId="751DCCDE" w:rsidR="009C17A3" w:rsidRDefault="009C17A3" w:rsidP="002A7AD4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oMath>
            <w:r>
              <w:t xml:space="preserve"> (m)</w:t>
            </w:r>
          </w:p>
        </w:tc>
        <w:tc>
          <w:tcPr>
            <w:tcW w:w="1707" w:type="dxa"/>
          </w:tcPr>
          <w:p w14:paraId="555195BC" w14:textId="77A8938C" w:rsidR="009C17A3" w:rsidRDefault="009C17A3" w:rsidP="002A7AD4">
            <w:pPr>
              <w:jc w:val="center"/>
              <w:rPr>
                <w:rFonts w:eastAsia="DengXian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oMath>
            <w:r>
              <w:t xml:space="preserve"> (second)</w:t>
            </w:r>
          </w:p>
        </w:tc>
      </w:tr>
      <w:tr w:rsidR="009C17A3" w:rsidRPr="006F0616" w14:paraId="6C41FDFD" w14:textId="730EB9D5" w:rsidTr="009C17A3">
        <w:trPr>
          <w:jc w:val="center"/>
        </w:trPr>
        <w:tc>
          <w:tcPr>
            <w:tcW w:w="643" w:type="dxa"/>
            <w:vAlign w:val="bottom"/>
          </w:tcPr>
          <w:p w14:paraId="5EDAA1FA" w14:textId="0D0B748B" w:rsidR="009C17A3" w:rsidRPr="006F0616" w:rsidRDefault="009C17A3" w:rsidP="009C17A3">
            <w:pPr>
              <w:jc w:val="center"/>
            </w:pPr>
            <w:r>
              <w:t>0</w:t>
            </w:r>
          </w:p>
        </w:tc>
        <w:tc>
          <w:tcPr>
            <w:tcW w:w="1707" w:type="dxa"/>
            <w:shd w:val="clear" w:color="auto" w:fill="auto"/>
          </w:tcPr>
          <w:p w14:paraId="445782CE" w14:textId="39396D2A" w:rsidR="009C17A3" w:rsidRPr="006F0616" w:rsidRDefault="009C17A3" w:rsidP="009C17A3">
            <w:pPr>
              <w:jc w:val="center"/>
            </w:pPr>
            <w:r w:rsidRPr="00455F97">
              <w:t>0</w:t>
            </w:r>
          </w:p>
        </w:tc>
        <w:tc>
          <w:tcPr>
            <w:tcW w:w="1707" w:type="dxa"/>
          </w:tcPr>
          <w:p w14:paraId="16FC150C" w14:textId="526B41B7" w:rsidR="009C17A3" w:rsidRPr="00455F97" w:rsidRDefault="009C17A3" w:rsidP="009C17A3">
            <w:pPr>
              <w:jc w:val="center"/>
            </w:pPr>
            <w:r w:rsidRPr="005400AB">
              <w:t>0</w:t>
            </w:r>
          </w:p>
        </w:tc>
      </w:tr>
      <w:tr w:rsidR="009C17A3" w:rsidRPr="006F0616" w14:paraId="64E8B5F1" w14:textId="67AA4F92" w:rsidTr="009C17A3">
        <w:trPr>
          <w:jc w:val="center"/>
        </w:trPr>
        <w:tc>
          <w:tcPr>
            <w:tcW w:w="643" w:type="dxa"/>
            <w:vAlign w:val="bottom"/>
          </w:tcPr>
          <w:p w14:paraId="3AB9B4FE" w14:textId="31456786" w:rsidR="009C17A3" w:rsidRPr="006F0616" w:rsidRDefault="009C17A3" w:rsidP="009C17A3">
            <w:pPr>
              <w:jc w:val="center"/>
            </w:pPr>
            <w:r>
              <w:t>1</w:t>
            </w:r>
          </w:p>
        </w:tc>
        <w:tc>
          <w:tcPr>
            <w:tcW w:w="1707" w:type="dxa"/>
            <w:shd w:val="clear" w:color="auto" w:fill="auto"/>
          </w:tcPr>
          <w:p w14:paraId="1AD47DBF" w14:textId="19DFAB60" w:rsidR="009C17A3" w:rsidRPr="006F0616" w:rsidRDefault="009C17A3" w:rsidP="009C17A3">
            <w:pPr>
              <w:jc w:val="center"/>
            </w:pPr>
            <w:r w:rsidRPr="00455F97">
              <w:t>5.194503E+05</w:t>
            </w:r>
          </w:p>
        </w:tc>
        <w:tc>
          <w:tcPr>
            <w:tcW w:w="1707" w:type="dxa"/>
          </w:tcPr>
          <w:p w14:paraId="0BBB712E" w14:textId="393347C0" w:rsidR="009C17A3" w:rsidRPr="00455F97" w:rsidRDefault="009C17A3" w:rsidP="009C17A3">
            <w:pPr>
              <w:jc w:val="center"/>
            </w:pPr>
            <w:r w:rsidRPr="005400AB">
              <w:t>1.732700E-03</w:t>
            </w:r>
          </w:p>
        </w:tc>
      </w:tr>
      <w:tr w:rsidR="009C17A3" w:rsidRPr="006F0616" w14:paraId="599AA4A0" w14:textId="401622B9" w:rsidTr="009C17A3">
        <w:trPr>
          <w:jc w:val="center"/>
        </w:trPr>
        <w:tc>
          <w:tcPr>
            <w:tcW w:w="643" w:type="dxa"/>
            <w:vAlign w:val="bottom"/>
          </w:tcPr>
          <w:p w14:paraId="4E98C92C" w14:textId="1D56279D" w:rsidR="009C17A3" w:rsidRPr="006F0616" w:rsidRDefault="009C17A3" w:rsidP="009C17A3">
            <w:pPr>
              <w:jc w:val="center"/>
            </w:pPr>
            <w:r>
              <w:t>2</w:t>
            </w:r>
          </w:p>
        </w:tc>
        <w:tc>
          <w:tcPr>
            <w:tcW w:w="1707" w:type="dxa"/>
            <w:shd w:val="clear" w:color="auto" w:fill="auto"/>
          </w:tcPr>
          <w:p w14:paraId="286F86FF" w14:textId="01DD7AAE" w:rsidR="009C17A3" w:rsidRPr="006F0616" w:rsidRDefault="009C17A3" w:rsidP="009C17A3">
            <w:pPr>
              <w:jc w:val="center"/>
            </w:pPr>
            <w:r w:rsidRPr="00455F97">
              <w:t>5.194497E+05</w:t>
            </w:r>
          </w:p>
        </w:tc>
        <w:tc>
          <w:tcPr>
            <w:tcW w:w="1707" w:type="dxa"/>
          </w:tcPr>
          <w:p w14:paraId="2C3EF1EB" w14:textId="7F5471EE" w:rsidR="009C17A3" w:rsidRPr="00455F97" w:rsidRDefault="009C17A3" w:rsidP="009C17A3">
            <w:pPr>
              <w:jc w:val="center"/>
            </w:pPr>
            <w:r w:rsidRPr="005400AB">
              <w:t>1.732698E-03</w:t>
            </w:r>
          </w:p>
        </w:tc>
      </w:tr>
    </w:tbl>
    <w:p w14:paraId="39419815" w14:textId="0C56B8D8" w:rsidR="009C17A3" w:rsidRDefault="009C17A3" w:rsidP="009C17A3"/>
    <w:p w14:paraId="580DC070" w14:textId="77777777" w:rsidR="0070407B" w:rsidRPr="0070407B" w:rsidRDefault="0070407B" w:rsidP="0070407B">
      <w:pPr>
        <w:spacing w:line="276" w:lineRule="auto"/>
        <w:rPr>
          <w:color w:val="FF0000"/>
        </w:rPr>
      </w:pPr>
      <w:r w:rsidRPr="0070407B">
        <w:rPr>
          <w:color w:val="FF0000"/>
        </w:rPr>
        <w:t>Question: What is your estimate of the user clock bias b?</w:t>
      </w:r>
    </w:p>
    <w:p w14:paraId="5200CA7F" w14:textId="65126AF2" w:rsidR="00F62736" w:rsidRPr="0070407B" w:rsidRDefault="00F62736" w:rsidP="0070407B">
      <w:pPr>
        <w:spacing w:line="276" w:lineRule="auto"/>
        <w:rPr>
          <w:color w:val="0000FF"/>
        </w:rPr>
      </w:pPr>
      <w:r w:rsidRPr="0070407B">
        <w:rPr>
          <w:color w:val="0000FF"/>
        </w:rPr>
        <w:t>The user clock bias is 5.194497E+05 meter or 0.001732698 second.</w:t>
      </w:r>
    </w:p>
    <w:p w14:paraId="0B5EF7D2" w14:textId="2D0C5108" w:rsidR="0095618D" w:rsidRPr="0070407B" w:rsidRDefault="00F62736" w:rsidP="0070407B">
      <w:pPr>
        <w:spacing w:line="276" w:lineRule="auto"/>
        <w:rPr>
          <w:color w:val="FF0000"/>
        </w:rPr>
      </w:pPr>
      <w:r w:rsidRPr="0070407B">
        <w:rPr>
          <w:color w:val="FF0000"/>
        </w:rPr>
        <w:t>Question:</w:t>
      </w:r>
      <w:r w:rsidR="0095618D" w:rsidRPr="0070407B">
        <w:rPr>
          <w:color w:val="FF0000"/>
        </w:rPr>
        <w:t xml:space="preserve"> </w:t>
      </w:r>
      <w:r w:rsidRPr="0070407B">
        <w:rPr>
          <w:color w:val="FF0000"/>
        </w:rPr>
        <w:t xml:space="preserve">Does your estimate of the user clock bias in seconds offer insight as to why the reported receiver clock time at this epoch (Column 1 of the </w:t>
      </w:r>
      <w:proofErr w:type="spellStart"/>
      <w:r w:rsidRPr="0070407B">
        <w:rPr>
          <w:color w:val="FF0000"/>
        </w:rPr>
        <w:t>rcvr</w:t>
      </w:r>
      <w:proofErr w:type="spellEnd"/>
      <w:r w:rsidRPr="0070407B">
        <w:rPr>
          <w:color w:val="FF0000"/>
        </w:rPr>
        <w:t xml:space="preserve"> matrix) is 440992.00173454</w:t>
      </w:r>
      <w:r w:rsidR="0070407B" w:rsidRPr="0070407B">
        <w:rPr>
          <w:color w:val="FF0000"/>
        </w:rPr>
        <w:t>.</w:t>
      </w:r>
    </w:p>
    <w:p w14:paraId="16294C4C" w14:textId="4A590681" w:rsidR="0070407B" w:rsidRDefault="0070407B" w:rsidP="0070407B">
      <w:pPr>
        <w:spacing w:line="276" w:lineRule="auto"/>
        <w:rPr>
          <w:color w:val="0000FF"/>
        </w:rPr>
      </w:pPr>
      <w:r>
        <w:rPr>
          <w:color w:val="0000FF"/>
        </w:rPr>
        <w:lastRenderedPageBreak/>
        <w:t xml:space="preserve">We use the epoch of </w:t>
      </w:r>
      <w:r w:rsidRPr="0070407B">
        <w:rPr>
          <w:color w:val="0000FF"/>
        </w:rPr>
        <w:t xml:space="preserve">440992 </w:t>
      </w:r>
      <w:r>
        <w:rPr>
          <w:color w:val="0000FF"/>
        </w:rPr>
        <w:t>as the receiver local time in the positioning, which added the bias for every satellites</w:t>
      </w:r>
      <w:r>
        <w:rPr>
          <w:rFonts w:hint="eastAsia"/>
          <w:color w:val="0000FF"/>
        </w:rPr>
        <w:t>.</w:t>
      </w:r>
      <w:r>
        <w:rPr>
          <w:color w:val="0000FF"/>
        </w:rPr>
        <w:t xml:space="preserve"> So, after applying the least square approach, t</w:t>
      </w:r>
      <w:r w:rsidRPr="0070407B">
        <w:rPr>
          <w:color w:val="0000FF"/>
        </w:rPr>
        <w:t xml:space="preserve">he </w:t>
      </w:r>
      <w:r>
        <w:rPr>
          <w:color w:val="0000FF"/>
        </w:rPr>
        <w:t xml:space="preserve">estimated </w:t>
      </w:r>
      <w:r w:rsidRPr="0070407B">
        <w:rPr>
          <w:color w:val="0000FF"/>
        </w:rPr>
        <w:t>user clock bias is 0.001732698 second</w:t>
      </w:r>
      <w:r>
        <w:rPr>
          <w:color w:val="0000FF"/>
        </w:rPr>
        <w:t>, which is near to the 0</w:t>
      </w:r>
      <w:r w:rsidRPr="0070407B">
        <w:rPr>
          <w:color w:val="0000FF"/>
        </w:rPr>
        <w:t>.00173454</w:t>
      </w:r>
      <w:r>
        <w:rPr>
          <w:color w:val="0000FF"/>
        </w:rPr>
        <w:t xml:space="preserve"> from the </w:t>
      </w:r>
      <w:proofErr w:type="spellStart"/>
      <w:r w:rsidRPr="0070407B">
        <w:rPr>
          <w:color w:val="0000FF"/>
        </w:rPr>
        <w:t>rcvr</w:t>
      </w:r>
      <w:proofErr w:type="spellEnd"/>
      <w:r w:rsidRPr="0070407B">
        <w:rPr>
          <w:color w:val="0000FF"/>
        </w:rPr>
        <w:t xml:space="preserve"> file.</w:t>
      </w:r>
    </w:p>
    <w:p w14:paraId="229C7A35" w14:textId="15497681" w:rsidR="0070407B" w:rsidRPr="0070407B" w:rsidRDefault="0070407B" w:rsidP="0070407B">
      <w:pPr>
        <w:spacing w:line="276" w:lineRule="auto"/>
        <w:rPr>
          <w:color w:val="FF0000"/>
        </w:rPr>
      </w:pPr>
      <w:r w:rsidRPr="0070407B">
        <w:rPr>
          <w:color w:val="FF0000"/>
        </w:rPr>
        <w:t>Question: what is the GitHub experiment?</w:t>
      </w:r>
    </w:p>
    <w:p w14:paraId="545B6399" w14:textId="23C502B9" w:rsidR="0070407B" w:rsidRPr="0070407B" w:rsidRDefault="0070407B" w:rsidP="0070407B">
      <w:pPr>
        <w:spacing w:line="276" w:lineRule="auto"/>
        <w:rPr>
          <w:color w:val="0000FF"/>
        </w:rPr>
      </w:pPr>
      <w:r>
        <w:rPr>
          <w:color w:val="0000FF"/>
        </w:rPr>
        <w:t xml:space="preserve">The </w:t>
      </w:r>
      <w:r w:rsidRPr="0070407B">
        <w:rPr>
          <w:color w:val="FF0000"/>
        </w:rPr>
        <w:t>GitHub</w:t>
      </w:r>
      <w:r>
        <w:rPr>
          <w:color w:val="FF0000"/>
        </w:rPr>
        <w:t xml:space="preserve"> link is </w:t>
      </w:r>
      <w:hyperlink r:id="rId14" w:history="1">
        <w:r w:rsidRPr="0070407B">
          <w:rPr>
            <w:rStyle w:val="Hyperlink"/>
          </w:rPr>
          <w:t>https://github.com/HsXu2Mimo/AAE6102-Assignment</w:t>
        </w:r>
      </w:hyperlink>
    </w:p>
    <w:p w14:paraId="73AEA6CB" w14:textId="77777777" w:rsidR="003E7699" w:rsidRDefault="003E7699" w:rsidP="004B3216"/>
    <w:p w14:paraId="081D6CC2" w14:textId="52C1082F" w:rsidR="003E7699" w:rsidRPr="007B6EA9" w:rsidRDefault="007B6EA9" w:rsidP="007B6EA9">
      <w:pPr>
        <w:pStyle w:val="Heading2"/>
      </w:pPr>
      <w:r w:rsidRPr="007B6EA9">
        <w:t>Reference:</w:t>
      </w:r>
      <w:bookmarkStart w:id="5" w:name="_Hlk86598798"/>
    </w:p>
    <w:p w14:paraId="597EF2F7" w14:textId="77777777" w:rsidR="00851181" w:rsidRPr="00851181" w:rsidRDefault="003E7699" w:rsidP="00851181">
      <w:pPr>
        <w:pStyle w:val="EndNoteBibliography"/>
        <w:spacing w:after="0"/>
        <w:ind w:left="720" w:hanging="720"/>
      </w:pPr>
      <w:r>
        <w:rPr>
          <w:rFonts w:ascii="TimesNewRomanPS-BoldMT" w:hAnsi="TimesNewRomanPS-BoldMT" w:hint="eastAsia"/>
          <w:b/>
          <w:bCs/>
        </w:rPr>
        <w:fldChar w:fldCharType="begin"/>
      </w:r>
      <w:r>
        <w:rPr>
          <w:rFonts w:ascii="TimesNewRomanPS-BoldMT" w:hAnsi="TimesNewRomanPS-BoldMT" w:hint="eastAsia"/>
          <w:b/>
          <w:bCs/>
        </w:rPr>
        <w:instrText xml:space="preserve"> ADDIN EN.REFLIST </w:instrText>
      </w:r>
      <w:r>
        <w:rPr>
          <w:rFonts w:ascii="TimesNewRomanPS-BoldMT" w:hAnsi="TimesNewRomanPS-BoldMT" w:hint="eastAsia"/>
          <w:b/>
          <w:bCs/>
        </w:rPr>
        <w:fldChar w:fldCharType="separate"/>
      </w:r>
      <w:r w:rsidR="00851181" w:rsidRPr="00851181">
        <w:rPr>
          <w:rFonts w:hint="eastAsia"/>
        </w:rPr>
        <w:t>[1]</w:t>
      </w:r>
      <w:r w:rsidR="00851181" w:rsidRPr="00851181">
        <w:rPr>
          <w:rFonts w:hint="eastAsia"/>
        </w:rPr>
        <w:tab/>
        <w:t xml:space="preserve">E. D. K. C. J. Hegarty, </w:t>
      </w:r>
      <w:r w:rsidR="00851181" w:rsidRPr="00851181">
        <w:rPr>
          <w:rFonts w:hint="eastAsia"/>
          <w:i/>
        </w:rPr>
        <w:t>Understanding GPS Principles and Application</w:t>
      </w:r>
      <w:r w:rsidR="00851181" w:rsidRPr="00851181">
        <w:rPr>
          <w:rFonts w:hint="eastAsia"/>
        </w:rPr>
        <w:t>. Artech house, 2005.</w:t>
      </w:r>
    </w:p>
    <w:p w14:paraId="3E48E59A" w14:textId="77777777" w:rsidR="00851181" w:rsidRPr="00851181" w:rsidRDefault="00851181" w:rsidP="00851181">
      <w:pPr>
        <w:pStyle w:val="EndNoteBibliography"/>
        <w:spacing w:after="0"/>
        <w:ind w:left="720" w:hanging="720"/>
      </w:pPr>
      <w:r w:rsidRPr="00851181">
        <w:rPr>
          <w:rFonts w:hint="eastAsia"/>
        </w:rPr>
        <w:t>[2]</w:t>
      </w:r>
      <w:r w:rsidRPr="00851181">
        <w:rPr>
          <w:rFonts w:hint="eastAsia"/>
        </w:rPr>
        <w:tab/>
        <w:t>N. the National Coordination Office for Space-Based Positioning, and Timing. "Interface Control Documents of the GPS program." the National Coordination Office for Space-Based Positioning, Navigation, and Timing. (accessed 28.oct, 2021).</w:t>
      </w:r>
    </w:p>
    <w:p w14:paraId="0AC6BC00" w14:textId="77777777" w:rsidR="00851181" w:rsidRPr="00851181" w:rsidRDefault="00851181" w:rsidP="00851181">
      <w:pPr>
        <w:pStyle w:val="EndNoteBibliography"/>
        <w:ind w:left="720" w:hanging="720"/>
      </w:pPr>
      <w:r w:rsidRPr="00851181">
        <w:rPr>
          <w:rFonts w:hint="eastAsia"/>
        </w:rPr>
        <w:t>[3]</w:t>
      </w:r>
      <w:r w:rsidRPr="00851181">
        <w:rPr>
          <w:rFonts w:hint="eastAsia"/>
        </w:rPr>
        <w:tab/>
        <w:t xml:space="preserve">J. Saastamoinen, "Contributions to the theory of atmospheric refraction," </w:t>
      </w:r>
      <w:r w:rsidRPr="00851181">
        <w:rPr>
          <w:rFonts w:hint="eastAsia"/>
          <w:i/>
        </w:rPr>
        <w:t>Bulletin G</w:t>
      </w:r>
      <w:r w:rsidRPr="00851181">
        <w:rPr>
          <w:rFonts w:hint="eastAsia"/>
          <w:i/>
        </w:rPr>
        <w:t>é</w:t>
      </w:r>
      <w:r w:rsidRPr="00851181">
        <w:rPr>
          <w:rFonts w:hint="eastAsia"/>
          <w:i/>
        </w:rPr>
        <w:t>od</w:t>
      </w:r>
      <w:r w:rsidRPr="00851181">
        <w:rPr>
          <w:rFonts w:hint="eastAsia"/>
          <w:i/>
        </w:rPr>
        <w:t>é</w:t>
      </w:r>
      <w:r w:rsidRPr="00851181">
        <w:rPr>
          <w:rFonts w:hint="eastAsia"/>
          <w:i/>
        </w:rPr>
        <w:t xml:space="preserve">sique (1946-1975), </w:t>
      </w:r>
      <w:r w:rsidRPr="00851181">
        <w:rPr>
          <w:rFonts w:hint="eastAsia"/>
        </w:rPr>
        <w:t>vol. 105, no. 1, pp. 279-298, 1972/09/01 1972, doi: 10.1007/BF02521844.</w:t>
      </w:r>
    </w:p>
    <w:p w14:paraId="2C8FFAE5" w14:textId="5D687113" w:rsidR="00CA3A73" w:rsidRPr="009B7B47" w:rsidRDefault="003E7699" w:rsidP="004B3216">
      <w:r>
        <w:rPr>
          <w:rFonts w:hint="eastAsia"/>
        </w:rPr>
        <w:fldChar w:fldCharType="end"/>
      </w:r>
      <w:bookmarkEnd w:id="5"/>
    </w:p>
    <w:sectPr w:rsidR="00CA3A73" w:rsidRPr="009B7B47" w:rsidSect="00CA3A7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BBA8A" w14:textId="77777777" w:rsidR="006F0751" w:rsidRDefault="006F0751" w:rsidP="004B3216">
      <w:r>
        <w:separator/>
      </w:r>
    </w:p>
  </w:endnote>
  <w:endnote w:type="continuationSeparator" w:id="0">
    <w:p w14:paraId="2B0E5743" w14:textId="77777777" w:rsidR="006F0751" w:rsidRDefault="006F0751" w:rsidP="004B32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C96AE" w14:textId="77777777" w:rsidR="006F0751" w:rsidRDefault="006F0751" w:rsidP="004B3216">
      <w:r>
        <w:separator/>
      </w:r>
    </w:p>
  </w:footnote>
  <w:footnote w:type="continuationSeparator" w:id="0">
    <w:p w14:paraId="4074667A" w14:textId="77777777" w:rsidR="006F0751" w:rsidRDefault="006F0751" w:rsidP="004B32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D614F"/>
    <w:multiLevelType w:val="hybridMultilevel"/>
    <w:tmpl w:val="ADEA5654"/>
    <w:lvl w:ilvl="0" w:tplc="44A00C88">
      <w:start w:val="1"/>
      <w:numFmt w:val="decimal"/>
      <w:pStyle w:val="table"/>
      <w:lvlText w:val="Table %1.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D4043"/>
    <w:multiLevelType w:val="hybridMultilevel"/>
    <w:tmpl w:val="00A62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64295"/>
    <w:multiLevelType w:val="hybridMultilevel"/>
    <w:tmpl w:val="37B80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51A41"/>
    <w:multiLevelType w:val="multilevel"/>
    <w:tmpl w:val="F16A2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BA6769"/>
    <w:multiLevelType w:val="hybridMultilevel"/>
    <w:tmpl w:val="254E6E32"/>
    <w:lvl w:ilvl="0" w:tplc="D6C29328">
      <w:start w:val="1"/>
      <w:numFmt w:val="decimal"/>
      <w:pStyle w:val="Fig"/>
      <w:lvlText w:val="Fig %1."/>
      <w:lvlJc w:val="center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B04742"/>
    <w:multiLevelType w:val="multilevel"/>
    <w:tmpl w:val="F16A2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785710"/>
    <w:multiLevelType w:val="hybridMultilevel"/>
    <w:tmpl w:val="A1BAFD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6233806"/>
    <w:multiLevelType w:val="hybridMultilevel"/>
    <w:tmpl w:val="C4382776"/>
    <w:lvl w:ilvl="0" w:tplc="4D3099B0">
      <w:start w:val="1"/>
      <w:numFmt w:val="decimal"/>
      <w:pStyle w:val="Heading1"/>
      <w:lvlText w:val="Step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81587B"/>
    <w:multiLevelType w:val="hybridMultilevel"/>
    <w:tmpl w:val="77289D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26D14D4"/>
    <w:multiLevelType w:val="hybridMultilevel"/>
    <w:tmpl w:val="86501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9"/>
  </w:num>
  <w:num w:numId="5">
    <w:abstractNumId w:val="5"/>
  </w:num>
  <w:num w:numId="6">
    <w:abstractNumId w:val="6"/>
  </w:num>
  <w:num w:numId="7">
    <w:abstractNumId w:val="1"/>
  </w:num>
  <w:num w:numId="8">
    <w:abstractNumId w:val="7"/>
  </w:num>
  <w:num w:numId="9">
    <w:abstractNumId w:val="0"/>
  </w:num>
  <w:num w:numId="10">
    <w:abstractNumId w:val="4"/>
    <w:lvlOverride w:ilvl="0">
      <w:startOverride w:val="1"/>
    </w:lvlOverride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7QwMDMxs7QwNjM0NzBT0lEKTi0uzszPAykwqwUAph/Q7ywAAAA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92arzde4p2st9erav6pwad002zfwwdstrvz&quot;&gt;My EndNote Library_210325&lt;record-ids&gt;&lt;item&gt;303&lt;/item&gt;&lt;item&gt;509&lt;/item&gt;&lt;item&gt;510&lt;/item&gt;&lt;/record-ids&gt;&lt;/item&gt;&lt;/Libraries&gt;"/>
  </w:docVars>
  <w:rsids>
    <w:rsidRoot w:val="00CA3A73"/>
    <w:rsid w:val="0003030C"/>
    <w:rsid w:val="000562D7"/>
    <w:rsid w:val="000A2E2C"/>
    <w:rsid w:val="000F0B04"/>
    <w:rsid w:val="00172B40"/>
    <w:rsid w:val="001A62A4"/>
    <w:rsid w:val="002009C6"/>
    <w:rsid w:val="002A15C7"/>
    <w:rsid w:val="002C5EFA"/>
    <w:rsid w:val="002F0B12"/>
    <w:rsid w:val="002F1D8D"/>
    <w:rsid w:val="003738E4"/>
    <w:rsid w:val="003B7B06"/>
    <w:rsid w:val="003E7699"/>
    <w:rsid w:val="0043400C"/>
    <w:rsid w:val="004B3216"/>
    <w:rsid w:val="004D3051"/>
    <w:rsid w:val="00502BF2"/>
    <w:rsid w:val="00521F53"/>
    <w:rsid w:val="005A4CDC"/>
    <w:rsid w:val="005B03D6"/>
    <w:rsid w:val="005E7131"/>
    <w:rsid w:val="005F2F0E"/>
    <w:rsid w:val="00653DCC"/>
    <w:rsid w:val="0068104A"/>
    <w:rsid w:val="00682D6A"/>
    <w:rsid w:val="00695AEF"/>
    <w:rsid w:val="006B4742"/>
    <w:rsid w:val="006F0616"/>
    <w:rsid w:val="006F0751"/>
    <w:rsid w:val="0070407B"/>
    <w:rsid w:val="00750F50"/>
    <w:rsid w:val="00755BDF"/>
    <w:rsid w:val="00776945"/>
    <w:rsid w:val="007B044A"/>
    <w:rsid w:val="007B6EA9"/>
    <w:rsid w:val="00851181"/>
    <w:rsid w:val="0088268E"/>
    <w:rsid w:val="008E3FCF"/>
    <w:rsid w:val="00941E44"/>
    <w:rsid w:val="0095618D"/>
    <w:rsid w:val="009765F5"/>
    <w:rsid w:val="009B7B47"/>
    <w:rsid w:val="009C17A3"/>
    <w:rsid w:val="009D0A32"/>
    <w:rsid w:val="009F181E"/>
    <w:rsid w:val="00A46CEB"/>
    <w:rsid w:val="00A6008B"/>
    <w:rsid w:val="00A83959"/>
    <w:rsid w:val="00AB49A5"/>
    <w:rsid w:val="00B10CB7"/>
    <w:rsid w:val="00BC4F23"/>
    <w:rsid w:val="00C03C92"/>
    <w:rsid w:val="00C428CF"/>
    <w:rsid w:val="00C83F5A"/>
    <w:rsid w:val="00CA3A73"/>
    <w:rsid w:val="00CB20BF"/>
    <w:rsid w:val="00D3531F"/>
    <w:rsid w:val="00DB1068"/>
    <w:rsid w:val="00DF68AD"/>
    <w:rsid w:val="00E13A0E"/>
    <w:rsid w:val="00E14905"/>
    <w:rsid w:val="00E43EB7"/>
    <w:rsid w:val="00E8527C"/>
    <w:rsid w:val="00E92E9F"/>
    <w:rsid w:val="00EC649D"/>
    <w:rsid w:val="00F62736"/>
    <w:rsid w:val="00F66056"/>
    <w:rsid w:val="00F6721B"/>
    <w:rsid w:val="00F94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3111C7"/>
  <w15:chartTrackingRefBased/>
  <w15:docId w15:val="{F99645B7-7FB6-47DD-838E-F6A42033B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31F"/>
    <w:rPr>
      <w:rFonts w:ascii="Times New Roman" w:hAnsi="Times New Roman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C5EFA"/>
    <w:pPr>
      <w:keepNext/>
      <w:keepLines/>
      <w:numPr>
        <w:numId w:val="8"/>
      </w:numPr>
      <w:spacing w:before="240" w:after="12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21B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A3A73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A3A73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882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68E"/>
  </w:style>
  <w:style w:type="paragraph" w:styleId="Footer">
    <w:name w:val="footer"/>
    <w:basedOn w:val="Normal"/>
    <w:link w:val="FooterChar"/>
    <w:uiPriority w:val="99"/>
    <w:unhideWhenUsed/>
    <w:rsid w:val="00882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68E"/>
  </w:style>
  <w:style w:type="paragraph" w:customStyle="1" w:styleId="Fig">
    <w:name w:val="Fig"/>
    <w:basedOn w:val="Normal"/>
    <w:link w:val="FigChar"/>
    <w:autoRedefine/>
    <w:qFormat/>
    <w:rsid w:val="00E8527C"/>
    <w:pPr>
      <w:numPr>
        <w:numId w:val="1"/>
      </w:numPr>
      <w:spacing w:before="240" w:after="280" w:line="360" w:lineRule="auto"/>
      <w:jc w:val="center"/>
    </w:pPr>
    <w:rPr>
      <w:rFonts w:ascii="TimesNewRomanPS-BoldMT" w:hAnsi="TimesNewRomanPS-BoldMT"/>
    </w:rPr>
  </w:style>
  <w:style w:type="paragraph" w:styleId="ListParagraph">
    <w:name w:val="List Paragraph"/>
    <w:basedOn w:val="Normal"/>
    <w:uiPriority w:val="34"/>
    <w:qFormat/>
    <w:rsid w:val="0088268E"/>
    <w:pPr>
      <w:ind w:left="720"/>
      <w:contextualSpacing/>
    </w:pPr>
  </w:style>
  <w:style w:type="character" w:customStyle="1" w:styleId="FigChar">
    <w:name w:val="Fig Char"/>
    <w:basedOn w:val="DefaultParagraphFont"/>
    <w:link w:val="Fig"/>
    <w:rsid w:val="00E8527C"/>
    <w:rPr>
      <w:rFonts w:ascii="TimesNewRomanPS-BoldMT" w:hAnsi="TimesNewRomanPS-BoldMT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A4CDC"/>
    <w:rPr>
      <w:color w:val="808080"/>
    </w:rPr>
  </w:style>
  <w:style w:type="paragraph" w:styleId="NormalWeb">
    <w:name w:val="Normal (Web)"/>
    <w:basedOn w:val="Normal"/>
    <w:uiPriority w:val="99"/>
    <w:unhideWhenUsed/>
    <w:rsid w:val="005A4CDC"/>
    <w:pPr>
      <w:spacing w:before="100" w:beforeAutospacing="1" w:after="100" w:afterAutospacing="1" w:line="240" w:lineRule="auto"/>
    </w:pPr>
    <w:rPr>
      <w:rFonts w:eastAsia="Times New Roman" w:cs="Times New Roman"/>
      <w:lang w:val="en-HK"/>
    </w:rPr>
  </w:style>
  <w:style w:type="character" w:customStyle="1" w:styleId="Heading1Char">
    <w:name w:val="Heading 1 Char"/>
    <w:basedOn w:val="DefaultParagraphFont"/>
    <w:link w:val="Heading1"/>
    <w:uiPriority w:val="9"/>
    <w:rsid w:val="002C5EFA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customStyle="1" w:styleId="EndNoteBibliographyTitle">
    <w:name w:val="EndNote Bibliography Title"/>
    <w:basedOn w:val="Normal"/>
    <w:link w:val="EndNoteBibliographyTitleChar"/>
    <w:rsid w:val="003E7699"/>
    <w:pPr>
      <w:spacing w:after="0"/>
      <w:jc w:val="center"/>
    </w:pPr>
    <w:rPr>
      <w:rFonts w:cs="Times New Roman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3E7699"/>
    <w:rPr>
      <w:rFonts w:ascii="Times New Roman" w:hAnsi="Times New Roman" w:cs="Times New Roman"/>
      <w:noProof/>
      <w:color w:val="000000"/>
      <w:sz w:val="24"/>
      <w:szCs w:val="24"/>
    </w:rPr>
  </w:style>
  <w:style w:type="paragraph" w:customStyle="1" w:styleId="EndNoteBibliography">
    <w:name w:val="EndNote Bibliography"/>
    <w:basedOn w:val="Normal"/>
    <w:link w:val="EndNoteBibliographyChar"/>
    <w:rsid w:val="003E7699"/>
    <w:pPr>
      <w:spacing w:line="240" w:lineRule="auto"/>
    </w:pPr>
    <w:rPr>
      <w:rFonts w:cs="Times New Roman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3E7699"/>
    <w:rPr>
      <w:rFonts w:ascii="Times New Roman" w:hAnsi="Times New Roman" w:cs="Times New Roman"/>
      <w:noProof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A600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6721B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customStyle="1" w:styleId="table">
    <w:name w:val="table"/>
    <w:basedOn w:val="Normal"/>
    <w:link w:val="tableChar"/>
    <w:autoRedefine/>
    <w:qFormat/>
    <w:rsid w:val="00D3531F"/>
    <w:pPr>
      <w:numPr>
        <w:numId w:val="9"/>
      </w:numPr>
      <w:spacing w:before="120" w:after="120" w:line="240" w:lineRule="auto"/>
      <w:ind w:left="0" w:firstLine="0"/>
      <w:jc w:val="center"/>
    </w:pPr>
  </w:style>
  <w:style w:type="character" w:customStyle="1" w:styleId="tableChar">
    <w:name w:val="table Char"/>
    <w:basedOn w:val="DefaultParagraphFont"/>
    <w:link w:val="table"/>
    <w:rsid w:val="00D3531F"/>
    <w:rPr>
      <w:rFonts w:ascii="Times New Roman" w:hAnsi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040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40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6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5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HsXu2Mimo/AAE6102-Assign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11AC5-4AA9-46C7-A56C-BFAEC1A46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11</Pages>
  <Words>2169</Words>
  <Characters>12364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AAE6102 Assignment report</vt:lpstr>
    </vt:vector>
  </TitlesOfParts>
  <Company/>
  <LinksUpToDate>false</LinksUpToDate>
  <CharactersWithSpaces>14504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AAE6102 Assignment report</dc:title>
  <dc:subject>XU Haosheng  ID:20104708R</dc:subject>
  <dc:creator>XU, haosheng20 [Student]</dc:creator>
  <cp:keywords/>
  <dc:description/>
  <cp:lastModifiedBy>XU, haosheng20 [Student]</cp:lastModifiedBy>
  <cp:revision>59</cp:revision>
  <dcterms:created xsi:type="dcterms:W3CDTF">2021-10-27T11:07:00Z</dcterms:created>
  <dcterms:modified xsi:type="dcterms:W3CDTF">2021-10-31T10:59:00Z</dcterms:modified>
</cp:coreProperties>
</file>