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2336" behindDoc="1" locked="0" layoutInCell="1" allowOverlap="1" wp14:anchorId="07FC3BEF" wp14:editId="695FD5B4">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3B00BEB8" w14:textId="56520E56" w:rsidR="003B7CDC"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3B7CDC">
        <w:rPr>
          <w:rFonts w:asciiTheme="minorHAnsi" w:hAnsiTheme="minorHAnsi"/>
          <w:b/>
        </w:rPr>
        <w:instrText xml:space="preserve"> TOC \o "1-3" \h \z \u </w:instrText>
      </w:r>
      <w:r>
        <w:rPr>
          <w:rFonts w:asciiTheme="minorHAnsi" w:hAnsiTheme="minorHAnsi"/>
          <w:b/>
        </w:rPr>
        <w:fldChar w:fldCharType="separate"/>
      </w:r>
      <w:hyperlink w:anchor="_Toc47556012" w:history="1">
        <w:r w:rsidR="003B7CDC" w:rsidRPr="00CA22E2">
          <w:rPr>
            <w:rStyle w:val="Hyperlink"/>
            <w:rFonts w:cs="Times New Roman"/>
            <w:noProof/>
            <w:w w:val="99"/>
          </w:rPr>
          <w:t>1</w:t>
        </w:r>
        <w:r w:rsidR="003B7CDC">
          <w:rPr>
            <w:rFonts w:asciiTheme="minorHAnsi" w:eastAsiaTheme="minorEastAsia" w:hAnsiTheme="minorHAnsi" w:cstheme="minorBidi"/>
            <w:bCs w:val="0"/>
            <w:caps w:val="0"/>
            <w:noProof/>
            <w:sz w:val="22"/>
            <w:szCs w:val="22"/>
          </w:rPr>
          <w:tab/>
        </w:r>
        <w:r w:rsidR="003B7CDC" w:rsidRPr="00CA22E2">
          <w:rPr>
            <w:rStyle w:val="Hyperlink"/>
            <w:noProof/>
          </w:rPr>
          <w:t>ACKNOWLEDGEMENT</w:t>
        </w:r>
        <w:r w:rsidR="003B7CDC">
          <w:rPr>
            <w:noProof/>
            <w:webHidden/>
          </w:rPr>
          <w:tab/>
        </w:r>
        <w:r w:rsidR="003B7CDC">
          <w:rPr>
            <w:noProof/>
            <w:webHidden/>
          </w:rPr>
          <w:fldChar w:fldCharType="begin"/>
        </w:r>
        <w:r w:rsidR="003B7CDC">
          <w:rPr>
            <w:noProof/>
            <w:webHidden/>
          </w:rPr>
          <w:instrText xml:space="preserve"> PAGEREF _Toc47556012 \h </w:instrText>
        </w:r>
        <w:r w:rsidR="003B7CDC">
          <w:rPr>
            <w:noProof/>
            <w:webHidden/>
          </w:rPr>
        </w:r>
        <w:r w:rsidR="003B7CDC">
          <w:rPr>
            <w:noProof/>
            <w:webHidden/>
          </w:rPr>
          <w:fldChar w:fldCharType="separate"/>
        </w:r>
        <w:r w:rsidR="003B7CDC">
          <w:rPr>
            <w:noProof/>
            <w:webHidden/>
          </w:rPr>
          <w:t>2</w:t>
        </w:r>
        <w:r w:rsidR="003B7CDC">
          <w:rPr>
            <w:noProof/>
            <w:webHidden/>
          </w:rPr>
          <w:fldChar w:fldCharType="end"/>
        </w:r>
      </w:hyperlink>
    </w:p>
    <w:p w14:paraId="26A16B6B" w14:textId="5AD78BBF"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3" w:history="1">
        <w:r w:rsidRPr="00CA22E2">
          <w:rPr>
            <w:rStyle w:val="Hyperlink"/>
            <w:rFonts w:cs="Times New Roman"/>
            <w:noProof/>
            <w:w w:val="99"/>
          </w:rPr>
          <w:t>2</w:t>
        </w:r>
        <w:r>
          <w:rPr>
            <w:rFonts w:asciiTheme="minorHAnsi" w:eastAsiaTheme="minorEastAsia" w:hAnsiTheme="minorHAnsi" w:cstheme="minorBidi"/>
            <w:bCs w:val="0"/>
            <w:caps w:val="0"/>
            <w:noProof/>
            <w:sz w:val="22"/>
            <w:szCs w:val="22"/>
          </w:rPr>
          <w:tab/>
        </w:r>
        <w:r w:rsidRPr="00CA22E2">
          <w:rPr>
            <w:rStyle w:val="Hyperlink"/>
            <w:noProof/>
          </w:rPr>
          <w:t>ABSTRACT</w:t>
        </w:r>
        <w:r>
          <w:rPr>
            <w:noProof/>
            <w:webHidden/>
          </w:rPr>
          <w:tab/>
        </w:r>
        <w:r>
          <w:rPr>
            <w:noProof/>
            <w:webHidden/>
          </w:rPr>
          <w:fldChar w:fldCharType="begin"/>
        </w:r>
        <w:r>
          <w:rPr>
            <w:noProof/>
            <w:webHidden/>
          </w:rPr>
          <w:instrText xml:space="preserve"> PAGEREF _Toc47556013 \h </w:instrText>
        </w:r>
        <w:r>
          <w:rPr>
            <w:noProof/>
            <w:webHidden/>
          </w:rPr>
        </w:r>
        <w:r>
          <w:rPr>
            <w:noProof/>
            <w:webHidden/>
          </w:rPr>
          <w:fldChar w:fldCharType="separate"/>
        </w:r>
        <w:r>
          <w:rPr>
            <w:noProof/>
            <w:webHidden/>
          </w:rPr>
          <w:t>3</w:t>
        </w:r>
        <w:r>
          <w:rPr>
            <w:noProof/>
            <w:webHidden/>
          </w:rPr>
          <w:fldChar w:fldCharType="end"/>
        </w:r>
      </w:hyperlink>
    </w:p>
    <w:p w14:paraId="19A2A1CB" w14:textId="2749A58A"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4" w:history="1">
        <w:r w:rsidRPr="00CA22E2">
          <w:rPr>
            <w:rStyle w:val="Hyperlink"/>
            <w:rFonts w:cs="Times New Roman"/>
            <w:noProof/>
            <w:w w:val="99"/>
          </w:rPr>
          <w:t>3</w:t>
        </w:r>
        <w:r>
          <w:rPr>
            <w:rFonts w:asciiTheme="minorHAnsi" w:eastAsiaTheme="minorEastAsia" w:hAnsiTheme="minorHAnsi" w:cstheme="minorBidi"/>
            <w:bCs w:val="0"/>
            <w:caps w:val="0"/>
            <w:noProof/>
            <w:sz w:val="22"/>
            <w:szCs w:val="22"/>
          </w:rPr>
          <w:tab/>
        </w:r>
        <w:r w:rsidRPr="00CA22E2">
          <w:rPr>
            <w:rStyle w:val="Hyperlink"/>
            <w:noProof/>
          </w:rPr>
          <w:t>INTRODUCTION</w:t>
        </w:r>
        <w:r>
          <w:rPr>
            <w:noProof/>
            <w:webHidden/>
          </w:rPr>
          <w:tab/>
        </w:r>
        <w:r>
          <w:rPr>
            <w:noProof/>
            <w:webHidden/>
          </w:rPr>
          <w:fldChar w:fldCharType="begin"/>
        </w:r>
        <w:r>
          <w:rPr>
            <w:noProof/>
            <w:webHidden/>
          </w:rPr>
          <w:instrText xml:space="preserve"> PAGEREF _Toc47556014 \h </w:instrText>
        </w:r>
        <w:r>
          <w:rPr>
            <w:noProof/>
            <w:webHidden/>
          </w:rPr>
        </w:r>
        <w:r>
          <w:rPr>
            <w:noProof/>
            <w:webHidden/>
          </w:rPr>
          <w:fldChar w:fldCharType="separate"/>
        </w:r>
        <w:r>
          <w:rPr>
            <w:noProof/>
            <w:webHidden/>
          </w:rPr>
          <w:t>3</w:t>
        </w:r>
        <w:r>
          <w:rPr>
            <w:noProof/>
            <w:webHidden/>
          </w:rPr>
          <w:fldChar w:fldCharType="end"/>
        </w:r>
      </w:hyperlink>
    </w:p>
    <w:p w14:paraId="0F25ABE3" w14:textId="3110DEC7"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5" w:history="1">
        <w:r w:rsidRPr="00CA22E2">
          <w:rPr>
            <w:rStyle w:val="Hyperlink"/>
            <w:rFonts w:cs="Times New Roman"/>
            <w:noProof/>
            <w:w w:val="99"/>
          </w:rPr>
          <w:t>4</w:t>
        </w:r>
        <w:r>
          <w:rPr>
            <w:rFonts w:asciiTheme="minorHAnsi" w:eastAsiaTheme="minorEastAsia" w:hAnsiTheme="minorHAnsi" w:cstheme="minorBidi"/>
            <w:bCs w:val="0"/>
            <w:caps w:val="0"/>
            <w:noProof/>
            <w:sz w:val="22"/>
            <w:szCs w:val="22"/>
          </w:rPr>
          <w:tab/>
        </w:r>
        <w:r w:rsidRPr="00CA22E2">
          <w:rPr>
            <w:rStyle w:val="Hyperlink"/>
            <w:noProof/>
          </w:rPr>
          <w:t>RELATED WORK</w:t>
        </w:r>
        <w:r>
          <w:rPr>
            <w:noProof/>
            <w:webHidden/>
          </w:rPr>
          <w:tab/>
        </w:r>
        <w:r>
          <w:rPr>
            <w:noProof/>
            <w:webHidden/>
          </w:rPr>
          <w:fldChar w:fldCharType="begin"/>
        </w:r>
        <w:r>
          <w:rPr>
            <w:noProof/>
            <w:webHidden/>
          </w:rPr>
          <w:instrText xml:space="preserve"> PAGEREF _Toc47556015 \h </w:instrText>
        </w:r>
        <w:r>
          <w:rPr>
            <w:noProof/>
            <w:webHidden/>
          </w:rPr>
        </w:r>
        <w:r>
          <w:rPr>
            <w:noProof/>
            <w:webHidden/>
          </w:rPr>
          <w:fldChar w:fldCharType="separate"/>
        </w:r>
        <w:r>
          <w:rPr>
            <w:noProof/>
            <w:webHidden/>
          </w:rPr>
          <w:t>4</w:t>
        </w:r>
        <w:r>
          <w:rPr>
            <w:noProof/>
            <w:webHidden/>
          </w:rPr>
          <w:fldChar w:fldCharType="end"/>
        </w:r>
      </w:hyperlink>
    </w:p>
    <w:p w14:paraId="333FCD5A" w14:textId="25648D60" w:rsidR="003B7CDC" w:rsidRDefault="003B7CDC">
      <w:pPr>
        <w:pStyle w:val="TOC1"/>
        <w:tabs>
          <w:tab w:val="right" w:leader="dot" w:pos="7694"/>
        </w:tabs>
        <w:rPr>
          <w:rFonts w:asciiTheme="minorHAnsi" w:eastAsiaTheme="minorEastAsia" w:hAnsiTheme="minorHAnsi" w:cstheme="minorBidi"/>
          <w:bCs w:val="0"/>
          <w:caps w:val="0"/>
          <w:noProof/>
          <w:sz w:val="22"/>
          <w:szCs w:val="22"/>
        </w:rPr>
      </w:pPr>
      <w:hyperlink w:anchor="_Toc47556016" w:history="1">
        <w:r w:rsidRPr="00CA22E2">
          <w:rPr>
            <w:rStyle w:val="Hyperlink"/>
            <w:noProof/>
          </w:rPr>
          <w:t>Flocking</w:t>
        </w:r>
        <w:r>
          <w:rPr>
            <w:noProof/>
            <w:webHidden/>
          </w:rPr>
          <w:tab/>
        </w:r>
        <w:r>
          <w:rPr>
            <w:noProof/>
            <w:webHidden/>
          </w:rPr>
          <w:fldChar w:fldCharType="begin"/>
        </w:r>
        <w:r>
          <w:rPr>
            <w:noProof/>
            <w:webHidden/>
          </w:rPr>
          <w:instrText xml:space="preserve"> PAGEREF _Toc47556016 \h </w:instrText>
        </w:r>
        <w:r>
          <w:rPr>
            <w:noProof/>
            <w:webHidden/>
          </w:rPr>
        </w:r>
        <w:r>
          <w:rPr>
            <w:noProof/>
            <w:webHidden/>
          </w:rPr>
          <w:fldChar w:fldCharType="separate"/>
        </w:r>
        <w:r>
          <w:rPr>
            <w:noProof/>
            <w:webHidden/>
          </w:rPr>
          <w:t>4</w:t>
        </w:r>
        <w:r>
          <w:rPr>
            <w:noProof/>
            <w:webHidden/>
          </w:rPr>
          <w:fldChar w:fldCharType="end"/>
        </w:r>
      </w:hyperlink>
    </w:p>
    <w:p w14:paraId="31B5BDC7" w14:textId="3760728F"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7" w:history="1">
        <w:r w:rsidRPr="00CA22E2">
          <w:rPr>
            <w:rStyle w:val="Hyperlink"/>
            <w:rFonts w:cs="Times New Roman"/>
            <w:noProof/>
            <w:w w:val="99"/>
          </w:rPr>
          <w:t>5</w:t>
        </w:r>
        <w:r>
          <w:rPr>
            <w:rFonts w:asciiTheme="minorHAnsi" w:eastAsiaTheme="minorEastAsia" w:hAnsiTheme="minorHAnsi" w:cstheme="minorBidi"/>
            <w:bCs w:val="0"/>
            <w:caps w:val="0"/>
            <w:noProof/>
            <w:sz w:val="22"/>
            <w:szCs w:val="22"/>
          </w:rPr>
          <w:tab/>
        </w:r>
        <w:r w:rsidRPr="00CA22E2">
          <w:rPr>
            <w:rStyle w:val="Hyperlink"/>
            <w:noProof/>
          </w:rPr>
          <w:t>METHODOLOGY</w:t>
        </w:r>
        <w:r>
          <w:rPr>
            <w:noProof/>
            <w:webHidden/>
          </w:rPr>
          <w:tab/>
        </w:r>
        <w:r>
          <w:rPr>
            <w:noProof/>
            <w:webHidden/>
          </w:rPr>
          <w:fldChar w:fldCharType="begin"/>
        </w:r>
        <w:r>
          <w:rPr>
            <w:noProof/>
            <w:webHidden/>
          </w:rPr>
          <w:instrText xml:space="preserve"> PAGEREF _Toc47556017 \h </w:instrText>
        </w:r>
        <w:r>
          <w:rPr>
            <w:noProof/>
            <w:webHidden/>
          </w:rPr>
        </w:r>
        <w:r>
          <w:rPr>
            <w:noProof/>
            <w:webHidden/>
          </w:rPr>
          <w:fldChar w:fldCharType="separate"/>
        </w:r>
        <w:r>
          <w:rPr>
            <w:noProof/>
            <w:webHidden/>
          </w:rPr>
          <w:t>5</w:t>
        </w:r>
        <w:r>
          <w:rPr>
            <w:noProof/>
            <w:webHidden/>
          </w:rPr>
          <w:fldChar w:fldCharType="end"/>
        </w:r>
      </w:hyperlink>
    </w:p>
    <w:p w14:paraId="243E4B18" w14:textId="4F0C88C5"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8" w:history="1">
        <w:r w:rsidRPr="00CA22E2">
          <w:rPr>
            <w:rStyle w:val="Hyperlink"/>
            <w:rFonts w:cs="Times New Roman"/>
            <w:noProof/>
            <w:w w:val="99"/>
          </w:rPr>
          <w:t>6</w:t>
        </w:r>
        <w:r>
          <w:rPr>
            <w:rFonts w:asciiTheme="minorHAnsi" w:eastAsiaTheme="minorEastAsia" w:hAnsiTheme="minorHAnsi" w:cstheme="minorBidi"/>
            <w:bCs w:val="0"/>
            <w:caps w:val="0"/>
            <w:noProof/>
            <w:sz w:val="22"/>
            <w:szCs w:val="22"/>
          </w:rPr>
          <w:tab/>
        </w:r>
        <w:r w:rsidRPr="00CA22E2">
          <w:rPr>
            <w:rStyle w:val="Hyperlink"/>
            <w:noProof/>
          </w:rPr>
          <w:t>SOCIAL DISTANCING</w:t>
        </w:r>
        <w:r>
          <w:rPr>
            <w:noProof/>
            <w:webHidden/>
          </w:rPr>
          <w:tab/>
        </w:r>
        <w:r>
          <w:rPr>
            <w:noProof/>
            <w:webHidden/>
          </w:rPr>
          <w:fldChar w:fldCharType="begin"/>
        </w:r>
        <w:r>
          <w:rPr>
            <w:noProof/>
            <w:webHidden/>
          </w:rPr>
          <w:instrText xml:space="preserve"> PAGEREF _Toc47556018 \h </w:instrText>
        </w:r>
        <w:r>
          <w:rPr>
            <w:noProof/>
            <w:webHidden/>
          </w:rPr>
        </w:r>
        <w:r>
          <w:rPr>
            <w:noProof/>
            <w:webHidden/>
          </w:rPr>
          <w:fldChar w:fldCharType="separate"/>
        </w:r>
        <w:r>
          <w:rPr>
            <w:noProof/>
            <w:webHidden/>
          </w:rPr>
          <w:t>5</w:t>
        </w:r>
        <w:r>
          <w:rPr>
            <w:noProof/>
            <w:webHidden/>
          </w:rPr>
          <w:fldChar w:fldCharType="end"/>
        </w:r>
      </w:hyperlink>
    </w:p>
    <w:p w14:paraId="04D39C5B" w14:textId="00167878"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9" w:history="1">
        <w:r w:rsidRPr="00CA22E2">
          <w:rPr>
            <w:rStyle w:val="Hyperlink"/>
            <w:rFonts w:cs="Times New Roman"/>
            <w:noProof/>
            <w:w w:val="99"/>
          </w:rPr>
          <w:t>7</w:t>
        </w:r>
        <w:r>
          <w:rPr>
            <w:rFonts w:asciiTheme="minorHAnsi" w:eastAsiaTheme="minorEastAsia" w:hAnsiTheme="minorHAnsi" w:cstheme="minorBidi"/>
            <w:bCs w:val="0"/>
            <w:caps w:val="0"/>
            <w:noProof/>
            <w:sz w:val="22"/>
            <w:szCs w:val="22"/>
          </w:rPr>
          <w:tab/>
        </w:r>
        <w:r w:rsidRPr="00CA22E2">
          <w:rPr>
            <w:rStyle w:val="Hyperlink"/>
            <w:noProof/>
          </w:rPr>
          <w:t>THEORETICAL FRAMEWORK</w:t>
        </w:r>
        <w:r>
          <w:rPr>
            <w:noProof/>
            <w:webHidden/>
          </w:rPr>
          <w:tab/>
        </w:r>
        <w:r>
          <w:rPr>
            <w:noProof/>
            <w:webHidden/>
          </w:rPr>
          <w:fldChar w:fldCharType="begin"/>
        </w:r>
        <w:r>
          <w:rPr>
            <w:noProof/>
            <w:webHidden/>
          </w:rPr>
          <w:instrText xml:space="preserve"> PAGEREF _Toc47556019 \h </w:instrText>
        </w:r>
        <w:r>
          <w:rPr>
            <w:noProof/>
            <w:webHidden/>
          </w:rPr>
        </w:r>
        <w:r>
          <w:rPr>
            <w:noProof/>
            <w:webHidden/>
          </w:rPr>
          <w:fldChar w:fldCharType="separate"/>
        </w:r>
        <w:r>
          <w:rPr>
            <w:noProof/>
            <w:webHidden/>
          </w:rPr>
          <w:t>5</w:t>
        </w:r>
        <w:r>
          <w:rPr>
            <w:noProof/>
            <w:webHidden/>
          </w:rPr>
          <w:fldChar w:fldCharType="end"/>
        </w:r>
      </w:hyperlink>
    </w:p>
    <w:p w14:paraId="45221138" w14:textId="67FA3812"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0" w:history="1">
        <w:r w:rsidRPr="00CA22E2">
          <w:rPr>
            <w:rStyle w:val="Hyperlink"/>
            <w:rFonts w:cs="Times New Roman"/>
            <w:noProof/>
            <w:w w:val="99"/>
          </w:rPr>
          <w:t>8</w:t>
        </w:r>
        <w:r>
          <w:rPr>
            <w:rFonts w:asciiTheme="minorHAnsi" w:eastAsiaTheme="minorEastAsia" w:hAnsiTheme="minorHAnsi" w:cstheme="minorBidi"/>
            <w:bCs w:val="0"/>
            <w:caps w:val="0"/>
            <w:noProof/>
            <w:sz w:val="22"/>
            <w:szCs w:val="22"/>
          </w:rPr>
          <w:tab/>
        </w:r>
        <w:r w:rsidRPr="00CA22E2">
          <w:rPr>
            <w:rStyle w:val="Hyperlink"/>
            <w:noProof/>
          </w:rPr>
          <w:t>RESEARCH DESIGN</w:t>
        </w:r>
        <w:r>
          <w:rPr>
            <w:noProof/>
            <w:webHidden/>
          </w:rPr>
          <w:tab/>
        </w:r>
        <w:r>
          <w:rPr>
            <w:noProof/>
            <w:webHidden/>
          </w:rPr>
          <w:fldChar w:fldCharType="begin"/>
        </w:r>
        <w:r>
          <w:rPr>
            <w:noProof/>
            <w:webHidden/>
          </w:rPr>
          <w:instrText xml:space="preserve"> PAGEREF _Toc47556020 \h </w:instrText>
        </w:r>
        <w:r>
          <w:rPr>
            <w:noProof/>
            <w:webHidden/>
          </w:rPr>
        </w:r>
        <w:r>
          <w:rPr>
            <w:noProof/>
            <w:webHidden/>
          </w:rPr>
          <w:fldChar w:fldCharType="separate"/>
        </w:r>
        <w:r>
          <w:rPr>
            <w:noProof/>
            <w:webHidden/>
          </w:rPr>
          <w:t>5</w:t>
        </w:r>
        <w:r>
          <w:rPr>
            <w:noProof/>
            <w:webHidden/>
          </w:rPr>
          <w:fldChar w:fldCharType="end"/>
        </w:r>
      </w:hyperlink>
    </w:p>
    <w:p w14:paraId="46FB7A18" w14:textId="2534BE68"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1" w:history="1">
        <w:r w:rsidRPr="00CA22E2">
          <w:rPr>
            <w:rStyle w:val="Hyperlink"/>
            <w:rFonts w:cs="Times New Roman"/>
            <w:noProof/>
            <w:w w:val="99"/>
          </w:rPr>
          <w:t>9</w:t>
        </w:r>
        <w:r>
          <w:rPr>
            <w:rFonts w:asciiTheme="minorHAnsi" w:eastAsiaTheme="minorEastAsia" w:hAnsiTheme="minorHAnsi" w:cstheme="minorBidi"/>
            <w:bCs w:val="0"/>
            <w:caps w:val="0"/>
            <w:noProof/>
            <w:sz w:val="22"/>
            <w:szCs w:val="22"/>
          </w:rPr>
          <w:tab/>
        </w:r>
        <w:r w:rsidRPr="00CA22E2">
          <w:rPr>
            <w:rStyle w:val="Hyperlink"/>
            <w:noProof/>
          </w:rPr>
          <w:t>POLICY OPTIMIZATION</w:t>
        </w:r>
        <w:r>
          <w:rPr>
            <w:noProof/>
            <w:webHidden/>
          </w:rPr>
          <w:tab/>
        </w:r>
        <w:r>
          <w:rPr>
            <w:noProof/>
            <w:webHidden/>
          </w:rPr>
          <w:fldChar w:fldCharType="begin"/>
        </w:r>
        <w:r>
          <w:rPr>
            <w:noProof/>
            <w:webHidden/>
          </w:rPr>
          <w:instrText xml:space="preserve"> PAGEREF _Toc47556021 \h </w:instrText>
        </w:r>
        <w:r>
          <w:rPr>
            <w:noProof/>
            <w:webHidden/>
          </w:rPr>
        </w:r>
        <w:r>
          <w:rPr>
            <w:noProof/>
            <w:webHidden/>
          </w:rPr>
          <w:fldChar w:fldCharType="separate"/>
        </w:r>
        <w:r>
          <w:rPr>
            <w:noProof/>
            <w:webHidden/>
          </w:rPr>
          <w:t>5</w:t>
        </w:r>
        <w:r>
          <w:rPr>
            <w:noProof/>
            <w:webHidden/>
          </w:rPr>
          <w:fldChar w:fldCharType="end"/>
        </w:r>
      </w:hyperlink>
    </w:p>
    <w:p w14:paraId="3887C203" w14:textId="4B0E6583"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2" w:history="1">
        <w:r w:rsidRPr="00CA22E2">
          <w:rPr>
            <w:rStyle w:val="Hyperlink"/>
            <w:rFonts w:cs="Times New Roman"/>
            <w:noProof/>
            <w:w w:val="99"/>
          </w:rPr>
          <w:t>10</w:t>
        </w:r>
        <w:r>
          <w:rPr>
            <w:rFonts w:asciiTheme="minorHAnsi" w:eastAsiaTheme="minorEastAsia" w:hAnsiTheme="minorHAnsi" w:cstheme="minorBidi"/>
            <w:bCs w:val="0"/>
            <w:caps w:val="0"/>
            <w:noProof/>
            <w:sz w:val="22"/>
            <w:szCs w:val="22"/>
          </w:rPr>
          <w:tab/>
        </w:r>
        <w:r w:rsidRPr="00CA22E2">
          <w:rPr>
            <w:rStyle w:val="Hyperlink"/>
            <w:noProof/>
          </w:rPr>
          <w:t>RESULTS</w:t>
        </w:r>
        <w:r>
          <w:rPr>
            <w:noProof/>
            <w:webHidden/>
          </w:rPr>
          <w:tab/>
        </w:r>
        <w:r>
          <w:rPr>
            <w:noProof/>
            <w:webHidden/>
          </w:rPr>
          <w:fldChar w:fldCharType="begin"/>
        </w:r>
        <w:r>
          <w:rPr>
            <w:noProof/>
            <w:webHidden/>
          </w:rPr>
          <w:instrText xml:space="preserve"> PAGEREF _Toc47556022 \h </w:instrText>
        </w:r>
        <w:r>
          <w:rPr>
            <w:noProof/>
            <w:webHidden/>
          </w:rPr>
        </w:r>
        <w:r>
          <w:rPr>
            <w:noProof/>
            <w:webHidden/>
          </w:rPr>
          <w:fldChar w:fldCharType="separate"/>
        </w:r>
        <w:r>
          <w:rPr>
            <w:noProof/>
            <w:webHidden/>
          </w:rPr>
          <w:t>5</w:t>
        </w:r>
        <w:r>
          <w:rPr>
            <w:noProof/>
            <w:webHidden/>
          </w:rPr>
          <w:fldChar w:fldCharType="end"/>
        </w:r>
      </w:hyperlink>
    </w:p>
    <w:p w14:paraId="4B2AB805" w14:textId="4D1D8FDC"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3" w:history="1">
        <w:r w:rsidRPr="00CA22E2">
          <w:rPr>
            <w:rStyle w:val="Hyperlink"/>
            <w:rFonts w:cs="Times New Roman"/>
            <w:noProof/>
            <w:w w:val="99"/>
          </w:rPr>
          <w:t>11</w:t>
        </w:r>
        <w:r>
          <w:rPr>
            <w:rFonts w:asciiTheme="minorHAnsi" w:eastAsiaTheme="minorEastAsia" w:hAnsiTheme="minorHAnsi" w:cstheme="minorBidi"/>
            <w:bCs w:val="0"/>
            <w:caps w:val="0"/>
            <w:noProof/>
            <w:sz w:val="22"/>
            <w:szCs w:val="22"/>
          </w:rPr>
          <w:tab/>
        </w:r>
        <w:r w:rsidRPr="00CA22E2">
          <w:rPr>
            <w:rStyle w:val="Hyperlink"/>
            <w:noProof/>
          </w:rPr>
          <w:t>DISCUSSION AND CONCLUSION</w:t>
        </w:r>
        <w:r>
          <w:rPr>
            <w:noProof/>
            <w:webHidden/>
          </w:rPr>
          <w:tab/>
        </w:r>
        <w:r>
          <w:rPr>
            <w:noProof/>
            <w:webHidden/>
          </w:rPr>
          <w:fldChar w:fldCharType="begin"/>
        </w:r>
        <w:r>
          <w:rPr>
            <w:noProof/>
            <w:webHidden/>
          </w:rPr>
          <w:instrText xml:space="preserve"> PAGEREF _Toc47556023 \h </w:instrText>
        </w:r>
        <w:r>
          <w:rPr>
            <w:noProof/>
            <w:webHidden/>
          </w:rPr>
        </w:r>
        <w:r>
          <w:rPr>
            <w:noProof/>
            <w:webHidden/>
          </w:rPr>
          <w:fldChar w:fldCharType="separate"/>
        </w:r>
        <w:r>
          <w:rPr>
            <w:noProof/>
            <w:webHidden/>
          </w:rPr>
          <w:t>5</w:t>
        </w:r>
        <w:r>
          <w:rPr>
            <w:noProof/>
            <w:webHidden/>
          </w:rPr>
          <w:fldChar w:fldCharType="end"/>
        </w:r>
      </w:hyperlink>
    </w:p>
    <w:p w14:paraId="40E263DE" w14:textId="2DABDEC7" w:rsidR="003B7CDC" w:rsidRDefault="003B7CDC">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4" w:history="1">
        <w:r w:rsidRPr="00CA22E2">
          <w:rPr>
            <w:rStyle w:val="Hyperlink"/>
            <w:rFonts w:cs="Times New Roman"/>
            <w:noProof/>
            <w:w w:val="99"/>
          </w:rPr>
          <w:t>12</w:t>
        </w:r>
        <w:r>
          <w:rPr>
            <w:rFonts w:asciiTheme="minorHAnsi" w:eastAsiaTheme="minorEastAsia" w:hAnsiTheme="minorHAnsi" w:cstheme="minorBidi"/>
            <w:bCs w:val="0"/>
            <w:caps w:val="0"/>
            <w:noProof/>
            <w:sz w:val="22"/>
            <w:szCs w:val="22"/>
          </w:rPr>
          <w:tab/>
        </w:r>
        <w:r w:rsidRPr="00CA22E2">
          <w:rPr>
            <w:rStyle w:val="Hyperlink"/>
            <w:noProof/>
          </w:rPr>
          <w:t>REFERENCES</w:t>
        </w:r>
        <w:r>
          <w:rPr>
            <w:noProof/>
            <w:webHidden/>
          </w:rPr>
          <w:tab/>
        </w:r>
        <w:r>
          <w:rPr>
            <w:noProof/>
            <w:webHidden/>
          </w:rPr>
          <w:fldChar w:fldCharType="begin"/>
        </w:r>
        <w:r>
          <w:rPr>
            <w:noProof/>
            <w:webHidden/>
          </w:rPr>
          <w:instrText xml:space="preserve"> PAGEREF _Toc47556024 \h </w:instrText>
        </w:r>
        <w:r>
          <w:rPr>
            <w:noProof/>
            <w:webHidden/>
          </w:rPr>
        </w:r>
        <w:r>
          <w:rPr>
            <w:noProof/>
            <w:webHidden/>
          </w:rPr>
          <w:fldChar w:fldCharType="separate"/>
        </w:r>
        <w:r>
          <w:rPr>
            <w:noProof/>
            <w:webHidden/>
          </w:rPr>
          <w:t>5</w:t>
        </w:r>
        <w:r>
          <w:rPr>
            <w:noProof/>
            <w:webHidden/>
          </w:rPr>
          <w:fldChar w:fldCharType="end"/>
        </w:r>
      </w:hyperlink>
    </w:p>
    <w:p w14:paraId="481E2380" w14:textId="10E07418" w:rsidR="003B7CDC" w:rsidRDefault="003B7CDC">
      <w:pPr>
        <w:pStyle w:val="TOC1"/>
        <w:tabs>
          <w:tab w:val="left" w:pos="440"/>
          <w:tab w:val="right" w:leader="dot" w:pos="7694"/>
        </w:tabs>
        <w:rPr>
          <w:rStyle w:val="Hyperlink"/>
          <w:noProof/>
        </w:rPr>
      </w:pPr>
      <w:hyperlink w:anchor="_Toc47556025" w:history="1">
        <w:r w:rsidRPr="00CA22E2">
          <w:rPr>
            <w:rStyle w:val="Hyperlink"/>
            <w:rFonts w:cs="Times New Roman"/>
            <w:noProof/>
            <w:w w:val="99"/>
          </w:rPr>
          <w:t>13</w:t>
        </w:r>
        <w:r>
          <w:rPr>
            <w:rFonts w:asciiTheme="minorHAnsi" w:eastAsiaTheme="minorEastAsia" w:hAnsiTheme="minorHAnsi" w:cstheme="minorBidi"/>
            <w:bCs w:val="0"/>
            <w:caps w:val="0"/>
            <w:noProof/>
            <w:sz w:val="22"/>
            <w:szCs w:val="22"/>
          </w:rPr>
          <w:tab/>
        </w:r>
        <w:r w:rsidRPr="00CA22E2">
          <w:rPr>
            <w:rStyle w:val="Hyperlink"/>
            <w:noProof/>
          </w:rPr>
          <w:t>Appendix</w:t>
        </w:r>
        <w:r>
          <w:rPr>
            <w:noProof/>
            <w:webHidden/>
          </w:rPr>
          <w:tab/>
        </w:r>
        <w:r>
          <w:rPr>
            <w:noProof/>
            <w:webHidden/>
          </w:rPr>
          <w:fldChar w:fldCharType="begin"/>
        </w:r>
        <w:r>
          <w:rPr>
            <w:noProof/>
            <w:webHidden/>
          </w:rPr>
          <w:instrText xml:space="preserve"> PAGEREF _Toc47556025 \h </w:instrText>
        </w:r>
        <w:r>
          <w:rPr>
            <w:noProof/>
            <w:webHidden/>
          </w:rPr>
        </w:r>
        <w:r>
          <w:rPr>
            <w:noProof/>
            <w:webHidden/>
          </w:rPr>
          <w:fldChar w:fldCharType="separate"/>
        </w:r>
        <w:r>
          <w:rPr>
            <w:noProof/>
            <w:webHidden/>
          </w:rPr>
          <w:t>5</w:t>
        </w:r>
        <w:r>
          <w:rPr>
            <w:noProof/>
            <w:webHidden/>
          </w:rPr>
          <w:fldChar w:fldCharType="end"/>
        </w:r>
      </w:hyperlink>
    </w:p>
    <w:p w14:paraId="0DD2839B" w14:textId="77777777" w:rsidR="003B7CDC" w:rsidRPr="003B7CDC" w:rsidRDefault="003B7CDC" w:rsidP="003B7CDC"/>
    <w:p w14:paraId="7B9D027D" w14:textId="1E3827EF" w:rsidR="003B7CDC" w:rsidRDefault="00B24C2A" w:rsidP="003B7CDC">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7556012"/>
      <w:r w:rsidR="003B7CDC">
        <w:t>A</w:t>
      </w:r>
      <w:r w:rsidR="003B7CDC">
        <w:t>CKNOWLEDGEMENT</w:t>
      </w:r>
      <w:bookmarkEnd w:id="2"/>
    </w:p>
    <w:p w14:paraId="6B60CE8B" w14:textId="74BC0CB6" w:rsidR="00B049CA" w:rsidRPr="00B049CA" w:rsidRDefault="00B049CA" w:rsidP="00B049CA">
      <w:r w:rsidRPr="00B049CA">
        <w:t>The report may be freely copied and distributed provided the source is acknowledged.</w:t>
      </w:r>
    </w:p>
    <w:p w14:paraId="7F918B8E" w14:textId="0D7A58A2" w:rsidR="003B7CDC" w:rsidRDefault="003B7CDC" w:rsidP="003B7CDC">
      <w:r>
        <w:t>Throughout the writing of this dissertation I have received a great deal of support and assistance.</w:t>
      </w:r>
      <w:r w:rsidR="00525FA1">
        <w:t xml:space="preserve"> </w:t>
      </w:r>
      <w:r>
        <w:t>I would first like to thank my supervisor,</w:t>
      </w:r>
      <w:r>
        <w:t xml:space="preserve"> Prof</w:t>
      </w:r>
      <w:r>
        <w:t xml:space="preserve">. </w:t>
      </w:r>
      <w:r>
        <w:t>T</w:t>
      </w:r>
      <w:r>
        <w:t xml:space="preserve">. </w:t>
      </w:r>
      <w:proofErr w:type="spellStart"/>
      <w:r>
        <w:t>Nowotny</w:t>
      </w:r>
      <w:proofErr w:type="spellEnd"/>
      <w:r>
        <w:t xml:space="preserve">, whose expertise was invaluable in the formulating of the research topic and </w:t>
      </w:r>
      <w:proofErr w:type="gramStart"/>
      <w:r>
        <w:t>methodology in particular</w:t>
      </w:r>
      <w:proofErr w:type="gramEnd"/>
      <w:r>
        <w:t>.</w:t>
      </w:r>
      <w:bookmarkStart w:id="3" w:name="_GoBack"/>
      <w:bookmarkEnd w:id="3"/>
    </w:p>
    <w:p w14:paraId="26B6BF0D" w14:textId="5508CEB4" w:rsidR="00B049CA" w:rsidRPr="003B7CDC" w:rsidRDefault="00B049CA" w:rsidP="003B7CDC">
      <w:r w:rsidRPr="00B049CA">
        <w:t xml:space="preserve">In addition, I would like to thank my parents for their wise counsel and </w:t>
      </w:r>
      <w:r w:rsidR="00E47E0A">
        <w:t>hospitality during these rough times</w:t>
      </w:r>
      <w:r w:rsidRPr="00B049CA">
        <w:t>. You are always there for me. Finally, there are my friends, who were of great support in deliberating over our problems and findings, as well as providing happy distraction to rest my mind outside of my research.</w:t>
      </w:r>
    </w:p>
    <w:p w14:paraId="730F3490" w14:textId="51756AAC" w:rsidR="00187483" w:rsidRDefault="00187483" w:rsidP="00B24C2A">
      <w:pPr>
        <w:pStyle w:val="Title"/>
        <w:jc w:val="left"/>
      </w:pPr>
      <w:r>
        <w:br w:type="page"/>
      </w:r>
    </w:p>
    <w:p w14:paraId="492D2D36" w14:textId="2E9D086C" w:rsidR="00B24C2A" w:rsidRPr="00B24C2A" w:rsidRDefault="00B24C2A" w:rsidP="00986FEE">
      <w:pPr>
        <w:pStyle w:val="Heading1"/>
        <w:numPr>
          <w:ilvl w:val="0"/>
          <w:numId w:val="2"/>
        </w:numPr>
        <w:spacing w:before="120"/>
        <w:ind w:left="714" w:hanging="357"/>
        <w:jc w:val="both"/>
      </w:pPr>
      <w:bookmarkStart w:id="4" w:name="_Toc47556013"/>
      <w:r>
        <w:lastRenderedPageBreak/>
        <w:t>ABSTRACT</w:t>
      </w:r>
      <w:bookmarkEnd w:id="4"/>
    </w:p>
    <w:p w14:paraId="7784D1B1" w14:textId="2DB00935" w:rsidR="00B24C2A" w:rsidRDefault="00321CAC" w:rsidP="00986FEE">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555E071A" w14:textId="134349EA" w:rsidR="00321CAC" w:rsidRDefault="00321CAC" w:rsidP="00986FEE">
      <w:pPr>
        <w:jc w:val="both"/>
      </w:pPr>
    </w:p>
    <w:p w14:paraId="177744D7" w14:textId="77777777" w:rsidR="00321CAC" w:rsidRPr="00766664" w:rsidRDefault="00321CAC" w:rsidP="00986FEE">
      <w:pPr>
        <w:jc w:val="both"/>
      </w:pPr>
    </w:p>
    <w:p w14:paraId="3D6D7920" w14:textId="77777777" w:rsidR="00B24C2A" w:rsidRPr="00AF649B" w:rsidRDefault="005F0E53" w:rsidP="00986FEE">
      <w:pPr>
        <w:jc w:val="both"/>
      </w:pPr>
      <w:hyperlink r:id="rId9" w:history="1">
        <w:r w:rsidR="00B24C2A">
          <w:rPr>
            <w:rStyle w:val="Hyperlink"/>
          </w:rPr>
          <w:t>https://www.scribbr.co.uk/thesis-dissertation/abstract/</w:t>
        </w:r>
      </w:hyperlink>
    </w:p>
    <w:p w14:paraId="1CF98857" w14:textId="3EABD001" w:rsidR="00986FEE" w:rsidRDefault="00AF649B" w:rsidP="00986FEE">
      <w:pPr>
        <w:pStyle w:val="Heading1"/>
        <w:numPr>
          <w:ilvl w:val="0"/>
          <w:numId w:val="2"/>
        </w:numPr>
        <w:jc w:val="both"/>
      </w:pPr>
      <w:bookmarkStart w:id="5" w:name="_Toc47556014"/>
      <w:r w:rsidRPr="00766664">
        <w:t>I</w:t>
      </w:r>
      <w:r w:rsidR="00766664" w:rsidRPr="00766664">
        <w:t>NTRODUCTION</w:t>
      </w:r>
      <w:bookmarkEnd w:id="5"/>
    </w:p>
    <w:p w14:paraId="76C62F00" w14:textId="143A8259" w:rsidR="00C10F78" w:rsidRDefault="000619B1" w:rsidP="00247715">
      <w:r>
        <w:t xml:space="preserve">Ever since the outbreak of Severe Acute Respiratory </w:t>
      </w:r>
      <w:r>
        <w:t>Syndrome as</w:t>
      </w:r>
      <w:r>
        <w:t xml:space="preserve"> known as Covid-19 came out, life has changed drastically. Many researchers dedicated themselves to fight against the spread of this fatal virus and minimize the loss. Artificial Intelligence researchers are </w:t>
      </w:r>
      <w:r>
        <w:t>focusing their</w:t>
      </w:r>
      <w:r>
        <w:t xml:space="preserve"> expertise knowledge to develop mathematical models for analyzing </w:t>
      </w:r>
      <w:r w:rsidR="00F5774A">
        <w:t xml:space="preserve">this </w:t>
      </w:r>
      <w:r>
        <w:t>epidemic disease</w:t>
      </w:r>
      <w:r w:rsidR="00265313">
        <w:t>.</w:t>
      </w:r>
      <w:r w:rsidR="00B44980">
        <w:fldChar w:fldCharType="begin" w:fldLock="1"/>
      </w:r>
      <w:r w:rsidR="00B44980">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w:t>
      </w:r>
      <w:r w:rsidR="00265313">
        <w:t xml:space="preserve">An epidemic </w:t>
      </w:r>
      <w:r w:rsidR="00265313">
        <w:t>disease</w:t>
      </w:r>
      <w:r w:rsidR="00265313">
        <w:t xml:space="preserve"> requires quick decisions to be made </w:t>
      </w:r>
      <w:r w:rsidR="00265313" w:rsidRPr="00A61DEF">
        <w:t>about interventions that could reduce or contain the disease spread</w:t>
      </w:r>
      <w:r w:rsidR="00265313">
        <w:t>.</w:t>
      </w:r>
      <w:r w:rsidR="00265313">
        <w:t xml:space="preserve"> </w:t>
      </w:r>
      <w:r w:rsidR="00247715">
        <w:t xml:space="preserve">Decision makers </w:t>
      </w:r>
      <w:r w:rsidR="00247715">
        <w:t xml:space="preserve">need to be agile about their </w:t>
      </w:r>
      <w:r w:rsidR="00B44980">
        <w:t>strategy</w:t>
      </w:r>
      <w:r w:rsidR="00247715">
        <w:t xml:space="preserve"> since they race with the time.</w:t>
      </w:r>
      <w:r w:rsidR="00247715">
        <w:t xml:space="preserve"> </w:t>
      </w:r>
      <w:r w:rsidR="00247715">
        <w:t>Every second that is wasted doubles the damage to humanity.</w:t>
      </w:r>
      <w:r w:rsidR="00247715">
        <w:t xml:space="preserve"> </w:t>
      </w:r>
      <w:r w:rsidR="00247715">
        <w:t>In contrast</w:t>
      </w:r>
      <w:r w:rsidR="00247715">
        <w: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w:t>
      </w:r>
      <w:r w:rsidR="00247715">
        <w:t>This</w:t>
      </w:r>
      <w:r w:rsidR="00247715">
        <w:t xml:space="preserve"> is an optimization problem which researchers cope by creating their own data</w:t>
      </w:r>
      <w:r w:rsidR="00F5774A">
        <w:t xml:space="preserve"> and utilizing Reinforcement Learning to develop optimal strategies.</w:t>
      </w:r>
      <w:r w:rsidR="00F5774A">
        <w:fldChar w:fldCharType="begin" w:fldLock="1"/>
      </w:r>
      <w:r w:rsidR="00B4498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[1]"},"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178BB800" w:rsidR="00EB2883" w:rsidRDefault="00B44980" w:rsidP="00F5774A">
      <w:r>
        <w:rPr>
          <w:noProof/>
        </w:rPr>
        <mc:AlternateContent>
          <mc:Choice Requires="wps">
            <w:drawing>
              <wp:anchor distT="0" distB="0" distL="114300" distR="114300" simplePos="0" relativeHeight="251665408" behindDoc="0" locked="0" layoutInCell="1" allowOverlap="1" wp14:anchorId="3B7E0090" wp14:editId="69EFDEAC">
                <wp:simplePos x="0" y="0"/>
                <wp:positionH relativeFrom="column">
                  <wp:posOffset>721995</wp:posOffset>
                </wp:positionH>
                <wp:positionV relativeFrom="paragraph">
                  <wp:posOffset>3923665</wp:posOffset>
                </wp:positionV>
                <wp:extent cx="34423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4AF441C3" w:rsidR="00B44980" w:rsidRPr="004057FB" w:rsidRDefault="00B44980" w:rsidP="00B44980">
                            <w:pPr>
                              <w:pStyle w:val="Caption"/>
                              <w:rPr>
                                <w:sz w:val="20"/>
                              </w:rPr>
                            </w:pPr>
                            <w:r>
                              <w:t xml:space="preserve">Figure </w:t>
                            </w:r>
                            <w:r>
                              <w:fldChar w:fldCharType="begin"/>
                            </w:r>
                            <w:r>
                              <w:instrText xml:space="preserve"> SEQ Figure \* ARABIC </w:instrText>
                            </w:r>
                            <w:r>
                              <w:fldChar w:fldCharType="separate"/>
                            </w:r>
                            <w:r>
                              <w:rPr>
                                <w:noProof/>
                              </w:rPr>
                              <w:t>1</w:t>
                            </w:r>
                            <w:r>
                              <w:fldChar w:fldCharType="end"/>
                            </w:r>
                            <w:r>
                              <w:t>:The Environment and agents. The square shape court limits the area and the cubes are agents. White ones represent healthy and red ones represent infectious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margin-left:56.85pt;margin-top:308.95pt;width:271.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" stroked="f">
                <v:textbox style="mso-fit-shape-to-text:t" inset="0,0,0,0">
                  <w:txbxContent>
                    <w:p w14:paraId="53CAE4D8" w14:textId="4AF441C3" w:rsidR="00B44980" w:rsidRPr="004057FB" w:rsidRDefault="00B44980" w:rsidP="00B44980">
                      <w:pPr>
                        <w:pStyle w:val="Caption"/>
                        <w:rPr>
                          <w:sz w:val="20"/>
                        </w:rPr>
                      </w:pPr>
                      <w:r>
                        <w:t xml:space="preserve">Figure </w:t>
                      </w:r>
                      <w:r>
                        <w:fldChar w:fldCharType="begin"/>
                      </w:r>
                      <w:r>
                        <w:instrText xml:space="preserve"> SEQ Figure \* ARABIC </w:instrText>
                      </w:r>
                      <w:r>
                        <w:fldChar w:fldCharType="separate"/>
                      </w:r>
                      <w:r>
                        <w:rPr>
                          <w:noProof/>
                        </w:rPr>
                        <w:t>1</w:t>
                      </w:r>
                      <w:r>
                        <w:fldChar w:fldCharType="end"/>
                      </w:r>
                      <w:r>
                        <w:t>:The Environment and agents. The square shape court limits the area and the cubes are agents. White ones represent healthy and red ones represent infectious</w:t>
                      </w:r>
                    </w:p>
                  </w:txbxContent>
                </v:textbox>
                <w10:wrap type="topAndBottom"/>
              </v:shape>
            </w:pict>
          </mc:Fallback>
        </mc:AlternateContent>
      </w:r>
      <w:r w:rsidR="00BB0E93" w:rsidRPr="00EB2883">
        <w:drawing>
          <wp:anchor distT="0" distB="0" distL="114300" distR="114300" simplePos="0" relativeHeight="251663360" behindDoc="1" locked="0" layoutInCell="1" allowOverlap="1" wp14:anchorId="04D935C2" wp14:editId="7348A0B7">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where an agent learns the best behavior by interacting with the environment. Creating</w:t>
      </w:r>
      <w:r w:rsidR="004E2B5D">
        <w:t xml:space="preserve">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[2]"},"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describes</w:t>
      </w:r>
      <w:r w:rsidR="00F5774A">
        <w:t xml:space="preserve"> </w:t>
      </w:r>
      <w:r w:rsidR="00F5774A">
        <w:t>the task that the agent</w:t>
      </w:r>
      <w:r w:rsidR="00F5774A">
        <w:t xml:space="preserve">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 xml:space="preserve">have </w:t>
      </w:r>
      <w:r w:rsidR="004E2B5D" w:rsidRPr="004E2B5D">
        <w:t xml:space="preserve">control </w:t>
      </w:r>
      <w:r>
        <w:t xml:space="preserve">on </w:t>
      </w:r>
      <w:r w:rsidR="004E2B5D" w:rsidRPr="004E2B5D">
        <w:t>directly</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0577A19" w14:textId="665BDE30" w:rsidR="005E3E14" w:rsidRDefault="006942E8" w:rsidP="005E3E14">
      <w:r>
        <w:lastRenderedPageBreak/>
        <w:t>Precautions which became part of daily life</w:t>
      </w:r>
      <w:r w:rsidR="00A61DEF">
        <w:t xml:space="preserve"> </w:t>
      </w:r>
      <w:r>
        <w:t>can be given as an example of complex human-relevant task</w:t>
      </w:r>
      <w:r w:rsidR="00A61DEF">
        <w:t>s for Reinforcement Learning</w:t>
      </w:r>
      <w:r>
        <w:t xml:space="preserve">. </w:t>
      </w:r>
      <w:r>
        <w:t>Being o</w:t>
      </w:r>
      <w:r w:rsidRPr="00F130E5">
        <w:t xml:space="preserve">ne of the most </w:t>
      </w:r>
      <w:r>
        <w:t>common</w:t>
      </w:r>
      <w:r w:rsidRPr="00F130E5">
        <w:t xml:space="preserve"> </w:t>
      </w:r>
      <w:r>
        <w:t xml:space="preserve">precautions, social distancing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w:t>
      </w:r>
    </w:p>
    <w:p w14:paraId="2443DB09" w14:textId="46FF3996" w:rsidR="00986FEE" w:rsidRPr="00F15A82" w:rsidRDefault="00986FEE" w:rsidP="00F15A82">
      <w:pPr>
        <w:jc w:val="both"/>
      </w:pPr>
      <w:r>
        <w:t xml:space="preserve">Creating intelligent artificial agents that can solve a wide variety of complex human-relevant </w:t>
      </w:r>
      <w:r>
        <w:rPr>
          <w:spacing w:val="-3"/>
        </w:rPr>
        <w:t xml:space="preserve">tasks </w:t>
      </w:r>
      <w:r>
        <w:t xml:space="preserve">has been a long-standing challenge in the artificial intelligence community. Of </w:t>
      </w:r>
      <w:proofErr w:type="gramStart"/>
      <w:r>
        <w:t>particular relevance</w:t>
      </w:r>
      <w:proofErr w:type="gramEnd"/>
      <w:r>
        <w:t xml:space="preserve"> to</w:t>
      </w:r>
      <w:r>
        <w:rPr>
          <w:spacing w:val="-4"/>
        </w:rPr>
        <w:t xml:space="preserve"> </w:t>
      </w:r>
      <w:r>
        <w:t>humans</w:t>
      </w:r>
      <w:r>
        <w:rPr>
          <w:spacing w:val="-3"/>
        </w:rPr>
        <w:t xml:space="preserve"> </w:t>
      </w:r>
      <w:r>
        <w:t>will</w:t>
      </w:r>
      <w:r>
        <w:rPr>
          <w:spacing w:val="-4"/>
        </w:rPr>
        <w:t xml:space="preserve"> </w:t>
      </w:r>
      <w:r>
        <w:t>be</w:t>
      </w:r>
      <w:r>
        <w:rPr>
          <w:spacing w:val="-4"/>
        </w:rPr>
        <w:t xml:space="preserve"> </w:t>
      </w:r>
      <w:r>
        <w:t>agents</w:t>
      </w:r>
      <w:r>
        <w:rPr>
          <w:spacing w:val="-4"/>
        </w:rPr>
        <w:t xml:space="preserve"> </w:t>
      </w:r>
      <w:r>
        <w:t>that</w:t>
      </w:r>
      <w:r>
        <w:rPr>
          <w:spacing w:val="-3"/>
        </w:rPr>
        <w:t xml:space="preserve"> </w:t>
      </w:r>
      <w:r>
        <w:t>can</w:t>
      </w:r>
      <w:r>
        <w:rPr>
          <w:spacing w:val="-4"/>
        </w:rPr>
        <w:t xml:space="preserve"> </w:t>
      </w:r>
      <w:r>
        <w:t>sense</w:t>
      </w:r>
      <w:r>
        <w:rPr>
          <w:spacing w:val="-3"/>
        </w:rPr>
        <w:t xml:space="preserve"> </w:t>
      </w:r>
      <w:r>
        <w:t>and</w:t>
      </w:r>
      <w:r>
        <w:rPr>
          <w:spacing w:val="-4"/>
        </w:rPr>
        <w:t xml:space="preserve"> </w:t>
      </w:r>
      <w:r>
        <w:t>interact</w:t>
      </w:r>
      <w:r>
        <w:rPr>
          <w:spacing w:val="-3"/>
        </w:rPr>
        <w:t xml:space="preserve"> </w:t>
      </w:r>
      <w:r>
        <w:t>with</w:t>
      </w:r>
      <w:r>
        <w:rPr>
          <w:spacing w:val="-4"/>
        </w:rPr>
        <w:t xml:space="preserve"> </w:t>
      </w:r>
      <w:r>
        <w:t>objects</w:t>
      </w:r>
      <w:r>
        <w:rPr>
          <w:spacing w:val="-3"/>
        </w:rPr>
        <w:t xml:space="preserve"> </w:t>
      </w:r>
      <w:r>
        <w:t>in</w:t>
      </w:r>
      <w:r>
        <w:rPr>
          <w:spacing w:val="-4"/>
        </w:rPr>
        <w:t xml:space="preserve"> </w:t>
      </w:r>
      <w:r>
        <w:t>a</w:t>
      </w:r>
      <w:r>
        <w:rPr>
          <w:spacing w:val="-3"/>
        </w:rPr>
        <w:t xml:space="preserve"> </w:t>
      </w:r>
      <w:r>
        <w:t>physical</w:t>
      </w:r>
      <w:r>
        <w:rPr>
          <w:spacing w:val="-4"/>
        </w:rPr>
        <w:t xml:space="preserve"> </w:t>
      </w:r>
      <w:r>
        <w:t>world.</w:t>
      </w:r>
      <w:r>
        <w:rPr>
          <w:spacing w:val="8"/>
        </w:rPr>
        <w:t xml:space="preserve"> </w:t>
      </w:r>
      <w:r>
        <w:t>One</w:t>
      </w:r>
      <w:r>
        <w:rPr>
          <w:spacing w:val="-4"/>
        </w:rPr>
        <w:t xml:space="preserve"> </w:t>
      </w:r>
      <w:r>
        <w:t xml:space="preserve">approach to creating these agents is to explicitly specify desired tasks and train a reinforcement learning (RL) agent to solve them. On this front, there has been much recent progress in solving </w:t>
      </w:r>
      <w:r>
        <w:rPr>
          <w:spacing w:val="-3"/>
        </w:rPr>
        <w:t xml:space="preserve">physically </w:t>
      </w:r>
      <w:r>
        <w:t xml:space="preserve">grounded tasks, e.g. dexterous in-hand manipulation </w:t>
      </w:r>
      <w:hyperlink w:anchor="_bookmark58" w:history="1">
        <w:r>
          <w:t>(</w:t>
        </w:r>
        <w:proofErr w:type="spellStart"/>
        <w:r>
          <w:t>Rajeswaran</w:t>
        </w:r>
        <w:proofErr w:type="spellEnd"/>
        <w:r>
          <w:t xml:space="preserve"> et al.</w:t>
        </w:r>
      </w:hyperlink>
      <w:r>
        <w:t xml:space="preserve">, </w:t>
      </w:r>
      <w:hyperlink w:anchor="_bookmark58" w:history="1">
        <w:r>
          <w:t>2017</w:t>
        </w:r>
      </w:hyperlink>
      <w:r>
        <w:t xml:space="preserve">; </w:t>
      </w:r>
      <w:hyperlink w:anchor="_bookmark14" w:history="1">
        <w:proofErr w:type="spellStart"/>
        <w:r>
          <w:t>Andrychowicz</w:t>
        </w:r>
        <w:proofErr w:type="spellEnd"/>
        <w:r>
          <w:t xml:space="preserve"> et</w:t>
        </w:r>
        <w:r>
          <w:rPr>
            <w:spacing w:val="-36"/>
          </w:rPr>
          <w:t xml:space="preserve"> </w:t>
        </w:r>
        <w:r>
          <w:t>al.</w:t>
        </w:r>
      </w:hyperlink>
      <w:r>
        <w:t xml:space="preserve">, </w:t>
      </w:r>
      <w:hyperlink w:anchor="_bookmark14" w:history="1">
        <w:r>
          <w:t>2018</w:t>
        </w:r>
      </w:hyperlink>
      <w:r>
        <w:t>) or locomotion of complex bodies (</w:t>
      </w:r>
      <w:hyperlink w:anchor="_bookmark62" w:history="1">
        <w:r>
          <w:t>Schulman et al.</w:t>
        </w:r>
      </w:hyperlink>
      <w:r>
        <w:t xml:space="preserve">, </w:t>
      </w:r>
      <w:hyperlink w:anchor="_bookmark62" w:history="1">
        <w:r>
          <w:t>2015</w:t>
        </w:r>
      </w:hyperlink>
      <w:r>
        <w:t xml:space="preserve">; </w:t>
      </w:r>
      <w:hyperlink w:anchor="_bookmark34" w:history="1">
        <w:proofErr w:type="spellStart"/>
        <w:r>
          <w:t>Heess</w:t>
        </w:r>
        <w:proofErr w:type="spellEnd"/>
        <w:r>
          <w:t xml:space="preserve"> et al.</w:t>
        </w:r>
      </w:hyperlink>
      <w:r>
        <w:t xml:space="preserve">, </w:t>
      </w:r>
      <w:hyperlink w:anchor="_bookmark34" w:history="1">
        <w:r>
          <w:t>2017</w:t>
        </w:r>
      </w:hyperlink>
      <w:r>
        <w:t xml:space="preserve">). </w:t>
      </w:r>
      <w:r>
        <w:rPr>
          <w:spacing w:val="-3"/>
        </w:rPr>
        <w:t xml:space="preserve">However, </w:t>
      </w:r>
      <w:r>
        <w:t>specifying</w:t>
      </w:r>
      <w:r>
        <w:rPr>
          <w:spacing w:val="14"/>
        </w:rPr>
        <w:t xml:space="preserve"> </w:t>
      </w:r>
      <w:r>
        <w:t>reward</w:t>
      </w:r>
      <w:r>
        <w:rPr>
          <w:spacing w:val="15"/>
        </w:rPr>
        <w:t xml:space="preserve"> </w:t>
      </w:r>
      <w:r>
        <w:t>functions</w:t>
      </w:r>
      <w:r>
        <w:rPr>
          <w:spacing w:val="14"/>
        </w:rPr>
        <w:t xml:space="preserve"> </w:t>
      </w:r>
      <w:r>
        <w:t>or</w:t>
      </w:r>
      <w:r>
        <w:rPr>
          <w:spacing w:val="15"/>
        </w:rPr>
        <w:t xml:space="preserve"> </w:t>
      </w:r>
      <w:r>
        <w:t>collecting</w:t>
      </w:r>
      <w:r>
        <w:rPr>
          <w:spacing w:val="15"/>
        </w:rPr>
        <w:t xml:space="preserve"> </w:t>
      </w:r>
      <w:r>
        <w:t>demonstrations</w:t>
      </w:r>
      <w:r>
        <w:rPr>
          <w:spacing w:val="14"/>
        </w:rPr>
        <w:t xml:space="preserve"> </w:t>
      </w:r>
      <w:r>
        <w:t>in</w:t>
      </w:r>
      <w:r>
        <w:rPr>
          <w:spacing w:val="15"/>
        </w:rPr>
        <w:t xml:space="preserve"> </w:t>
      </w:r>
      <w:r>
        <w:t>order</w:t>
      </w:r>
      <w:r>
        <w:rPr>
          <w:spacing w:val="14"/>
        </w:rPr>
        <w:t xml:space="preserve"> </w:t>
      </w:r>
      <w:r>
        <w:t>to</w:t>
      </w:r>
      <w:r>
        <w:rPr>
          <w:spacing w:val="15"/>
        </w:rPr>
        <w:t xml:space="preserve"> </w:t>
      </w:r>
      <w:r>
        <w:t>supervise</w:t>
      </w:r>
      <w:r>
        <w:rPr>
          <w:spacing w:val="15"/>
        </w:rPr>
        <w:t xml:space="preserve"> </w:t>
      </w:r>
      <w:r>
        <w:t>these</w:t>
      </w:r>
      <w:r>
        <w:rPr>
          <w:spacing w:val="14"/>
        </w:rPr>
        <w:t xml:space="preserve"> </w:t>
      </w:r>
      <w:r>
        <w:t>tasks</w:t>
      </w:r>
      <w:r>
        <w:rPr>
          <w:spacing w:val="15"/>
        </w:rPr>
        <w:t xml:space="preserve"> </w:t>
      </w:r>
      <w:r>
        <w:t>can</w:t>
      </w:r>
      <w:r>
        <w:rPr>
          <w:spacing w:val="15"/>
        </w:rPr>
        <w:t xml:space="preserve"> </w:t>
      </w:r>
      <w:r>
        <w:rPr>
          <w:spacing w:val="-6"/>
        </w:rPr>
        <w:t>be</w:t>
      </w:r>
    </w:p>
    <w:p w14:paraId="20440AA3" w14:textId="77777777" w:rsidR="00F15A82" w:rsidRDefault="00F15A82" w:rsidP="00F15A82">
      <w:pPr>
        <w:jc w:val="both"/>
      </w:pPr>
      <w:r>
        <w:t xml:space="preserve">for adaptation. These evolutionary arms races create implicit </w:t>
      </w:r>
      <w:proofErr w:type="spellStart"/>
      <w:r>
        <w:rPr>
          <w:i/>
        </w:rPr>
        <w:t>autocurricula</w:t>
      </w:r>
      <w:proofErr w:type="spellEnd"/>
      <w:r>
        <w:rPr>
          <w:i/>
        </w:rPr>
        <w:t xml:space="preserve"> </w:t>
      </w:r>
      <w:r>
        <w:t>(</w:t>
      </w:r>
      <w:proofErr w:type="spellStart"/>
      <w:r>
        <w:fldChar w:fldCharType="begin"/>
      </w:r>
      <w:r>
        <w:instrText xml:space="preserve"> HYPERLINK \l "_bookmark44" </w:instrText>
      </w:r>
      <w:r>
        <w:fldChar w:fldCharType="separate"/>
      </w:r>
      <w:r>
        <w:t>Leibo</w:t>
      </w:r>
      <w:proofErr w:type="spellEnd"/>
      <w:r>
        <w:t xml:space="preserve"> et al.</w:t>
      </w:r>
      <w:r>
        <w:fldChar w:fldCharType="end"/>
      </w:r>
      <w:r>
        <w:t xml:space="preserve">, </w:t>
      </w:r>
      <w:hyperlink w:anchor="_bookmark44" w:history="1">
        <w:r>
          <w:t>2019a</w:t>
        </w:r>
      </w:hyperlink>
      <w:r>
        <w:t>) whereby</w:t>
      </w:r>
      <w:r>
        <w:rPr>
          <w:spacing w:val="-12"/>
        </w:rPr>
        <w:t xml:space="preserve"> </w:t>
      </w:r>
      <w:r>
        <w:t>competing</w:t>
      </w:r>
      <w:r>
        <w:rPr>
          <w:spacing w:val="-11"/>
        </w:rPr>
        <w:t xml:space="preserve"> </w:t>
      </w:r>
      <w:r>
        <w:t>agents</w:t>
      </w:r>
      <w:r>
        <w:rPr>
          <w:spacing w:val="-12"/>
        </w:rPr>
        <w:t xml:space="preserve"> </w:t>
      </w:r>
      <w:r>
        <w:t>continually</w:t>
      </w:r>
      <w:r>
        <w:rPr>
          <w:spacing w:val="-11"/>
        </w:rPr>
        <w:t xml:space="preserve"> </w:t>
      </w:r>
      <w:r>
        <w:t>create</w:t>
      </w:r>
      <w:r>
        <w:rPr>
          <w:spacing w:val="-12"/>
        </w:rPr>
        <w:t xml:space="preserve"> </w:t>
      </w:r>
      <w:r>
        <w:t>new</w:t>
      </w:r>
      <w:r>
        <w:rPr>
          <w:spacing w:val="-11"/>
        </w:rPr>
        <w:t xml:space="preserve"> </w:t>
      </w:r>
      <w:r>
        <w:t>tasks</w:t>
      </w:r>
      <w:r>
        <w:rPr>
          <w:spacing w:val="-11"/>
        </w:rPr>
        <w:t xml:space="preserve"> </w:t>
      </w:r>
      <w:r>
        <w:t>for</w:t>
      </w:r>
      <w:r>
        <w:rPr>
          <w:spacing w:val="-12"/>
        </w:rPr>
        <w:t xml:space="preserve"> </w:t>
      </w:r>
      <w:r>
        <w:t>each</w:t>
      </w:r>
      <w:r>
        <w:rPr>
          <w:spacing w:val="-11"/>
        </w:rPr>
        <w:t xml:space="preserve"> </w:t>
      </w:r>
      <w:r>
        <w:t>other.</w:t>
      </w:r>
      <w:r>
        <w:rPr>
          <w:spacing w:val="4"/>
        </w:rPr>
        <w:t xml:space="preserve"> </w:t>
      </w:r>
      <w:r>
        <w:t>There</w:t>
      </w:r>
      <w:r>
        <w:rPr>
          <w:spacing w:val="-11"/>
        </w:rPr>
        <w:t xml:space="preserve"> </w:t>
      </w:r>
      <w:r>
        <w:t>has</w:t>
      </w:r>
      <w:r>
        <w:rPr>
          <w:spacing w:val="-11"/>
        </w:rPr>
        <w:t xml:space="preserve"> </w:t>
      </w:r>
      <w:r>
        <w:t>been</w:t>
      </w:r>
      <w:r>
        <w:rPr>
          <w:spacing w:val="-12"/>
        </w:rPr>
        <w:t xml:space="preserve"> </w:t>
      </w:r>
      <w:r>
        <w:t>much</w:t>
      </w:r>
      <w:r>
        <w:rPr>
          <w:spacing w:val="-11"/>
        </w:rPr>
        <w:t xml:space="preserve"> </w:t>
      </w:r>
      <w:r>
        <w:rPr>
          <w:spacing w:val="-3"/>
        </w:rPr>
        <w:t xml:space="preserve">success </w:t>
      </w:r>
      <w:r>
        <w:t xml:space="preserve">in leveraging multi-agent </w:t>
      </w:r>
      <w:proofErr w:type="spellStart"/>
      <w:r>
        <w:t>autocurricula</w:t>
      </w:r>
      <w:proofErr w:type="spellEnd"/>
      <w:r>
        <w:t xml:space="preserve"> to solve multi-player games, both in classic discrete </w:t>
      </w:r>
      <w:r>
        <w:rPr>
          <w:spacing w:val="-4"/>
        </w:rPr>
        <w:t xml:space="preserve">games </w:t>
      </w:r>
      <w:r>
        <w:t>such</w:t>
      </w:r>
      <w:r>
        <w:rPr>
          <w:spacing w:val="-12"/>
        </w:rPr>
        <w:t xml:space="preserve"> </w:t>
      </w:r>
      <w:r>
        <w:t>as</w:t>
      </w:r>
      <w:r>
        <w:rPr>
          <w:spacing w:val="-11"/>
        </w:rPr>
        <w:t xml:space="preserve"> </w:t>
      </w:r>
      <w:r>
        <w:t>Backgammon</w:t>
      </w:r>
      <w:r>
        <w:rPr>
          <w:spacing w:val="-12"/>
        </w:rPr>
        <w:t xml:space="preserve"> </w:t>
      </w:r>
      <w:r>
        <w:t>(</w:t>
      </w:r>
      <w:proofErr w:type="spellStart"/>
      <w:r>
        <w:fldChar w:fldCharType="begin"/>
      </w:r>
      <w:r>
        <w:instrText xml:space="preserve"> HYPERLINK \l "_bookmark79" </w:instrText>
      </w:r>
      <w:r>
        <w:fldChar w:fldCharType="separate"/>
      </w:r>
      <w:r>
        <w:t>Tesauro</w:t>
      </w:r>
      <w:proofErr w:type="spellEnd"/>
      <w:r>
        <w:fldChar w:fldCharType="end"/>
      </w:r>
      <w:r>
        <w:t>,</w:t>
      </w:r>
      <w:r>
        <w:rPr>
          <w:spacing w:val="-11"/>
        </w:rPr>
        <w:t xml:space="preserve"> </w:t>
      </w:r>
      <w:hyperlink w:anchor="_bookmark79" w:history="1">
        <w:r>
          <w:t>1995</w:t>
        </w:r>
      </w:hyperlink>
      <w:r>
        <w:t>)</w:t>
      </w:r>
      <w:r>
        <w:rPr>
          <w:spacing w:val="-12"/>
        </w:rPr>
        <w:t xml:space="preserve"> </w:t>
      </w:r>
      <w:r>
        <w:t>and</w:t>
      </w:r>
      <w:r>
        <w:rPr>
          <w:spacing w:val="-11"/>
        </w:rPr>
        <w:t xml:space="preserve"> </w:t>
      </w:r>
      <w:r>
        <w:t>Go</w:t>
      </w:r>
      <w:r>
        <w:rPr>
          <w:spacing w:val="-12"/>
        </w:rPr>
        <w:t xml:space="preserve"> </w:t>
      </w:r>
      <w:r>
        <w:t>(</w:t>
      </w:r>
      <w:hyperlink w:anchor="_bookmark66" w:history="1">
        <w:r>
          <w:t>Silver</w:t>
        </w:r>
        <w:r>
          <w:rPr>
            <w:spacing w:val="-11"/>
          </w:rPr>
          <w:t xml:space="preserve"> </w:t>
        </w:r>
        <w:r>
          <w:t>et</w:t>
        </w:r>
        <w:r>
          <w:rPr>
            <w:spacing w:val="-11"/>
          </w:rPr>
          <w:t xml:space="preserve"> </w:t>
        </w:r>
        <w:r>
          <w:t>al.</w:t>
        </w:r>
      </w:hyperlink>
      <w:r>
        <w:t>,</w:t>
      </w:r>
      <w:r>
        <w:rPr>
          <w:spacing w:val="-12"/>
        </w:rPr>
        <w:t xml:space="preserve"> </w:t>
      </w:r>
      <w:hyperlink w:anchor="_bookmark66" w:history="1">
        <w:r>
          <w:t>2017</w:t>
        </w:r>
      </w:hyperlink>
      <w:r>
        <w:t>),</w:t>
      </w:r>
      <w:r>
        <w:rPr>
          <w:spacing w:val="-10"/>
        </w:rPr>
        <w:t xml:space="preserve"> </w:t>
      </w:r>
      <w:r>
        <w:t>as</w:t>
      </w:r>
      <w:r>
        <w:rPr>
          <w:spacing w:val="-12"/>
        </w:rPr>
        <w:t xml:space="preserve"> </w:t>
      </w:r>
      <w:r>
        <w:t>well</w:t>
      </w:r>
      <w:r>
        <w:rPr>
          <w:spacing w:val="-11"/>
        </w:rPr>
        <w:t xml:space="preserve"> </w:t>
      </w:r>
      <w:r>
        <w:t>as</w:t>
      </w:r>
      <w:r>
        <w:rPr>
          <w:spacing w:val="-12"/>
        </w:rPr>
        <w:t xml:space="preserve"> </w:t>
      </w:r>
      <w:r>
        <w:t>in</w:t>
      </w:r>
      <w:r>
        <w:rPr>
          <w:spacing w:val="-11"/>
        </w:rPr>
        <w:t xml:space="preserve"> </w:t>
      </w:r>
      <w:r>
        <w:t>continuous</w:t>
      </w:r>
      <w:r>
        <w:rPr>
          <w:spacing w:val="-12"/>
        </w:rPr>
        <w:t xml:space="preserve"> </w:t>
      </w:r>
      <w:r>
        <w:t xml:space="preserve">real-time domains such as </w:t>
      </w:r>
      <w:proofErr w:type="spellStart"/>
      <w:r>
        <w:t>Dota</w:t>
      </w:r>
      <w:proofErr w:type="spellEnd"/>
      <w:r>
        <w:t xml:space="preserve"> (</w:t>
      </w:r>
      <w:proofErr w:type="spellStart"/>
      <w:r>
        <w:fldChar w:fldCharType="begin"/>
      </w:r>
      <w:r>
        <w:instrText xml:space="preserve"> HYPERLINK \l "_bookmark51" </w:instrText>
      </w:r>
      <w:r>
        <w:fldChar w:fldCharType="separate"/>
      </w:r>
      <w:r>
        <w:t>OpenAI</w:t>
      </w:r>
      <w:proofErr w:type="spellEnd"/>
      <w:r>
        <w:fldChar w:fldCharType="end"/>
      </w:r>
      <w:r>
        <w:t xml:space="preserve">, </w:t>
      </w:r>
      <w:hyperlink w:anchor="_bookmark51" w:history="1">
        <w:r>
          <w:t>2018</w:t>
        </w:r>
      </w:hyperlink>
      <w:r>
        <w:t xml:space="preserve">) and </w:t>
      </w:r>
      <w:proofErr w:type="spellStart"/>
      <w:r>
        <w:t>Starcraft</w:t>
      </w:r>
      <w:proofErr w:type="spellEnd"/>
      <w:r>
        <w:t xml:space="preserve"> (</w:t>
      </w:r>
      <w:proofErr w:type="spellStart"/>
      <w:r>
        <w:fldChar w:fldCharType="begin"/>
      </w:r>
      <w:r>
        <w:instrText xml:space="preserve"> HYPERLINK \l "_bookmark82" </w:instrText>
      </w:r>
      <w:r>
        <w:fldChar w:fldCharType="separate"/>
      </w:r>
      <w:r>
        <w:t>Vinyals</w:t>
      </w:r>
      <w:proofErr w:type="spellEnd"/>
      <w:r>
        <w:t xml:space="preserve"> et al.</w:t>
      </w:r>
      <w:r>
        <w:fldChar w:fldCharType="end"/>
      </w:r>
      <w:r>
        <w:t xml:space="preserve">, </w:t>
      </w:r>
      <w:hyperlink w:anchor="_bookmark82" w:history="1">
        <w:r>
          <w:t>2019</w:t>
        </w:r>
      </w:hyperlink>
      <w:r>
        <w:t>). Despite the impressive emergent</w:t>
      </w:r>
      <w:r>
        <w:rPr>
          <w:spacing w:val="-4"/>
        </w:rPr>
        <w:t xml:space="preserve"> </w:t>
      </w:r>
      <w:r>
        <w:t>complexity</w:t>
      </w:r>
      <w:r>
        <w:rPr>
          <w:spacing w:val="-4"/>
        </w:rPr>
        <w:t xml:space="preserve"> </w:t>
      </w:r>
      <w:r>
        <w:t>in</w:t>
      </w:r>
      <w:r>
        <w:rPr>
          <w:spacing w:val="-3"/>
        </w:rPr>
        <w:t xml:space="preserve"> </w:t>
      </w:r>
      <w:r>
        <w:t>these</w:t>
      </w:r>
      <w:r>
        <w:rPr>
          <w:spacing w:val="-4"/>
        </w:rPr>
        <w:t xml:space="preserve"> </w:t>
      </w:r>
      <w:r>
        <w:t>environments,</w:t>
      </w:r>
      <w:r>
        <w:rPr>
          <w:spacing w:val="-3"/>
        </w:rPr>
        <w:t xml:space="preserve"> </w:t>
      </w:r>
      <w:r>
        <w:t>the</w:t>
      </w:r>
      <w:r>
        <w:rPr>
          <w:spacing w:val="-4"/>
        </w:rPr>
        <w:t xml:space="preserve"> </w:t>
      </w:r>
      <w:r>
        <w:t>learned</w:t>
      </w:r>
      <w:r>
        <w:rPr>
          <w:spacing w:val="-3"/>
        </w:rPr>
        <w:t xml:space="preserve"> </w:t>
      </w:r>
      <w:r>
        <w:t>behavior</w:t>
      </w:r>
      <w:r>
        <w:rPr>
          <w:spacing w:val="-4"/>
        </w:rPr>
        <w:t xml:space="preserve"> </w:t>
      </w:r>
      <w:r>
        <w:t>is</w:t>
      </w:r>
      <w:r>
        <w:rPr>
          <w:spacing w:val="-4"/>
        </w:rPr>
        <w:t xml:space="preserve"> </w:t>
      </w:r>
      <w:r>
        <w:t>quite</w:t>
      </w:r>
      <w:r>
        <w:rPr>
          <w:spacing w:val="-3"/>
        </w:rPr>
        <w:t xml:space="preserve"> </w:t>
      </w:r>
      <w:r>
        <w:t>abstract</w:t>
      </w:r>
      <w:r>
        <w:rPr>
          <w:spacing w:val="-4"/>
        </w:rPr>
        <w:t xml:space="preserve"> </w:t>
      </w:r>
      <w:r>
        <w:t>and</w:t>
      </w:r>
      <w:r>
        <w:rPr>
          <w:spacing w:val="-3"/>
        </w:rPr>
        <w:t xml:space="preserve"> </w:t>
      </w:r>
      <w:r>
        <w:t>disembodied from the physical world. Our work sees itself in the tradition of previous studies that showcase emergent</w:t>
      </w:r>
      <w:r>
        <w:rPr>
          <w:spacing w:val="-12"/>
        </w:rPr>
        <w:t xml:space="preserve"> </w:t>
      </w:r>
      <w:r>
        <w:t>complexity</w:t>
      </w:r>
      <w:r>
        <w:rPr>
          <w:spacing w:val="-11"/>
        </w:rPr>
        <w:t xml:space="preserve"> </w:t>
      </w:r>
      <w:r>
        <w:t>in</w:t>
      </w:r>
      <w:r>
        <w:rPr>
          <w:spacing w:val="-12"/>
        </w:rPr>
        <w:t xml:space="preserve"> </w:t>
      </w:r>
      <w:r>
        <w:t>simple</w:t>
      </w:r>
      <w:r>
        <w:rPr>
          <w:spacing w:val="-11"/>
        </w:rPr>
        <w:t xml:space="preserve"> </w:t>
      </w:r>
      <w:r>
        <w:t>physically</w:t>
      </w:r>
      <w:r>
        <w:rPr>
          <w:spacing w:val="-12"/>
        </w:rPr>
        <w:t xml:space="preserve"> </w:t>
      </w:r>
      <w:r>
        <w:t>grounded</w:t>
      </w:r>
      <w:r>
        <w:rPr>
          <w:spacing w:val="-11"/>
        </w:rPr>
        <w:t xml:space="preserve"> </w:t>
      </w:r>
      <w:r>
        <w:t>environments</w:t>
      </w:r>
      <w:r>
        <w:rPr>
          <w:spacing w:val="-12"/>
        </w:rPr>
        <w:t xml:space="preserve"> </w:t>
      </w:r>
      <w:r>
        <w:t>(</w:t>
      </w:r>
      <w:hyperlink w:anchor="_bookmark67" w:history="1">
        <w:r>
          <w:t>Sims</w:t>
        </w:r>
      </w:hyperlink>
      <w:r>
        <w:t>,</w:t>
      </w:r>
      <w:r>
        <w:rPr>
          <w:spacing w:val="-11"/>
        </w:rPr>
        <w:t xml:space="preserve"> </w:t>
      </w:r>
      <w:hyperlink w:anchor="_bookmark67" w:history="1">
        <w:r>
          <w:t>1994a</w:t>
        </w:r>
      </w:hyperlink>
      <w:r>
        <w:t>;</w:t>
      </w:r>
      <w:r>
        <w:rPr>
          <w:spacing w:val="-12"/>
        </w:rPr>
        <w:t xml:space="preserve"> </w:t>
      </w:r>
      <w:hyperlink w:anchor="_bookmark17" w:history="1">
        <w:r>
          <w:t>Bansal</w:t>
        </w:r>
        <w:r>
          <w:rPr>
            <w:spacing w:val="-11"/>
          </w:rPr>
          <w:t xml:space="preserve"> </w:t>
        </w:r>
        <w:r>
          <w:t>et</w:t>
        </w:r>
        <w:r>
          <w:rPr>
            <w:spacing w:val="-12"/>
          </w:rPr>
          <w:t xml:space="preserve"> </w:t>
        </w:r>
        <w:r>
          <w:t>al.</w:t>
        </w:r>
      </w:hyperlink>
      <w:r>
        <w:t>,</w:t>
      </w:r>
      <w:r>
        <w:rPr>
          <w:spacing w:val="-11"/>
        </w:rPr>
        <w:t xml:space="preserve"> </w:t>
      </w:r>
      <w:hyperlink w:anchor="_bookmark17" w:history="1">
        <w:r>
          <w:t>2018</w:t>
        </w:r>
      </w:hyperlink>
      <w:r>
        <w:t xml:space="preserve">; </w:t>
      </w:r>
      <w:hyperlink w:anchor="_bookmark40" w:history="1">
        <w:proofErr w:type="spellStart"/>
        <w:r>
          <w:t>Jaderberg</w:t>
        </w:r>
        <w:proofErr w:type="spellEnd"/>
        <w:r>
          <w:rPr>
            <w:spacing w:val="-15"/>
          </w:rPr>
          <w:t xml:space="preserve"> </w:t>
        </w:r>
        <w:r>
          <w:t>et</w:t>
        </w:r>
        <w:r>
          <w:rPr>
            <w:spacing w:val="-14"/>
          </w:rPr>
          <w:t xml:space="preserve"> </w:t>
        </w:r>
        <w:r>
          <w:t>al.</w:t>
        </w:r>
      </w:hyperlink>
      <w:r>
        <w:t>,</w:t>
      </w:r>
      <w:r>
        <w:rPr>
          <w:spacing w:val="-14"/>
        </w:rPr>
        <w:t xml:space="preserve"> </w:t>
      </w:r>
      <w:hyperlink w:anchor="_bookmark40" w:history="1">
        <w:r>
          <w:t>2019</w:t>
        </w:r>
      </w:hyperlink>
      <w:r>
        <w:t>;</w:t>
      </w:r>
      <w:r>
        <w:rPr>
          <w:spacing w:val="-15"/>
        </w:rPr>
        <w:t xml:space="preserve"> </w:t>
      </w:r>
      <w:hyperlink w:anchor="_bookmark46" w:history="1">
        <w:r>
          <w:t>Liu</w:t>
        </w:r>
        <w:r>
          <w:rPr>
            <w:spacing w:val="-14"/>
          </w:rPr>
          <w:t xml:space="preserve"> </w:t>
        </w:r>
        <w:r>
          <w:t>et</w:t>
        </w:r>
        <w:r>
          <w:rPr>
            <w:spacing w:val="-14"/>
          </w:rPr>
          <w:t xml:space="preserve"> </w:t>
        </w:r>
        <w:r>
          <w:t>al.</w:t>
        </w:r>
      </w:hyperlink>
      <w:r>
        <w:t>,</w:t>
      </w:r>
      <w:r>
        <w:rPr>
          <w:spacing w:val="-15"/>
        </w:rPr>
        <w:t xml:space="preserve"> </w:t>
      </w:r>
      <w:hyperlink w:anchor="_bookmark46" w:history="1">
        <w:r>
          <w:t>2019</w:t>
        </w:r>
      </w:hyperlink>
      <w:r>
        <w:t>);</w:t>
      </w:r>
      <w:r>
        <w:rPr>
          <w:spacing w:val="-11"/>
        </w:rPr>
        <w:t xml:space="preserve"> </w:t>
      </w:r>
      <w:r>
        <w:t>the</w:t>
      </w:r>
      <w:r>
        <w:rPr>
          <w:spacing w:val="-15"/>
        </w:rPr>
        <w:t xml:space="preserve"> </w:t>
      </w:r>
      <w:r>
        <w:t>success</w:t>
      </w:r>
      <w:r>
        <w:rPr>
          <w:spacing w:val="-14"/>
        </w:rPr>
        <w:t xml:space="preserve"> </w:t>
      </w:r>
      <w:r>
        <w:t>in</w:t>
      </w:r>
      <w:r>
        <w:rPr>
          <w:spacing w:val="-14"/>
        </w:rPr>
        <w:t xml:space="preserve"> </w:t>
      </w:r>
      <w:r>
        <w:t>these</w:t>
      </w:r>
      <w:r>
        <w:rPr>
          <w:spacing w:val="-15"/>
        </w:rPr>
        <w:t xml:space="preserve"> </w:t>
      </w:r>
      <w:r>
        <w:t>settings</w:t>
      </w:r>
      <w:r>
        <w:rPr>
          <w:spacing w:val="-14"/>
        </w:rPr>
        <w:t xml:space="preserve"> </w:t>
      </w:r>
      <w:r>
        <w:t>inspires</w:t>
      </w:r>
      <w:r>
        <w:rPr>
          <w:spacing w:val="-14"/>
        </w:rPr>
        <w:t xml:space="preserve"> </w:t>
      </w:r>
      <w:r>
        <w:t>confidence</w:t>
      </w:r>
      <w:r>
        <w:rPr>
          <w:spacing w:val="-15"/>
        </w:rPr>
        <w:t xml:space="preserve"> </w:t>
      </w:r>
      <w:r>
        <w:t>that</w:t>
      </w:r>
      <w:r>
        <w:rPr>
          <w:spacing w:val="-14"/>
        </w:rPr>
        <w:t xml:space="preserve"> </w:t>
      </w:r>
      <w:r>
        <w:t xml:space="preserve">inducing </w:t>
      </w:r>
      <w:proofErr w:type="spellStart"/>
      <w:r>
        <w:t>autocurricula</w:t>
      </w:r>
      <w:proofErr w:type="spellEnd"/>
      <w:r>
        <w:t xml:space="preserve"> in physically grounded and open-ended environments could eventually enable agents to acquire an unbounded number of human-relevant</w:t>
      </w:r>
      <w:r>
        <w:rPr>
          <w:spacing w:val="-10"/>
        </w:rPr>
        <w:t xml:space="preserve"> </w:t>
      </w:r>
      <w:r>
        <w:t>skills.</w:t>
      </w:r>
    </w:p>
    <w:p w14:paraId="6D58D186" w14:textId="77777777" w:rsidR="00F15A82" w:rsidRDefault="00F15A82" w:rsidP="00F15A82">
      <w:pPr>
        <w:jc w:val="both"/>
      </w:pPr>
      <w:r>
        <w:rPr>
          <w:spacing w:val="-8"/>
        </w:rPr>
        <w:t xml:space="preserve">We </w:t>
      </w:r>
      <w:r>
        <w:t>introduce</w:t>
      </w:r>
      <w:r>
        <w:rPr>
          <w:spacing w:val="-7"/>
        </w:rPr>
        <w:t xml:space="preserve"> </w:t>
      </w:r>
      <w:r>
        <w:t>a</w:t>
      </w:r>
      <w:r>
        <w:rPr>
          <w:spacing w:val="-8"/>
        </w:rPr>
        <w:t xml:space="preserve"> </w:t>
      </w:r>
      <w:r>
        <w:t>new</w:t>
      </w:r>
      <w:r>
        <w:rPr>
          <w:spacing w:val="-7"/>
        </w:rPr>
        <w:t xml:space="preserve"> </w:t>
      </w:r>
      <w:r>
        <w:t>mixed</w:t>
      </w:r>
      <w:r>
        <w:rPr>
          <w:spacing w:val="-7"/>
        </w:rPr>
        <w:t xml:space="preserve"> </w:t>
      </w:r>
      <w:r>
        <w:t>competitive</w:t>
      </w:r>
      <w:r>
        <w:rPr>
          <w:spacing w:val="-7"/>
        </w:rPr>
        <w:t xml:space="preserve"> </w:t>
      </w:r>
      <w:r>
        <w:t>and</w:t>
      </w:r>
      <w:r>
        <w:rPr>
          <w:spacing w:val="-8"/>
        </w:rPr>
        <w:t xml:space="preserve"> </w:t>
      </w:r>
      <w:r>
        <w:t>cooperative</w:t>
      </w:r>
      <w:r>
        <w:rPr>
          <w:spacing w:val="-7"/>
        </w:rPr>
        <w:t xml:space="preserve"> </w:t>
      </w:r>
      <w:r>
        <w:t>physics-based</w:t>
      </w:r>
      <w:r>
        <w:rPr>
          <w:spacing w:val="-7"/>
        </w:rPr>
        <w:t xml:space="preserve"> </w:t>
      </w:r>
      <w:r>
        <w:t>environment</w:t>
      </w:r>
      <w:r>
        <w:rPr>
          <w:spacing w:val="-7"/>
        </w:rPr>
        <w:t xml:space="preserve"> </w:t>
      </w:r>
      <w:r>
        <w:t>in</w:t>
      </w:r>
      <w:r>
        <w:rPr>
          <w:spacing w:val="-8"/>
        </w:rPr>
        <w:t xml:space="preserve"> </w:t>
      </w:r>
      <w:r>
        <w:t>which</w:t>
      </w:r>
      <w:r>
        <w:rPr>
          <w:spacing w:val="-7"/>
        </w:rPr>
        <w:t xml:space="preserve"> </w:t>
      </w:r>
      <w:r>
        <w:t xml:space="preserve">agents compete in a simple game of hide-and-seek. Through only a visibility-based reward function </w:t>
      </w:r>
      <w:r>
        <w:rPr>
          <w:spacing w:val="-4"/>
        </w:rPr>
        <w:t xml:space="preserve">and </w:t>
      </w:r>
      <w:r>
        <w:t>competition,</w:t>
      </w:r>
      <w:r>
        <w:rPr>
          <w:spacing w:val="-13"/>
        </w:rPr>
        <w:t xml:space="preserve"> </w:t>
      </w:r>
      <w:r>
        <w:t>agents</w:t>
      </w:r>
      <w:r>
        <w:rPr>
          <w:spacing w:val="-15"/>
        </w:rPr>
        <w:t xml:space="preserve"> </w:t>
      </w:r>
      <w:r>
        <w:t>learn</w:t>
      </w:r>
      <w:r>
        <w:rPr>
          <w:spacing w:val="-15"/>
        </w:rPr>
        <w:t xml:space="preserve"> </w:t>
      </w:r>
      <w:r>
        <w:t>many</w:t>
      </w:r>
      <w:r>
        <w:rPr>
          <w:spacing w:val="-14"/>
        </w:rPr>
        <w:t xml:space="preserve"> </w:t>
      </w:r>
      <w:r>
        <w:t>emergent</w:t>
      </w:r>
      <w:r>
        <w:rPr>
          <w:spacing w:val="-15"/>
        </w:rPr>
        <w:t xml:space="preserve"> </w:t>
      </w:r>
      <w:r>
        <w:t>skills</w:t>
      </w:r>
      <w:r>
        <w:rPr>
          <w:spacing w:val="-15"/>
        </w:rPr>
        <w:t xml:space="preserve"> </w:t>
      </w:r>
      <w:r>
        <w:t>and</w:t>
      </w:r>
      <w:r>
        <w:rPr>
          <w:spacing w:val="-15"/>
        </w:rPr>
        <w:t xml:space="preserve"> </w:t>
      </w:r>
      <w:r>
        <w:t>strategies</w:t>
      </w:r>
      <w:r>
        <w:rPr>
          <w:spacing w:val="-14"/>
        </w:rPr>
        <w:t xml:space="preserve"> </w:t>
      </w:r>
      <w:r>
        <w:t>including</w:t>
      </w:r>
      <w:r>
        <w:rPr>
          <w:spacing w:val="-15"/>
        </w:rPr>
        <w:t xml:space="preserve"> </w:t>
      </w:r>
      <w:r>
        <w:t>collaborative</w:t>
      </w:r>
      <w:r>
        <w:rPr>
          <w:spacing w:val="-15"/>
        </w:rPr>
        <w:t xml:space="preserve"> </w:t>
      </w:r>
      <w:r>
        <w:t>tool</w:t>
      </w:r>
      <w:r>
        <w:rPr>
          <w:spacing w:val="-14"/>
        </w:rPr>
        <w:t xml:space="preserve"> </w:t>
      </w:r>
      <w:r>
        <w:t>use,</w:t>
      </w:r>
      <w:r>
        <w:rPr>
          <w:spacing w:val="-13"/>
        </w:rPr>
        <w:t xml:space="preserve"> </w:t>
      </w:r>
      <w:r>
        <w:t>where agents</w:t>
      </w:r>
      <w:r>
        <w:rPr>
          <w:spacing w:val="-9"/>
        </w:rPr>
        <w:t xml:space="preserve"> </w:t>
      </w:r>
      <w:r>
        <w:t>intentionally</w:t>
      </w:r>
      <w:r>
        <w:rPr>
          <w:spacing w:val="-8"/>
        </w:rPr>
        <w:t xml:space="preserve"> </w:t>
      </w:r>
      <w:r>
        <w:t>change</w:t>
      </w:r>
      <w:r>
        <w:rPr>
          <w:spacing w:val="-9"/>
        </w:rPr>
        <w:t xml:space="preserve"> </w:t>
      </w:r>
      <w:r>
        <w:t>their</w:t>
      </w:r>
      <w:r>
        <w:rPr>
          <w:spacing w:val="-8"/>
        </w:rPr>
        <w:t xml:space="preserve"> </w:t>
      </w:r>
      <w:r>
        <w:t>environment</w:t>
      </w:r>
      <w:r>
        <w:rPr>
          <w:spacing w:val="-9"/>
        </w:rPr>
        <w:t xml:space="preserve"> </w:t>
      </w:r>
      <w:r>
        <w:t>to</w:t>
      </w:r>
      <w:r>
        <w:rPr>
          <w:spacing w:val="-8"/>
        </w:rPr>
        <w:t xml:space="preserve"> </w:t>
      </w:r>
      <w:r>
        <w:t>suit</w:t>
      </w:r>
      <w:r>
        <w:rPr>
          <w:spacing w:val="-9"/>
        </w:rPr>
        <w:t xml:space="preserve"> </w:t>
      </w:r>
      <w:r>
        <w:t>their</w:t>
      </w:r>
      <w:r>
        <w:rPr>
          <w:spacing w:val="-8"/>
        </w:rPr>
        <w:t xml:space="preserve"> </w:t>
      </w:r>
      <w:r>
        <w:t>needs.</w:t>
      </w:r>
      <w:r>
        <w:rPr>
          <w:spacing w:val="5"/>
        </w:rPr>
        <w:t xml:space="preserve"> </w:t>
      </w:r>
      <w:r>
        <w:t>For</w:t>
      </w:r>
      <w:r>
        <w:rPr>
          <w:spacing w:val="-8"/>
        </w:rPr>
        <w:t xml:space="preserve"> </w:t>
      </w:r>
      <w:r>
        <w:t>example,</w:t>
      </w:r>
      <w:r>
        <w:rPr>
          <w:spacing w:val="-8"/>
        </w:rPr>
        <w:t xml:space="preserve"> </w:t>
      </w:r>
      <w:r>
        <w:t>hiders</w:t>
      </w:r>
      <w:r>
        <w:rPr>
          <w:spacing w:val="-8"/>
        </w:rPr>
        <w:t xml:space="preserve"> </w:t>
      </w:r>
      <w:r>
        <w:t>learn</w:t>
      </w:r>
      <w:r>
        <w:rPr>
          <w:spacing w:val="-9"/>
        </w:rPr>
        <w:t xml:space="preserve"> </w:t>
      </w:r>
      <w:r>
        <w:t>to</w:t>
      </w:r>
      <w:r>
        <w:rPr>
          <w:spacing w:val="-8"/>
        </w:rPr>
        <w:t xml:space="preserve"> </w:t>
      </w:r>
      <w:r>
        <w:t xml:space="preserve">create shelter from the seekers by barricading doors or constructing multi-object forts, and as a </w:t>
      </w:r>
      <w:proofErr w:type="gramStart"/>
      <w:r>
        <w:t>counter strategy seekers</w:t>
      </w:r>
      <w:proofErr w:type="gramEnd"/>
      <w:r>
        <w:t xml:space="preserve"> learn to use ramps to jump into hiders’ shelter. Moreover, we observe signs of </w:t>
      </w:r>
      <w:proofErr w:type="spellStart"/>
      <w:r>
        <w:rPr>
          <w:spacing w:val="-4"/>
        </w:rPr>
        <w:t>dy</w:t>
      </w:r>
      <w:proofErr w:type="spellEnd"/>
      <w:r>
        <w:rPr>
          <w:spacing w:val="-4"/>
        </w:rPr>
        <w:t xml:space="preserve">- </w:t>
      </w:r>
      <w:proofErr w:type="spellStart"/>
      <w:r>
        <w:t>namic</w:t>
      </w:r>
      <w:proofErr w:type="spellEnd"/>
      <w:r>
        <w:t xml:space="preserve"> and growing complexity resulting from multi-agent competition and standard reinforcement learning algorithms; we find that agents go through as many as six distinct adaptations of strategy and counter-strategy, which are depicted in Figure </w:t>
      </w:r>
      <w:hyperlink w:anchor="_bookmark0" w:history="1">
        <w:r>
          <w:t>1</w:t>
        </w:r>
      </w:hyperlink>
      <w:r>
        <w:t xml:space="preserve">. </w:t>
      </w:r>
      <w:r>
        <w:rPr>
          <w:spacing w:val="-8"/>
        </w:rPr>
        <w:t xml:space="preserve">We </w:t>
      </w:r>
      <w:r>
        <w:t>further present evidence that multi-agent co-adaptation may scale better with environment complexity and qualitatively centers around</w:t>
      </w:r>
      <w:r>
        <w:rPr>
          <w:spacing w:val="-12"/>
        </w:rPr>
        <w:t xml:space="preserve"> </w:t>
      </w:r>
      <w:r>
        <w:t>more human-interpretable behavior than intrinsically motivated</w:t>
      </w:r>
      <w:r>
        <w:rPr>
          <w:spacing w:val="-8"/>
        </w:rPr>
        <w:t xml:space="preserve"> </w:t>
      </w:r>
      <w:r>
        <w:t>agents.</w:t>
      </w:r>
    </w:p>
    <w:p w14:paraId="036B03DF" w14:textId="77777777" w:rsidR="00F15A82" w:rsidRDefault="00F15A82" w:rsidP="00F15A82">
      <w:pPr>
        <w:jc w:val="both"/>
      </w:pPr>
      <w:r>
        <w:rPr>
          <w:spacing w:val="-3"/>
        </w:rPr>
        <w:t>However,</w:t>
      </w:r>
      <w:r>
        <w:rPr>
          <w:spacing w:val="-13"/>
        </w:rPr>
        <w:t xml:space="preserve"> </w:t>
      </w:r>
      <w:r>
        <w:t>as</w:t>
      </w:r>
      <w:r>
        <w:rPr>
          <w:spacing w:val="-13"/>
        </w:rPr>
        <w:t xml:space="preserve"> </w:t>
      </w:r>
      <w:r>
        <w:t>environments</w:t>
      </w:r>
      <w:r>
        <w:rPr>
          <w:spacing w:val="-14"/>
        </w:rPr>
        <w:t xml:space="preserve"> </w:t>
      </w:r>
      <w:r>
        <w:t>increase</w:t>
      </w:r>
      <w:r>
        <w:rPr>
          <w:spacing w:val="-14"/>
        </w:rPr>
        <w:t xml:space="preserve"> </w:t>
      </w:r>
      <w:r>
        <w:t>in</w:t>
      </w:r>
      <w:r>
        <w:rPr>
          <w:spacing w:val="-14"/>
        </w:rPr>
        <w:t xml:space="preserve"> </w:t>
      </w:r>
      <w:r>
        <w:t>scale</w:t>
      </w:r>
      <w:r>
        <w:rPr>
          <w:spacing w:val="-14"/>
        </w:rPr>
        <w:t xml:space="preserve"> </w:t>
      </w:r>
      <w:r>
        <w:t>and</w:t>
      </w:r>
      <w:r>
        <w:rPr>
          <w:spacing w:val="-14"/>
        </w:rPr>
        <w:t xml:space="preserve"> </w:t>
      </w:r>
      <w:r>
        <w:t>multi-agent</w:t>
      </w:r>
      <w:r>
        <w:rPr>
          <w:spacing w:val="-14"/>
        </w:rPr>
        <w:t xml:space="preserve"> </w:t>
      </w:r>
      <w:proofErr w:type="spellStart"/>
      <w:r>
        <w:t>autocurricula</w:t>
      </w:r>
      <w:proofErr w:type="spellEnd"/>
      <w:r>
        <w:rPr>
          <w:spacing w:val="-14"/>
        </w:rPr>
        <w:t xml:space="preserve"> </w:t>
      </w:r>
      <w:r>
        <w:t>become</w:t>
      </w:r>
      <w:r>
        <w:rPr>
          <w:spacing w:val="-14"/>
        </w:rPr>
        <w:t xml:space="preserve"> </w:t>
      </w:r>
      <w:r>
        <w:t>more</w:t>
      </w:r>
      <w:r>
        <w:rPr>
          <w:spacing w:val="-14"/>
        </w:rPr>
        <w:t xml:space="preserve"> </w:t>
      </w:r>
      <w:r>
        <w:t xml:space="preserve">open-ended, evaluating progress by qualitative observation will become intractable. </w:t>
      </w:r>
      <w:r>
        <w:rPr>
          <w:spacing w:val="-8"/>
        </w:rPr>
        <w:t xml:space="preserve">We </w:t>
      </w:r>
      <w:r>
        <w:t>therefore propose a suite of targeted intelligence tests to measure capabilities in our environment that we believe our agents may eventually learn, e.g. object permanence (</w:t>
      </w:r>
      <w:hyperlink w:anchor="_bookmark16" w:history="1">
        <w:r>
          <w:t>Baillargeon &amp; Carey</w:t>
        </w:r>
      </w:hyperlink>
      <w:r>
        <w:t xml:space="preserve">, </w:t>
      </w:r>
      <w:hyperlink w:anchor="_bookmark16" w:history="1">
        <w:r>
          <w:t>2012</w:t>
        </w:r>
      </w:hyperlink>
      <w:r>
        <w:t xml:space="preserve">), navigation, and construction. </w:t>
      </w:r>
      <w:r>
        <w:rPr>
          <w:spacing w:val="-8"/>
        </w:rPr>
        <w:t xml:space="preserve">We </w:t>
      </w:r>
      <w:r>
        <w:t xml:space="preserve">find that for a number of the tests, agents pretrained in hide-and-seek learn faster or achieve higher final performance than agents trained from scratch or pretrained with intrinsic motivation; </w:t>
      </w:r>
      <w:r>
        <w:rPr>
          <w:spacing w:val="-3"/>
        </w:rPr>
        <w:t xml:space="preserve">however, </w:t>
      </w:r>
      <w:r>
        <w:t xml:space="preserve">we find that the performance differences are not drastic, indicating that </w:t>
      </w:r>
      <w:r>
        <w:rPr>
          <w:spacing w:val="-4"/>
        </w:rPr>
        <w:t xml:space="preserve">much </w:t>
      </w:r>
      <w:r>
        <w:t>of</w:t>
      </w:r>
      <w:r>
        <w:rPr>
          <w:spacing w:val="-5"/>
        </w:rPr>
        <w:t xml:space="preserve"> </w:t>
      </w:r>
      <w:r>
        <w:t>the</w:t>
      </w:r>
      <w:r>
        <w:rPr>
          <w:spacing w:val="-5"/>
        </w:rPr>
        <w:t xml:space="preserve"> </w:t>
      </w:r>
      <w:r>
        <w:t>skill</w:t>
      </w:r>
      <w:r>
        <w:rPr>
          <w:spacing w:val="-4"/>
        </w:rPr>
        <w:t xml:space="preserve"> </w:t>
      </w:r>
      <w:r>
        <w:t>and</w:t>
      </w:r>
      <w:r>
        <w:rPr>
          <w:spacing w:val="-5"/>
        </w:rPr>
        <w:t xml:space="preserve"> </w:t>
      </w:r>
      <w:r>
        <w:t>feature</w:t>
      </w:r>
      <w:r>
        <w:rPr>
          <w:spacing w:val="-4"/>
        </w:rPr>
        <w:t xml:space="preserve"> </w:t>
      </w:r>
      <w:r>
        <w:t>representations</w:t>
      </w:r>
      <w:r>
        <w:rPr>
          <w:spacing w:val="-5"/>
        </w:rPr>
        <w:t xml:space="preserve"> </w:t>
      </w:r>
      <w:r>
        <w:t>learned</w:t>
      </w:r>
      <w:r>
        <w:rPr>
          <w:spacing w:val="-5"/>
        </w:rPr>
        <w:t xml:space="preserve"> </w:t>
      </w:r>
      <w:r>
        <w:t>in</w:t>
      </w:r>
      <w:r>
        <w:rPr>
          <w:spacing w:val="-4"/>
        </w:rPr>
        <w:t xml:space="preserve"> </w:t>
      </w:r>
      <w:r>
        <w:t>hide-and-seek</w:t>
      </w:r>
      <w:r>
        <w:rPr>
          <w:spacing w:val="-5"/>
        </w:rPr>
        <w:t xml:space="preserve"> </w:t>
      </w:r>
      <w:r>
        <w:t>are</w:t>
      </w:r>
      <w:r>
        <w:rPr>
          <w:spacing w:val="-4"/>
        </w:rPr>
        <w:t xml:space="preserve"> </w:t>
      </w:r>
      <w:r>
        <w:t>entangled</w:t>
      </w:r>
      <w:r>
        <w:rPr>
          <w:spacing w:val="-5"/>
        </w:rPr>
        <w:t xml:space="preserve"> </w:t>
      </w:r>
      <w:r>
        <w:t>and</w:t>
      </w:r>
      <w:r>
        <w:rPr>
          <w:spacing w:val="-5"/>
        </w:rPr>
        <w:t xml:space="preserve"> </w:t>
      </w:r>
      <w:r>
        <w:t>hard</w:t>
      </w:r>
      <w:r>
        <w:rPr>
          <w:spacing w:val="-4"/>
        </w:rPr>
        <w:t xml:space="preserve"> </w:t>
      </w:r>
      <w:r>
        <w:t>to</w:t>
      </w:r>
      <w:r>
        <w:rPr>
          <w:spacing w:val="-5"/>
        </w:rPr>
        <w:t xml:space="preserve"> </w:t>
      </w:r>
      <w:r>
        <w:t>fine-tune.</w:t>
      </w:r>
    </w:p>
    <w:p w14:paraId="3B803962" w14:textId="77777777" w:rsidR="00F15A82" w:rsidRDefault="00F15A82" w:rsidP="00F15A82">
      <w:pPr>
        <w:jc w:val="both"/>
      </w:pPr>
      <w:r>
        <w:t xml:space="preserve">The main contributions of this work are: 1) clear evidence that multi-agent self-play can lead </w:t>
      </w:r>
      <w:r>
        <w:rPr>
          <w:spacing w:val="-7"/>
        </w:rPr>
        <w:t xml:space="preserve">to </w:t>
      </w:r>
      <w:r>
        <w:t xml:space="preserve">emergent </w:t>
      </w:r>
      <w:proofErr w:type="spellStart"/>
      <w:r>
        <w:t>autocurricula</w:t>
      </w:r>
      <w:proofErr w:type="spellEnd"/>
      <w:r>
        <w:t xml:space="preserve"> with many distinct and compounding phase shifts in agent strategy, 2) </w:t>
      </w:r>
      <w:proofErr w:type="spellStart"/>
      <w:r>
        <w:rPr>
          <w:spacing w:val="-6"/>
        </w:rPr>
        <w:t>evi</w:t>
      </w:r>
      <w:proofErr w:type="spellEnd"/>
      <w:r>
        <w:rPr>
          <w:spacing w:val="-6"/>
        </w:rPr>
        <w:t xml:space="preserve">- </w:t>
      </w:r>
      <w:proofErr w:type="spellStart"/>
      <w:r>
        <w:t>dence</w:t>
      </w:r>
      <w:proofErr w:type="spellEnd"/>
      <w:r>
        <w:t xml:space="preserve"> that when induced in a physically grounded environment, multi-agent </w:t>
      </w:r>
      <w:proofErr w:type="spellStart"/>
      <w:r>
        <w:t>autocurricula</w:t>
      </w:r>
      <w:proofErr w:type="spellEnd"/>
      <w:r>
        <w:t xml:space="preserve"> can </w:t>
      </w:r>
      <w:r>
        <w:rPr>
          <w:spacing w:val="-4"/>
        </w:rPr>
        <w:t xml:space="preserve">lead </w:t>
      </w:r>
      <w:r>
        <w:t>to</w:t>
      </w:r>
      <w:r>
        <w:rPr>
          <w:spacing w:val="-5"/>
        </w:rPr>
        <w:t xml:space="preserve"> </w:t>
      </w:r>
      <w:r>
        <w:t>human-relevant</w:t>
      </w:r>
      <w:r>
        <w:rPr>
          <w:spacing w:val="-5"/>
        </w:rPr>
        <w:t xml:space="preserve"> </w:t>
      </w:r>
      <w:r>
        <w:t>skills</w:t>
      </w:r>
      <w:r>
        <w:rPr>
          <w:spacing w:val="-5"/>
        </w:rPr>
        <w:t xml:space="preserve"> </w:t>
      </w:r>
      <w:r>
        <w:t>such</w:t>
      </w:r>
      <w:r>
        <w:rPr>
          <w:spacing w:val="-5"/>
        </w:rPr>
        <w:t xml:space="preserve"> </w:t>
      </w:r>
      <w:r>
        <w:t>as</w:t>
      </w:r>
      <w:r>
        <w:rPr>
          <w:spacing w:val="-5"/>
        </w:rPr>
        <w:t xml:space="preserve"> </w:t>
      </w:r>
      <w:r>
        <w:t>tool</w:t>
      </w:r>
      <w:r>
        <w:rPr>
          <w:spacing w:val="-5"/>
        </w:rPr>
        <w:t xml:space="preserve"> </w:t>
      </w:r>
      <w:r>
        <w:t>use,</w:t>
      </w:r>
      <w:r>
        <w:rPr>
          <w:spacing w:val="-5"/>
        </w:rPr>
        <w:t xml:space="preserve"> </w:t>
      </w:r>
      <w:r>
        <w:t>3)</w:t>
      </w:r>
      <w:r>
        <w:rPr>
          <w:spacing w:val="-5"/>
        </w:rPr>
        <w:t xml:space="preserve"> </w:t>
      </w:r>
      <w:r>
        <w:t>a</w:t>
      </w:r>
      <w:r>
        <w:rPr>
          <w:spacing w:val="-5"/>
        </w:rPr>
        <w:t xml:space="preserve"> </w:t>
      </w:r>
      <w:r>
        <w:t>proposal</w:t>
      </w:r>
      <w:r>
        <w:rPr>
          <w:spacing w:val="-5"/>
        </w:rPr>
        <w:t xml:space="preserve"> </w:t>
      </w:r>
      <w:r>
        <w:t>to</w:t>
      </w:r>
      <w:r>
        <w:rPr>
          <w:spacing w:val="-5"/>
        </w:rPr>
        <w:t xml:space="preserve"> </w:t>
      </w:r>
      <w:r>
        <w:t>use</w:t>
      </w:r>
      <w:r>
        <w:rPr>
          <w:spacing w:val="-5"/>
        </w:rPr>
        <w:t xml:space="preserve"> </w:t>
      </w:r>
      <w:r>
        <w:t>transfer</w:t>
      </w:r>
      <w:r>
        <w:rPr>
          <w:spacing w:val="-5"/>
        </w:rPr>
        <w:t xml:space="preserve"> </w:t>
      </w:r>
      <w:r>
        <w:t>as</w:t>
      </w:r>
      <w:r>
        <w:rPr>
          <w:spacing w:val="-5"/>
        </w:rPr>
        <w:t xml:space="preserve"> </w:t>
      </w:r>
      <w:r>
        <w:t>a</w:t>
      </w:r>
      <w:r>
        <w:rPr>
          <w:spacing w:val="-5"/>
        </w:rPr>
        <w:t xml:space="preserve"> </w:t>
      </w:r>
      <w:r>
        <w:t>framework</w:t>
      </w:r>
      <w:r>
        <w:rPr>
          <w:spacing w:val="-5"/>
        </w:rPr>
        <w:t xml:space="preserve"> </w:t>
      </w:r>
      <w:r>
        <w:t>for</w:t>
      </w:r>
      <w:r>
        <w:rPr>
          <w:spacing w:val="-5"/>
        </w:rPr>
        <w:t xml:space="preserve"> </w:t>
      </w:r>
      <w:r>
        <w:rPr>
          <w:spacing w:val="-3"/>
        </w:rPr>
        <w:t xml:space="preserve">evaluating </w:t>
      </w:r>
      <w:r>
        <w:t xml:space="preserve">agents in open-ended environments as well as a suite of targeted intelligence tests for </w:t>
      </w:r>
      <w:r>
        <w:lastRenderedPageBreak/>
        <w:t>our domain, and 4) open-sourced environments and code</w:t>
      </w:r>
      <w:hyperlink w:anchor="_bookmark1" w:history="1">
        <w:r>
          <w:rPr>
            <w:position w:val="7"/>
            <w:sz w:val="14"/>
          </w:rPr>
          <w:t>1</w:t>
        </w:r>
      </w:hyperlink>
      <w:r>
        <w:rPr>
          <w:position w:val="7"/>
          <w:sz w:val="14"/>
        </w:rPr>
        <w:t xml:space="preserve"> </w:t>
      </w:r>
      <w:r>
        <w:t>for environment construction to encourage further research in physically grounded multi-agent</w:t>
      </w:r>
      <w:r>
        <w:rPr>
          <w:spacing w:val="-7"/>
        </w:rPr>
        <w:t xml:space="preserve"> </w:t>
      </w:r>
      <w:proofErr w:type="spellStart"/>
      <w:r>
        <w:t>autocurricula</w:t>
      </w:r>
      <w:proofErr w:type="spellEnd"/>
      <w:r>
        <w:t>.</w:t>
      </w:r>
    </w:p>
    <w:p w14:paraId="5E06C313" w14:textId="77777777" w:rsidR="00986FEE" w:rsidRPr="00986FEE" w:rsidRDefault="00986FEE" w:rsidP="00986FEE"/>
    <w:p w14:paraId="540F68FC" w14:textId="2228689D" w:rsidR="00986FEE" w:rsidRPr="00511B93" w:rsidRDefault="00986FEE" w:rsidP="00986FEE">
      <w:pPr>
        <w:pStyle w:val="ListParagraph"/>
        <w:widowControl w:val="0"/>
        <w:numPr>
          <w:ilvl w:val="1"/>
          <w:numId w:val="2"/>
        </w:numPr>
        <w:tabs>
          <w:tab w:val="left" w:pos="980"/>
          <w:tab w:val="left" w:pos="3739"/>
          <w:tab w:val="left" w:pos="6529"/>
        </w:tabs>
        <w:autoSpaceDE w:val="0"/>
        <w:autoSpaceDN w:val="0"/>
        <w:spacing w:before="120" w:after="0" w:line="240" w:lineRule="auto"/>
        <w:contextualSpacing w:val="0"/>
        <w:rPr>
          <w:rFonts w:ascii="Calibri"/>
          <w:sz w:val="19"/>
        </w:rPr>
      </w:pPr>
      <w:r>
        <w:rPr>
          <w:noProof/>
        </w:rPr>
        <w:drawing>
          <wp:anchor distT="0" distB="0" distL="0" distR="0" simplePos="0" relativeHeight="251659264" behindDoc="0" locked="0" layoutInCell="1" allowOverlap="1" wp14:anchorId="51799135" wp14:editId="3FC487AE">
            <wp:simplePos x="0" y="0"/>
            <wp:positionH relativeFrom="page">
              <wp:posOffset>1493064</wp:posOffset>
            </wp:positionH>
            <wp:positionV relativeFrom="paragraph">
              <wp:posOffset>239822</wp:posOffset>
            </wp:positionV>
            <wp:extent cx="1500619" cy="1500187"/>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500619" cy="1500187"/>
                    </a:xfrm>
                    <a:prstGeom prst="rect">
                      <a:avLst/>
                    </a:prstGeom>
                  </pic:spPr>
                </pic:pic>
              </a:graphicData>
            </a:graphic>
          </wp:anchor>
        </w:drawing>
      </w:r>
      <w:r>
        <w:rPr>
          <w:noProof/>
        </w:rPr>
        <w:drawing>
          <wp:anchor distT="0" distB="0" distL="0" distR="0" simplePos="0" relativeHeight="251660288" behindDoc="0" locked="0" layoutInCell="1" allowOverlap="1" wp14:anchorId="7195E77D" wp14:editId="1EDE98FA">
            <wp:simplePos x="0" y="0"/>
            <wp:positionH relativeFrom="page">
              <wp:posOffset>3169416</wp:posOffset>
            </wp:positionH>
            <wp:positionV relativeFrom="paragraph">
              <wp:posOffset>239822</wp:posOffset>
            </wp:positionV>
            <wp:extent cx="1500615" cy="15001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500615" cy="1500187"/>
                    </a:xfrm>
                    <a:prstGeom prst="rect">
                      <a:avLst/>
                    </a:prstGeom>
                  </pic:spPr>
                </pic:pic>
              </a:graphicData>
            </a:graphic>
          </wp:anchor>
        </w:drawing>
      </w:r>
      <w:r>
        <w:rPr>
          <w:noProof/>
        </w:rPr>
        <w:drawing>
          <wp:anchor distT="0" distB="0" distL="0" distR="0" simplePos="0" relativeHeight="251661312" behindDoc="0" locked="0" layoutInCell="1" allowOverlap="1" wp14:anchorId="5C9F7E51" wp14:editId="6DBDDEE9">
            <wp:simplePos x="0" y="0"/>
            <wp:positionH relativeFrom="page">
              <wp:posOffset>4870510</wp:posOffset>
            </wp:positionH>
            <wp:positionV relativeFrom="paragraph">
              <wp:posOffset>239822</wp:posOffset>
            </wp:positionV>
            <wp:extent cx="1500615" cy="15001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500615" cy="1500187"/>
                    </a:xfrm>
                    <a:prstGeom prst="rect">
                      <a:avLst/>
                    </a:prstGeom>
                  </pic:spPr>
                </pic:pic>
              </a:graphicData>
            </a:graphic>
          </wp:anchor>
        </w:drawing>
      </w:r>
      <w:bookmarkStart w:id="6" w:name="_bookmark0"/>
      <w:bookmarkEnd w:id="6"/>
      <w:r>
        <w:rPr>
          <w:rFonts w:ascii="Calibri"/>
          <w:w w:val="120"/>
          <w:sz w:val="19"/>
        </w:rPr>
        <w:t>Running</w:t>
      </w:r>
      <w:r>
        <w:rPr>
          <w:rFonts w:ascii="Calibri"/>
          <w:spacing w:val="-4"/>
          <w:w w:val="120"/>
          <w:sz w:val="19"/>
        </w:rPr>
        <w:t xml:space="preserve"> </w:t>
      </w:r>
      <w:r>
        <w:rPr>
          <w:rFonts w:ascii="Calibri"/>
          <w:w w:val="120"/>
          <w:sz w:val="19"/>
        </w:rPr>
        <w:t>and</w:t>
      </w:r>
      <w:r>
        <w:rPr>
          <w:rFonts w:ascii="Calibri"/>
          <w:spacing w:val="-4"/>
          <w:w w:val="120"/>
          <w:sz w:val="19"/>
        </w:rPr>
        <w:t xml:space="preserve"> </w:t>
      </w:r>
      <w:r>
        <w:rPr>
          <w:rFonts w:ascii="Calibri"/>
          <w:w w:val="120"/>
          <w:sz w:val="19"/>
        </w:rPr>
        <w:t>Chasing</w:t>
      </w:r>
      <w:r>
        <w:rPr>
          <w:rFonts w:ascii="Calibri"/>
          <w:w w:val="120"/>
          <w:sz w:val="19"/>
        </w:rPr>
        <w:tab/>
        <w:t>(b)</w:t>
      </w:r>
      <w:r>
        <w:rPr>
          <w:rFonts w:ascii="Calibri"/>
          <w:spacing w:val="-20"/>
          <w:w w:val="120"/>
          <w:sz w:val="19"/>
        </w:rPr>
        <w:t xml:space="preserve"> </w:t>
      </w:r>
      <w:r>
        <w:rPr>
          <w:rFonts w:ascii="Calibri"/>
          <w:w w:val="120"/>
          <w:sz w:val="19"/>
        </w:rPr>
        <w:t>Fort</w:t>
      </w:r>
      <w:r>
        <w:rPr>
          <w:rFonts w:ascii="Calibri"/>
          <w:spacing w:val="-20"/>
          <w:w w:val="120"/>
          <w:sz w:val="19"/>
        </w:rPr>
        <w:t xml:space="preserve"> </w:t>
      </w:r>
      <w:r>
        <w:rPr>
          <w:rFonts w:ascii="Calibri"/>
          <w:w w:val="120"/>
          <w:sz w:val="19"/>
        </w:rPr>
        <w:t>Building</w:t>
      </w:r>
      <w:r>
        <w:rPr>
          <w:rFonts w:ascii="Calibri"/>
          <w:w w:val="120"/>
          <w:sz w:val="19"/>
        </w:rPr>
        <w:tab/>
      </w:r>
      <w:r>
        <w:rPr>
          <w:rFonts w:ascii="Calibri"/>
          <w:spacing w:val="-3"/>
          <w:w w:val="120"/>
          <w:sz w:val="19"/>
        </w:rPr>
        <w:t xml:space="preserve">(c) </w:t>
      </w:r>
      <w:r>
        <w:rPr>
          <w:rFonts w:ascii="Calibri"/>
          <w:w w:val="120"/>
          <w:sz w:val="19"/>
        </w:rPr>
        <w:t>Ramp</w:t>
      </w:r>
      <w:r>
        <w:rPr>
          <w:rFonts w:ascii="Calibri"/>
          <w:spacing w:val="-14"/>
          <w:w w:val="120"/>
          <w:sz w:val="19"/>
        </w:rPr>
        <w:t xml:space="preserve"> </w:t>
      </w:r>
    </w:p>
    <w:p w14:paraId="6E3B806F" w14:textId="77777777" w:rsidR="00986FEE" w:rsidRDefault="00986FEE" w:rsidP="00F15A82"/>
    <w:p w14:paraId="7BBB09F2" w14:textId="77777777" w:rsidR="00986FEE" w:rsidRDefault="00986FEE" w:rsidP="00F15A82">
      <w:pPr>
        <w:jc w:val="both"/>
        <w:rPr>
          <w:sz w:val="18"/>
        </w:rPr>
      </w:pPr>
      <w:r>
        <w:t xml:space="preserve">Figure 1: Emergent Skill Progression </w:t>
      </w:r>
      <w:proofErr w:type="gramStart"/>
      <w:r>
        <w:t>From</w:t>
      </w:r>
      <w:proofErr w:type="gramEnd"/>
      <w:r>
        <w:t xml:space="preserve"> Multi-Agent </w:t>
      </w:r>
      <w:proofErr w:type="spellStart"/>
      <w:r>
        <w:t>Autocurricula</w:t>
      </w:r>
      <w:proofErr w:type="spellEnd"/>
      <w:r>
        <w:t xml:space="preserve">. Through the reward </w:t>
      </w:r>
      <w:r>
        <w:rPr>
          <w:spacing w:val="-3"/>
        </w:rPr>
        <w:t xml:space="preserve">signal </w:t>
      </w:r>
      <w:r>
        <w:t>of</w:t>
      </w:r>
      <w:r>
        <w:rPr>
          <w:spacing w:val="-14"/>
        </w:rPr>
        <w:t xml:space="preserve"> </w:t>
      </w:r>
      <w:r>
        <w:t>hide-and-seek</w:t>
      </w:r>
      <w:r>
        <w:rPr>
          <w:spacing w:val="-13"/>
        </w:rPr>
        <w:t xml:space="preserve"> </w:t>
      </w:r>
      <w:r>
        <w:t>(shown</w:t>
      </w:r>
      <w:r>
        <w:rPr>
          <w:spacing w:val="-14"/>
        </w:rPr>
        <w:t xml:space="preserve"> </w:t>
      </w:r>
      <w:r>
        <w:t>on</w:t>
      </w:r>
      <w:r>
        <w:rPr>
          <w:spacing w:val="-13"/>
        </w:rPr>
        <w:t xml:space="preserve"> </w:t>
      </w:r>
      <w:r>
        <w:t>the</w:t>
      </w:r>
      <w:r>
        <w:rPr>
          <w:spacing w:val="-14"/>
        </w:rPr>
        <w:t xml:space="preserve"> </w:t>
      </w:r>
      <w:r>
        <w:t>y-axis),</w:t>
      </w:r>
      <w:r>
        <w:rPr>
          <w:spacing w:val="-12"/>
        </w:rPr>
        <w:t xml:space="preserve"> </w:t>
      </w:r>
      <w:r>
        <w:t>agents</w:t>
      </w:r>
      <w:r>
        <w:rPr>
          <w:spacing w:val="-13"/>
        </w:rPr>
        <w:t xml:space="preserve"> </w:t>
      </w:r>
      <w:r>
        <w:t>go</w:t>
      </w:r>
      <w:r>
        <w:rPr>
          <w:spacing w:val="-14"/>
        </w:rPr>
        <w:t xml:space="preserve"> </w:t>
      </w:r>
      <w:r>
        <w:t>through</w:t>
      </w:r>
      <w:r>
        <w:rPr>
          <w:spacing w:val="-13"/>
        </w:rPr>
        <w:t xml:space="preserve"> </w:t>
      </w:r>
      <w:r>
        <w:t>6</w:t>
      </w:r>
      <w:r>
        <w:rPr>
          <w:spacing w:val="-14"/>
        </w:rPr>
        <w:t xml:space="preserve"> </w:t>
      </w:r>
      <w:r>
        <w:t>distinct</w:t>
      </w:r>
      <w:r>
        <w:rPr>
          <w:spacing w:val="-13"/>
        </w:rPr>
        <w:t xml:space="preserve"> </w:t>
      </w:r>
      <w:r>
        <w:t>stages</w:t>
      </w:r>
      <w:r>
        <w:rPr>
          <w:spacing w:val="-14"/>
        </w:rPr>
        <w:t xml:space="preserve"> </w:t>
      </w:r>
      <w:r>
        <w:t>of</w:t>
      </w:r>
      <w:r>
        <w:rPr>
          <w:spacing w:val="-13"/>
        </w:rPr>
        <w:t xml:space="preserve"> </w:t>
      </w:r>
      <w:r>
        <w:t>emergence.</w:t>
      </w:r>
      <w:r>
        <w:rPr>
          <w:spacing w:val="5"/>
        </w:rPr>
        <w:t xml:space="preserve"> </w:t>
      </w:r>
      <w:r>
        <w:t>(a)</w:t>
      </w:r>
      <w:r>
        <w:rPr>
          <w:spacing w:val="-14"/>
        </w:rPr>
        <w:t xml:space="preserve"> </w:t>
      </w:r>
      <w:r>
        <w:rPr>
          <w:spacing w:val="-4"/>
        </w:rPr>
        <w:t xml:space="preserve">Seekers </w:t>
      </w:r>
      <w:r>
        <w:t xml:space="preserve">(red) learn to chase hiders, and hiders learn to crudely run </w:t>
      </w:r>
      <w:r>
        <w:rPr>
          <w:spacing w:val="-4"/>
        </w:rPr>
        <w:t xml:space="preserve">away. </w:t>
      </w:r>
      <w:r>
        <w:t>(b) Hiders (blue) learn basic tool use, using boxes and sometimes existing walls to construct forts. (c) Seekers learn to use ramps to jump</w:t>
      </w:r>
      <w:r>
        <w:rPr>
          <w:spacing w:val="-9"/>
        </w:rPr>
        <w:t xml:space="preserve"> </w:t>
      </w:r>
      <w:r>
        <w:t>into</w:t>
      </w:r>
      <w:r>
        <w:rPr>
          <w:spacing w:val="-8"/>
        </w:rPr>
        <w:t xml:space="preserve"> </w:t>
      </w:r>
      <w:r>
        <w:t>the</w:t>
      </w:r>
      <w:r>
        <w:rPr>
          <w:spacing w:val="-8"/>
        </w:rPr>
        <w:t xml:space="preserve"> </w:t>
      </w:r>
      <w:r>
        <w:t>hiders’</w:t>
      </w:r>
      <w:r>
        <w:rPr>
          <w:spacing w:val="-8"/>
        </w:rPr>
        <w:t xml:space="preserve"> </w:t>
      </w:r>
      <w:r>
        <w:t>shelter.</w:t>
      </w:r>
      <w:r>
        <w:rPr>
          <w:spacing w:val="5"/>
        </w:rPr>
        <w:t xml:space="preserve"> </w:t>
      </w:r>
      <w:r>
        <w:t>(d)</w:t>
      </w:r>
      <w:r>
        <w:rPr>
          <w:spacing w:val="-8"/>
        </w:rPr>
        <w:t xml:space="preserve"> </w:t>
      </w:r>
      <w:r>
        <w:t>Hiders</w:t>
      </w:r>
      <w:r>
        <w:rPr>
          <w:spacing w:val="-8"/>
        </w:rPr>
        <w:t xml:space="preserve"> </w:t>
      </w:r>
      <w:r>
        <w:t>quickly</w:t>
      </w:r>
      <w:r>
        <w:rPr>
          <w:spacing w:val="-8"/>
        </w:rPr>
        <w:t xml:space="preserve"> </w:t>
      </w:r>
      <w:r>
        <w:t>learn</w:t>
      </w:r>
      <w:r>
        <w:rPr>
          <w:spacing w:val="-9"/>
        </w:rPr>
        <w:t xml:space="preserve"> </w:t>
      </w:r>
      <w:r>
        <w:t>to</w:t>
      </w:r>
      <w:r>
        <w:rPr>
          <w:spacing w:val="-8"/>
        </w:rPr>
        <w:t xml:space="preserve"> </w:t>
      </w:r>
      <w:r>
        <w:t>move</w:t>
      </w:r>
      <w:r>
        <w:rPr>
          <w:spacing w:val="-8"/>
        </w:rPr>
        <w:t xml:space="preserve"> </w:t>
      </w:r>
      <w:r>
        <w:t>ramps</w:t>
      </w:r>
      <w:r>
        <w:rPr>
          <w:spacing w:val="-8"/>
        </w:rPr>
        <w:t xml:space="preserve"> </w:t>
      </w:r>
      <w:r>
        <w:t>to</w:t>
      </w:r>
      <w:r>
        <w:rPr>
          <w:spacing w:val="-9"/>
        </w:rPr>
        <w:t xml:space="preserve"> </w:t>
      </w:r>
      <w:r>
        <w:t>the</w:t>
      </w:r>
      <w:r>
        <w:rPr>
          <w:spacing w:val="-8"/>
        </w:rPr>
        <w:t xml:space="preserve"> </w:t>
      </w:r>
      <w:r>
        <w:t>edge</w:t>
      </w:r>
      <w:r>
        <w:rPr>
          <w:spacing w:val="-8"/>
        </w:rPr>
        <w:t xml:space="preserve"> </w:t>
      </w:r>
      <w:r>
        <w:t>of</w:t>
      </w:r>
      <w:r>
        <w:rPr>
          <w:spacing w:val="-8"/>
        </w:rPr>
        <w:t xml:space="preserve"> </w:t>
      </w:r>
      <w:r>
        <w:t>the</w:t>
      </w:r>
      <w:r>
        <w:rPr>
          <w:spacing w:val="-9"/>
        </w:rPr>
        <w:t xml:space="preserve"> </w:t>
      </w:r>
      <w:r>
        <w:t>play</w:t>
      </w:r>
      <w:r>
        <w:rPr>
          <w:spacing w:val="-8"/>
        </w:rPr>
        <w:t xml:space="preserve"> </w:t>
      </w:r>
      <w:r>
        <w:t>area,</w:t>
      </w:r>
      <w:r>
        <w:rPr>
          <w:spacing w:val="-7"/>
        </w:rPr>
        <w:t xml:space="preserve"> </w:t>
      </w:r>
      <w:r>
        <w:t xml:space="preserve">far from where they will build their fort, and lock them in place. (e) Seekers learn that they can jump from locked ramps to unlocked boxes and then </w:t>
      </w:r>
      <w:r>
        <w:rPr>
          <w:i/>
        </w:rPr>
        <w:t xml:space="preserve">surf </w:t>
      </w:r>
      <w:r>
        <w:t>the box to the hiders’ shelter, which is possible because</w:t>
      </w:r>
      <w:r>
        <w:rPr>
          <w:spacing w:val="-9"/>
        </w:rPr>
        <w:t xml:space="preserve"> </w:t>
      </w:r>
      <w:r>
        <w:t>the</w:t>
      </w:r>
      <w:r>
        <w:rPr>
          <w:spacing w:val="-9"/>
        </w:rPr>
        <w:t xml:space="preserve"> </w:t>
      </w:r>
      <w:r>
        <w:t>environment</w:t>
      </w:r>
      <w:r>
        <w:rPr>
          <w:spacing w:val="-8"/>
        </w:rPr>
        <w:t xml:space="preserve"> </w:t>
      </w:r>
      <w:r>
        <w:t>allows</w:t>
      </w:r>
      <w:r>
        <w:rPr>
          <w:spacing w:val="-9"/>
        </w:rPr>
        <w:t xml:space="preserve"> </w:t>
      </w:r>
      <w:r>
        <w:t>agents</w:t>
      </w:r>
      <w:r>
        <w:rPr>
          <w:spacing w:val="-8"/>
        </w:rPr>
        <w:t xml:space="preserve"> </w:t>
      </w:r>
      <w:r>
        <w:t>to</w:t>
      </w:r>
      <w:r>
        <w:rPr>
          <w:spacing w:val="-9"/>
        </w:rPr>
        <w:t xml:space="preserve"> </w:t>
      </w:r>
      <w:r>
        <w:t>move</w:t>
      </w:r>
      <w:r>
        <w:rPr>
          <w:spacing w:val="-8"/>
        </w:rPr>
        <w:t xml:space="preserve"> </w:t>
      </w:r>
      <w:r>
        <w:t>together</w:t>
      </w:r>
      <w:r>
        <w:rPr>
          <w:spacing w:val="-9"/>
        </w:rPr>
        <w:t xml:space="preserve"> </w:t>
      </w:r>
      <w:r>
        <w:t>with</w:t>
      </w:r>
      <w:r>
        <w:rPr>
          <w:spacing w:val="-8"/>
        </w:rPr>
        <w:t xml:space="preserve"> </w:t>
      </w:r>
      <w:r>
        <w:t>the</w:t>
      </w:r>
      <w:r>
        <w:rPr>
          <w:spacing w:val="-9"/>
        </w:rPr>
        <w:t xml:space="preserve"> </w:t>
      </w:r>
      <w:r>
        <w:t>box</w:t>
      </w:r>
      <w:r>
        <w:rPr>
          <w:spacing w:val="-8"/>
        </w:rPr>
        <w:t xml:space="preserve"> </w:t>
      </w:r>
      <w:r>
        <w:t>regardless</w:t>
      </w:r>
      <w:r>
        <w:rPr>
          <w:spacing w:val="-9"/>
        </w:rPr>
        <w:t xml:space="preserve"> </w:t>
      </w:r>
      <w:r>
        <w:t>of</w:t>
      </w:r>
      <w:r>
        <w:rPr>
          <w:spacing w:val="-9"/>
        </w:rPr>
        <w:t xml:space="preserve"> </w:t>
      </w:r>
      <w:r>
        <w:t>whether</w:t>
      </w:r>
      <w:r>
        <w:rPr>
          <w:spacing w:val="-8"/>
        </w:rPr>
        <w:t xml:space="preserve"> </w:t>
      </w:r>
      <w:r>
        <w:t>they</w:t>
      </w:r>
      <w:r>
        <w:rPr>
          <w:spacing w:val="-9"/>
        </w:rPr>
        <w:t xml:space="preserve"> </w:t>
      </w:r>
      <w:r>
        <w:t>are on</w:t>
      </w:r>
      <w:r>
        <w:rPr>
          <w:spacing w:val="-4"/>
        </w:rPr>
        <w:t xml:space="preserve"> </w:t>
      </w:r>
      <w:r>
        <w:t>the</w:t>
      </w:r>
      <w:r>
        <w:rPr>
          <w:spacing w:val="-4"/>
        </w:rPr>
        <w:t xml:space="preserve"> </w:t>
      </w:r>
      <w:r>
        <w:t>ground</w:t>
      </w:r>
      <w:r>
        <w:rPr>
          <w:spacing w:val="-4"/>
        </w:rPr>
        <w:t xml:space="preserve"> </w:t>
      </w:r>
      <w:r>
        <w:t>or</w:t>
      </w:r>
      <w:r>
        <w:rPr>
          <w:spacing w:val="-4"/>
        </w:rPr>
        <w:t xml:space="preserve"> </w:t>
      </w:r>
      <w:r>
        <w:t>not.</w:t>
      </w:r>
      <w:r>
        <w:rPr>
          <w:spacing w:val="9"/>
        </w:rPr>
        <w:t xml:space="preserve"> </w:t>
      </w:r>
      <w:r>
        <w:t>(f)</w:t>
      </w:r>
      <w:r>
        <w:rPr>
          <w:spacing w:val="-4"/>
        </w:rPr>
        <w:t xml:space="preserve"> </w:t>
      </w:r>
      <w:r>
        <w:t>Hiders</w:t>
      </w:r>
      <w:r>
        <w:rPr>
          <w:spacing w:val="-4"/>
        </w:rPr>
        <w:t xml:space="preserve"> </w:t>
      </w:r>
      <w:r>
        <w:t>learn</w:t>
      </w:r>
      <w:r>
        <w:rPr>
          <w:spacing w:val="-3"/>
        </w:rPr>
        <w:t xml:space="preserve"> </w:t>
      </w:r>
      <w:r>
        <w:t>to</w:t>
      </w:r>
      <w:r>
        <w:rPr>
          <w:spacing w:val="-5"/>
        </w:rPr>
        <w:t xml:space="preserve"> </w:t>
      </w:r>
      <w:r>
        <w:t>lock</w:t>
      </w:r>
      <w:r>
        <w:rPr>
          <w:spacing w:val="-3"/>
        </w:rPr>
        <w:t xml:space="preserve"> </w:t>
      </w:r>
      <w:r>
        <w:t>all</w:t>
      </w:r>
      <w:r>
        <w:rPr>
          <w:spacing w:val="-5"/>
        </w:rPr>
        <w:t xml:space="preserve"> </w:t>
      </w:r>
      <w:r>
        <w:t>the</w:t>
      </w:r>
      <w:r>
        <w:rPr>
          <w:spacing w:val="-3"/>
        </w:rPr>
        <w:t xml:space="preserve"> </w:t>
      </w:r>
      <w:r>
        <w:t>unused</w:t>
      </w:r>
      <w:r>
        <w:rPr>
          <w:spacing w:val="-4"/>
        </w:rPr>
        <w:t xml:space="preserve"> </w:t>
      </w:r>
      <w:r>
        <w:t>boxes</w:t>
      </w:r>
      <w:r>
        <w:rPr>
          <w:spacing w:val="-4"/>
        </w:rPr>
        <w:t xml:space="preserve"> </w:t>
      </w:r>
      <w:r>
        <w:t>before</w:t>
      </w:r>
      <w:r>
        <w:rPr>
          <w:spacing w:val="-4"/>
        </w:rPr>
        <w:t xml:space="preserve"> </w:t>
      </w:r>
      <w:r>
        <w:t>constructing</w:t>
      </w:r>
      <w:r>
        <w:rPr>
          <w:spacing w:val="-4"/>
        </w:rPr>
        <w:t xml:space="preserve"> </w:t>
      </w:r>
      <w:r>
        <w:t>their</w:t>
      </w:r>
      <w:r>
        <w:rPr>
          <w:spacing w:val="-3"/>
        </w:rPr>
        <w:t xml:space="preserve"> </w:t>
      </w:r>
      <w:r>
        <w:t>fort.</w:t>
      </w:r>
      <w:r>
        <w:rPr>
          <w:spacing w:val="9"/>
        </w:rPr>
        <w:t xml:space="preserve"> </w:t>
      </w:r>
      <w:r>
        <w:rPr>
          <w:spacing w:val="-14"/>
        </w:rPr>
        <w:t xml:space="preserve">We </w:t>
      </w:r>
      <w:r>
        <w:t xml:space="preserve">plot the mean over 3 independent training runs with each individual seed shown with a dotted </w:t>
      </w:r>
      <w:r>
        <w:rPr>
          <w:spacing w:val="-3"/>
        </w:rPr>
        <w:t xml:space="preserve">line. </w:t>
      </w:r>
      <w:r>
        <w:t xml:space="preserve">Please see </w:t>
      </w:r>
      <w:hyperlink r:id="rId14">
        <w:r>
          <w:rPr>
            <w:rFonts w:ascii="Courier New" w:hAnsi="Courier New"/>
            <w:color w:val="0000FF"/>
            <w:sz w:val="18"/>
          </w:rPr>
          <w:t>openai.com/blog/emergent-tool-use</w:t>
        </w:r>
        <w:r>
          <w:rPr>
            <w:rFonts w:ascii="Courier New" w:hAnsi="Courier New"/>
            <w:color w:val="0000FF"/>
            <w:spacing w:val="-71"/>
            <w:sz w:val="18"/>
          </w:rPr>
          <w:t xml:space="preserve"> </w:t>
        </w:r>
      </w:hyperlink>
      <w:r>
        <w:rPr>
          <w:sz w:val="18"/>
        </w:rPr>
        <w:t>for example videos.</w:t>
      </w:r>
    </w:p>
    <w:p w14:paraId="7AB721E7" w14:textId="77777777" w:rsidR="00986FEE" w:rsidRPr="00986FEE" w:rsidRDefault="00986FEE" w:rsidP="00986FEE"/>
    <w:p w14:paraId="0AC3EE5E" w14:textId="2A199A86" w:rsidR="008858B3" w:rsidRDefault="00766664" w:rsidP="008858B3">
      <w:pPr>
        <w:pStyle w:val="Heading1"/>
        <w:numPr>
          <w:ilvl w:val="0"/>
          <w:numId w:val="2"/>
        </w:numPr>
      </w:pPr>
      <w:bookmarkStart w:id="7" w:name="_Toc47556015"/>
      <w:r w:rsidRPr="008858B3">
        <w:t>RELATED WORK</w:t>
      </w:r>
      <w:bookmarkEnd w:id="7"/>
    </w:p>
    <w:p w14:paraId="3349DC40" w14:textId="03F3EA8E" w:rsidR="008858B3" w:rsidRDefault="008858B3" w:rsidP="008858B3">
      <w:r>
        <w:t>Early work explored</w:t>
      </w:r>
    </w:p>
    <w:p w14:paraId="3F7A08FA" w14:textId="1E87F1A3" w:rsidR="008858B3" w:rsidRDefault="008858B3" w:rsidP="008858B3">
      <w:r>
        <w:t>Was further explored</w:t>
      </w:r>
    </w:p>
    <w:p w14:paraId="604DBA6D" w14:textId="30182E20" w:rsidR="008858B3" w:rsidRDefault="008858B3" w:rsidP="008858B3">
      <w:r>
        <w:t>More recent work attempted</w:t>
      </w:r>
    </w:p>
    <w:p w14:paraId="2AAE443D" w14:textId="5C90566B" w:rsidR="008858B3" w:rsidRPr="008858B3" w:rsidRDefault="008858B3" w:rsidP="008858B3">
      <w:r>
        <w:t>In the context of Multi agent</w:t>
      </w:r>
    </w:p>
    <w:p w14:paraId="2AC808B3" w14:textId="77777777" w:rsidR="008858B3" w:rsidRDefault="008858B3" w:rsidP="008858B3">
      <w:r>
        <w:t>Multi agent (cooperation) -Food Collection</w:t>
      </w:r>
    </w:p>
    <w:p w14:paraId="46A6C437" w14:textId="38DE9019" w:rsidR="008858B3" w:rsidRDefault="008858B3" w:rsidP="008858B3">
      <w:r>
        <w:t xml:space="preserve">Pandemic Simulation -SIR Model RL in </w:t>
      </w:r>
      <w:proofErr w:type="spellStart"/>
      <w:r>
        <w:t>Covid</w:t>
      </w:r>
      <w:proofErr w:type="spellEnd"/>
    </w:p>
    <w:p w14:paraId="4D4ACE52" w14:textId="24DF6B06" w:rsidR="008858B3" w:rsidRDefault="008858B3" w:rsidP="008858B3">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35561D2A" w14:textId="398ADB88" w:rsidR="008858B3" w:rsidRDefault="008858B3" w:rsidP="008858B3">
      <w:pPr>
        <w:pStyle w:val="Heading1"/>
        <w:ind w:left="720"/>
      </w:pPr>
      <w:bookmarkStart w:id="8" w:name="_Toc47556016"/>
      <w:r>
        <w:t>Flocking</w:t>
      </w:r>
      <w:bookmarkEnd w:id="8"/>
    </w:p>
    <w:p w14:paraId="1F14CD18" w14:textId="7C0CDFA4" w:rsidR="00C5338F" w:rsidRDefault="00C5338F" w:rsidP="00C5338F"/>
    <w:p w14:paraId="3F0F55FB" w14:textId="0E544014" w:rsidR="00C5338F" w:rsidRPr="00986FEE" w:rsidRDefault="00C5338F" w:rsidP="00C5338F">
      <w:pPr>
        <w:pStyle w:val="Heading1"/>
        <w:numPr>
          <w:ilvl w:val="0"/>
          <w:numId w:val="2"/>
        </w:numPr>
      </w:pPr>
      <w:bookmarkStart w:id="9" w:name="_Toc47556017"/>
      <w:r>
        <w:lastRenderedPageBreak/>
        <w:t>METHODOLOGY</w:t>
      </w:r>
      <w:bookmarkEnd w:id="9"/>
    </w:p>
    <w:p w14:paraId="4106CE7F" w14:textId="3CE5D9E5" w:rsidR="00986FEE" w:rsidRPr="00986FEE" w:rsidRDefault="00986FEE" w:rsidP="00986FEE">
      <w:pPr>
        <w:pStyle w:val="Heading1"/>
        <w:numPr>
          <w:ilvl w:val="0"/>
          <w:numId w:val="2"/>
        </w:numPr>
      </w:pPr>
      <w:bookmarkStart w:id="10" w:name="_Toc47556018"/>
      <w:r>
        <w:t>SOCIAL DISTANCING</w:t>
      </w:r>
      <w:bookmarkEnd w:id="10"/>
    </w:p>
    <w:p w14:paraId="0A8A1629" w14:textId="075043A6" w:rsidR="00AF649B" w:rsidRPr="00766664" w:rsidRDefault="00766664" w:rsidP="00B24C2A">
      <w:pPr>
        <w:pStyle w:val="Heading1"/>
        <w:numPr>
          <w:ilvl w:val="0"/>
          <w:numId w:val="2"/>
        </w:numPr>
      </w:pPr>
      <w:bookmarkStart w:id="11" w:name="_Toc47556019"/>
      <w:r w:rsidRPr="00766664">
        <w:t>THEORETICAL FRAMEWORK</w:t>
      </w:r>
      <w:bookmarkEnd w:id="11"/>
    </w:p>
    <w:p w14:paraId="74E851B5" w14:textId="604D510F" w:rsidR="00AF649B" w:rsidRDefault="00766664" w:rsidP="00B24C2A">
      <w:pPr>
        <w:pStyle w:val="Heading1"/>
        <w:numPr>
          <w:ilvl w:val="0"/>
          <w:numId w:val="2"/>
        </w:numPr>
      </w:pPr>
      <w:bookmarkStart w:id="12" w:name="_Toc47556020"/>
      <w:r w:rsidRPr="00766664">
        <w:t>RESEARCH DESIGN</w:t>
      </w:r>
      <w:bookmarkEnd w:id="12"/>
    </w:p>
    <w:p w14:paraId="5F1CA229" w14:textId="15767E7C" w:rsidR="00C57335" w:rsidRPr="00C57335" w:rsidRDefault="00C57335" w:rsidP="00C57335">
      <w:pPr>
        <w:pStyle w:val="Heading1"/>
        <w:numPr>
          <w:ilvl w:val="0"/>
          <w:numId w:val="2"/>
        </w:numPr>
      </w:pPr>
      <w:bookmarkStart w:id="13" w:name="_Toc47556021"/>
      <w:r>
        <w:t>POLICY OPTIMIZATION</w:t>
      </w:r>
      <w:bookmarkEnd w:id="13"/>
    </w:p>
    <w:p w14:paraId="756DAE16" w14:textId="19D17737" w:rsidR="00AF649B" w:rsidRPr="00766664" w:rsidRDefault="00766664" w:rsidP="00B24C2A">
      <w:pPr>
        <w:pStyle w:val="Heading1"/>
        <w:numPr>
          <w:ilvl w:val="0"/>
          <w:numId w:val="2"/>
        </w:numPr>
      </w:pPr>
      <w:bookmarkStart w:id="14" w:name="_Toc47556022"/>
      <w:r w:rsidRPr="00766664">
        <w:t>RESULTS</w:t>
      </w:r>
      <w:bookmarkEnd w:id="14"/>
    </w:p>
    <w:p w14:paraId="424B8E21" w14:textId="14926DB4" w:rsidR="00AF649B" w:rsidRPr="00766664" w:rsidRDefault="00766664" w:rsidP="00B24C2A">
      <w:pPr>
        <w:pStyle w:val="Heading1"/>
        <w:numPr>
          <w:ilvl w:val="0"/>
          <w:numId w:val="2"/>
        </w:numPr>
      </w:pPr>
      <w:bookmarkStart w:id="15" w:name="_Toc47556023"/>
      <w:r w:rsidRPr="00766664">
        <w:t>DISCUSSION</w:t>
      </w:r>
      <w:r w:rsidR="00C5338F">
        <w:t xml:space="preserve"> AND CONCLUSION</w:t>
      </w:r>
      <w:bookmarkEnd w:id="15"/>
    </w:p>
    <w:p w14:paraId="72710A0E" w14:textId="160F1B79" w:rsidR="00AF649B" w:rsidRDefault="00766664" w:rsidP="00B24C2A">
      <w:pPr>
        <w:pStyle w:val="Heading1"/>
        <w:numPr>
          <w:ilvl w:val="0"/>
          <w:numId w:val="2"/>
        </w:numPr>
      </w:pPr>
      <w:bookmarkStart w:id="16" w:name="_Toc47556024"/>
      <w:r w:rsidRPr="00766664">
        <w:t>REFERENCES</w:t>
      </w:r>
      <w:bookmarkEnd w:id="16"/>
    </w:p>
    <w:p w14:paraId="22712B5A" w14:textId="011A261E" w:rsidR="00B44980" w:rsidRPr="00B44980" w:rsidRDefault="00F5774A" w:rsidP="00B44980">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B44980" w:rsidRPr="00B44980">
        <w:rPr>
          <w:rFonts w:cs="Times New Roman"/>
          <w:noProof/>
          <w:szCs w:val="24"/>
        </w:rPr>
        <w:t>[1]</w:t>
      </w:r>
      <w:r w:rsidR="00B44980" w:rsidRPr="00B44980">
        <w:rPr>
          <w:rFonts w:cs="Times New Roman"/>
          <w:noProof/>
          <w:szCs w:val="24"/>
        </w:rPr>
        <w:tab/>
        <w:t xml:space="preserve">N. S. Punn, S. K. Sonbhadra, and S. Agarwal, “COVID-19 Epidemic Analysis using Machine Learning and Deep Learning Algorithms,” </w:t>
      </w:r>
      <w:r w:rsidR="00B44980" w:rsidRPr="00B44980">
        <w:rPr>
          <w:rFonts w:cs="Times New Roman"/>
          <w:i/>
          <w:iCs/>
          <w:noProof/>
          <w:szCs w:val="24"/>
        </w:rPr>
        <w:t>medRxiv</w:t>
      </w:r>
      <w:r w:rsidR="00B44980" w:rsidRPr="00B44980">
        <w:rPr>
          <w:rFonts w:cs="Times New Roman"/>
          <w:noProof/>
          <w:szCs w:val="24"/>
        </w:rPr>
        <w:t>, p. 2020.04.08.20057679, 2020.</w:t>
      </w:r>
    </w:p>
    <w:p w14:paraId="6A98D89C" w14:textId="77777777" w:rsidR="00B44980" w:rsidRPr="00B44980" w:rsidRDefault="00B44980" w:rsidP="00B44980">
      <w:pPr>
        <w:widowControl w:val="0"/>
        <w:autoSpaceDE w:val="0"/>
        <w:autoSpaceDN w:val="0"/>
        <w:adjustRightInd w:val="0"/>
        <w:spacing w:line="240" w:lineRule="auto"/>
        <w:ind w:left="640" w:hanging="640"/>
        <w:rPr>
          <w:rFonts w:cs="Times New Roman"/>
          <w:noProof/>
          <w:szCs w:val="24"/>
        </w:rPr>
      </w:pPr>
      <w:r w:rsidRPr="00B44980">
        <w:rPr>
          <w:rFonts w:cs="Times New Roman"/>
          <w:noProof/>
          <w:szCs w:val="24"/>
        </w:rPr>
        <w:t>[2]</w:t>
      </w:r>
      <w:r w:rsidRPr="00B44980">
        <w:rPr>
          <w:rFonts w:cs="Times New Roman"/>
          <w:noProof/>
          <w:szCs w:val="24"/>
        </w:rPr>
        <w:tab/>
        <w:t xml:space="preserve">A. Yañez, C. Hayes, and F. Glavin, “Towards the control of epidemic spread: Designing reinforcement learning environments,” </w:t>
      </w:r>
      <w:r w:rsidRPr="00B44980">
        <w:rPr>
          <w:rFonts w:cs="Times New Roman"/>
          <w:i/>
          <w:iCs/>
          <w:noProof/>
          <w:szCs w:val="24"/>
        </w:rPr>
        <w:t>CEUR Workshop Proc.</w:t>
      </w:r>
      <w:r w:rsidRPr="00B44980">
        <w:rPr>
          <w:rFonts w:cs="Times New Roman"/>
          <w:noProof/>
          <w:szCs w:val="24"/>
        </w:rPr>
        <w:t>, vol. 2563, pp. 188–199, 2019.</w:t>
      </w:r>
    </w:p>
    <w:p w14:paraId="04BACC5D" w14:textId="77777777" w:rsidR="00B44980" w:rsidRPr="00B44980" w:rsidRDefault="00B44980" w:rsidP="00B44980">
      <w:pPr>
        <w:widowControl w:val="0"/>
        <w:autoSpaceDE w:val="0"/>
        <w:autoSpaceDN w:val="0"/>
        <w:adjustRightInd w:val="0"/>
        <w:spacing w:line="240" w:lineRule="auto"/>
        <w:ind w:left="640" w:hanging="640"/>
        <w:rPr>
          <w:rFonts w:cs="Times New Roman"/>
          <w:noProof/>
        </w:rPr>
      </w:pPr>
      <w:r w:rsidRPr="00B44980">
        <w:rPr>
          <w:rFonts w:cs="Times New Roman"/>
          <w:noProof/>
          <w:szCs w:val="24"/>
        </w:rPr>
        <w:t>[3]</w:t>
      </w:r>
      <w:r w:rsidRPr="00B44980">
        <w:rPr>
          <w:rFonts w:cs="Times New Roman"/>
          <w:noProof/>
          <w:szCs w:val="24"/>
        </w:rPr>
        <w:tab/>
        <w:t xml:space="preserve">B. Baker </w:t>
      </w:r>
      <w:r w:rsidRPr="00B44980">
        <w:rPr>
          <w:rFonts w:cs="Times New Roman"/>
          <w:i/>
          <w:iCs/>
          <w:noProof/>
          <w:szCs w:val="24"/>
        </w:rPr>
        <w:t>et al.</w:t>
      </w:r>
      <w:r w:rsidRPr="00B44980">
        <w:rPr>
          <w:rFonts w:cs="Times New Roman"/>
          <w:noProof/>
          <w:szCs w:val="24"/>
        </w:rPr>
        <w:t>, “Emergent Tool Use From Multi-Agent Autocurricula,” 2019.</w:t>
      </w:r>
    </w:p>
    <w:p w14:paraId="5C9DA974" w14:textId="516377D3" w:rsidR="00F5774A" w:rsidRPr="00F5774A" w:rsidRDefault="00F5774A" w:rsidP="00F5774A">
      <w:r>
        <w:fldChar w:fldCharType="end"/>
      </w:r>
    </w:p>
    <w:p w14:paraId="7F2BF79C" w14:textId="21D7F391" w:rsidR="00AF649B" w:rsidRPr="00766664" w:rsidRDefault="00AF649B" w:rsidP="00B24C2A">
      <w:pPr>
        <w:pStyle w:val="Heading1"/>
        <w:numPr>
          <w:ilvl w:val="0"/>
          <w:numId w:val="2"/>
        </w:numPr>
      </w:pPr>
      <w:bookmarkStart w:id="17" w:name="_Toc47556025"/>
      <w:r w:rsidRPr="00766664">
        <w:t>Appendix</w:t>
      </w:r>
      <w:bookmarkEnd w:id="17"/>
    </w:p>
    <w:p w14:paraId="2F54BC16" w14:textId="77777777" w:rsidR="00AF649B" w:rsidRPr="00AF649B" w:rsidRDefault="00AF649B" w:rsidP="00AF649B"/>
    <w:sectPr w:rsidR="00AF649B" w:rsidRPr="00AF649B" w:rsidSect="00DB5027">
      <w:headerReference w:type="default" r:id="rId15"/>
      <w:footerReference w:type="default" r:id="rId16"/>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0D7C1" w14:textId="77777777" w:rsidR="005F0E53" w:rsidRDefault="005F0E53" w:rsidP="00187483">
      <w:pPr>
        <w:spacing w:after="0" w:line="240" w:lineRule="auto"/>
      </w:pPr>
      <w:r>
        <w:separator/>
      </w:r>
    </w:p>
  </w:endnote>
  <w:endnote w:type="continuationSeparator" w:id="0">
    <w:p w14:paraId="3DF177C4" w14:textId="77777777" w:rsidR="005F0E53" w:rsidRDefault="005F0E53"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187483" w:rsidRDefault="00187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187483" w:rsidRDefault="00187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FE30" w14:textId="77777777" w:rsidR="005F0E53" w:rsidRDefault="005F0E53" w:rsidP="00187483">
      <w:pPr>
        <w:spacing w:after="0" w:line="240" w:lineRule="auto"/>
      </w:pPr>
      <w:r>
        <w:separator/>
      </w:r>
    </w:p>
  </w:footnote>
  <w:footnote w:type="continuationSeparator" w:id="0">
    <w:p w14:paraId="234843E4" w14:textId="77777777" w:rsidR="005F0E53" w:rsidRDefault="005F0E53"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986FEE" w:rsidRDefault="00986FEE"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986FEE" w:rsidRDefault="00986FEE"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7"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986FEE" w:rsidRDefault="00986FEE"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B8BAD"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waJgIAAE8EAAAOAAAAZHJzL2Uyb0RvYy54bWysVMGO2jAQvVfqP1i+QxIK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" strokeweight=".14042mm">
              <w10:wrap anchorx="page" anchory="page"/>
            </v:line>
          </w:pict>
        </mc:Fallback>
      </mc:AlternateContent>
    </w:r>
  </w:p>
  <w:p w14:paraId="3373803B" w14:textId="65941AEA" w:rsidR="00187483" w:rsidRDefault="00187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5FEF"/>
    <w:multiLevelType w:val="hybridMultilevel"/>
    <w:tmpl w:val="C534137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619B1"/>
    <w:rsid w:val="00111CA7"/>
    <w:rsid w:val="00187483"/>
    <w:rsid w:val="00247715"/>
    <w:rsid w:val="00265313"/>
    <w:rsid w:val="00321CAC"/>
    <w:rsid w:val="003427A5"/>
    <w:rsid w:val="003638AE"/>
    <w:rsid w:val="003B7CDC"/>
    <w:rsid w:val="00452958"/>
    <w:rsid w:val="00472F75"/>
    <w:rsid w:val="004E2B5D"/>
    <w:rsid w:val="00511B93"/>
    <w:rsid w:val="00525FA1"/>
    <w:rsid w:val="005E3E14"/>
    <w:rsid w:val="005F0E53"/>
    <w:rsid w:val="006942E8"/>
    <w:rsid w:val="007005E6"/>
    <w:rsid w:val="00766664"/>
    <w:rsid w:val="008858B3"/>
    <w:rsid w:val="00945766"/>
    <w:rsid w:val="00986FEE"/>
    <w:rsid w:val="00A42F9C"/>
    <w:rsid w:val="00A61DEF"/>
    <w:rsid w:val="00AA45D2"/>
    <w:rsid w:val="00AF649B"/>
    <w:rsid w:val="00B049CA"/>
    <w:rsid w:val="00B24C2A"/>
    <w:rsid w:val="00B44980"/>
    <w:rsid w:val="00B56057"/>
    <w:rsid w:val="00BB0E93"/>
    <w:rsid w:val="00C10F78"/>
    <w:rsid w:val="00C5338F"/>
    <w:rsid w:val="00C57335"/>
    <w:rsid w:val="00DB5027"/>
    <w:rsid w:val="00E16CE7"/>
    <w:rsid w:val="00E47E0A"/>
    <w:rsid w:val="00EA79B0"/>
    <w:rsid w:val="00EB2883"/>
    <w:rsid w:val="00F15A82"/>
    <w:rsid w:val="00F348A2"/>
    <w:rsid w:val="00F5774A"/>
    <w:rsid w:val="00F62FFD"/>
    <w:rsid w:val="00FA5D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uiPriority w:val="9"/>
    <w:qFormat/>
    <w:rsid w:val="008858B3"/>
    <w:pPr>
      <w:keepNext/>
      <w:keepLines/>
      <w:spacing w:before="240" w:after="0" w:line="480" w:lineRule="auto"/>
      <w:outlineLvl w:val="0"/>
    </w:pPr>
    <w:rPr>
      <w:rFonts w:eastAsiaTheme="majorEastAsia" w:cstheme="majorBidi"/>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8858B3"/>
    <w:rPr>
      <w:rFonts w:ascii="Times New Roman" w:eastAsiaTheme="majorEastAsia" w:hAnsi="Times New Roman" w:cstheme="majorBidi"/>
      <w:sz w:val="20"/>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basedOn w:val="Normal"/>
    <w:uiPriority w:val="1"/>
    <w:qFormat/>
    <w:rsid w:val="00766664"/>
    <w:pPr>
      <w:ind w:left="720"/>
      <w:contextualSpacing/>
    </w:p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hyperlink" Target="https://openai.com/blog/emergent-tool-us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DE63-EE76-4026-BFF7-F701899DD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6</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cp:lastModifiedBy>
  <cp:revision>13</cp:revision>
  <dcterms:created xsi:type="dcterms:W3CDTF">2020-06-08T23:05:00Z</dcterms:created>
  <dcterms:modified xsi:type="dcterms:W3CDTF">2020-08-06T20:29:00Z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