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9EA65" w14:textId="031562DE" w:rsidR="00111CA7" w:rsidRPr="003A15CE" w:rsidRDefault="003B7CDC" w:rsidP="003A15CE">
      <w:pPr>
        <w:rPr>
          <w:rFonts w:cs="Times New Roman"/>
          <w:sz w:val="24"/>
        </w:rPr>
      </w:pPr>
      <w:r>
        <w:rPr>
          <w:noProof/>
        </w:rPr>
        <w:drawing>
          <wp:anchor distT="0" distB="0" distL="114300" distR="114300" simplePos="0" relativeHeight="251632640" behindDoc="1" locked="0" layoutInCell="1" allowOverlap="1" wp14:anchorId="07FC3BEF" wp14:editId="05215060">
            <wp:simplePos x="0" y="0"/>
            <wp:positionH relativeFrom="margin">
              <wp:posOffset>4312920</wp:posOffset>
            </wp:positionH>
            <wp:positionV relativeFrom="paragraph">
              <wp:posOffset>0</wp:posOffset>
            </wp:positionV>
            <wp:extent cx="1171575" cy="1030605"/>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1575" cy="1030605"/>
                    </a:xfrm>
                    <a:prstGeom prst="rect">
                      <a:avLst/>
                    </a:prstGeom>
                    <a:noFill/>
                    <a:ln>
                      <a:noFill/>
                    </a:ln>
                  </pic:spPr>
                </pic:pic>
              </a:graphicData>
            </a:graphic>
          </wp:anchor>
        </w:drawing>
      </w:r>
    </w:p>
    <w:p w14:paraId="29E30E7A" w14:textId="7796FDAE" w:rsidR="00111CA7" w:rsidRDefault="00111CA7" w:rsidP="00111CA7">
      <w:pPr>
        <w:rPr>
          <w:rFonts w:cs="Times New Roman"/>
          <w:sz w:val="24"/>
        </w:rPr>
      </w:pPr>
    </w:p>
    <w:p w14:paraId="4D2A3865" w14:textId="77777777" w:rsidR="003B7CDC" w:rsidRDefault="003B7CDC" w:rsidP="00111CA7">
      <w:pPr>
        <w:rPr>
          <w:rFonts w:cs="Times New Roman"/>
          <w:sz w:val="24"/>
        </w:rPr>
      </w:pPr>
    </w:p>
    <w:p w14:paraId="06AF2D73" w14:textId="77777777" w:rsidR="00111CA7" w:rsidRDefault="00111CA7" w:rsidP="00111CA7">
      <w:pPr>
        <w:rPr>
          <w:rFonts w:cs="Times New Roman"/>
          <w:sz w:val="24"/>
        </w:rPr>
      </w:pPr>
    </w:p>
    <w:p w14:paraId="3FDF9297" w14:textId="6EF0EAD7" w:rsidR="00111CA7" w:rsidRPr="00766664" w:rsidRDefault="00766664" w:rsidP="00111CA7">
      <w:pPr>
        <w:pStyle w:val="Title"/>
        <w:rPr>
          <w:sz w:val="40"/>
          <w:szCs w:val="40"/>
        </w:rPr>
      </w:pPr>
      <w:bookmarkStart w:id="0" w:name="_Hlk43723772"/>
      <w:r w:rsidRPr="00766664">
        <w:rPr>
          <w:sz w:val="40"/>
          <w:szCs w:val="40"/>
        </w:rPr>
        <w:t>SIMULATION-BASED REINFORCEMENT LEARNING FOR SOCIAL DISTANC</w:t>
      </w:r>
      <w:r w:rsidR="00452958">
        <w:rPr>
          <w:sz w:val="40"/>
          <w:szCs w:val="40"/>
        </w:rPr>
        <w:t>ING</w:t>
      </w:r>
    </w:p>
    <w:bookmarkEnd w:id="0"/>
    <w:p w14:paraId="7F078344" w14:textId="77777777" w:rsidR="00111CA7" w:rsidRPr="00111CA7" w:rsidRDefault="00111CA7" w:rsidP="00111CA7">
      <w:pPr>
        <w:spacing w:line="480" w:lineRule="auto"/>
        <w:contextualSpacing/>
        <w:jc w:val="center"/>
        <w:rPr>
          <w:rFonts w:cs="Times New Roman"/>
          <w:szCs w:val="24"/>
        </w:rPr>
      </w:pPr>
    </w:p>
    <w:p w14:paraId="5E43D4CB" w14:textId="096F4110" w:rsidR="00111CA7" w:rsidRPr="00B24C2A" w:rsidRDefault="00111CA7" w:rsidP="00111CA7">
      <w:pPr>
        <w:spacing w:line="480" w:lineRule="auto"/>
        <w:contextualSpacing/>
        <w:jc w:val="center"/>
        <w:rPr>
          <w:rFonts w:cs="Times New Roman"/>
          <w:szCs w:val="20"/>
        </w:rPr>
      </w:pPr>
      <w:bookmarkStart w:id="1" w:name="_Hlk43723801"/>
      <w:r w:rsidRPr="00B24C2A">
        <w:rPr>
          <w:rFonts w:cs="Times New Roman"/>
          <w:szCs w:val="20"/>
        </w:rPr>
        <w:t>by</w:t>
      </w:r>
    </w:p>
    <w:p w14:paraId="0C1FC3B4" w14:textId="77777777" w:rsidR="00111CA7" w:rsidRPr="00B24C2A" w:rsidRDefault="00111CA7" w:rsidP="00111CA7">
      <w:pPr>
        <w:spacing w:line="480" w:lineRule="auto"/>
        <w:contextualSpacing/>
        <w:jc w:val="center"/>
        <w:rPr>
          <w:rFonts w:cs="Times New Roman"/>
          <w:szCs w:val="20"/>
        </w:rPr>
      </w:pPr>
    </w:p>
    <w:p w14:paraId="6EC6F694" w14:textId="19F40732" w:rsidR="00111CA7" w:rsidRDefault="00111CA7" w:rsidP="00111CA7">
      <w:pPr>
        <w:spacing w:line="480" w:lineRule="auto"/>
        <w:contextualSpacing/>
        <w:jc w:val="center"/>
        <w:rPr>
          <w:rFonts w:cs="Times New Roman"/>
          <w:szCs w:val="20"/>
        </w:rPr>
      </w:pPr>
      <w:r w:rsidRPr="00F348A2">
        <w:rPr>
          <w:rFonts w:cs="Times New Roman"/>
          <w:szCs w:val="20"/>
        </w:rPr>
        <w:t>F. Ege Hoşgüngör</w:t>
      </w:r>
    </w:p>
    <w:p w14:paraId="41C4D48B" w14:textId="371AA7FF" w:rsidR="003B7CDC" w:rsidRPr="00F348A2" w:rsidRDefault="003B7CDC" w:rsidP="00111CA7">
      <w:pPr>
        <w:spacing w:line="480" w:lineRule="auto"/>
        <w:contextualSpacing/>
        <w:jc w:val="center"/>
        <w:rPr>
          <w:rFonts w:cs="Times New Roman"/>
          <w:szCs w:val="20"/>
        </w:rPr>
      </w:pPr>
      <w:r>
        <w:rPr>
          <w:rFonts w:cs="Times New Roman"/>
          <w:szCs w:val="24"/>
        </w:rPr>
        <w:t>213150</w:t>
      </w:r>
    </w:p>
    <w:p w14:paraId="5AFC511E" w14:textId="77777777" w:rsidR="00111CA7" w:rsidRPr="00B24C2A" w:rsidRDefault="00111CA7" w:rsidP="00111CA7">
      <w:pPr>
        <w:rPr>
          <w:rFonts w:cs="Times New Roman"/>
          <w:szCs w:val="20"/>
        </w:rPr>
      </w:pPr>
    </w:p>
    <w:p w14:paraId="1CC0E0B7" w14:textId="77777777" w:rsidR="00111CA7" w:rsidRPr="00B24C2A" w:rsidRDefault="00111CA7" w:rsidP="00111CA7">
      <w:pPr>
        <w:rPr>
          <w:rFonts w:cs="Times New Roman"/>
          <w:szCs w:val="20"/>
        </w:rPr>
      </w:pPr>
    </w:p>
    <w:p w14:paraId="2E7986C7" w14:textId="77777777" w:rsidR="00111CA7" w:rsidRPr="00B24C2A" w:rsidRDefault="00111CA7" w:rsidP="00111CA7">
      <w:pPr>
        <w:rPr>
          <w:rFonts w:cs="Times New Roman"/>
          <w:szCs w:val="20"/>
        </w:rPr>
      </w:pPr>
    </w:p>
    <w:p w14:paraId="07343FE9" w14:textId="77777777" w:rsidR="00111CA7" w:rsidRPr="00B24C2A" w:rsidRDefault="00111CA7" w:rsidP="00111CA7">
      <w:pPr>
        <w:rPr>
          <w:rFonts w:cs="Times New Roman"/>
          <w:szCs w:val="20"/>
        </w:rPr>
      </w:pPr>
    </w:p>
    <w:p w14:paraId="7A848949" w14:textId="77777777" w:rsidR="00111CA7" w:rsidRPr="00B24C2A" w:rsidRDefault="00111CA7" w:rsidP="00111CA7">
      <w:pPr>
        <w:rPr>
          <w:rFonts w:cs="Times New Roman"/>
          <w:szCs w:val="20"/>
        </w:rPr>
      </w:pPr>
    </w:p>
    <w:p w14:paraId="6F9B9CE2" w14:textId="77777777" w:rsidR="00111CA7" w:rsidRPr="00B24C2A" w:rsidRDefault="00111CA7" w:rsidP="00111CA7">
      <w:pPr>
        <w:spacing w:line="480" w:lineRule="auto"/>
        <w:contextualSpacing/>
        <w:jc w:val="center"/>
        <w:rPr>
          <w:rFonts w:cstheme="minorHAnsi"/>
          <w:szCs w:val="20"/>
        </w:rPr>
      </w:pPr>
    </w:p>
    <w:p w14:paraId="3CB9E2FA" w14:textId="77777777" w:rsidR="00187483" w:rsidRPr="00B24C2A" w:rsidRDefault="00187483" w:rsidP="00187483">
      <w:pPr>
        <w:jc w:val="center"/>
        <w:rPr>
          <w:rFonts w:cs="Times New Roman"/>
          <w:szCs w:val="20"/>
        </w:rPr>
      </w:pPr>
      <w:r w:rsidRPr="00B24C2A">
        <w:rPr>
          <w:rFonts w:cs="Times New Roman"/>
          <w:szCs w:val="20"/>
        </w:rPr>
        <w:t>A Dissertation</w:t>
      </w:r>
    </w:p>
    <w:p w14:paraId="42457334" w14:textId="77777777" w:rsidR="00187483" w:rsidRPr="00B24C2A" w:rsidRDefault="00187483" w:rsidP="00187483">
      <w:pPr>
        <w:spacing w:line="360" w:lineRule="auto"/>
        <w:contextualSpacing/>
        <w:jc w:val="center"/>
        <w:rPr>
          <w:rFonts w:cs="Times New Roman"/>
          <w:szCs w:val="20"/>
        </w:rPr>
      </w:pPr>
      <w:r w:rsidRPr="00B24C2A">
        <w:rPr>
          <w:rFonts w:cs="Times New Roman"/>
          <w:szCs w:val="20"/>
        </w:rPr>
        <w:t>Submitted to the Department of Engineering &amp; Informatics</w:t>
      </w:r>
    </w:p>
    <w:p w14:paraId="7D615852" w14:textId="77777777" w:rsidR="00187483" w:rsidRPr="00B24C2A" w:rsidRDefault="00187483" w:rsidP="00187483">
      <w:pPr>
        <w:spacing w:line="360" w:lineRule="auto"/>
        <w:contextualSpacing/>
        <w:jc w:val="center"/>
        <w:rPr>
          <w:rFonts w:cs="Times New Roman"/>
          <w:szCs w:val="20"/>
        </w:rPr>
      </w:pPr>
      <w:r w:rsidRPr="00B24C2A">
        <w:rPr>
          <w:rFonts w:cs="Times New Roman"/>
          <w:szCs w:val="20"/>
        </w:rPr>
        <w:t>University of Sussex</w:t>
      </w:r>
    </w:p>
    <w:p w14:paraId="1A86381A" w14:textId="77777777" w:rsidR="00187483" w:rsidRPr="00B24C2A" w:rsidRDefault="00187483" w:rsidP="00187483">
      <w:pPr>
        <w:jc w:val="center"/>
        <w:rPr>
          <w:rFonts w:cs="Times New Roman"/>
          <w:szCs w:val="20"/>
        </w:rPr>
      </w:pPr>
      <w:r w:rsidRPr="00B24C2A">
        <w:rPr>
          <w:rFonts w:cs="Times New Roman"/>
          <w:szCs w:val="20"/>
        </w:rPr>
        <w:t xml:space="preserve">In Partial Fulfilment of the Requirements </w:t>
      </w:r>
    </w:p>
    <w:p w14:paraId="2A231018" w14:textId="77777777" w:rsidR="00187483" w:rsidRPr="00B24C2A" w:rsidRDefault="00187483" w:rsidP="00187483">
      <w:pPr>
        <w:pStyle w:val="Header"/>
        <w:spacing w:line="360" w:lineRule="auto"/>
        <w:jc w:val="center"/>
        <w:rPr>
          <w:rFonts w:cs="Times New Roman"/>
          <w:sz w:val="20"/>
          <w:szCs w:val="20"/>
        </w:rPr>
      </w:pPr>
      <w:r w:rsidRPr="00B24C2A">
        <w:rPr>
          <w:rFonts w:cs="Times New Roman"/>
          <w:sz w:val="20"/>
          <w:szCs w:val="20"/>
        </w:rPr>
        <w:t>For the Degree of Master of Science</w:t>
      </w:r>
    </w:p>
    <w:p w14:paraId="1E2D299C" w14:textId="77777777" w:rsidR="00187483" w:rsidRPr="00B24C2A" w:rsidRDefault="00187483" w:rsidP="00187483">
      <w:pPr>
        <w:jc w:val="center"/>
        <w:rPr>
          <w:szCs w:val="20"/>
        </w:rPr>
      </w:pPr>
      <w:r w:rsidRPr="00B24C2A">
        <w:rPr>
          <w:rFonts w:cs="Times New Roman"/>
          <w:szCs w:val="20"/>
        </w:rPr>
        <w:t>June 2020</w:t>
      </w:r>
    </w:p>
    <w:bookmarkEnd w:id="1"/>
    <w:p w14:paraId="42EB5ABC" w14:textId="0257D95B" w:rsidR="00187483" w:rsidRDefault="00111CA7" w:rsidP="003A15CE">
      <w:pPr>
        <w:pStyle w:val="Heading1"/>
        <w:numPr>
          <w:ilvl w:val="0"/>
          <w:numId w:val="1"/>
        </w:numPr>
        <w:rPr>
          <w:spacing w:val="-10"/>
          <w:kern w:val="28"/>
        </w:rPr>
      </w:pPr>
      <w:r>
        <w:br w:type="page"/>
      </w:r>
    </w:p>
    <w:p w14:paraId="766B800D" w14:textId="049EEA3D" w:rsidR="00AF649B" w:rsidRPr="00A2428D" w:rsidRDefault="00FC150C" w:rsidP="00A2428D">
      <w:pPr>
        <w:pStyle w:val="Title"/>
        <w:rPr>
          <w:sz w:val="40"/>
          <w:szCs w:val="40"/>
        </w:rPr>
      </w:pPr>
      <w:r w:rsidRPr="00A2428D">
        <w:rPr>
          <w:sz w:val="40"/>
          <w:szCs w:val="40"/>
        </w:rPr>
        <w:lastRenderedPageBreak/>
        <w:t>C</w:t>
      </w:r>
      <w:r w:rsidR="00A2428D">
        <w:rPr>
          <w:sz w:val="40"/>
          <w:szCs w:val="40"/>
        </w:rPr>
        <w:t>ONTENTS</w:t>
      </w:r>
    </w:p>
    <w:p w14:paraId="3D3541EE" w14:textId="77777777" w:rsidR="00FC150C" w:rsidRPr="00FC150C" w:rsidRDefault="00FC150C" w:rsidP="00FC150C"/>
    <w:p w14:paraId="1FDDE8E5" w14:textId="2F2E6677" w:rsidR="00207A56" w:rsidRPr="00207A56" w:rsidRDefault="00B24C2A" w:rsidP="00207A56">
      <w:pPr>
        <w:pStyle w:val="TOC1"/>
        <w:rPr>
          <w:noProof/>
          <w:color w:val="0563C1" w:themeColor="hyperlink"/>
          <w:u w:val="single"/>
        </w:rPr>
      </w:pPr>
      <w:r>
        <w:rPr>
          <w:rFonts w:asciiTheme="minorHAnsi" w:hAnsiTheme="minorHAnsi"/>
          <w:b/>
        </w:rPr>
        <w:fldChar w:fldCharType="begin"/>
      </w:r>
      <w:r w:rsidRPr="00515BF7">
        <w:rPr>
          <w:rFonts w:asciiTheme="minorHAnsi" w:hAnsiTheme="minorHAnsi"/>
          <w:b/>
        </w:rPr>
        <w:instrText xml:space="preserve"> TOC \o "1-3" \h \z \u </w:instrText>
      </w:r>
      <w:r>
        <w:rPr>
          <w:rFonts w:asciiTheme="minorHAnsi" w:hAnsiTheme="minorHAnsi"/>
          <w:b/>
        </w:rPr>
        <w:fldChar w:fldCharType="separate"/>
      </w:r>
      <w:hyperlink w:anchor="_Toc49614362" w:history="1">
        <w:r w:rsidR="00207A56" w:rsidRPr="00791432">
          <w:rPr>
            <w:rStyle w:val="Hyperlink"/>
            <w:noProof/>
          </w:rPr>
          <w:t>1</w:t>
        </w:r>
        <w:r w:rsidR="00207A56">
          <w:rPr>
            <w:rFonts w:asciiTheme="minorHAnsi" w:eastAsiaTheme="minorEastAsia" w:hAnsiTheme="minorHAnsi" w:cstheme="minorBidi"/>
            <w:noProof/>
            <w:sz w:val="22"/>
            <w:szCs w:val="22"/>
          </w:rPr>
          <w:tab/>
        </w:r>
        <w:r w:rsidR="00207A56" w:rsidRPr="00791432">
          <w:rPr>
            <w:rStyle w:val="Hyperlink"/>
            <w:noProof/>
          </w:rPr>
          <w:t>INTRODUCTION</w:t>
        </w:r>
        <w:r w:rsidR="00207A56">
          <w:rPr>
            <w:noProof/>
            <w:webHidden/>
          </w:rPr>
          <w:tab/>
        </w:r>
        <w:r w:rsidR="00207A56">
          <w:rPr>
            <w:noProof/>
            <w:webHidden/>
          </w:rPr>
          <w:fldChar w:fldCharType="begin"/>
        </w:r>
        <w:r w:rsidR="00207A56">
          <w:rPr>
            <w:noProof/>
            <w:webHidden/>
          </w:rPr>
          <w:instrText xml:space="preserve"> PAGEREF _Toc49614362 \h </w:instrText>
        </w:r>
        <w:r w:rsidR="00207A56">
          <w:rPr>
            <w:noProof/>
            <w:webHidden/>
          </w:rPr>
        </w:r>
        <w:r w:rsidR="00207A56">
          <w:rPr>
            <w:noProof/>
            <w:webHidden/>
          </w:rPr>
          <w:fldChar w:fldCharType="separate"/>
        </w:r>
        <w:r w:rsidR="00207A56">
          <w:rPr>
            <w:noProof/>
            <w:webHidden/>
          </w:rPr>
          <w:t>5</w:t>
        </w:r>
        <w:r w:rsidR="00207A56">
          <w:rPr>
            <w:noProof/>
            <w:webHidden/>
          </w:rPr>
          <w:fldChar w:fldCharType="end"/>
        </w:r>
      </w:hyperlink>
    </w:p>
    <w:p w14:paraId="774446EF" w14:textId="02566D4A" w:rsidR="00207A56" w:rsidRDefault="00207A56" w:rsidP="00207A56">
      <w:pPr>
        <w:pStyle w:val="TOC1"/>
        <w:rPr>
          <w:rFonts w:asciiTheme="minorHAnsi" w:eastAsiaTheme="minorEastAsia" w:hAnsiTheme="minorHAnsi" w:cstheme="minorBidi"/>
          <w:noProof/>
          <w:sz w:val="22"/>
          <w:szCs w:val="22"/>
        </w:rPr>
      </w:pPr>
      <w:hyperlink w:anchor="_Toc49614363" w:history="1">
        <w:r w:rsidRPr="00791432">
          <w:rPr>
            <w:rStyle w:val="Hyperlink"/>
            <w:noProof/>
          </w:rPr>
          <w:t>2</w:t>
        </w:r>
        <w:r>
          <w:rPr>
            <w:rFonts w:asciiTheme="minorHAnsi" w:eastAsiaTheme="minorEastAsia" w:hAnsiTheme="minorHAnsi" w:cstheme="minorBidi"/>
            <w:noProof/>
            <w:sz w:val="22"/>
            <w:szCs w:val="22"/>
          </w:rPr>
          <w:tab/>
        </w:r>
        <w:r w:rsidRPr="00791432">
          <w:rPr>
            <w:rStyle w:val="Hyperlink"/>
            <w:noProof/>
          </w:rPr>
          <w:t>RELATED WORK</w:t>
        </w:r>
        <w:r>
          <w:rPr>
            <w:noProof/>
            <w:webHidden/>
          </w:rPr>
          <w:tab/>
        </w:r>
        <w:r>
          <w:rPr>
            <w:noProof/>
            <w:webHidden/>
          </w:rPr>
          <w:fldChar w:fldCharType="begin"/>
        </w:r>
        <w:r>
          <w:rPr>
            <w:noProof/>
            <w:webHidden/>
          </w:rPr>
          <w:instrText xml:space="preserve"> PAGEREF _Toc49614363 \h </w:instrText>
        </w:r>
        <w:r>
          <w:rPr>
            <w:noProof/>
            <w:webHidden/>
          </w:rPr>
        </w:r>
        <w:r>
          <w:rPr>
            <w:noProof/>
            <w:webHidden/>
          </w:rPr>
          <w:fldChar w:fldCharType="separate"/>
        </w:r>
        <w:r>
          <w:rPr>
            <w:noProof/>
            <w:webHidden/>
          </w:rPr>
          <w:t>7</w:t>
        </w:r>
        <w:r>
          <w:rPr>
            <w:noProof/>
            <w:webHidden/>
          </w:rPr>
          <w:fldChar w:fldCharType="end"/>
        </w:r>
      </w:hyperlink>
    </w:p>
    <w:p w14:paraId="1162348A" w14:textId="02CD96DF" w:rsidR="00207A56" w:rsidRDefault="00207A56">
      <w:pPr>
        <w:pStyle w:val="TOC2"/>
        <w:tabs>
          <w:tab w:val="left" w:pos="880"/>
          <w:tab w:val="right" w:leader="dot" w:pos="7694"/>
        </w:tabs>
        <w:rPr>
          <w:rFonts w:asciiTheme="minorHAnsi" w:eastAsiaTheme="minorEastAsia" w:hAnsiTheme="minorHAnsi" w:cstheme="minorBidi"/>
          <w:smallCaps w:val="0"/>
          <w:noProof/>
          <w:sz w:val="22"/>
          <w:szCs w:val="22"/>
        </w:rPr>
      </w:pPr>
      <w:hyperlink w:anchor="_Toc49614364" w:history="1">
        <w:r w:rsidRPr="00791432">
          <w:rPr>
            <w:rStyle w:val="Hyperlink"/>
            <w:noProof/>
          </w:rPr>
          <w:t>2.1</w:t>
        </w:r>
        <w:r>
          <w:rPr>
            <w:rFonts w:asciiTheme="minorHAnsi" w:eastAsiaTheme="minorEastAsia" w:hAnsiTheme="minorHAnsi" w:cstheme="minorBidi"/>
            <w:smallCaps w:val="0"/>
            <w:noProof/>
            <w:sz w:val="22"/>
            <w:szCs w:val="22"/>
          </w:rPr>
          <w:tab/>
        </w:r>
        <w:r w:rsidRPr="00791432">
          <w:rPr>
            <w:rStyle w:val="Hyperlink"/>
            <w:noProof/>
          </w:rPr>
          <w:t>AGENT-BASED MODELLING</w:t>
        </w:r>
        <w:r>
          <w:rPr>
            <w:noProof/>
            <w:webHidden/>
          </w:rPr>
          <w:tab/>
        </w:r>
        <w:r>
          <w:rPr>
            <w:noProof/>
            <w:webHidden/>
          </w:rPr>
          <w:fldChar w:fldCharType="begin"/>
        </w:r>
        <w:r>
          <w:rPr>
            <w:noProof/>
            <w:webHidden/>
          </w:rPr>
          <w:instrText xml:space="preserve"> PAGEREF _Toc49614364 \h </w:instrText>
        </w:r>
        <w:r>
          <w:rPr>
            <w:noProof/>
            <w:webHidden/>
          </w:rPr>
        </w:r>
        <w:r>
          <w:rPr>
            <w:noProof/>
            <w:webHidden/>
          </w:rPr>
          <w:fldChar w:fldCharType="separate"/>
        </w:r>
        <w:r>
          <w:rPr>
            <w:noProof/>
            <w:webHidden/>
          </w:rPr>
          <w:t>7</w:t>
        </w:r>
        <w:r>
          <w:rPr>
            <w:noProof/>
            <w:webHidden/>
          </w:rPr>
          <w:fldChar w:fldCharType="end"/>
        </w:r>
      </w:hyperlink>
    </w:p>
    <w:p w14:paraId="7F865364" w14:textId="13B09CFD" w:rsidR="00207A56" w:rsidRDefault="00207A56">
      <w:pPr>
        <w:pStyle w:val="TOC2"/>
        <w:tabs>
          <w:tab w:val="left" w:pos="880"/>
          <w:tab w:val="right" w:leader="dot" w:pos="7694"/>
        </w:tabs>
        <w:rPr>
          <w:rFonts w:asciiTheme="minorHAnsi" w:eastAsiaTheme="minorEastAsia" w:hAnsiTheme="minorHAnsi" w:cstheme="minorBidi"/>
          <w:smallCaps w:val="0"/>
          <w:noProof/>
          <w:sz w:val="22"/>
          <w:szCs w:val="22"/>
        </w:rPr>
      </w:pPr>
      <w:hyperlink w:anchor="_Toc49614365" w:history="1">
        <w:r w:rsidRPr="00791432">
          <w:rPr>
            <w:rStyle w:val="Hyperlink"/>
            <w:noProof/>
          </w:rPr>
          <w:t>2.2</w:t>
        </w:r>
        <w:r>
          <w:rPr>
            <w:rFonts w:asciiTheme="minorHAnsi" w:eastAsiaTheme="minorEastAsia" w:hAnsiTheme="minorHAnsi" w:cstheme="minorBidi"/>
            <w:smallCaps w:val="0"/>
            <w:noProof/>
            <w:sz w:val="22"/>
            <w:szCs w:val="22"/>
          </w:rPr>
          <w:tab/>
        </w:r>
        <w:r w:rsidRPr="00791432">
          <w:rPr>
            <w:rStyle w:val="Hyperlink"/>
            <w:noProof/>
          </w:rPr>
          <w:t>EPIDEMIC SIMULATIONS</w:t>
        </w:r>
        <w:r>
          <w:rPr>
            <w:noProof/>
            <w:webHidden/>
          </w:rPr>
          <w:tab/>
        </w:r>
        <w:r>
          <w:rPr>
            <w:noProof/>
            <w:webHidden/>
          </w:rPr>
          <w:fldChar w:fldCharType="begin"/>
        </w:r>
        <w:r>
          <w:rPr>
            <w:noProof/>
            <w:webHidden/>
          </w:rPr>
          <w:instrText xml:space="preserve"> PAGEREF _Toc49614365 \h </w:instrText>
        </w:r>
        <w:r>
          <w:rPr>
            <w:noProof/>
            <w:webHidden/>
          </w:rPr>
        </w:r>
        <w:r>
          <w:rPr>
            <w:noProof/>
            <w:webHidden/>
          </w:rPr>
          <w:fldChar w:fldCharType="separate"/>
        </w:r>
        <w:r>
          <w:rPr>
            <w:noProof/>
            <w:webHidden/>
          </w:rPr>
          <w:t>8</w:t>
        </w:r>
        <w:r>
          <w:rPr>
            <w:noProof/>
            <w:webHidden/>
          </w:rPr>
          <w:fldChar w:fldCharType="end"/>
        </w:r>
      </w:hyperlink>
    </w:p>
    <w:p w14:paraId="5F3A2B8C" w14:textId="33AE093E" w:rsidR="00207A56" w:rsidRDefault="00207A56">
      <w:pPr>
        <w:pStyle w:val="TOC2"/>
        <w:tabs>
          <w:tab w:val="left" w:pos="880"/>
          <w:tab w:val="right" w:leader="dot" w:pos="7694"/>
        </w:tabs>
        <w:rPr>
          <w:rFonts w:asciiTheme="minorHAnsi" w:eastAsiaTheme="minorEastAsia" w:hAnsiTheme="minorHAnsi" w:cstheme="minorBidi"/>
          <w:smallCaps w:val="0"/>
          <w:noProof/>
          <w:sz w:val="22"/>
          <w:szCs w:val="22"/>
        </w:rPr>
      </w:pPr>
      <w:hyperlink w:anchor="_Toc49614366" w:history="1">
        <w:r w:rsidRPr="00791432">
          <w:rPr>
            <w:rStyle w:val="Hyperlink"/>
            <w:noProof/>
          </w:rPr>
          <w:t>2.3</w:t>
        </w:r>
        <w:r>
          <w:rPr>
            <w:rFonts w:asciiTheme="minorHAnsi" w:eastAsiaTheme="minorEastAsia" w:hAnsiTheme="minorHAnsi" w:cstheme="minorBidi"/>
            <w:smallCaps w:val="0"/>
            <w:noProof/>
            <w:sz w:val="22"/>
            <w:szCs w:val="22"/>
          </w:rPr>
          <w:tab/>
        </w:r>
        <w:r w:rsidRPr="00791432">
          <w:rPr>
            <w:rStyle w:val="Hyperlink"/>
            <w:noProof/>
          </w:rPr>
          <w:t>REINFORCEMENT LEARNING</w:t>
        </w:r>
        <w:r>
          <w:rPr>
            <w:noProof/>
            <w:webHidden/>
          </w:rPr>
          <w:tab/>
        </w:r>
        <w:r>
          <w:rPr>
            <w:noProof/>
            <w:webHidden/>
          </w:rPr>
          <w:fldChar w:fldCharType="begin"/>
        </w:r>
        <w:r>
          <w:rPr>
            <w:noProof/>
            <w:webHidden/>
          </w:rPr>
          <w:instrText xml:space="preserve"> PAGEREF _Toc49614366 \h </w:instrText>
        </w:r>
        <w:r>
          <w:rPr>
            <w:noProof/>
            <w:webHidden/>
          </w:rPr>
        </w:r>
        <w:r>
          <w:rPr>
            <w:noProof/>
            <w:webHidden/>
          </w:rPr>
          <w:fldChar w:fldCharType="separate"/>
        </w:r>
        <w:r>
          <w:rPr>
            <w:noProof/>
            <w:webHidden/>
          </w:rPr>
          <w:t>8</w:t>
        </w:r>
        <w:r>
          <w:rPr>
            <w:noProof/>
            <w:webHidden/>
          </w:rPr>
          <w:fldChar w:fldCharType="end"/>
        </w:r>
      </w:hyperlink>
    </w:p>
    <w:p w14:paraId="55A57C64" w14:textId="1AE82B51" w:rsidR="00207A56" w:rsidRDefault="00207A56">
      <w:pPr>
        <w:pStyle w:val="TOC2"/>
        <w:tabs>
          <w:tab w:val="left" w:pos="880"/>
          <w:tab w:val="right" w:leader="dot" w:pos="7694"/>
        </w:tabs>
        <w:rPr>
          <w:rFonts w:asciiTheme="minorHAnsi" w:eastAsiaTheme="minorEastAsia" w:hAnsiTheme="minorHAnsi" w:cstheme="minorBidi"/>
          <w:smallCaps w:val="0"/>
          <w:noProof/>
          <w:sz w:val="22"/>
          <w:szCs w:val="22"/>
        </w:rPr>
      </w:pPr>
      <w:hyperlink w:anchor="_Toc49614367" w:history="1">
        <w:r w:rsidRPr="00791432">
          <w:rPr>
            <w:rStyle w:val="Hyperlink"/>
            <w:noProof/>
          </w:rPr>
          <w:t>2.4</w:t>
        </w:r>
        <w:r>
          <w:rPr>
            <w:rFonts w:asciiTheme="minorHAnsi" w:eastAsiaTheme="minorEastAsia" w:hAnsiTheme="minorHAnsi" w:cstheme="minorBidi"/>
            <w:smallCaps w:val="0"/>
            <w:noProof/>
            <w:sz w:val="22"/>
            <w:szCs w:val="22"/>
          </w:rPr>
          <w:tab/>
        </w:r>
        <w:r w:rsidRPr="00791432">
          <w:rPr>
            <w:rStyle w:val="Hyperlink"/>
            <w:noProof/>
          </w:rPr>
          <w:t>EPIDEMIC SIMULATION WITH RL</w:t>
        </w:r>
        <w:r>
          <w:rPr>
            <w:noProof/>
            <w:webHidden/>
          </w:rPr>
          <w:tab/>
        </w:r>
        <w:r>
          <w:rPr>
            <w:noProof/>
            <w:webHidden/>
          </w:rPr>
          <w:fldChar w:fldCharType="begin"/>
        </w:r>
        <w:r>
          <w:rPr>
            <w:noProof/>
            <w:webHidden/>
          </w:rPr>
          <w:instrText xml:space="preserve"> PAGEREF _Toc49614367 \h </w:instrText>
        </w:r>
        <w:r>
          <w:rPr>
            <w:noProof/>
            <w:webHidden/>
          </w:rPr>
        </w:r>
        <w:r>
          <w:rPr>
            <w:noProof/>
            <w:webHidden/>
          </w:rPr>
          <w:fldChar w:fldCharType="separate"/>
        </w:r>
        <w:r>
          <w:rPr>
            <w:noProof/>
            <w:webHidden/>
          </w:rPr>
          <w:t>9</w:t>
        </w:r>
        <w:r>
          <w:rPr>
            <w:noProof/>
            <w:webHidden/>
          </w:rPr>
          <w:fldChar w:fldCharType="end"/>
        </w:r>
      </w:hyperlink>
    </w:p>
    <w:p w14:paraId="48A1DCB2" w14:textId="535B35BE" w:rsidR="00207A56" w:rsidRDefault="00207A56">
      <w:pPr>
        <w:pStyle w:val="TOC2"/>
        <w:tabs>
          <w:tab w:val="left" w:pos="880"/>
          <w:tab w:val="right" w:leader="dot" w:pos="7694"/>
        </w:tabs>
        <w:rPr>
          <w:rFonts w:asciiTheme="minorHAnsi" w:eastAsiaTheme="minorEastAsia" w:hAnsiTheme="minorHAnsi" w:cstheme="minorBidi"/>
          <w:smallCaps w:val="0"/>
          <w:noProof/>
          <w:sz w:val="22"/>
          <w:szCs w:val="22"/>
        </w:rPr>
      </w:pPr>
      <w:hyperlink w:anchor="_Toc49614368" w:history="1">
        <w:r w:rsidRPr="00791432">
          <w:rPr>
            <w:rStyle w:val="Hyperlink"/>
            <w:noProof/>
          </w:rPr>
          <w:t>2.5</w:t>
        </w:r>
        <w:r>
          <w:rPr>
            <w:rFonts w:asciiTheme="minorHAnsi" w:eastAsiaTheme="minorEastAsia" w:hAnsiTheme="minorHAnsi" w:cstheme="minorBidi"/>
            <w:smallCaps w:val="0"/>
            <w:noProof/>
            <w:sz w:val="22"/>
            <w:szCs w:val="22"/>
          </w:rPr>
          <w:tab/>
        </w:r>
        <w:r w:rsidRPr="00791432">
          <w:rPr>
            <w:rStyle w:val="Hyperlink"/>
            <w:noProof/>
          </w:rPr>
          <w:t>MULTI-AGENT REINFORCEMENT LEARNING</w:t>
        </w:r>
        <w:r>
          <w:rPr>
            <w:noProof/>
            <w:webHidden/>
          </w:rPr>
          <w:tab/>
        </w:r>
        <w:r>
          <w:rPr>
            <w:noProof/>
            <w:webHidden/>
          </w:rPr>
          <w:fldChar w:fldCharType="begin"/>
        </w:r>
        <w:r>
          <w:rPr>
            <w:noProof/>
            <w:webHidden/>
          </w:rPr>
          <w:instrText xml:space="preserve"> PAGEREF _Toc49614368 \h </w:instrText>
        </w:r>
        <w:r>
          <w:rPr>
            <w:noProof/>
            <w:webHidden/>
          </w:rPr>
        </w:r>
        <w:r>
          <w:rPr>
            <w:noProof/>
            <w:webHidden/>
          </w:rPr>
          <w:fldChar w:fldCharType="separate"/>
        </w:r>
        <w:r>
          <w:rPr>
            <w:noProof/>
            <w:webHidden/>
          </w:rPr>
          <w:t>9</w:t>
        </w:r>
        <w:r>
          <w:rPr>
            <w:noProof/>
            <w:webHidden/>
          </w:rPr>
          <w:fldChar w:fldCharType="end"/>
        </w:r>
      </w:hyperlink>
    </w:p>
    <w:p w14:paraId="667C890C" w14:textId="52A27A68" w:rsidR="00207A56" w:rsidRPr="00207A56" w:rsidRDefault="00207A56" w:rsidP="00207A56">
      <w:pPr>
        <w:pStyle w:val="TOC2"/>
        <w:tabs>
          <w:tab w:val="left" w:pos="880"/>
          <w:tab w:val="right" w:leader="dot" w:pos="7694"/>
        </w:tabs>
        <w:rPr>
          <w:noProof/>
          <w:color w:val="0563C1" w:themeColor="hyperlink"/>
          <w:u w:val="single"/>
        </w:rPr>
      </w:pPr>
      <w:hyperlink w:anchor="_Toc49614369" w:history="1">
        <w:r w:rsidRPr="00791432">
          <w:rPr>
            <w:rStyle w:val="Hyperlink"/>
            <w:noProof/>
          </w:rPr>
          <w:t>2.6</w:t>
        </w:r>
        <w:r>
          <w:rPr>
            <w:rFonts w:asciiTheme="minorHAnsi" w:eastAsiaTheme="minorEastAsia" w:hAnsiTheme="minorHAnsi" w:cstheme="minorBidi"/>
            <w:smallCaps w:val="0"/>
            <w:noProof/>
            <w:sz w:val="22"/>
            <w:szCs w:val="22"/>
          </w:rPr>
          <w:tab/>
        </w:r>
        <w:r w:rsidRPr="00791432">
          <w:rPr>
            <w:rStyle w:val="Hyperlink"/>
            <w:noProof/>
          </w:rPr>
          <w:t>COOPERATIVE MULTI-AGENT</w:t>
        </w:r>
        <w:r>
          <w:rPr>
            <w:noProof/>
            <w:webHidden/>
          </w:rPr>
          <w:tab/>
        </w:r>
        <w:r>
          <w:rPr>
            <w:noProof/>
            <w:webHidden/>
          </w:rPr>
          <w:fldChar w:fldCharType="begin"/>
        </w:r>
        <w:r>
          <w:rPr>
            <w:noProof/>
            <w:webHidden/>
          </w:rPr>
          <w:instrText xml:space="preserve"> PAGEREF _Toc49614369 \h </w:instrText>
        </w:r>
        <w:r>
          <w:rPr>
            <w:noProof/>
            <w:webHidden/>
          </w:rPr>
        </w:r>
        <w:r>
          <w:rPr>
            <w:noProof/>
            <w:webHidden/>
          </w:rPr>
          <w:fldChar w:fldCharType="separate"/>
        </w:r>
        <w:r>
          <w:rPr>
            <w:noProof/>
            <w:webHidden/>
          </w:rPr>
          <w:t>10</w:t>
        </w:r>
        <w:r>
          <w:rPr>
            <w:noProof/>
            <w:webHidden/>
          </w:rPr>
          <w:fldChar w:fldCharType="end"/>
        </w:r>
      </w:hyperlink>
    </w:p>
    <w:p w14:paraId="03E9AD9F" w14:textId="787382EA" w:rsidR="00207A56" w:rsidRDefault="00207A56">
      <w:pPr>
        <w:pStyle w:val="TOC3"/>
        <w:tabs>
          <w:tab w:val="left" w:pos="1100"/>
          <w:tab w:val="right" w:leader="dot" w:pos="7694"/>
        </w:tabs>
        <w:rPr>
          <w:rFonts w:asciiTheme="minorHAnsi" w:eastAsiaTheme="minorEastAsia" w:hAnsiTheme="minorHAnsi" w:cstheme="minorBidi"/>
          <w:i w:val="0"/>
          <w:iCs w:val="0"/>
          <w:noProof/>
          <w:sz w:val="22"/>
          <w:szCs w:val="22"/>
        </w:rPr>
      </w:pPr>
      <w:hyperlink w:anchor="_Toc49614370" w:history="1">
        <w:r w:rsidRPr="00791432">
          <w:rPr>
            <w:rStyle w:val="Hyperlink"/>
            <w:noProof/>
          </w:rPr>
          <w:t>2.6.1</w:t>
        </w:r>
        <w:r>
          <w:rPr>
            <w:rFonts w:asciiTheme="minorHAnsi" w:eastAsiaTheme="minorEastAsia" w:hAnsiTheme="minorHAnsi" w:cstheme="minorBidi"/>
            <w:i w:val="0"/>
            <w:iCs w:val="0"/>
            <w:noProof/>
            <w:sz w:val="22"/>
            <w:szCs w:val="22"/>
          </w:rPr>
          <w:tab/>
        </w:r>
        <w:r w:rsidRPr="00791432">
          <w:rPr>
            <w:rStyle w:val="Hyperlink"/>
            <w:noProof/>
          </w:rPr>
          <w:t>Team Learning</w:t>
        </w:r>
        <w:r>
          <w:rPr>
            <w:noProof/>
            <w:webHidden/>
          </w:rPr>
          <w:tab/>
        </w:r>
        <w:r>
          <w:rPr>
            <w:noProof/>
            <w:webHidden/>
          </w:rPr>
          <w:fldChar w:fldCharType="begin"/>
        </w:r>
        <w:r>
          <w:rPr>
            <w:noProof/>
            <w:webHidden/>
          </w:rPr>
          <w:instrText xml:space="preserve"> PAGEREF _Toc49614370 \h </w:instrText>
        </w:r>
        <w:r>
          <w:rPr>
            <w:noProof/>
            <w:webHidden/>
          </w:rPr>
        </w:r>
        <w:r>
          <w:rPr>
            <w:noProof/>
            <w:webHidden/>
          </w:rPr>
          <w:fldChar w:fldCharType="separate"/>
        </w:r>
        <w:r>
          <w:rPr>
            <w:noProof/>
            <w:webHidden/>
          </w:rPr>
          <w:t>10</w:t>
        </w:r>
        <w:r>
          <w:rPr>
            <w:noProof/>
            <w:webHidden/>
          </w:rPr>
          <w:fldChar w:fldCharType="end"/>
        </w:r>
      </w:hyperlink>
    </w:p>
    <w:p w14:paraId="36B65FA4" w14:textId="18483179" w:rsidR="00207A56" w:rsidRDefault="00207A56">
      <w:pPr>
        <w:pStyle w:val="TOC3"/>
        <w:tabs>
          <w:tab w:val="left" w:pos="1100"/>
          <w:tab w:val="right" w:leader="dot" w:pos="7694"/>
        </w:tabs>
        <w:rPr>
          <w:rFonts w:asciiTheme="minorHAnsi" w:eastAsiaTheme="minorEastAsia" w:hAnsiTheme="minorHAnsi" w:cstheme="minorBidi"/>
          <w:i w:val="0"/>
          <w:iCs w:val="0"/>
          <w:noProof/>
          <w:sz w:val="22"/>
          <w:szCs w:val="22"/>
        </w:rPr>
      </w:pPr>
      <w:hyperlink w:anchor="_Toc49614371" w:history="1">
        <w:r w:rsidRPr="00791432">
          <w:rPr>
            <w:rStyle w:val="Hyperlink"/>
            <w:noProof/>
          </w:rPr>
          <w:t>2.6.2</w:t>
        </w:r>
        <w:r>
          <w:rPr>
            <w:rFonts w:asciiTheme="minorHAnsi" w:eastAsiaTheme="minorEastAsia" w:hAnsiTheme="minorHAnsi" w:cstheme="minorBidi"/>
            <w:i w:val="0"/>
            <w:iCs w:val="0"/>
            <w:noProof/>
            <w:sz w:val="22"/>
            <w:szCs w:val="22"/>
          </w:rPr>
          <w:tab/>
        </w:r>
        <w:r w:rsidRPr="00791432">
          <w:rPr>
            <w:rStyle w:val="Hyperlink"/>
            <w:noProof/>
          </w:rPr>
          <w:t>Concurrent Learning</w:t>
        </w:r>
        <w:r>
          <w:rPr>
            <w:noProof/>
            <w:webHidden/>
          </w:rPr>
          <w:tab/>
        </w:r>
        <w:r>
          <w:rPr>
            <w:noProof/>
            <w:webHidden/>
          </w:rPr>
          <w:fldChar w:fldCharType="begin"/>
        </w:r>
        <w:r>
          <w:rPr>
            <w:noProof/>
            <w:webHidden/>
          </w:rPr>
          <w:instrText xml:space="preserve"> PAGEREF _Toc49614371 \h </w:instrText>
        </w:r>
        <w:r>
          <w:rPr>
            <w:noProof/>
            <w:webHidden/>
          </w:rPr>
        </w:r>
        <w:r>
          <w:rPr>
            <w:noProof/>
            <w:webHidden/>
          </w:rPr>
          <w:fldChar w:fldCharType="separate"/>
        </w:r>
        <w:r>
          <w:rPr>
            <w:noProof/>
            <w:webHidden/>
          </w:rPr>
          <w:t>10</w:t>
        </w:r>
        <w:r>
          <w:rPr>
            <w:noProof/>
            <w:webHidden/>
          </w:rPr>
          <w:fldChar w:fldCharType="end"/>
        </w:r>
      </w:hyperlink>
    </w:p>
    <w:p w14:paraId="0D7FD6DF" w14:textId="4D594094" w:rsidR="00207A56" w:rsidRDefault="00207A56">
      <w:pPr>
        <w:pStyle w:val="TOC3"/>
        <w:tabs>
          <w:tab w:val="left" w:pos="1100"/>
          <w:tab w:val="right" w:leader="dot" w:pos="7694"/>
        </w:tabs>
        <w:rPr>
          <w:rFonts w:asciiTheme="minorHAnsi" w:eastAsiaTheme="minorEastAsia" w:hAnsiTheme="minorHAnsi" w:cstheme="minorBidi"/>
          <w:i w:val="0"/>
          <w:iCs w:val="0"/>
          <w:noProof/>
          <w:sz w:val="22"/>
          <w:szCs w:val="22"/>
        </w:rPr>
      </w:pPr>
      <w:hyperlink w:anchor="_Toc49614372" w:history="1">
        <w:r w:rsidRPr="00791432">
          <w:rPr>
            <w:rStyle w:val="Hyperlink"/>
            <w:noProof/>
          </w:rPr>
          <w:t>2.6.3</w:t>
        </w:r>
        <w:r>
          <w:rPr>
            <w:rFonts w:asciiTheme="minorHAnsi" w:eastAsiaTheme="minorEastAsia" w:hAnsiTheme="minorHAnsi" w:cstheme="minorBidi"/>
            <w:i w:val="0"/>
            <w:iCs w:val="0"/>
            <w:noProof/>
            <w:sz w:val="22"/>
            <w:szCs w:val="22"/>
          </w:rPr>
          <w:tab/>
        </w:r>
        <w:r w:rsidRPr="00791432">
          <w:rPr>
            <w:rStyle w:val="Hyperlink"/>
            <w:noProof/>
          </w:rPr>
          <w:t>Communication in Cooperative MAS</w:t>
        </w:r>
        <w:r>
          <w:rPr>
            <w:noProof/>
            <w:webHidden/>
          </w:rPr>
          <w:tab/>
        </w:r>
        <w:r>
          <w:rPr>
            <w:noProof/>
            <w:webHidden/>
          </w:rPr>
          <w:fldChar w:fldCharType="begin"/>
        </w:r>
        <w:r>
          <w:rPr>
            <w:noProof/>
            <w:webHidden/>
          </w:rPr>
          <w:instrText xml:space="preserve"> PAGEREF _Toc49614372 \h </w:instrText>
        </w:r>
        <w:r>
          <w:rPr>
            <w:noProof/>
            <w:webHidden/>
          </w:rPr>
        </w:r>
        <w:r>
          <w:rPr>
            <w:noProof/>
            <w:webHidden/>
          </w:rPr>
          <w:fldChar w:fldCharType="separate"/>
        </w:r>
        <w:r>
          <w:rPr>
            <w:noProof/>
            <w:webHidden/>
          </w:rPr>
          <w:t>11</w:t>
        </w:r>
        <w:r>
          <w:rPr>
            <w:noProof/>
            <w:webHidden/>
          </w:rPr>
          <w:fldChar w:fldCharType="end"/>
        </w:r>
      </w:hyperlink>
    </w:p>
    <w:p w14:paraId="7C62D6A4" w14:textId="2C48E869" w:rsidR="00207A56" w:rsidRDefault="00207A56">
      <w:pPr>
        <w:pStyle w:val="TOC2"/>
        <w:tabs>
          <w:tab w:val="left" w:pos="880"/>
          <w:tab w:val="right" w:leader="dot" w:pos="7694"/>
        </w:tabs>
        <w:rPr>
          <w:rFonts w:asciiTheme="minorHAnsi" w:eastAsiaTheme="minorEastAsia" w:hAnsiTheme="minorHAnsi" w:cstheme="minorBidi"/>
          <w:smallCaps w:val="0"/>
          <w:noProof/>
          <w:sz w:val="22"/>
          <w:szCs w:val="22"/>
        </w:rPr>
      </w:pPr>
      <w:hyperlink w:anchor="_Toc49614373" w:history="1">
        <w:r w:rsidRPr="00791432">
          <w:rPr>
            <w:rStyle w:val="Hyperlink"/>
            <w:noProof/>
          </w:rPr>
          <w:t>2.7</w:t>
        </w:r>
        <w:r>
          <w:rPr>
            <w:rFonts w:asciiTheme="minorHAnsi" w:eastAsiaTheme="minorEastAsia" w:hAnsiTheme="minorHAnsi" w:cstheme="minorBidi"/>
            <w:smallCaps w:val="0"/>
            <w:noProof/>
            <w:sz w:val="22"/>
            <w:szCs w:val="22"/>
          </w:rPr>
          <w:tab/>
        </w:r>
        <w:r w:rsidRPr="00791432">
          <w:rPr>
            <w:rStyle w:val="Hyperlink"/>
            <w:noProof/>
          </w:rPr>
          <w:t>LEARNING ALGORITHMS</w:t>
        </w:r>
        <w:r>
          <w:rPr>
            <w:noProof/>
            <w:webHidden/>
          </w:rPr>
          <w:tab/>
        </w:r>
        <w:r>
          <w:rPr>
            <w:noProof/>
            <w:webHidden/>
          </w:rPr>
          <w:fldChar w:fldCharType="begin"/>
        </w:r>
        <w:r>
          <w:rPr>
            <w:noProof/>
            <w:webHidden/>
          </w:rPr>
          <w:instrText xml:space="preserve"> PAGEREF _Toc49614373 \h </w:instrText>
        </w:r>
        <w:r>
          <w:rPr>
            <w:noProof/>
            <w:webHidden/>
          </w:rPr>
        </w:r>
        <w:r>
          <w:rPr>
            <w:noProof/>
            <w:webHidden/>
          </w:rPr>
          <w:fldChar w:fldCharType="separate"/>
        </w:r>
        <w:r>
          <w:rPr>
            <w:noProof/>
            <w:webHidden/>
          </w:rPr>
          <w:t>11</w:t>
        </w:r>
        <w:r>
          <w:rPr>
            <w:noProof/>
            <w:webHidden/>
          </w:rPr>
          <w:fldChar w:fldCharType="end"/>
        </w:r>
      </w:hyperlink>
    </w:p>
    <w:p w14:paraId="76D1432B" w14:textId="67472934" w:rsidR="00207A56" w:rsidRDefault="00207A56">
      <w:pPr>
        <w:pStyle w:val="TOC2"/>
        <w:tabs>
          <w:tab w:val="left" w:pos="880"/>
          <w:tab w:val="right" w:leader="dot" w:pos="7694"/>
        </w:tabs>
        <w:rPr>
          <w:rFonts w:asciiTheme="minorHAnsi" w:eastAsiaTheme="minorEastAsia" w:hAnsiTheme="minorHAnsi" w:cstheme="minorBidi"/>
          <w:smallCaps w:val="0"/>
          <w:noProof/>
          <w:sz w:val="22"/>
          <w:szCs w:val="22"/>
        </w:rPr>
      </w:pPr>
      <w:hyperlink w:anchor="_Toc49614374" w:history="1">
        <w:r w:rsidRPr="00791432">
          <w:rPr>
            <w:rStyle w:val="Hyperlink"/>
            <w:noProof/>
          </w:rPr>
          <w:t>2.8</w:t>
        </w:r>
        <w:r>
          <w:rPr>
            <w:rFonts w:asciiTheme="minorHAnsi" w:eastAsiaTheme="minorEastAsia" w:hAnsiTheme="minorHAnsi" w:cstheme="minorBidi"/>
            <w:smallCaps w:val="0"/>
            <w:noProof/>
            <w:sz w:val="22"/>
            <w:szCs w:val="22"/>
          </w:rPr>
          <w:tab/>
        </w:r>
        <w:r w:rsidRPr="00791432">
          <w:rPr>
            <w:rStyle w:val="Hyperlink"/>
            <w:noProof/>
          </w:rPr>
          <w:t>REWARD SIGNALS</w:t>
        </w:r>
        <w:r>
          <w:rPr>
            <w:noProof/>
            <w:webHidden/>
          </w:rPr>
          <w:tab/>
        </w:r>
        <w:r>
          <w:rPr>
            <w:noProof/>
            <w:webHidden/>
          </w:rPr>
          <w:fldChar w:fldCharType="begin"/>
        </w:r>
        <w:r>
          <w:rPr>
            <w:noProof/>
            <w:webHidden/>
          </w:rPr>
          <w:instrText xml:space="preserve"> PAGEREF _Toc49614374 \h </w:instrText>
        </w:r>
        <w:r>
          <w:rPr>
            <w:noProof/>
            <w:webHidden/>
          </w:rPr>
        </w:r>
        <w:r>
          <w:rPr>
            <w:noProof/>
            <w:webHidden/>
          </w:rPr>
          <w:fldChar w:fldCharType="separate"/>
        </w:r>
        <w:r>
          <w:rPr>
            <w:noProof/>
            <w:webHidden/>
          </w:rPr>
          <w:t>12</w:t>
        </w:r>
        <w:r>
          <w:rPr>
            <w:noProof/>
            <w:webHidden/>
          </w:rPr>
          <w:fldChar w:fldCharType="end"/>
        </w:r>
      </w:hyperlink>
    </w:p>
    <w:p w14:paraId="550AB08C" w14:textId="3E3EDAF2" w:rsidR="00207A56" w:rsidRDefault="00207A56">
      <w:pPr>
        <w:pStyle w:val="TOC2"/>
        <w:tabs>
          <w:tab w:val="left" w:pos="880"/>
          <w:tab w:val="right" w:leader="dot" w:pos="7694"/>
        </w:tabs>
        <w:rPr>
          <w:rStyle w:val="Hyperlink"/>
          <w:noProof/>
        </w:rPr>
      </w:pPr>
      <w:hyperlink w:anchor="_Toc49614375" w:history="1">
        <w:r w:rsidRPr="00791432">
          <w:rPr>
            <w:rStyle w:val="Hyperlink"/>
            <w:noProof/>
          </w:rPr>
          <w:t>2.9</w:t>
        </w:r>
        <w:r>
          <w:rPr>
            <w:rFonts w:asciiTheme="minorHAnsi" w:eastAsiaTheme="minorEastAsia" w:hAnsiTheme="minorHAnsi" w:cstheme="minorBidi"/>
            <w:smallCaps w:val="0"/>
            <w:noProof/>
            <w:sz w:val="22"/>
            <w:szCs w:val="22"/>
          </w:rPr>
          <w:tab/>
        </w:r>
        <w:r w:rsidRPr="00791432">
          <w:rPr>
            <w:rStyle w:val="Hyperlink"/>
            <w:noProof/>
          </w:rPr>
          <w:t>RL SIMULATION FRAMEWORKS</w:t>
        </w:r>
        <w:r>
          <w:rPr>
            <w:noProof/>
            <w:webHidden/>
          </w:rPr>
          <w:tab/>
        </w:r>
        <w:r>
          <w:rPr>
            <w:noProof/>
            <w:webHidden/>
          </w:rPr>
          <w:fldChar w:fldCharType="begin"/>
        </w:r>
        <w:r>
          <w:rPr>
            <w:noProof/>
            <w:webHidden/>
          </w:rPr>
          <w:instrText xml:space="preserve"> PAGEREF _Toc49614375 \h </w:instrText>
        </w:r>
        <w:r>
          <w:rPr>
            <w:noProof/>
            <w:webHidden/>
          </w:rPr>
        </w:r>
        <w:r>
          <w:rPr>
            <w:noProof/>
            <w:webHidden/>
          </w:rPr>
          <w:fldChar w:fldCharType="separate"/>
        </w:r>
        <w:r>
          <w:rPr>
            <w:noProof/>
            <w:webHidden/>
          </w:rPr>
          <w:t>12</w:t>
        </w:r>
        <w:r>
          <w:rPr>
            <w:noProof/>
            <w:webHidden/>
          </w:rPr>
          <w:fldChar w:fldCharType="end"/>
        </w:r>
      </w:hyperlink>
    </w:p>
    <w:p w14:paraId="0C6256BA" w14:textId="77777777" w:rsidR="00207A56" w:rsidRPr="00207A56" w:rsidRDefault="00207A56" w:rsidP="00207A56"/>
    <w:p w14:paraId="1623C24E" w14:textId="7A110198" w:rsidR="00207A56" w:rsidRDefault="00207A56" w:rsidP="00207A56">
      <w:pPr>
        <w:pStyle w:val="TOC1"/>
        <w:rPr>
          <w:rFonts w:asciiTheme="minorHAnsi" w:eastAsiaTheme="minorEastAsia" w:hAnsiTheme="minorHAnsi" w:cstheme="minorBidi"/>
          <w:noProof/>
          <w:sz w:val="22"/>
          <w:szCs w:val="22"/>
        </w:rPr>
      </w:pPr>
      <w:hyperlink w:anchor="_Toc49614376" w:history="1">
        <w:r w:rsidRPr="00791432">
          <w:rPr>
            <w:rStyle w:val="Hyperlink"/>
            <w:noProof/>
          </w:rPr>
          <w:t>3</w:t>
        </w:r>
        <w:r>
          <w:rPr>
            <w:rFonts w:asciiTheme="minorHAnsi" w:eastAsiaTheme="minorEastAsia" w:hAnsiTheme="minorHAnsi" w:cstheme="minorBidi"/>
            <w:noProof/>
            <w:sz w:val="22"/>
            <w:szCs w:val="22"/>
          </w:rPr>
          <w:tab/>
        </w:r>
        <w:r w:rsidRPr="00791432">
          <w:rPr>
            <w:rStyle w:val="Hyperlink"/>
            <w:noProof/>
          </w:rPr>
          <w:t>METHODOLOGY</w:t>
        </w:r>
        <w:r>
          <w:rPr>
            <w:noProof/>
            <w:webHidden/>
          </w:rPr>
          <w:tab/>
        </w:r>
        <w:r>
          <w:rPr>
            <w:noProof/>
            <w:webHidden/>
          </w:rPr>
          <w:fldChar w:fldCharType="begin"/>
        </w:r>
        <w:r>
          <w:rPr>
            <w:noProof/>
            <w:webHidden/>
          </w:rPr>
          <w:instrText xml:space="preserve"> PAGEREF _Toc49614376 \h </w:instrText>
        </w:r>
        <w:r>
          <w:rPr>
            <w:noProof/>
            <w:webHidden/>
          </w:rPr>
        </w:r>
        <w:r>
          <w:rPr>
            <w:noProof/>
            <w:webHidden/>
          </w:rPr>
          <w:fldChar w:fldCharType="separate"/>
        </w:r>
        <w:r>
          <w:rPr>
            <w:noProof/>
            <w:webHidden/>
          </w:rPr>
          <w:t>13</w:t>
        </w:r>
        <w:r>
          <w:rPr>
            <w:noProof/>
            <w:webHidden/>
          </w:rPr>
          <w:fldChar w:fldCharType="end"/>
        </w:r>
      </w:hyperlink>
    </w:p>
    <w:p w14:paraId="74E1DCD6" w14:textId="08A48292" w:rsidR="00207A56" w:rsidRDefault="00207A56">
      <w:pPr>
        <w:pStyle w:val="TOC2"/>
        <w:tabs>
          <w:tab w:val="left" w:pos="880"/>
          <w:tab w:val="right" w:leader="dot" w:pos="7694"/>
        </w:tabs>
        <w:rPr>
          <w:rFonts w:asciiTheme="minorHAnsi" w:eastAsiaTheme="minorEastAsia" w:hAnsiTheme="minorHAnsi" w:cstheme="minorBidi"/>
          <w:smallCaps w:val="0"/>
          <w:noProof/>
          <w:sz w:val="22"/>
          <w:szCs w:val="22"/>
        </w:rPr>
      </w:pPr>
      <w:hyperlink w:anchor="_Toc49614377" w:history="1">
        <w:r w:rsidRPr="00791432">
          <w:rPr>
            <w:rStyle w:val="Hyperlink"/>
            <w:noProof/>
          </w:rPr>
          <w:t>3.1</w:t>
        </w:r>
        <w:r>
          <w:rPr>
            <w:rFonts w:asciiTheme="minorHAnsi" w:eastAsiaTheme="minorEastAsia" w:hAnsiTheme="minorHAnsi" w:cstheme="minorBidi"/>
            <w:smallCaps w:val="0"/>
            <w:noProof/>
            <w:sz w:val="22"/>
            <w:szCs w:val="22"/>
          </w:rPr>
          <w:tab/>
        </w:r>
        <w:r w:rsidRPr="00791432">
          <w:rPr>
            <w:rStyle w:val="Hyperlink"/>
            <w:noProof/>
          </w:rPr>
          <w:t>EPIDEMIC SIMULATION</w:t>
        </w:r>
        <w:r>
          <w:rPr>
            <w:noProof/>
            <w:webHidden/>
          </w:rPr>
          <w:tab/>
        </w:r>
        <w:r>
          <w:rPr>
            <w:noProof/>
            <w:webHidden/>
          </w:rPr>
          <w:fldChar w:fldCharType="begin"/>
        </w:r>
        <w:r>
          <w:rPr>
            <w:noProof/>
            <w:webHidden/>
          </w:rPr>
          <w:instrText xml:space="preserve"> PAGEREF _Toc49614377 \h </w:instrText>
        </w:r>
        <w:r>
          <w:rPr>
            <w:noProof/>
            <w:webHidden/>
          </w:rPr>
        </w:r>
        <w:r>
          <w:rPr>
            <w:noProof/>
            <w:webHidden/>
          </w:rPr>
          <w:fldChar w:fldCharType="separate"/>
        </w:r>
        <w:r>
          <w:rPr>
            <w:noProof/>
            <w:webHidden/>
          </w:rPr>
          <w:t>13</w:t>
        </w:r>
        <w:r>
          <w:rPr>
            <w:noProof/>
            <w:webHidden/>
          </w:rPr>
          <w:fldChar w:fldCharType="end"/>
        </w:r>
      </w:hyperlink>
    </w:p>
    <w:p w14:paraId="17E1E7EB" w14:textId="3D8A1CB8" w:rsidR="00207A56" w:rsidRDefault="00207A56">
      <w:pPr>
        <w:pStyle w:val="TOC2"/>
        <w:tabs>
          <w:tab w:val="left" w:pos="880"/>
          <w:tab w:val="right" w:leader="dot" w:pos="7694"/>
        </w:tabs>
        <w:rPr>
          <w:rFonts w:asciiTheme="minorHAnsi" w:eastAsiaTheme="minorEastAsia" w:hAnsiTheme="minorHAnsi" w:cstheme="minorBidi"/>
          <w:smallCaps w:val="0"/>
          <w:noProof/>
          <w:sz w:val="22"/>
          <w:szCs w:val="22"/>
        </w:rPr>
      </w:pPr>
      <w:hyperlink w:anchor="_Toc49614378" w:history="1">
        <w:r w:rsidRPr="00791432">
          <w:rPr>
            <w:rStyle w:val="Hyperlink"/>
            <w:noProof/>
          </w:rPr>
          <w:t>3.2</w:t>
        </w:r>
        <w:r>
          <w:rPr>
            <w:rFonts w:asciiTheme="minorHAnsi" w:eastAsiaTheme="minorEastAsia" w:hAnsiTheme="minorHAnsi" w:cstheme="minorBidi"/>
            <w:smallCaps w:val="0"/>
            <w:noProof/>
            <w:sz w:val="22"/>
            <w:szCs w:val="22"/>
          </w:rPr>
          <w:tab/>
        </w:r>
        <w:r w:rsidRPr="00791432">
          <w:rPr>
            <w:rStyle w:val="Hyperlink"/>
            <w:noProof/>
          </w:rPr>
          <w:t>RESEARCH DESIGN</w:t>
        </w:r>
        <w:r>
          <w:rPr>
            <w:noProof/>
            <w:webHidden/>
          </w:rPr>
          <w:tab/>
        </w:r>
        <w:r>
          <w:rPr>
            <w:noProof/>
            <w:webHidden/>
          </w:rPr>
          <w:fldChar w:fldCharType="begin"/>
        </w:r>
        <w:r>
          <w:rPr>
            <w:noProof/>
            <w:webHidden/>
          </w:rPr>
          <w:instrText xml:space="preserve"> PAGEREF _Toc49614378 \h </w:instrText>
        </w:r>
        <w:r>
          <w:rPr>
            <w:noProof/>
            <w:webHidden/>
          </w:rPr>
        </w:r>
        <w:r>
          <w:rPr>
            <w:noProof/>
            <w:webHidden/>
          </w:rPr>
          <w:fldChar w:fldCharType="separate"/>
        </w:r>
        <w:r>
          <w:rPr>
            <w:noProof/>
            <w:webHidden/>
          </w:rPr>
          <w:t>14</w:t>
        </w:r>
        <w:r>
          <w:rPr>
            <w:noProof/>
            <w:webHidden/>
          </w:rPr>
          <w:fldChar w:fldCharType="end"/>
        </w:r>
      </w:hyperlink>
    </w:p>
    <w:p w14:paraId="508AE4AF" w14:textId="139D7BAF" w:rsidR="00207A56" w:rsidRDefault="00207A56">
      <w:pPr>
        <w:pStyle w:val="TOC2"/>
        <w:tabs>
          <w:tab w:val="left" w:pos="880"/>
          <w:tab w:val="right" w:leader="dot" w:pos="7694"/>
        </w:tabs>
        <w:rPr>
          <w:rFonts w:asciiTheme="minorHAnsi" w:eastAsiaTheme="minorEastAsia" w:hAnsiTheme="minorHAnsi" w:cstheme="minorBidi"/>
          <w:smallCaps w:val="0"/>
          <w:noProof/>
          <w:sz w:val="22"/>
          <w:szCs w:val="22"/>
        </w:rPr>
      </w:pPr>
      <w:hyperlink w:anchor="_Toc49614379" w:history="1">
        <w:r w:rsidRPr="00791432">
          <w:rPr>
            <w:rStyle w:val="Hyperlink"/>
            <w:noProof/>
          </w:rPr>
          <w:t>3.3</w:t>
        </w:r>
        <w:r>
          <w:rPr>
            <w:rFonts w:asciiTheme="minorHAnsi" w:eastAsiaTheme="minorEastAsia" w:hAnsiTheme="minorHAnsi" w:cstheme="minorBidi"/>
            <w:smallCaps w:val="0"/>
            <w:noProof/>
            <w:sz w:val="22"/>
            <w:szCs w:val="22"/>
          </w:rPr>
          <w:tab/>
        </w:r>
        <w:r w:rsidRPr="00791432">
          <w:rPr>
            <w:rStyle w:val="Hyperlink"/>
            <w:noProof/>
          </w:rPr>
          <w:t>POLICY OPTIMIZATION</w:t>
        </w:r>
        <w:r>
          <w:rPr>
            <w:noProof/>
            <w:webHidden/>
          </w:rPr>
          <w:tab/>
        </w:r>
        <w:r>
          <w:rPr>
            <w:noProof/>
            <w:webHidden/>
          </w:rPr>
          <w:fldChar w:fldCharType="begin"/>
        </w:r>
        <w:r>
          <w:rPr>
            <w:noProof/>
            <w:webHidden/>
          </w:rPr>
          <w:instrText xml:space="preserve"> PAGEREF _Toc49614379 \h </w:instrText>
        </w:r>
        <w:r>
          <w:rPr>
            <w:noProof/>
            <w:webHidden/>
          </w:rPr>
        </w:r>
        <w:r>
          <w:rPr>
            <w:noProof/>
            <w:webHidden/>
          </w:rPr>
          <w:fldChar w:fldCharType="separate"/>
        </w:r>
        <w:r>
          <w:rPr>
            <w:noProof/>
            <w:webHidden/>
          </w:rPr>
          <w:t>14</w:t>
        </w:r>
        <w:r>
          <w:rPr>
            <w:noProof/>
            <w:webHidden/>
          </w:rPr>
          <w:fldChar w:fldCharType="end"/>
        </w:r>
      </w:hyperlink>
    </w:p>
    <w:p w14:paraId="7B73DDE5" w14:textId="23A85E3D" w:rsidR="00207A56" w:rsidRDefault="00207A56">
      <w:pPr>
        <w:pStyle w:val="TOC3"/>
        <w:tabs>
          <w:tab w:val="left" w:pos="1100"/>
          <w:tab w:val="right" w:leader="dot" w:pos="7694"/>
        </w:tabs>
        <w:rPr>
          <w:rFonts w:asciiTheme="minorHAnsi" w:eastAsiaTheme="minorEastAsia" w:hAnsiTheme="minorHAnsi" w:cstheme="minorBidi"/>
          <w:i w:val="0"/>
          <w:iCs w:val="0"/>
          <w:noProof/>
          <w:sz w:val="22"/>
          <w:szCs w:val="22"/>
        </w:rPr>
      </w:pPr>
      <w:hyperlink w:anchor="_Toc49614380" w:history="1">
        <w:r w:rsidRPr="00791432">
          <w:rPr>
            <w:rStyle w:val="Hyperlink"/>
            <w:noProof/>
          </w:rPr>
          <w:t>3.3.1</w:t>
        </w:r>
        <w:r>
          <w:rPr>
            <w:rFonts w:asciiTheme="minorHAnsi" w:eastAsiaTheme="minorEastAsia" w:hAnsiTheme="minorHAnsi" w:cstheme="minorBidi"/>
            <w:i w:val="0"/>
            <w:iCs w:val="0"/>
            <w:noProof/>
            <w:sz w:val="22"/>
            <w:szCs w:val="22"/>
          </w:rPr>
          <w:tab/>
        </w:r>
        <w:r w:rsidRPr="00791432">
          <w:rPr>
            <w:rStyle w:val="Hyperlink"/>
            <w:noProof/>
          </w:rPr>
          <w:t>Notation</w:t>
        </w:r>
        <w:r>
          <w:rPr>
            <w:noProof/>
            <w:webHidden/>
          </w:rPr>
          <w:tab/>
        </w:r>
        <w:r>
          <w:rPr>
            <w:noProof/>
            <w:webHidden/>
          </w:rPr>
          <w:fldChar w:fldCharType="begin"/>
        </w:r>
        <w:r>
          <w:rPr>
            <w:noProof/>
            <w:webHidden/>
          </w:rPr>
          <w:instrText xml:space="preserve"> PAGEREF _Toc49614380 \h </w:instrText>
        </w:r>
        <w:r>
          <w:rPr>
            <w:noProof/>
            <w:webHidden/>
          </w:rPr>
        </w:r>
        <w:r>
          <w:rPr>
            <w:noProof/>
            <w:webHidden/>
          </w:rPr>
          <w:fldChar w:fldCharType="separate"/>
        </w:r>
        <w:r>
          <w:rPr>
            <w:noProof/>
            <w:webHidden/>
          </w:rPr>
          <w:t>15</w:t>
        </w:r>
        <w:r>
          <w:rPr>
            <w:noProof/>
            <w:webHidden/>
          </w:rPr>
          <w:fldChar w:fldCharType="end"/>
        </w:r>
      </w:hyperlink>
    </w:p>
    <w:p w14:paraId="27148F9B" w14:textId="0AE460B3" w:rsidR="00207A56" w:rsidRDefault="00207A56">
      <w:pPr>
        <w:pStyle w:val="TOC3"/>
        <w:tabs>
          <w:tab w:val="left" w:pos="1100"/>
          <w:tab w:val="right" w:leader="dot" w:pos="7694"/>
        </w:tabs>
        <w:rPr>
          <w:rFonts w:asciiTheme="minorHAnsi" w:eastAsiaTheme="minorEastAsia" w:hAnsiTheme="minorHAnsi" w:cstheme="minorBidi"/>
          <w:i w:val="0"/>
          <w:iCs w:val="0"/>
          <w:noProof/>
          <w:sz w:val="22"/>
          <w:szCs w:val="22"/>
        </w:rPr>
      </w:pPr>
      <w:hyperlink w:anchor="_Toc49614381" w:history="1">
        <w:r w:rsidRPr="00791432">
          <w:rPr>
            <w:rStyle w:val="Hyperlink"/>
            <w:noProof/>
          </w:rPr>
          <w:t>3.3.2</w:t>
        </w:r>
        <w:r>
          <w:rPr>
            <w:rFonts w:asciiTheme="minorHAnsi" w:eastAsiaTheme="minorEastAsia" w:hAnsiTheme="minorHAnsi" w:cstheme="minorBidi"/>
            <w:i w:val="0"/>
            <w:iCs w:val="0"/>
            <w:noProof/>
            <w:sz w:val="22"/>
            <w:szCs w:val="22"/>
          </w:rPr>
          <w:tab/>
        </w:r>
        <w:r w:rsidRPr="00791432">
          <w:rPr>
            <w:rStyle w:val="Hyperlink"/>
            <w:noProof/>
          </w:rPr>
          <w:t>Proximal Policy Optimization (PPO)</w:t>
        </w:r>
        <w:r>
          <w:rPr>
            <w:noProof/>
            <w:webHidden/>
          </w:rPr>
          <w:tab/>
        </w:r>
        <w:r>
          <w:rPr>
            <w:noProof/>
            <w:webHidden/>
          </w:rPr>
          <w:fldChar w:fldCharType="begin"/>
        </w:r>
        <w:r>
          <w:rPr>
            <w:noProof/>
            <w:webHidden/>
          </w:rPr>
          <w:instrText xml:space="preserve"> PAGEREF _Toc49614381 \h </w:instrText>
        </w:r>
        <w:r>
          <w:rPr>
            <w:noProof/>
            <w:webHidden/>
          </w:rPr>
        </w:r>
        <w:r>
          <w:rPr>
            <w:noProof/>
            <w:webHidden/>
          </w:rPr>
          <w:fldChar w:fldCharType="separate"/>
        </w:r>
        <w:r>
          <w:rPr>
            <w:noProof/>
            <w:webHidden/>
          </w:rPr>
          <w:t>15</w:t>
        </w:r>
        <w:r>
          <w:rPr>
            <w:noProof/>
            <w:webHidden/>
          </w:rPr>
          <w:fldChar w:fldCharType="end"/>
        </w:r>
      </w:hyperlink>
    </w:p>
    <w:p w14:paraId="5AD5F90F" w14:textId="20F9E3DD" w:rsidR="00207A56" w:rsidRDefault="00207A56">
      <w:pPr>
        <w:pStyle w:val="TOC3"/>
        <w:tabs>
          <w:tab w:val="left" w:pos="1100"/>
          <w:tab w:val="right" w:leader="dot" w:pos="7694"/>
        </w:tabs>
        <w:rPr>
          <w:rFonts w:asciiTheme="minorHAnsi" w:eastAsiaTheme="minorEastAsia" w:hAnsiTheme="minorHAnsi" w:cstheme="minorBidi"/>
          <w:i w:val="0"/>
          <w:iCs w:val="0"/>
          <w:noProof/>
          <w:sz w:val="22"/>
          <w:szCs w:val="22"/>
        </w:rPr>
      </w:pPr>
      <w:hyperlink w:anchor="_Toc49614382" w:history="1">
        <w:r w:rsidRPr="00791432">
          <w:rPr>
            <w:rStyle w:val="Hyperlink"/>
            <w:noProof/>
          </w:rPr>
          <w:t>3.3.3</w:t>
        </w:r>
        <w:r>
          <w:rPr>
            <w:rFonts w:asciiTheme="minorHAnsi" w:eastAsiaTheme="minorEastAsia" w:hAnsiTheme="minorHAnsi" w:cstheme="minorBidi"/>
            <w:i w:val="0"/>
            <w:iCs w:val="0"/>
            <w:noProof/>
            <w:sz w:val="22"/>
            <w:szCs w:val="22"/>
          </w:rPr>
          <w:tab/>
        </w:r>
        <w:r w:rsidRPr="00791432">
          <w:rPr>
            <w:rStyle w:val="Hyperlink"/>
            <w:noProof/>
          </w:rPr>
          <w:t>Optimization Parameters</w:t>
        </w:r>
        <w:r>
          <w:rPr>
            <w:noProof/>
            <w:webHidden/>
          </w:rPr>
          <w:tab/>
        </w:r>
        <w:r>
          <w:rPr>
            <w:noProof/>
            <w:webHidden/>
          </w:rPr>
          <w:fldChar w:fldCharType="begin"/>
        </w:r>
        <w:r>
          <w:rPr>
            <w:noProof/>
            <w:webHidden/>
          </w:rPr>
          <w:instrText xml:space="preserve"> PAGEREF _Toc49614382 \h </w:instrText>
        </w:r>
        <w:r>
          <w:rPr>
            <w:noProof/>
            <w:webHidden/>
          </w:rPr>
        </w:r>
        <w:r>
          <w:rPr>
            <w:noProof/>
            <w:webHidden/>
          </w:rPr>
          <w:fldChar w:fldCharType="separate"/>
        </w:r>
        <w:r>
          <w:rPr>
            <w:noProof/>
            <w:webHidden/>
          </w:rPr>
          <w:t>15</w:t>
        </w:r>
        <w:r>
          <w:rPr>
            <w:noProof/>
            <w:webHidden/>
          </w:rPr>
          <w:fldChar w:fldCharType="end"/>
        </w:r>
      </w:hyperlink>
    </w:p>
    <w:p w14:paraId="5DC0A6CA" w14:textId="4888DE1E" w:rsidR="00207A56" w:rsidRDefault="00207A56">
      <w:pPr>
        <w:pStyle w:val="TOC2"/>
        <w:tabs>
          <w:tab w:val="left" w:pos="880"/>
          <w:tab w:val="right" w:leader="dot" w:pos="7694"/>
        </w:tabs>
        <w:rPr>
          <w:rFonts w:asciiTheme="minorHAnsi" w:eastAsiaTheme="minorEastAsia" w:hAnsiTheme="minorHAnsi" w:cstheme="minorBidi"/>
          <w:smallCaps w:val="0"/>
          <w:noProof/>
          <w:sz w:val="22"/>
          <w:szCs w:val="22"/>
        </w:rPr>
      </w:pPr>
      <w:hyperlink w:anchor="_Toc49614383" w:history="1">
        <w:r w:rsidRPr="00791432">
          <w:rPr>
            <w:rStyle w:val="Hyperlink"/>
            <w:noProof/>
          </w:rPr>
          <w:t>3.4</w:t>
        </w:r>
        <w:r>
          <w:rPr>
            <w:rFonts w:asciiTheme="minorHAnsi" w:eastAsiaTheme="minorEastAsia" w:hAnsiTheme="minorHAnsi" w:cstheme="minorBidi"/>
            <w:smallCaps w:val="0"/>
            <w:noProof/>
            <w:sz w:val="22"/>
            <w:szCs w:val="22"/>
          </w:rPr>
          <w:tab/>
        </w:r>
        <w:r w:rsidRPr="00791432">
          <w:rPr>
            <w:rStyle w:val="Hyperlink"/>
            <w:noProof/>
          </w:rPr>
          <w:t>CURRICULUM LEARNING</w:t>
        </w:r>
        <w:r>
          <w:rPr>
            <w:noProof/>
            <w:webHidden/>
          </w:rPr>
          <w:tab/>
        </w:r>
        <w:r>
          <w:rPr>
            <w:noProof/>
            <w:webHidden/>
          </w:rPr>
          <w:fldChar w:fldCharType="begin"/>
        </w:r>
        <w:r>
          <w:rPr>
            <w:noProof/>
            <w:webHidden/>
          </w:rPr>
          <w:instrText xml:space="preserve"> PAGEREF _Toc49614383 \h </w:instrText>
        </w:r>
        <w:r>
          <w:rPr>
            <w:noProof/>
            <w:webHidden/>
          </w:rPr>
        </w:r>
        <w:r>
          <w:rPr>
            <w:noProof/>
            <w:webHidden/>
          </w:rPr>
          <w:fldChar w:fldCharType="separate"/>
        </w:r>
        <w:r>
          <w:rPr>
            <w:noProof/>
            <w:webHidden/>
          </w:rPr>
          <w:t>15</w:t>
        </w:r>
        <w:r>
          <w:rPr>
            <w:noProof/>
            <w:webHidden/>
          </w:rPr>
          <w:fldChar w:fldCharType="end"/>
        </w:r>
      </w:hyperlink>
    </w:p>
    <w:p w14:paraId="42CB7444" w14:textId="33A5C4C2" w:rsidR="00207A56" w:rsidRDefault="00207A56">
      <w:pPr>
        <w:pStyle w:val="TOC2"/>
        <w:tabs>
          <w:tab w:val="left" w:pos="880"/>
          <w:tab w:val="right" w:leader="dot" w:pos="7694"/>
        </w:tabs>
        <w:rPr>
          <w:rStyle w:val="Hyperlink"/>
          <w:noProof/>
        </w:rPr>
      </w:pPr>
      <w:hyperlink w:anchor="_Toc49614384" w:history="1">
        <w:r w:rsidRPr="00791432">
          <w:rPr>
            <w:rStyle w:val="Hyperlink"/>
            <w:noProof/>
          </w:rPr>
          <w:t>3.5</w:t>
        </w:r>
        <w:r>
          <w:rPr>
            <w:rFonts w:asciiTheme="minorHAnsi" w:eastAsiaTheme="minorEastAsia" w:hAnsiTheme="minorHAnsi" w:cstheme="minorBidi"/>
            <w:smallCaps w:val="0"/>
            <w:noProof/>
            <w:sz w:val="22"/>
            <w:szCs w:val="22"/>
          </w:rPr>
          <w:tab/>
        </w:r>
        <w:r w:rsidRPr="00791432">
          <w:rPr>
            <w:rStyle w:val="Hyperlink"/>
            <w:noProof/>
          </w:rPr>
          <w:t>OPTIMIZATION SETUP</w:t>
        </w:r>
        <w:r>
          <w:rPr>
            <w:noProof/>
            <w:webHidden/>
          </w:rPr>
          <w:tab/>
        </w:r>
        <w:r>
          <w:rPr>
            <w:noProof/>
            <w:webHidden/>
          </w:rPr>
          <w:fldChar w:fldCharType="begin"/>
        </w:r>
        <w:r>
          <w:rPr>
            <w:noProof/>
            <w:webHidden/>
          </w:rPr>
          <w:instrText xml:space="preserve"> PAGEREF _Toc49614384 \h </w:instrText>
        </w:r>
        <w:r>
          <w:rPr>
            <w:noProof/>
            <w:webHidden/>
          </w:rPr>
        </w:r>
        <w:r>
          <w:rPr>
            <w:noProof/>
            <w:webHidden/>
          </w:rPr>
          <w:fldChar w:fldCharType="separate"/>
        </w:r>
        <w:r>
          <w:rPr>
            <w:noProof/>
            <w:webHidden/>
          </w:rPr>
          <w:t>15</w:t>
        </w:r>
        <w:r>
          <w:rPr>
            <w:noProof/>
            <w:webHidden/>
          </w:rPr>
          <w:fldChar w:fldCharType="end"/>
        </w:r>
      </w:hyperlink>
    </w:p>
    <w:p w14:paraId="797A203D" w14:textId="77777777" w:rsidR="00207A56" w:rsidRPr="00207A56" w:rsidRDefault="00207A56" w:rsidP="00207A56"/>
    <w:p w14:paraId="1238293A" w14:textId="593945C8" w:rsidR="00207A56" w:rsidRDefault="00207A56" w:rsidP="00207A56">
      <w:pPr>
        <w:pStyle w:val="TOC1"/>
        <w:rPr>
          <w:rFonts w:asciiTheme="minorHAnsi" w:eastAsiaTheme="minorEastAsia" w:hAnsiTheme="minorHAnsi" w:cstheme="minorBidi"/>
          <w:noProof/>
          <w:sz w:val="22"/>
          <w:szCs w:val="22"/>
        </w:rPr>
      </w:pPr>
      <w:hyperlink w:anchor="_Toc49614385" w:history="1">
        <w:r w:rsidRPr="00791432">
          <w:rPr>
            <w:rStyle w:val="Hyperlink"/>
            <w:noProof/>
          </w:rPr>
          <w:t>4</w:t>
        </w:r>
        <w:r>
          <w:rPr>
            <w:rFonts w:asciiTheme="minorHAnsi" w:eastAsiaTheme="minorEastAsia" w:hAnsiTheme="minorHAnsi" w:cstheme="minorBidi"/>
            <w:noProof/>
            <w:sz w:val="22"/>
            <w:szCs w:val="22"/>
          </w:rPr>
          <w:tab/>
        </w:r>
        <w:r w:rsidRPr="00791432">
          <w:rPr>
            <w:rStyle w:val="Hyperlink"/>
            <w:noProof/>
          </w:rPr>
          <w:t>EVALUATION</w:t>
        </w:r>
        <w:r>
          <w:rPr>
            <w:noProof/>
            <w:webHidden/>
          </w:rPr>
          <w:tab/>
        </w:r>
        <w:r>
          <w:rPr>
            <w:noProof/>
            <w:webHidden/>
          </w:rPr>
          <w:fldChar w:fldCharType="begin"/>
        </w:r>
        <w:r>
          <w:rPr>
            <w:noProof/>
            <w:webHidden/>
          </w:rPr>
          <w:instrText xml:space="preserve"> PAGEREF _Toc49614385 \h </w:instrText>
        </w:r>
        <w:r>
          <w:rPr>
            <w:noProof/>
            <w:webHidden/>
          </w:rPr>
        </w:r>
        <w:r>
          <w:rPr>
            <w:noProof/>
            <w:webHidden/>
          </w:rPr>
          <w:fldChar w:fldCharType="separate"/>
        </w:r>
        <w:r>
          <w:rPr>
            <w:noProof/>
            <w:webHidden/>
          </w:rPr>
          <w:t>15</w:t>
        </w:r>
        <w:r>
          <w:rPr>
            <w:noProof/>
            <w:webHidden/>
          </w:rPr>
          <w:fldChar w:fldCharType="end"/>
        </w:r>
      </w:hyperlink>
    </w:p>
    <w:p w14:paraId="0F92455A" w14:textId="0A0A839A" w:rsidR="00207A56" w:rsidRDefault="00207A56">
      <w:pPr>
        <w:pStyle w:val="TOC2"/>
        <w:tabs>
          <w:tab w:val="left" w:pos="880"/>
          <w:tab w:val="right" w:leader="dot" w:pos="7694"/>
        </w:tabs>
        <w:rPr>
          <w:rFonts w:asciiTheme="minorHAnsi" w:eastAsiaTheme="minorEastAsia" w:hAnsiTheme="minorHAnsi" w:cstheme="minorBidi"/>
          <w:smallCaps w:val="0"/>
          <w:noProof/>
          <w:sz w:val="22"/>
          <w:szCs w:val="22"/>
        </w:rPr>
      </w:pPr>
      <w:hyperlink w:anchor="_Toc49614386" w:history="1">
        <w:r w:rsidRPr="00791432">
          <w:rPr>
            <w:rStyle w:val="Hyperlink"/>
            <w:noProof/>
          </w:rPr>
          <w:t>4.1</w:t>
        </w:r>
        <w:r>
          <w:rPr>
            <w:rFonts w:asciiTheme="minorHAnsi" w:eastAsiaTheme="minorEastAsia" w:hAnsiTheme="minorHAnsi" w:cstheme="minorBidi"/>
            <w:smallCaps w:val="0"/>
            <w:noProof/>
            <w:sz w:val="22"/>
            <w:szCs w:val="22"/>
          </w:rPr>
          <w:tab/>
        </w:r>
        <w:r w:rsidRPr="00791432">
          <w:rPr>
            <w:rStyle w:val="Hyperlink"/>
            <w:noProof/>
          </w:rPr>
          <w:t>ENVIRONMENT ADAPTATION</w:t>
        </w:r>
        <w:r>
          <w:rPr>
            <w:noProof/>
            <w:webHidden/>
          </w:rPr>
          <w:tab/>
        </w:r>
        <w:r>
          <w:rPr>
            <w:noProof/>
            <w:webHidden/>
          </w:rPr>
          <w:fldChar w:fldCharType="begin"/>
        </w:r>
        <w:r>
          <w:rPr>
            <w:noProof/>
            <w:webHidden/>
          </w:rPr>
          <w:instrText xml:space="preserve"> PAGEREF _Toc49614386 \h </w:instrText>
        </w:r>
        <w:r>
          <w:rPr>
            <w:noProof/>
            <w:webHidden/>
          </w:rPr>
        </w:r>
        <w:r>
          <w:rPr>
            <w:noProof/>
            <w:webHidden/>
          </w:rPr>
          <w:fldChar w:fldCharType="separate"/>
        </w:r>
        <w:r>
          <w:rPr>
            <w:noProof/>
            <w:webHidden/>
          </w:rPr>
          <w:t>15</w:t>
        </w:r>
        <w:r>
          <w:rPr>
            <w:noProof/>
            <w:webHidden/>
          </w:rPr>
          <w:fldChar w:fldCharType="end"/>
        </w:r>
      </w:hyperlink>
    </w:p>
    <w:p w14:paraId="797B58C5" w14:textId="10BB84AF" w:rsidR="00207A56" w:rsidRDefault="00207A56" w:rsidP="00207A56">
      <w:pPr>
        <w:pStyle w:val="TOC1"/>
        <w:rPr>
          <w:rFonts w:asciiTheme="minorHAnsi" w:eastAsiaTheme="minorEastAsia" w:hAnsiTheme="minorHAnsi" w:cstheme="minorBidi"/>
          <w:noProof/>
          <w:sz w:val="22"/>
          <w:szCs w:val="22"/>
        </w:rPr>
      </w:pPr>
      <w:hyperlink w:anchor="_Toc49614387" w:history="1">
        <w:r w:rsidRPr="00791432">
          <w:rPr>
            <w:rStyle w:val="Hyperlink"/>
            <w:noProof/>
          </w:rPr>
          <w:t>5</w:t>
        </w:r>
        <w:r>
          <w:rPr>
            <w:rFonts w:asciiTheme="minorHAnsi" w:eastAsiaTheme="minorEastAsia" w:hAnsiTheme="minorHAnsi" w:cstheme="minorBidi"/>
            <w:noProof/>
            <w:sz w:val="22"/>
            <w:szCs w:val="22"/>
          </w:rPr>
          <w:tab/>
        </w:r>
        <w:r w:rsidRPr="00791432">
          <w:rPr>
            <w:rStyle w:val="Hyperlink"/>
            <w:noProof/>
          </w:rPr>
          <w:t>DISCUSSION AND CONCLUSION</w:t>
        </w:r>
        <w:r>
          <w:rPr>
            <w:noProof/>
            <w:webHidden/>
          </w:rPr>
          <w:tab/>
        </w:r>
        <w:r>
          <w:rPr>
            <w:noProof/>
            <w:webHidden/>
          </w:rPr>
          <w:fldChar w:fldCharType="begin"/>
        </w:r>
        <w:r>
          <w:rPr>
            <w:noProof/>
            <w:webHidden/>
          </w:rPr>
          <w:instrText xml:space="preserve"> PAGEREF _Toc49614387 \h </w:instrText>
        </w:r>
        <w:r>
          <w:rPr>
            <w:noProof/>
            <w:webHidden/>
          </w:rPr>
        </w:r>
        <w:r>
          <w:rPr>
            <w:noProof/>
            <w:webHidden/>
          </w:rPr>
          <w:fldChar w:fldCharType="separate"/>
        </w:r>
        <w:r>
          <w:rPr>
            <w:noProof/>
            <w:webHidden/>
          </w:rPr>
          <w:t>16</w:t>
        </w:r>
        <w:r>
          <w:rPr>
            <w:noProof/>
            <w:webHidden/>
          </w:rPr>
          <w:fldChar w:fldCharType="end"/>
        </w:r>
      </w:hyperlink>
    </w:p>
    <w:p w14:paraId="0C097DEC" w14:textId="4216E01B" w:rsidR="00207A56" w:rsidRDefault="00207A56" w:rsidP="00207A56">
      <w:pPr>
        <w:pStyle w:val="TOC1"/>
        <w:rPr>
          <w:rFonts w:asciiTheme="minorHAnsi" w:eastAsiaTheme="minorEastAsia" w:hAnsiTheme="minorHAnsi" w:cstheme="minorBidi"/>
          <w:noProof/>
          <w:sz w:val="22"/>
          <w:szCs w:val="22"/>
        </w:rPr>
      </w:pPr>
      <w:hyperlink w:anchor="_Toc49614388" w:history="1">
        <w:r w:rsidRPr="00791432">
          <w:rPr>
            <w:rStyle w:val="Hyperlink"/>
            <w:noProof/>
          </w:rPr>
          <w:t>6</w:t>
        </w:r>
        <w:r>
          <w:rPr>
            <w:rFonts w:asciiTheme="minorHAnsi" w:eastAsiaTheme="minorEastAsia" w:hAnsiTheme="minorHAnsi" w:cstheme="minorBidi"/>
            <w:noProof/>
            <w:sz w:val="22"/>
            <w:szCs w:val="22"/>
          </w:rPr>
          <w:tab/>
        </w:r>
        <w:r w:rsidRPr="00791432">
          <w:rPr>
            <w:rStyle w:val="Hyperlink"/>
            <w:noProof/>
          </w:rPr>
          <w:t>REFERENCES</w:t>
        </w:r>
        <w:r>
          <w:rPr>
            <w:noProof/>
            <w:webHidden/>
          </w:rPr>
          <w:tab/>
        </w:r>
        <w:r>
          <w:rPr>
            <w:noProof/>
            <w:webHidden/>
          </w:rPr>
          <w:fldChar w:fldCharType="begin"/>
        </w:r>
        <w:r>
          <w:rPr>
            <w:noProof/>
            <w:webHidden/>
          </w:rPr>
          <w:instrText xml:space="preserve"> PAGEREF _Toc49614388 \h </w:instrText>
        </w:r>
        <w:r>
          <w:rPr>
            <w:noProof/>
            <w:webHidden/>
          </w:rPr>
        </w:r>
        <w:r>
          <w:rPr>
            <w:noProof/>
            <w:webHidden/>
          </w:rPr>
          <w:fldChar w:fldCharType="separate"/>
        </w:r>
        <w:r>
          <w:rPr>
            <w:noProof/>
            <w:webHidden/>
          </w:rPr>
          <w:t>17</w:t>
        </w:r>
        <w:r>
          <w:rPr>
            <w:noProof/>
            <w:webHidden/>
          </w:rPr>
          <w:fldChar w:fldCharType="end"/>
        </w:r>
      </w:hyperlink>
    </w:p>
    <w:p w14:paraId="6330800D" w14:textId="401EE270" w:rsidR="00207A56" w:rsidRDefault="00207A56" w:rsidP="00207A56">
      <w:pPr>
        <w:pStyle w:val="TOC1"/>
        <w:rPr>
          <w:rFonts w:asciiTheme="minorHAnsi" w:eastAsiaTheme="minorEastAsia" w:hAnsiTheme="minorHAnsi" w:cstheme="minorBidi"/>
          <w:noProof/>
          <w:sz w:val="22"/>
          <w:szCs w:val="22"/>
        </w:rPr>
      </w:pPr>
      <w:hyperlink w:anchor="_Toc49614389" w:history="1">
        <w:r w:rsidRPr="00791432">
          <w:rPr>
            <w:rStyle w:val="Hyperlink"/>
            <w:noProof/>
          </w:rPr>
          <w:t>7</w:t>
        </w:r>
        <w:r>
          <w:rPr>
            <w:rFonts w:asciiTheme="minorHAnsi" w:eastAsiaTheme="minorEastAsia" w:hAnsiTheme="minorHAnsi" w:cstheme="minorBidi"/>
            <w:noProof/>
            <w:sz w:val="22"/>
            <w:szCs w:val="22"/>
          </w:rPr>
          <w:tab/>
        </w:r>
        <w:r w:rsidRPr="00791432">
          <w:rPr>
            <w:rStyle w:val="Hyperlink"/>
            <w:noProof/>
          </w:rPr>
          <w:t>Appendix</w:t>
        </w:r>
        <w:r>
          <w:rPr>
            <w:noProof/>
            <w:webHidden/>
          </w:rPr>
          <w:tab/>
        </w:r>
        <w:r>
          <w:rPr>
            <w:noProof/>
            <w:webHidden/>
          </w:rPr>
          <w:fldChar w:fldCharType="begin"/>
        </w:r>
        <w:r>
          <w:rPr>
            <w:noProof/>
            <w:webHidden/>
          </w:rPr>
          <w:instrText xml:space="preserve"> PAGEREF _Toc49614389 \h </w:instrText>
        </w:r>
        <w:r>
          <w:rPr>
            <w:noProof/>
            <w:webHidden/>
          </w:rPr>
        </w:r>
        <w:r>
          <w:rPr>
            <w:noProof/>
            <w:webHidden/>
          </w:rPr>
          <w:fldChar w:fldCharType="separate"/>
        </w:r>
        <w:r>
          <w:rPr>
            <w:noProof/>
            <w:webHidden/>
          </w:rPr>
          <w:t>19</w:t>
        </w:r>
        <w:r>
          <w:rPr>
            <w:noProof/>
            <w:webHidden/>
          </w:rPr>
          <w:fldChar w:fldCharType="end"/>
        </w:r>
      </w:hyperlink>
    </w:p>
    <w:p w14:paraId="7EAAFB91" w14:textId="56AD7133" w:rsidR="00515BF7" w:rsidRDefault="00B24C2A" w:rsidP="00515BF7">
      <w:pPr>
        <w:pStyle w:val="Heading1"/>
        <w:numPr>
          <w:ilvl w:val="0"/>
          <w:numId w:val="0"/>
        </w:numPr>
        <w:rPr>
          <w:rFonts w:asciiTheme="minorHAnsi" w:eastAsiaTheme="minorHAnsi" w:hAnsiTheme="minorHAnsi" w:cstheme="minorHAnsi"/>
          <w:b/>
          <w:szCs w:val="20"/>
        </w:rPr>
      </w:pPr>
      <w:r>
        <w:rPr>
          <w:rFonts w:asciiTheme="minorHAnsi" w:eastAsiaTheme="minorHAnsi" w:hAnsiTheme="minorHAnsi" w:cstheme="minorHAnsi"/>
          <w:b/>
          <w:szCs w:val="20"/>
        </w:rPr>
        <w:fldChar w:fldCharType="end"/>
      </w:r>
    </w:p>
    <w:p w14:paraId="07DD797D" w14:textId="77777777" w:rsidR="00515BF7" w:rsidRDefault="00515BF7">
      <w:pPr>
        <w:rPr>
          <w:rFonts w:asciiTheme="minorHAnsi" w:hAnsiTheme="minorHAnsi" w:cstheme="minorHAnsi"/>
          <w:b/>
          <w:sz w:val="22"/>
          <w:szCs w:val="20"/>
        </w:rPr>
      </w:pPr>
      <w:r>
        <w:rPr>
          <w:rFonts w:asciiTheme="minorHAnsi" w:hAnsiTheme="minorHAnsi" w:cstheme="minorHAnsi"/>
          <w:b/>
          <w:szCs w:val="20"/>
        </w:rPr>
        <w:br w:type="page"/>
      </w:r>
    </w:p>
    <w:p w14:paraId="3EAF9134" w14:textId="77777777" w:rsidR="00515BF7" w:rsidRDefault="00515BF7" w:rsidP="00515BF7">
      <w:pPr>
        <w:pStyle w:val="Heading1"/>
        <w:numPr>
          <w:ilvl w:val="0"/>
          <w:numId w:val="0"/>
        </w:numPr>
        <w:rPr>
          <w:rFonts w:asciiTheme="minorHAnsi" w:eastAsiaTheme="minorHAnsi" w:hAnsiTheme="minorHAnsi" w:cstheme="minorHAnsi"/>
          <w:b/>
          <w:szCs w:val="20"/>
        </w:rPr>
      </w:pPr>
    </w:p>
    <w:p w14:paraId="7B9D027D" w14:textId="377E2DAC" w:rsidR="003B7CDC" w:rsidRDefault="003B7CDC" w:rsidP="00515BF7">
      <w:pPr>
        <w:pStyle w:val="TOCHeading"/>
      </w:pPr>
      <w:r w:rsidRPr="003B7CDC">
        <w:t xml:space="preserve"> </w:t>
      </w:r>
      <w:r>
        <w:t>ACKNOWLEDGEMENT</w:t>
      </w:r>
      <w:r w:rsidR="00FC150C">
        <w:t xml:space="preserve"> / DEDICATORY</w:t>
      </w:r>
    </w:p>
    <w:p w14:paraId="6B60CE8B" w14:textId="74BC0CB6" w:rsidR="00B049CA" w:rsidRPr="00B049CA" w:rsidRDefault="00B049CA" w:rsidP="002E34D5">
      <w:pPr>
        <w:jc w:val="both"/>
      </w:pPr>
      <w:r w:rsidRPr="00B049CA">
        <w:t>The report may be freely copied and distributed provided the source is acknowledged.</w:t>
      </w:r>
    </w:p>
    <w:p w14:paraId="26B6BF0D" w14:textId="20912348" w:rsidR="00B049CA" w:rsidRPr="003B7CDC" w:rsidRDefault="003B7CDC" w:rsidP="002E34D5">
      <w:pPr>
        <w:jc w:val="both"/>
      </w:pPr>
      <w:r>
        <w:t>Throughout the writing of this dissertation</w:t>
      </w:r>
      <w:r w:rsidR="007335FF">
        <w:t xml:space="preserve">, </w:t>
      </w:r>
      <w:r>
        <w:t>I have received a great deal of support and assistance.</w:t>
      </w:r>
      <w:r w:rsidR="00525FA1">
        <w:t xml:space="preserve"> </w:t>
      </w:r>
      <w:r>
        <w:t xml:space="preserve">I would first like to thank my supervisor, Prof. T. Nowotny, whose expertise was invaluable in the formulating of the research topic and </w:t>
      </w:r>
      <w:proofErr w:type="gramStart"/>
      <w:r>
        <w:t xml:space="preserve">methodology in </w:t>
      </w:r>
      <w:r w:rsidR="004B7C52">
        <w:t>particular</w:t>
      </w:r>
      <w:proofErr w:type="gramEnd"/>
      <w:r w:rsidR="004B7C52">
        <w:t>.</w:t>
      </w:r>
      <w:r w:rsidR="004B7C52" w:rsidRPr="00B049CA">
        <w:t xml:space="preserve"> In</w:t>
      </w:r>
      <w:r w:rsidR="00B049CA" w:rsidRPr="00B049CA">
        <w:t xml:space="preserve"> addition, I would like to thank my parents for their wise counsel and </w:t>
      </w:r>
      <w:r w:rsidR="00E47E0A">
        <w:t>hospitality during these rough times</w:t>
      </w:r>
      <w:r w:rsidR="004B7C52">
        <w:t>. Specially thanks to</w:t>
      </w:r>
      <w:r w:rsidR="00A00391">
        <w:t xml:space="preserve"> </w:t>
      </w:r>
      <w:r w:rsidR="004B7C52">
        <w:t xml:space="preserve">my </w:t>
      </w:r>
      <w:r w:rsidR="00522CB0">
        <w:t>close-</w:t>
      </w:r>
      <w:r w:rsidR="004B7C52">
        <w:t xml:space="preserve">friend </w:t>
      </w:r>
      <w:proofErr w:type="spellStart"/>
      <w:r w:rsidR="004B7C52">
        <w:t>Utku</w:t>
      </w:r>
      <w:proofErr w:type="spellEnd"/>
      <w:r w:rsidR="004B7C52">
        <w:t xml:space="preserve"> Demir for helping me out with Cloud Computing when my laptop broke down.</w:t>
      </w:r>
      <w:r w:rsidR="00B049CA" w:rsidRPr="00B049CA">
        <w:t xml:space="preserve"> Finally, there are</w:t>
      </w:r>
      <w:r w:rsidR="00522CB0">
        <w:t xml:space="preserve"> </w:t>
      </w:r>
      <w:r w:rsidR="00B049CA" w:rsidRPr="00B049CA">
        <w:t>my</w:t>
      </w:r>
      <w:r w:rsidR="004B7C52">
        <w:t xml:space="preserve"> </w:t>
      </w:r>
      <w:r w:rsidR="00522CB0">
        <w:t xml:space="preserve">other </w:t>
      </w:r>
      <w:r w:rsidR="00B049CA" w:rsidRPr="00B049CA">
        <w:t>friends, who were of great support in deliberating over our problems and findings, as well as providing happy distraction to rest my mind outside of my research.</w:t>
      </w:r>
    </w:p>
    <w:p w14:paraId="5686EF62" w14:textId="25BF1EC5" w:rsidR="00FC150C" w:rsidRDefault="00187483" w:rsidP="002E34D5">
      <w:pPr>
        <w:pStyle w:val="Title"/>
        <w:jc w:val="both"/>
      </w:pPr>
      <w:r>
        <w:br w:type="page"/>
      </w:r>
    </w:p>
    <w:p w14:paraId="19D9A097" w14:textId="77777777" w:rsidR="00FC150C" w:rsidRPr="00FC150C" w:rsidRDefault="00FC150C" w:rsidP="00FC150C"/>
    <w:p w14:paraId="492D2D36" w14:textId="2E9D086C" w:rsidR="00B24C2A" w:rsidRPr="00515BF7" w:rsidRDefault="00B24C2A" w:rsidP="00515BF7">
      <w:pPr>
        <w:pStyle w:val="TOCHeading"/>
      </w:pPr>
      <w:r w:rsidRPr="00515BF7">
        <w:t>ABSTRACT</w:t>
      </w:r>
    </w:p>
    <w:p w14:paraId="6399B8A2" w14:textId="76EFA1CD" w:rsidR="00477116" w:rsidRPr="00AF649B" w:rsidRDefault="00321CAC" w:rsidP="00477116">
      <w:pPr>
        <w:jc w:val="both"/>
      </w:pPr>
      <w:r w:rsidRPr="00321CAC">
        <w:t>Through agent-based modelling, and standard reinforcement learning algorithms at scale, we found AI</w:t>
      </w:r>
      <w:r>
        <w:t xml:space="preserve"> agents</w:t>
      </w:r>
      <w:r w:rsidRPr="00321CAC">
        <w:t xml:space="preserve"> can give insights about ongoing epidemics</w:t>
      </w:r>
      <w:r>
        <w:t xml:space="preserve"> by simulating the disease</w:t>
      </w:r>
      <w:r w:rsidRPr="00321CAC">
        <w:t>.</w:t>
      </w:r>
      <w:r>
        <w:t xml:space="preserve"> An epidemic simulation has been created with a physics engine and analyzed its results with SIR graphs. We</w:t>
      </w:r>
      <w:r w:rsidR="008858B3">
        <w:t xml:space="preserve"> f</w:t>
      </w:r>
      <w:r>
        <w:t>oun</w:t>
      </w:r>
      <w:r w:rsidR="008858B3">
        <w:t>d clear evidence of the relation between social distancing and getting infected</w:t>
      </w:r>
      <w:r w:rsidR="00BB0E93">
        <w:t xml:space="preserve"> rates</w:t>
      </w:r>
      <w:r w:rsidR="008858B3">
        <w:t xml:space="preserve">. </w:t>
      </w:r>
      <w:r w:rsidR="008858B3" w:rsidRPr="00321CAC">
        <w:rPr>
          <w:color w:val="FF0000"/>
        </w:rPr>
        <w:t>We further provide evidence that multi agent cooperation may scale better with increasing env</w:t>
      </w:r>
      <w:r w:rsidR="003427A5" w:rsidRPr="00321CAC">
        <w:rPr>
          <w:color w:val="FF0000"/>
        </w:rPr>
        <w:t xml:space="preserve">ironment </w:t>
      </w:r>
      <w:r w:rsidR="008858B3" w:rsidRPr="00321CAC">
        <w:rPr>
          <w:color w:val="FF0000"/>
        </w:rPr>
        <w:t xml:space="preserve">complexity and lead to a behavior that closer to far more human behavior. </w:t>
      </w:r>
      <w:proofErr w:type="spellStart"/>
      <w:r>
        <w:rPr>
          <w:color w:val="FF0000"/>
        </w:rPr>
        <w:t>Ya</w:t>
      </w:r>
      <w:proofErr w:type="spellEnd"/>
      <w:r>
        <w:rPr>
          <w:color w:val="FF0000"/>
        </w:rPr>
        <w:t xml:space="preserve"> da </w:t>
      </w:r>
      <w:proofErr w:type="spellStart"/>
      <w:r>
        <w:rPr>
          <w:color w:val="FF0000"/>
        </w:rPr>
        <w:t>maskenin</w:t>
      </w:r>
      <w:proofErr w:type="spellEnd"/>
      <w:r>
        <w:rPr>
          <w:color w:val="FF0000"/>
        </w:rPr>
        <w:t xml:space="preserve"> </w:t>
      </w:r>
      <w:proofErr w:type="spellStart"/>
      <w:r>
        <w:rPr>
          <w:color w:val="FF0000"/>
        </w:rPr>
        <w:t>takılma</w:t>
      </w:r>
      <w:proofErr w:type="spellEnd"/>
      <w:r>
        <w:rPr>
          <w:color w:val="FF0000"/>
        </w:rPr>
        <w:t xml:space="preserve"> </w:t>
      </w:r>
      <w:proofErr w:type="spellStart"/>
      <w:r>
        <w:rPr>
          <w:color w:val="FF0000"/>
        </w:rPr>
        <w:t>yüzdesi</w:t>
      </w:r>
      <w:proofErr w:type="spellEnd"/>
      <w:r>
        <w:rPr>
          <w:color w:val="FF0000"/>
        </w:rPr>
        <w:t xml:space="preserve"> ne </w:t>
      </w:r>
      <w:proofErr w:type="spellStart"/>
      <w:r>
        <w:rPr>
          <w:color w:val="FF0000"/>
        </w:rPr>
        <w:t>kadar</w:t>
      </w:r>
      <w:proofErr w:type="spellEnd"/>
      <w:r>
        <w:rPr>
          <w:color w:val="FF0000"/>
        </w:rPr>
        <w:t xml:space="preserve"> </w:t>
      </w:r>
      <w:proofErr w:type="spellStart"/>
      <w:r>
        <w:rPr>
          <w:color w:val="FF0000"/>
        </w:rPr>
        <w:t>etkiliyor</w:t>
      </w:r>
      <w:proofErr w:type="spellEnd"/>
      <w:r>
        <w:rPr>
          <w:color w:val="FF0000"/>
        </w:rPr>
        <w:t xml:space="preserve"> </w:t>
      </w:r>
      <w:proofErr w:type="spellStart"/>
      <w:r>
        <w:rPr>
          <w:color w:val="FF0000"/>
        </w:rPr>
        <w:t>bunu</w:t>
      </w:r>
      <w:proofErr w:type="spellEnd"/>
      <w:r>
        <w:rPr>
          <w:color w:val="FF0000"/>
        </w:rPr>
        <w:t xml:space="preserve"> </w:t>
      </w:r>
      <w:proofErr w:type="spellStart"/>
      <w:r>
        <w:rPr>
          <w:color w:val="FF0000"/>
        </w:rPr>
        <w:t>yazıcaz</w:t>
      </w:r>
      <w:proofErr w:type="spellEnd"/>
      <w:r>
        <w:rPr>
          <w:color w:val="FF0000"/>
        </w:rPr>
        <w:t>.</w:t>
      </w:r>
      <w:r w:rsidR="00477116" w:rsidRPr="00477116">
        <w:t xml:space="preserve"> </w:t>
      </w:r>
      <w:hyperlink r:id="rId9" w:history="1">
        <w:r w:rsidR="00477116">
          <w:rPr>
            <w:rStyle w:val="Hyperlink"/>
          </w:rPr>
          <w:t>https://www.scribbr.co.uk/thesis-dissertation/abstract/</w:t>
        </w:r>
      </w:hyperlink>
    </w:p>
    <w:p w14:paraId="7784D1B1" w14:textId="1B4D1371" w:rsidR="00FC150C" w:rsidRDefault="00FC150C" w:rsidP="00A00391">
      <w:pPr>
        <w:ind w:firstLine="357"/>
        <w:jc w:val="both"/>
        <w:rPr>
          <w:color w:val="FF0000"/>
        </w:rPr>
      </w:pPr>
    </w:p>
    <w:p w14:paraId="7894DC39" w14:textId="32E1B518" w:rsidR="00FC150C" w:rsidRDefault="00FC150C" w:rsidP="00FC150C">
      <w:pPr>
        <w:rPr>
          <w:color w:val="FF0000"/>
        </w:rPr>
      </w:pPr>
      <w:r>
        <w:rPr>
          <w:color w:val="FF0000"/>
        </w:rPr>
        <w:br w:type="page"/>
      </w:r>
    </w:p>
    <w:p w14:paraId="75B02EE9" w14:textId="182FD3FE" w:rsidR="006F64D6" w:rsidRPr="00B24C2A" w:rsidRDefault="006F64D6" w:rsidP="00515BF7">
      <w:pPr>
        <w:pStyle w:val="TOCHeading"/>
      </w:pPr>
      <w:r>
        <w:lastRenderedPageBreak/>
        <w:t>KEYWORDS</w:t>
      </w:r>
    </w:p>
    <w:p w14:paraId="2BF0A978" w14:textId="3153742D" w:rsidR="00A00183" w:rsidRPr="00766664" w:rsidRDefault="00522CB0" w:rsidP="00866A84">
      <w:pPr>
        <w:ind w:firstLine="357"/>
        <w:jc w:val="both"/>
      </w:pPr>
      <w:r>
        <w:t xml:space="preserve">Epidemic simulation, </w:t>
      </w:r>
      <w:r w:rsidR="00125B50">
        <w:t>reinforcement learning</w:t>
      </w:r>
      <w:r w:rsidR="00A00183">
        <w:t>, cooperative</w:t>
      </w:r>
      <w:r w:rsidR="00A8511C">
        <w:t xml:space="preserve"> </w:t>
      </w:r>
      <w:r w:rsidR="00A00183">
        <w:t>multi-agent environment</w:t>
      </w:r>
      <w:r w:rsidR="00D64841">
        <w:t>,</w:t>
      </w:r>
      <w:r w:rsidR="00A00183">
        <w:t xml:space="preserve"> </w:t>
      </w:r>
      <w:r>
        <w:t>agent-based-modelling,</w:t>
      </w:r>
      <w:r w:rsidR="00D64841">
        <w:t xml:space="preserve"> </w:t>
      </w:r>
      <w:r w:rsidR="00125B50">
        <w:t>social distancing</w:t>
      </w:r>
      <w:r w:rsidR="00D64841">
        <w:t>,</w:t>
      </w:r>
      <w:r w:rsidR="00A00183">
        <w:t xml:space="preserve"> covid-19</w:t>
      </w:r>
    </w:p>
    <w:p w14:paraId="1CF98857" w14:textId="3EABD001" w:rsidR="00986FEE" w:rsidRDefault="00AF649B" w:rsidP="003A15CE">
      <w:pPr>
        <w:pStyle w:val="Heading1"/>
      </w:pPr>
      <w:bookmarkStart w:id="2" w:name="_Toc49614362"/>
      <w:r w:rsidRPr="00766664">
        <w:t>I</w:t>
      </w:r>
      <w:r w:rsidR="00766664" w:rsidRPr="00766664">
        <w:t>NTRODUCTION</w:t>
      </w:r>
      <w:bookmarkEnd w:id="2"/>
    </w:p>
    <w:p w14:paraId="76C62F00" w14:textId="62B14C84" w:rsidR="00C10F78" w:rsidRDefault="00E95B97" w:rsidP="00A00391">
      <w:pPr>
        <w:ind w:firstLine="360"/>
        <w:jc w:val="both"/>
      </w:pPr>
      <w:r>
        <w:rPr>
          <w:noProof/>
        </w:rPr>
        <mc:AlternateContent>
          <mc:Choice Requires="wps">
            <w:drawing>
              <wp:anchor distT="0" distB="0" distL="114300" distR="114300" simplePos="0" relativeHeight="251736064" behindDoc="0" locked="0" layoutInCell="1" allowOverlap="1" wp14:anchorId="46D148E2" wp14:editId="71222A55">
                <wp:simplePos x="0" y="0"/>
                <wp:positionH relativeFrom="margin">
                  <wp:align>right</wp:align>
                </wp:positionH>
                <wp:positionV relativeFrom="paragraph">
                  <wp:posOffset>3882390</wp:posOffset>
                </wp:positionV>
                <wp:extent cx="4826000" cy="635"/>
                <wp:effectExtent l="0" t="0" r="0" b="0"/>
                <wp:wrapTopAndBottom/>
                <wp:docPr id="33" name="Text Box 33"/>
                <wp:cNvGraphicFramePr/>
                <a:graphic xmlns:a="http://schemas.openxmlformats.org/drawingml/2006/main">
                  <a:graphicData uri="http://schemas.microsoft.com/office/word/2010/wordprocessingShape">
                    <wps:wsp>
                      <wps:cNvSpPr txBox="1"/>
                      <wps:spPr>
                        <a:xfrm>
                          <a:off x="0" y="0"/>
                          <a:ext cx="4826000" cy="635"/>
                        </a:xfrm>
                        <a:prstGeom prst="rect">
                          <a:avLst/>
                        </a:prstGeom>
                        <a:solidFill>
                          <a:prstClr val="white"/>
                        </a:solidFill>
                        <a:ln>
                          <a:noFill/>
                        </a:ln>
                      </wps:spPr>
                      <wps:txbx>
                        <w:txbxContent>
                          <w:p w14:paraId="6F35169C" w14:textId="7DEF3451" w:rsidR="006E2871" w:rsidRPr="00075F02" w:rsidRDefault="006E2871" w:rsidP="00075F02">
                            <w:pPr>
                              <w:pStyle w:val="Caption"/>
                              <w:jc w:val="both"/>
                              <w:rPr>
                                <w:noProof/>
                                <w:color w:val="3B3838" w:themeColor="background2" w:themeShade="40"/>
                                <w:sz w:val="22"/>
                                <w:szCs w:val="20"/>
                              </w:rPr>
                            </w:pPr>
                            <w:r w:rsidRPr="00075F02">
                              <w:rPr>
                                <w:color w:val="3B3838" w:themeColor="background2" w:themeShade="40"/>
                                <w:sz w:val="20"/>
                                <w:szCs w:val="20"/>
                              </w:rPr>
                              <w:t xml:space="preserve">Figure </w:t>
                            </w:r>
                            <w:r w:rsidRPr="00075F02">
                              <w:rPr>
                                <w:color w:val="3B3838" w:themeColor="background2" w:themeShade="40"/>
                                <w:sz w:val="20"/>
                                <w:szCs w:val="20"/>
                              </w:rPr>
                              <w:fldChar w:fldCharType="begin"/>
                            </w:r>
                            <w:r w:rsidRPr="00075F02">
                              <w:rPr>
                                <w:color w:val="3B3838" w:themeColor="background2" w:themeShade="40"/>
                                <w:sz w:val="20"/>
                                <w:szCs w:val="20"/>
                              </w:rPr>
                              <w:instrText xml:space="preserve"> SEQ Figure \* ARABIC </w:instrText>
                            </w:r>
                            <w:r w:rsidRPr="00075F02">
                              <w:rPr>
                                <w:color w:val="3B3838" w:themeColor="background2" w:themeShade="40"/>
                                <w:sz w:val="20"/>
                                <w:szCs w:val="20"/>
                              </w:rPr>
                              <w:fldChar w:fldCharType="separate"/>
                            </w:r>
                            <w:r w:rsidR="00703ED7" w:rsidRPr="00075F02">
                              <w:rPr>
                                <w:noProof/>
                                <w:color w:val="3B3838" w:themeColor="background2" w:themeShade="40"/>
                                <w:sz w:val="20"/>
                                <w:szCs w:val="20"/>
                              </w:rPr>
                              <w:t>1</w:t>
                            </w:r>
                            <w:r w:rsidRPr="00075F02">
                              <w:rPr>
                                <w:color w:val="3B3838" w:themeColor="background2" w:themeShade="40"/>
                                <w:sz w:val="20"/>
                                <w:szCs w:val="20"/>
                              </w:rPr>
                              <w:fldChar w:fldCharType="end"/>
                            </w:r>
                            <w:r w:rsidRPr="00075F02">
                              <w:rPr>
                                <w:color w:val="3B3838" w:themeColor="background2" w:themeShade="40"/>
                                <w:sz w:val="20"/>
                                <w:szCs w:val="20"/>
                              </w:rPr>
                              <w:t>: An SIR curve as one of our epidemic simulation’s output. Vertical axis represents the number of individuals. Horizontal axis represents the time pass in the simulation. The red area shows the number of infected people. Green area shows susceptible and dark gray area shows recovered individuals. The disease starts to spread from the first second of the simulation and peaks around 75 second in simulation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6D148E2" id="_x0000_t202" coordsize="21600,21600" o:spt="202" path="m,l,21600r21600,l21600,xe">
                <v:stroke joinstyle="miter"/>
                <v:path gradientshapeok="t" o:connecttype="rect"/>
              </v:shapetype>
              <v:shape id="Text Box 33" o:spid="_x0000_s1026" type="#_x0000_t202" style="position:absolute;left:0;text-align:left;margin-left:328.8pt;margin-top:305.7pt;width:380pt;height:.05pt;z-index:2517360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" stroked="f">
                <v:textbox style="mso-fit-shape-to-text:t" inset="0,0,0,0">
                  <w:txbxContent>
                    <w:p w14:paraId="6F35169C" w14:textId="7DEF3451" w:rsidR="006E2871" w:rsidRPr="00075F02" w:rsidRDefault="006E2871" w:rsidP="00075F02">
                      <w:pPr>
                        <w:pStyle w:val="Caption"/>
                        <w:jc w:val="both"/>
                        <w:rPr>
                          <w:noProof/>
                          <w:color w:val="3B3838" w:themeColor="background2" w:themeShade="40"/>
                          <w:sz w:val="22"/>
                          <w:szCs w:val="20"/>
                        </w:rPr>
                      </w:pPr>
                      <w:r w:rsidRPr="00075F02">
                        <w:rPr>
                          <w:color w:val="3B3838" w:themeColor="background2" w:themeShade="40"/>
                          <w:sz w:val="20"/>
                          <w:szCs w:val="20"/>
                        </w:rPr>
                        <w:t xml:space="preserve">Figure </w:t>
                      </w:r>
                      <w:r w:rsidRPr="00075F02">
                        <w:rPr>
                          <w:color w:val="3B3838" w:themeColor="background2" w:themeShade="40"/>
                          <w:sz w:val="20"/>
                          <w:szCs w:val="20"/>
                        </w:rPr>
                        <w:fldChar w:fldCharType="begin"/>
                      </w:r>
                      <w:r w:rsidRPr="00075F02">
                        <w:rPr>
                          <w:color w:val="3B3838" w:themeColor="background2" w:themeShade="40"/>
                          <w:sz w:val="20"/>
                          <w:szCs w:val="20"/>
                        </w:rPr>
                        <w:instrText xml:space="preserve"> SEQ Figure \* ARABIC </w:instrText>
                      </w:r>
                      <w:r w:rsidRPr="00075F02">
                        <w:rPr>
                          <w:color w:val="3B3838" w:themeColor="background2" w:themeShade="40"/>
                          <w:sz w:val="20"/>
                          <w:szCs w:val="20"/>
                        </w:rPr>
                        <w:fldChar w:fldCharType="separate"/>
                      </w:r>
                      <w:r w:rsidR="00703ED7" w:rsidRPr="00075F02">
                        <w:rPr>
                          <w:noProof/>
                          <w:color w:val="3B3838" w:themeColor="background2" w:themeShade="40"/>
                          <w:sz w:val="20"/>
                          <w:szCs w:val="20"/>
                        </w:rPr>
                        <w:t>1</w:t>
                      </w:r>
                      <w:r w:rsidRPr="00075F02">
                        <w:rPr>
                          <w:color w:val="3B3838" w:themeColor="background2" w:themeShade="40"/>
                          <w:sz w:val="20"/>
                          <w:szCs w:val="20"/>
                        </w:rPr>
                        <w:fldChar w:fldCharType="end"/>
                      </w:r>
                      <w:r w:rsidRPr="00075F02">
                        <w:rPr>
                          <w:color w:val="3B3838" w:themeColor="background2" w:themeShade="40"/>
                          <w:sz w:val="20"/>
                          <w:szCs w:val="20"/>
                        </w:rPr>
                        <w:t>: An SIR curve as one of our epidemic simulation’s output. Vertical axis represents the number of individuals. Horizontal axis represents the time pass in the simulation. The red area shows the number of infected people. Green area shows susceptible and dark gray area shows recovered individuals. The disease starts to spread from the first second of the simulation and peaks around 75 second in simulation time.</w:t>
                      </w:r>
                    </w:p>
                  </w:txbxContent>
                </v:textbox>
                <w10:wrap type="topAndBottom" anchorx="margin"/>
              </v:shape>
            </w:pict>
          </mc:Fallback>
        </mc:AlternateContent>
      </w:r>
      <w:r>
        <w:rPr>
          <w:noProof/>
        </w:rPr>
        <w:drawing>
          <wp:anchor distT="0" distB="0" distL="114300" distR="114300" simplePos="0" relativeHeight="251724800" behindDoc="0" locked="0" layoutInCell="1" allowOverlap="1" wp14:anchorId="6726D355" wp14:editId="4E6757EF">
            <wp:simplePos x="0" y="0"/>
            <wp:positionH relativeFrom="margin">
              <wp:align>center</wp:align>
            </wp:positionH>
            <wp:positionV relativeFrom="paragraph">
              <wp:posOffset>1957622</wp:posOffset>
            </wp:positionV>
            <wp:extent cx="3297490" cy="1876756"/>
            <wp:effectExtent l="0" t="0" r="0" b="9525"/>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7490" cy="1876756"/>
                    </a:xfrm>
                    <a:prstGeom prst="rect">
                      <a:avLst/>
                    </a:prstGeom>
                    <a:noFill/>
                    <a:ln>
                      <a:noFill/>
                    </a:ln>
                  </pic:spPr>
                </pic:pic>
              </a:graphicData>
            </a:graphic>
          </wp:anchor>
        </w:drawing>
      </w:r>
      <w:r w:rsidR="000619B1">
        <w:t xml:space="preserve">Ever since the outbreak of Severe Acute Respiratory Syndrome as known as Covid-19 came out, life has changed drastically. Many researchers dedicated themselves to fight against the spread of this fatal virus and minimize the loss. Artificial Intelligence researchers are focusing their expertise knowledge to develop mathematical models for analyzing </w:t>
      </w:r>
      <w:r w:rsidR="00F5774A">
        <w:t xml:space="preserve">this </w:t>
      </w:r>
      <w:r w:rsidR="000619B1">
        <w:t>epidemic disease</w:t>
      </w:r>
      <w:r w:rsidR="00265313">
        <w:t>.</w:t>
      </w:r>
      <w:r w:rsidR="00B44980">
        <w:fldChar w:fldCharType="begin" w:fldLock="1"/>
      </w:r>
      <w:r w:rsidR="009068D4">
        <w:instrText>ADDIN CSL_CITATION {"citationItems":[{"id":"ITEM-1","itemData":{"DOI":"10.1101/2020.04.08.20057679","abstract":"The catastrophic outbreak of Severe Acute Respiratory Syndrome - Coronavirus (SARS-CoV-2) also known as COVID-2019 has brought the worldwide threat to the living society. The whole world is putting incredible efforts to fight against the spread of this deadly disease in terms of infrastructure, finance, data sources, protective gears, life-risk treatments and several other resources. The artificial intelligence researchers are focusing their expertise knowledge to develop mathematical models for analyzing this epidemic situation using nationwide shared data. To contribute towards the well-being of living society, this article proposes to utilize the machine learning and deep learning models with the aim for understanding its everyday exponential behaviour along with the prediction of future reachability of the COVID-2019 across the nations by utilizing the real-time information from the Johns Hopkins dashboard.Competing Interest StatementThe authors have declared no competing interest.Funding StatementNo external fundingAuthor DeclarationsAll relevant ethical guidelines have been followed; any necessary IRB and/or ethics committee approvals have been obtained and details of the IRB/oversight body are included in the manuscript.YesAll necessary patient/participant consent has been obtained and the appropriate institutional forms have been archived.YesI understand that all clinical trials and any other prospective interventional studies must be registered with an ICMJE-approved registry, such as ClinicalTrials.gov. I confirm that any such study reported in the manuscript has been registered and the trial registration ID is provided (note: if posting a prospective study registered retrospectively, please provide a statement in the trial ID field explaining why the study was not registered in advance).Yes I have followed all appropriate research reporting guidelines and uploaded the relevant EQUATOR Network research reporting checklist(s) and other pertinent material as supplementary files, if applicable.YesNovel Coronavirus COVID-19 (2019-nCoV) publicly available data repository by Johns Hopkins CSSE.https://github.com/CSSEGISandData/COVID-19","author":[{"dropping-particle":"","family":"Punn","given":"Narinder Singh","non-dropping-particle":"","parse-names":false,"suffix":""},{"dropping-particle":"","family":"Sonbhadra","given":"Sanjay Kumar","non-dropping-particle":"","parse-names":false,"suffix":""},{"dropping-particle":"","family":"Agarwal","given":"Sonali","non-dropping-particle":"","parse-names":false,"suffix":""}],"container-title":"medRxiv","id":"ITEM-1","issued":{"date-parts":[["2020"]]},"page":"2020.04.08.20057679","title":"COVID-19 Epidemic Analysis using Machine Learning and Deep Learning Algorithms","type":"article-journal"},"uris":["http://www.mendeley.com/documents/?uuid=7d8961ae-dcde-4af1-a6ec-41ffd8c7ad6b"]}],"mendeley":{"formattedCitation":"[1]","plainTextFormattedCitation":"[1]","previouslyFormattedCitation":"[1]"},"properties":{"noteIndex":0},"schema":"https://github.com/citation-style-language/schema/raw/master/csl-citation.json"}</w:instrText>
      </w:r>
      <w:r w:rsidR="00B44980">
        <w:fldChar w:fldCharType="separate"/>
      </w:r>
      <w:r w:rsidR="00B44980" w:rsidRPr="00B44980">
        <w:rPr>
          <w:noProof/>
        </w:rPr>
        <w:t>[1]</w:t>
      </w:r>
      <w:r w:rsidR="00B44980">
        <w:fldChar w:fldCharType="end"/>
      </w:r>
      <w:r w:rsidR="00265313">
        <w:t xml:space="preserve"> An epidemic disease requires quick decisions to be made </w:t>
      </w:r>
      <w:r w:rsidR="00265313" w:rsidRPr="00A61DEF">
        <w:t>about interventions that could reduce or contain the disease spread</w:t>
      </w:r>
      <w:r w:rsidR="00265313">
        <w:t xml:space="preserve">. </w:t>
      </w:r>
      <w:r w:rsidR="00247715">
        <w:t>Decision</w:t>
      </w:r>
      <w:r w:rsidR="007335FF">
        <w:t>-</w:t>
      </w:r>
      <w:r w:rsidR="00247715">
        <w:t xml:space="preserve">makers need to be agile about their </w:t>
      </w:r>
      <w:r w:rsidR="00B44980">
        <w:t>strategy</w:t>
      </w:r>
      <w:r w:rsidR="00247715">
        <w:t xml:space="preserve"> since they race with the time. Every second that is wasted doubles the damage to humanity. In contrast, i</w:t>
      </w:r>
      <w:r w:rsidR="00265313">
        <w:t>n order to decide confidently which strategy will work, decision makers need to analyze many scenarios and variables</w:t>
      </w:r>
      <w:r w:rsidR="00F5774A">
        <w:t xml:space="preserve"> since</w:t>
      </w:r>
      <w:r w:rsidR="00247715">
        <w:t xml:space="preserve"> if they give a wrong decision, that can also cause harm</w:t>
      </w:r>
      <w:r w:rsidR="00265313">
        <w:t>.</w:t>
      </w:r>
      <w:r w:rsidR="00247715">
        <w:t xml:space="preserve"> This is an optimization problem which researchers cope by creating their own data</w:t>
      </w:r>
      <w:r w:rsidR="00F5774A">
        <w:t xml:space="preserve"> and utilizing Reinforcement Learning to develop optimal strategies.</w:t>
      </w:r>
      <w:r w:rsidR="00F5774A">
        <w:fldChar w:fldCharType="begin" w:fldLock="1"/>
      </w:r>
      <w:r w:rsidR="009068D4">
        <w:instrText>ADDIN CSL_CITATION {"citationItems":[{"id":"ITEM-1","itemData":{"ISSN":"16130073","abstract":"Throughout history, epidemic outbreaks have led to spikes in human illness and mortality, with major challenges to communities and society in general. An epidemic situation requires decisions to be made about interventions that could reduce or contain the disease spread, taking into account all the information received and the projections of the current situation into the future. Decisions made by public health officials involve determining the best sequence of actions to perform from a set of alternatives (school closure, vaccination, isolation). In order to decide which intervention strategies to implement, decision makers need to analyse a large number of scenarios and variables. This task can be overwhelming. Reinforcement Learning (RL) optimisation strategies have been proposed in the past years to automatically find optimal intervention strategies for a disease spread in order to support decision makers. An important component in RL is the environment, which describes the task that the RL agent (solution approach) aims to optimise. This work focuses on how to design environments to represent the problem of epidemics and finding optimal interventions. We present different challenges that need to be addressed for environment design and provide diverse examples from the state of the art.","author":[{"dropping-particle":"","family":"Yañez","given":"Andrea","non-dropping-particle":"","parse-names":false,"suffix":""},{"dropping-particle":"","family":"Hayes","given":"Conor","non-dropping-particle":"","parse-names":false,"suffix":""},{"dropping-particle":"","family":"Glavin","given":"Frank","non-dropping-particle":"","parse-names":false,"suffix":""}],"container-title":"CEUR Workshop Proceedings","id":"ITEM-1","issued":{"date-parts":[["2019"]]},"page":"188-199","title":"Towards the control of epidemic spread: Designing reinforcement learning environments","type":"article-journal","volume":"2563"},"uris":["http://www.mendeley.com/documents/?uuid=7045f53b-509d-405c-a681-db884c1711bc"]}],"mendeley":{"formattedCitation":"[2]","plainTextFormattedCitation":"[2]","previouslyFormattedCitation":"[2]"},"properties":{"noteIndex":0},"schema":"https://github.com/citation-style-language/schema/raw/master/csl-citation.json"}</w:instrText>
      </w:r>
      <w:r w:rsidR="00F5774A">
        <w:fldChar w:fldCharType="separate"/>
      </w:r>
      <w:r w:rsidR="00B44980" w:rsidRPr="00B44980">
        <w:rPr>
          <w:noProof/>
        </w:rPr>
        <w:t>[2]</w:t>
      </w:r>
      <w:r w:rsidR="00F5774A">
        <w:fldChar w:fldCharType="end"/>
      </w:r>
    </w:p>
    <w:p w14:paraId="462044F9" w14:textId="47A724A5" w:rsidR="00E95B97" w:rsidRDefault="00E95B97" w:rsidP="00A00391">
      <w:pPr>
        <w:ind w:firstLine="360"/>
        <w:jc w:val="both"/>
      </w:pPr>
    </w:p>
    <w:p w14:paraId="3C1C02AB" w14:textId="499E0551" w:rsidR="00477116" w:rsidRDefault="00F5774A" w:rsidP="00A2428D">
      <w:pPr>
        <w:ind w:firstLine="360"/>
        <w:jc w:val="both"/>
      </w:pPr>
      <w:r>
        <w:t xml:space="preserve">Reinforcement Learning is an area of Machine Learning </w:t>
      </w:r>
      <w:r w:rsidR="004E2B5D">
        <w:t xml:space="preserve">where an agent learns the best behavior by interacting with the environment. Creating these complex environments and artificial intelligent agents that solve complex human relevant tasks has been  life-long challenge for </w:t>
      </w:r>
      <w:r w:rsidR="00472F75">
        <w:t xml:space="preserve">RL </w:t>
      </w:r>
      <w:r w:rsidR="004E2B5D">
        <w:t>researchers.</w:t>
      </w:r>
      <w:r w:rsidR="004E2B5D">
        <w:fldChar w:fldCharType="begin" w:fldLock="1"/>
      </w:r>
      <w:r w:rsidR="009068D4">
        <w:instrText>ADDIN CSL_CITATION {"citationItems":[{"id":"ITEM-1","itemData":{"abstract":"Through multi-agent competition, the simple objective of hide-and-seek, and standard reinforcement learning algorithms at scale, we find that agents create a self-supervised autocurriculum inducing multiple distinct rounds of emergent strategy, many of which require sophisticated tool use and coordination. We find clear evidence of six emergent phases in agent strategy in our environment, each of which creates a new pressure for the opposing team to adapt; for instance, agents learn to build multi-object shelters using moveable boxes which in turn leads to agents discovering that they can overcome obstacles using ramps. We further provide evidence that multi-agent competition may scale better with increasing environment complexity and leads to behavior that centers around far more human-relevant skills than other self-supervised reinforcement learning methods such as intrinsic motivation. Finally, we propose transfer and fine-tuning as a way to quantitatively evaluate targeted capabilities, and we compare hide-and-seek agents to both intrinsic motivation and random initialization baselines in a suite of domain-specific intelligence tests.","author":[{"dropping-particle":"","family":"Baker","given":"Bowen","non-dropping-particle":"","parse-names":false,"suffix":""},{"dropping-particle":"","family":"Kanitscheider","given":"Ingmar","non-dropping-particle":"","parse-names":false,"suffix":""},{"dropping-particle":"","family":"Markov","given":"Todor","non-dropping-particle":"","parse-names":false,"suffix":""},{"dropping-particle":"","family":"Wu","given":"Yi","non-dropping-particle":"","parse-names":false,"suffix":""},{"dropping-particle":"","family":"Powell","given":"Glenn","non-dropping-particle":"","parse-names":false,"suffix":""},{"dropping-particle":"","family":"McGrew","given":"Bob","non-dropping-particle":"","parse-names":false,"suffix":""},{"dropping-particle":"","family":"Mordatch","given":"Igor","non-dropping-particle":"","parse-names":false,"suffix":""}],"id":"ITEM-1","issued":{"date-parts":[["2019"]]},"title":"Emergent Tool Use From Multi-Agent Autocurricula","type":"article-journal"},"uris":["http://www.mendeley.com/documents/?uuid=ab2ae121-518d-47cc-8998-542df804ece4"]}],"mendeley":{"formattedCitation":"[3]","plainTextFormattedCitation":"[3]","previouslyFormattedCitation":"[3]"},"properties":{"noteIndex":0},"schema":"https://github.com/citation-style-language/schema/raw/master/csl-citation.json"}</w:instrText>
      </w:r>
      <w:r w:rsidR="004E2B5D">
        <w:fldChar w:fldCharType="separate"/>
      </w:r>
      <w:r w:rsidR="00B44980" w:rsidRPr="00B44980">
        <w:rPr>
          <w:noProof/>
        </w:rPr>
        <w:t>[3]</w:t>
      </w:r>
      <w:r w:rsidR="004E2B5D">
        <w:fldChar w:fldCharType="end"/>
      </w:r>
      <w:r w:rsidR="004E2B5D">
        <w:t xml:space="preserve"> Environment which is a</w:t>
      </w:r>
      <w:r>
        <w:t xml:space="preserve"> crucial component of </w:t>
      </w:r>
      <w:r w:rsidR="004E2B5D">
        <w:t xml:space="preserve"> RL</w:t>
      </w:r>
      <w:r w:rsidR="00472F75">
        <w:t>,</w:t>
      </w:r>
      <w:r w:rsidR="004E2B5D">
        <w:t xml:space="preserve"> </w:t>
      </w:r>
      <w:r>
        <w:t xml:space="preserve">describes the task that the agent attempts to solve. </w:t>
      </w:r>
      <w:r w:rsidR="00472F75">
        <w:t>Agent and environments</w:t>
      </w:r>
      <w:r>
        <w:t xml:space="preserve"> cannot be considered </w:t>
      </w:r>
      <w:r w:rsidR="00EB2883">
        <w:t>separately, and i</w:t>
      </w:r>
      <w:r w:rsidR="00472F75">
        <w:t xml:space="preserve">t is only a design choice for the researcher to determine where the environment starts and </w:t>
      </w:r>
      <w:r w:rsidR="00EB2883">
        <w:t xml:space="preserve">the </w:t>
      </w:r>
      <w:r w:rsidR="00472F75">
        <w:t>agent ends.</w:t>
      </w:r>
      <w:r w:rsidR="004E2B5D">
        <w:t xml:space="preserve"> </w:t>
      </w:r>
      <w:r w:rsidR="00B44980">
        <w:t>Most of the time environment is defined as a</w:t>
      </w:r>
      <w:r w:rsidR="004E2B5D" w:rsidRPr="004E2B5D">
        <w:t>nything th</w:t>
      </w:r>
      <w:r w:rsidR="00EB2883">
        <w:t>at</w:t>
      </w:r>
      <w:r w:rsidR="004E2B5D" w:rsidRPr="004E2B5D">
        <w:t xml:space="preserve"> agent cannot </w:t>
      </w:r>
      <w:r w:rsidR="00B44980">
        <w:t>have</w:t>
      </w:r>
      <w:r w:rsidR="00596B6C">
        <w:t xml:space="preserve"> a direct control on it</w:t>
      </w:r>
      <w:r w:rsidR="004E2B5D" w:rsidRPr="004E2B5D">
        <w:t>.</w:t>
      </w:r>
      <w:r w:rsidR="004E2B5D">
        <w:t xml:space="preserve"> </w:t>
      </w:r>
      <w:r w:rsidR="00EB2883">
        <w:t xml:space="preserve">In this article we introduce an environment which </w:t>
      </w:r>
      <w:r w:rsidR="00BB0E93">
        <w:t xml:space="preserve">can </w:t>
      </w:r>
      <w:r w:rsidR="00EB2883">
        <w:t>simulate the epidemic spread with phy</w:t>
      </w:r>
      <w:r w:rsidR="00BB0E93">
        <w:t>sics engine of Unity</w:t>
      </w:r>
      <w:r w:rsidR="00EB2883">
        <w:t>.</w:t>
      </w:r>
      <w:r w:rsidR="00BB0E93">
        <w:t xml:space="preserve"> With the help of Reinforcement Learning, agents are</w:t>
      </w:r>
      <w:r w:rsidR="00AA45D2">
        <w:t xml:space="preserve"> trained</w:t>
      </w:r>
      <w:r w:rsidR="00BB0E93">
        <w:t xml:space="preserve"> to </w:t>
      </w:r>
      <w:r w:rsidR="00AA45D2">
        <w:t xml:space="preserve">learn </w:t>
      </w:r>
      <w:r w:rsidR="00BB0E93">
        <w:t>social distancing by their own.</w:t>
      </w:r>
    </w:p>
    <w:p w14:paraId="6EA3BD20" w14:textId="4F66F6EF" w:rsidR="00596B6C" w:rsidRDefault="00596B6C" w:rsidP="00A00391">
      <w:pPr>
        <w:ind w:firstLine="360"/>
        <w:jc w:val="both"/>
      </w:pPr>
      <w:r>
        <w:t xml:space="preserve">Social distancing is one of the most effective precaution that individuals can apply to their daily life. It is a successful strategy to prevent the </w:t>
      </w:r>
      <w:r w:rsidRPr="0023379D">
        <w:t>infectious</w:t>
      </w:r>
      <w:r>
        <w:t xml:space="preserve"> disease from spreading. It has many forms but at its core, the aim is to keep people apart enough from each other by putting physical distance and/or confining them to their homes. In this article</w:t>
      </w:r>
      <w:r w:rsidR="0023207B">
        <w:t>,</w:t>
      </w:r>
      <w:r>
        <w:t xml:space="preserve"> we took the idea of</w:t>
      </w:r>
      <w:r w:rsidR="0023207B">
        <w:t xml:space="preserve"> social distancing and simplified it to</w:t>
      </w:r>
      <w:r w:rsidR="001962A3">
        <w:t xml:space="preserve"> </w:t>
      </w:r>
      <w:r w:rsidR="00F27F0D">
        <w:t>physical interaction.</w:t>
      </w:r>
      <w:r w:rsidR="001962A3">
        <w:t xml:space="preserve"> </w:t>
      </w:r>
      <w:r w:rsidR="00F27F0D">
        <w:t>I</w:t>
      </w:r>
      <w:r w:rsidR="001962A3">
        <w:t xml:space="preserve">n other </w:t>
      </w:r>
      <w:r w:rsidR="00F27F0D">
        <w:t>words, we assume social distancing is</w:t>
      </w:r>
      <w:r w:rsidR="0023207B">
        <w:t xml:space="preserve"> just having a physical distance between individuals. </w:t>
      </w:r>
      <w:r w:rsidR="00F27F0D">
        <w:t xml:space="preserve">An infection mechanism starts when individuals are </w:t>
      </w:r>
      <w:r w:rsidR="00F27F0D">
        <w:lastRenderedPageBreak/>
        <w:t xml:space="preserve">closer to each other than the threshold value. </w:t>
      </w:r>
      <w:r w:rsidR="0023207B">
        <w:t>Being closer means individual has higher chance to get infected. In following chapter, this mechanism will be explained in detail.</w:t>
      </w:r>
    </w:p>
    <w:p w14:paraId="2EB27388" w14:textId="2F36AD62" w:rsidR="005523B2" w:rsidRDefault="0023207B" w:rsidP="00A00391">
      <w:pPr>
        <w:ind w:firstLine="360"/>
        <w:jc w:val="both"/>
      </w:pPr>
      <w:r>
        <w:t>To analyze</w:t>
      </w:r>
      <w:r w:rsidR="001962A3">
        <w:t xml:space="preserve"> possible outcomes, </w:t>
      </w:r>
      <w:r w:rsidR="00F27F0D">
        <w:t xml:space="preserve">we used SIR </w:t>
      </w:r>
      <w:r w:rsidR="00C21901">
        <w:t xml:space="preserve">graphs </w:t>
      </w:r>
      <w:r w:rsidR="00F27F0D">
        <w:t xml:space="preserve">which is </w:t>
      </w:r>
      <w:r w:rsidR="00AE49B3">
        <w:t xml:space="preserve">a </w:t>
      </w:r>
      <w:r w:rsidR="00F27F0D">
        <w:t xml:space="preserve">widely </w:t>
      </w:r>
      <w:r w:rsidR="00C21901">
        <w:t>common</w:t>
      </w:r>
      <w:r w:rsidR="00F27F0D">
        <w:t xml:space="preserve"> mathematical </w:t>
      </w:r>
      <w:r w:rsidR="00C21901">
        <w:t xml:space="preserve">model </w:t>
      </w:r>
      <w:r w:rsidR="00F27F0D">
        <w:t xml:space="preserve">that provides insights about the infectious disease outbreak. The model divides individuals to three categories. Susceptible, </w:t>
      </w:r>
      <w:r w:rsidR="00780EE1">
        <w:t>I</w:t>
      </w:r>
      <w:r w:rsidR="00F27F0D">
        <w:t>nfectious</w:t>
      </w:r>
      <w:r w:rsidR="00AE49B3">
        <w:t xml:space="preserve"> and </w:t>
      </w:r>
      <w:r w:rsidR="00780EE1">
        <w:t>R</w:t>
      </w:r>
      <w:r w:rsidR="00F27F0D">
        <w:t>ecovered.</w:t>
      </w:r>
      <w:r w:rsidR="00134EBE">
        <w:t xml:space="preserve"> Recovered ones can be also called as </w:t>
      </w:r>
      <w:r w:rsidR="00780EE1">
        <w:t>R</w:t>
      </w:r>
      <w:r w:rsidR="00134EBE">
        <w:t>emoved since they don’t have any affect to simulation.</w:t>
      </w:r>
      <w:r w:rsidR="00AE49B3">
        <w:t xml:space="preserve"> We also used the same number of categories</w:t>
      </w:r>
      <w:r w:rsidR="00780EE1">
        <w:t xml:space="preserve"> in our simulation</w:t>
      </w:r>
      <w:r w:rsidR="00AE49B3">
        <w:t xml:space="preserve">. </w:t>
      </w:r>
      <w:r w:rsidR="00134EBE">
        <w:t xml:space="preserve">Although it has been proven that the individual has short-term immunity after recovering from the </w:t>
      </w:r>
      <w:r w:rsidR="00AE49B3">
        <w:t>covid-19</w:t>
      </w:r>
      <w:r w:rsidR="00134EBE">
        <w:t xml:space="preserve">, the character of the </w:t>
      </w:r>
      <w:r w:rsidR="00AE49B3">
        <w:t>virus</w:t>
      </w:r>
      <w:r w:rsidR="00134EBE">
        <w:t xml:space="preserve"> is still </w:t>
      </w:r>
      <w:r w:rsidR="00AE49B3">
        <w:t>ambiguous</w:t>
      </w:r>
      <w:r w:rsidR="00134EBE">
        <w:t>.</w:t>
      </w:r>
      <w:r w:rsidR="00AE49B3">
        <w:t xml:space="preserve"> </w:t>
      </w:r>
      <w:r w:rsidR="00780EE1">
        <w:t>To</w:t>
      </w:r>
      <w:r w:rsidR="00AE49B3">
        <w:t xml:space="preserve"> avoid </w:t>
      </w:r>
      <w:r w:rsidR="00780EE1">
        <w:t>ambiguity,</w:t>
      </w:r>
      <w:r w:rsidR="00AE49B3">
        <w:t xml:space="preserve"> we assume </w:t>
      </w:r>
      <w:r w:rsidR="00AE49B3" w:rsidRPr="00134EBE">
        <w:t>when individuals recovered from the disease, they will immune to it</w:t>
      </w:r>
      <w:r w:rsidR="00AE49B3">
        <w:t xml:space="preserve"> forever</w:t>
      </w:r>
      <w:r w:rsidR="00780EE1">
        <w:t xml:space="preserve"> and</w:t>
      </w:r>
      <w:r w:rsidR="00134EBE">
        <w:t xml:space="preserve"> after </w:t>
      </w:r>
      <w:r w:rsidR="00AE49B3">
        <w:t xml:space="preserve">recovery, </w:t>
      </w:r>
      <w:r w:rsidR="00134EBE">
        <w:t>they don’t have any effect to the curve</w:t>
      </w:r>
      <w:r w:rsidR="00AE49B3">
        <w:t>.</w:t>
      </w:r>
    </w:p>
    <w:p w14:paraId="5DBC70F7" w14:textId="5A9F3BC3" w:rsidR="005523B2" w:rsidRDefault="005523B2" w:rsidP="00A00391">
      <w:pPr>
        <w:ind w:firstLine="708"/>
        <w:jc w:val="both"/>
      </w:pPr>
      <w:r w:rsidRPr="005523B2">
        <w:t xml:space="preserve"> </w:t>
      </w:r>
      <w:r>
        <w:t>F</w:t>
      </w:r>
      <w:r w:rsidRPr="00627D24">
        <w:t>or our deep reinforcement learning tas</w:t>
      </w:r>
      <w:r>
        <w:t>k, w</w:t>
      </w:r>
      <w:r w:rsidRPr="00627D24">
        <w:t xml:space="preserve">e used Proximal Policy Optimization </w:t>
      </w:r>
      <w:r>
        <w:t>A</w:t>
      </w:r>
      <w:r w:rsidRPr="00627D24">
        <w:t>lgorithm (PPO). This algorithm is designed by OpenAI</w:t>
      </w:r>
      <w:r>
        <w:t xml:space="preserve">. </w:t>
      </w:r>
      <w:r>
        <w:fldChar w:fldCharType="begin" w:fldLock="1"/>
      </w:r>
      <w:r w:rsidR="007A0EFB">
        <w:instrText>ADDIN CSL_CITATION {"citationItems":[{"id":"ITEM-1","itemData":{"abstract":"Through multi-agent competition, the simple objective of hide-and-seek, and standard reinforcement learning algorithms at scale, we find that agents create a self-supervised autocurriculum inducing multiple distinct rounds of emergent strategy, many of which require sophisticated tool use and coordination. We find clear evidence of six emergent phases in agent strategy in our environment, each of which creates a new pressure for the opposing team to adapt; for instance, agents learn to build multi-object shelters using moveable boxes which in turn leads to agents discovering that they can overcome obstacles using ramps. We further provide evidence that multi-agent competition may scale better with increasing environment complexity and leads to behavior that centers around far more human-relevant skills than other self-supervised reinforcement learning methods such as intrinsic motivation. Finally, we propose transfer and fine-tuning as a way to quantitatively evaluate targeted capabilities, and we compare hide-and-seek agents to both intrinsic motivation and random initialization baselines in a suite of domain-specific intelligence tests.","author":[{"dropping-particle":"","family":"Baker","given":"Bowen","non-dropping-particle":"","parse-names":false,"suffix":""},{"dropping-particle":"","family":"Kanitscheider","given":"Ingmar","non-dropping-particle":"","parse-names":false,"suffix":""},{"dropping-particle":"","family":"Markov","given":"Todor","non-dropping-particle":"","parse-names":false,"suffix":""},{"dropping-particle":"","family":"Wu","given":"Yi","non-dropping-particle":"","parse-names":false,"suffix":""},{"dropping-particle":"","family":"Powell","given":"Glenn","non-dropping-particle":"","parse-names":false,"suffix":""},{"dropping-particle":"","family":"McGrew","given":"Bob","non-dropping-particle":"","parse-names":false,"suffix":""},{"dropping-particle":"","family":"Mordatch","given":"Igor","non-dropping-particle":"","parse-names":false,"suffix":""}],"id":"ITEM-1","issued":{"date-parts":[["2019"]]},"title":"Emergent Tool Use From Multi-Agent Autocurricula","type":"article-journal"},"uris":["http://www.mendeley.com/documents/?uuid=ab2ae121-518d-47cc-8998-542df804ece4"]}],"mendeley":{"formattedCitation":"[3]","plainTextFormattedCitation":"[3]","previouslyFormattedCitation":"[3]"},"properties":{"noteIndex":0},"schema":"https://github.com/citation-style-language/schema/raw/master/csl-citation.json"}</w:instrText>
      </w:r>
      <w:r>
        <w:fldChar w:fldCharType="separate"/>
      </w:r>
      <w:r w:rsidRPr="009068D4">
        <w:rPr>
          <w:noProof/>
        </w:rPr>
        <w:t>[3]</w:t>
      </w:r>
      <w:r>
        <w:fldChar w:fldCharType="end"/>
      </w:r>
      <w:r w:rsidRPr="00627D24">
        <w:t xml:space="preserve"> and it is used in numerous different tasks from robotics to </w:t>
      </w:r>
      <w:r w:rsidR="007A2B44">
        <w:t>Atari</w:t>
      </w:r>
      <w:r w:rsidRPr="00627D24">
        <w:t xml:space="preserve"> games. On a collection of benchmark tasks, PPO outperformed other online policy gradient methods and had a better balance between sample complexity and simplicity. OpenAI defines their algorithm with three features. Easy code, sample efficiency and ease of tune.</w:t>
      </w:r>
      <w:bookmarkStart w:id="3" w:name="_bookmark0"/>
      <w:bookmarkEnd w:id="3"/>
    </w:p>
    <w:p w14:paraId="629E5866" w14:textId="7A981CC9" w:rsidR="00D00B8C" w:rsidRDefault="00D00B8C" w:rsidP="00A00391">
      <w:pPr>
        <w:ind w:firstLine="708"/>
        <w:jc w:val="both"/>
      </w:pPr>
      <w:r>
        <w:t>We introduce a new cooperative</w:t>
      </w:r>
      <w:r w:rsidR="003D4FD9">
        <w:t xml:space="preserve"> multi-agent</w:t>
      </w:r>
      <w:r>
        <w:t xml:space="preserve"> physics-based reinforcement learning environment for control of epidemic spread. Through only a health status-based </w:t>
      </w:r>
      <w:r w:rsidR="007335FF">
        <w:t xml:space="preserve">sparse </w:t>
      </w:r>
      <w:r>
        <w:t>reward function</w:t>
      </w:r>
      <w:r w:rsidR="00D35CAD">
        <w:t>,</w:t>
      </w:r>
      <w:r>
        <w:t xml:space="preserve"> agent</w:t>
      </w:r>
      <w:r w:rsidR="00D35CAD">
        <w:t>s</w:t>
      </w:r>
      <w:r>
        <w:t xml:space="preserve"> learn many human-relevant skills to protect themselves from epidemic outbreak including social distancing and self-isolati</w:t>
      </w:r>
      <w:r w:rsidR="00CC0965">
        <w:t>on</w:t>
      </w:r>
      <w:r w:rsidR="00D35CAD">
        <w:t xml:space="preserve"> </w:t>
      </w:r>
      <w:r>
        <w:t>when they get sick. For example,</w:t>
      </w:r>
      <w:r w:rsidR="00D35CAD">
        <w:t xml:space="preserve"> agents learned how to </w:t>
      </w:r>
      <w:r w:rsidR="00CC0965">
        <w:t>maintain</w:t>
      </w:r>
      <w:r w:rsidR="00D35CAD">
        <w:t xml:space="preserve"> a balance between collecting reward boxes and not </w:t>
      </w:r>
      <w:r w:rsidR="00CC0965">
        <w:t>risking</w:t>
      </w:r>
      <w:r w:rsidR="00780EE1">
        <w:t xml:space="preserve"> getting</w:t>
      </w:r>
      <w:r w:rsidR="00D35CAD">
        <w:t xml:space="preserve"> infected.</w:t>
      </w:r>
      <w:r w:rsidR="00D35CAD" w:rsidRPr="00D35CAD">
        <w:t xml:space="preserve"> </w:t>
      </w:r>
      <w:r w:rsidR="00D35CAD">
        <w:t xml:space="preserve">We find that for </w:t>
      </w:r>
      <w:r w:rsidR="00780EE1">
        <w:t>several</w:t>
      </w:r>
      <w:r w:rsidR="00D35CAD">
        <w:t xml:space="preserve"> tests, curriculum </w:t>
      </w:r>
      <w:r w:rsidR="00CC0965">
        <w:t>learning can</w:t>
      </w:r>
      <w:r w:rsidR="00D35CAD">
        <w:t xml:space="preserve"> visibly change the results of the training. Setting the task step by step harder helped agents to learn better and to converge the loss </w:t>
      </w:r>
      <w:r w:rsidR="00CC0965">
        <w:t xml:space="preserve">function </w:t>
      </w:r>
      <w:r w:rsidR="00D35CAD">
        <w:t>close</w:t>
      </w:r>
      <w:r w:rsidR="00CC0965">
        <w:t>r</w:t>
      </w:r>
      <w:r w:rsidR="00D35CAD">
        <w:t xml:space="preserve"> to </w:t>
      </w:r>
      <w:r w:rsidR="00CC0965">
        <w:t xml:space="preserve">the </w:t>
      </w:r>
      <w:r w:rsidR="00D35CAD">
        <w:t xml:space="preserve">global minimum. </w:t>
      </w:r>
      <w:r w:rsidR="00CC0965">
        <w:t xml:space="preserve">In addition to that we showed pretrained agents learned the task faster than agents which </w:t>
      </w:r>
      <w:r w:rsidR="00D50B31">
        <w:t>is trained</w:t>
      </w:r>
      <w:r w:rsidR="00CC0965">
        <w:t xml:space="preserve"> from scratch. </w:t>
      </w:r>
      <w:r>
        <w:t>Moreover, we observe signs of collaboration and simple communication between agents</w:t>
      </w:r>
      <w:r w:rsidR="00D35CAD">
        <w:t xml:space="preserve"> even though they don’t get direct reward from their </w:t>
      </w:r>
      <w:r w:rsidR="00CC0965">
        <w:t>actions</w:t>
      </w:r>
      <w:r w:rsidR="00D35CAD">
        <w:t xml:space="preserve">. For </w:t>
      </w:r>
      <w:r w:rsidR="00780EE1">
        <w:t>instance</w:t>
      </w:r>
      <w:r w:rsidR="00D35CAD">
        <w:t>,</w:t>
      </w:r>
      <w:r w:rsidR="00780EE1">
        <w:t xml:space="preserve"> in one of </w:t>
      </w:r>
      <w:r w:rsidR="008550A5">
        <w:t>the sessions</w:t>
      </w:r>
      <w:r w:rsidR="00780EE1">
        <w:t>,</w:t>
      </w:r>
      <w:r w:rsidR="00D35CAD">
        <w:t xml:space="preserve"> infected agents learned to gather up in a location where they </w:t>
      </w:r>
      <w:r w:rsidR="00780EE1">
        <w:t>avoid</w:t>
      </w:r>
      <w:r w:rsidR="00D35CAD">
        <w:t xml:space="preserve"> infect</w:t>
      </w:r>
      <w:r w:rsidR="00780EE1">
        <w:t>ing</w:t>
      </w:r>
      <w:r w:rsidR="00D35CAD">
        <w:t xml:space="preserve"> others without knowing</w:t>
      </w:r>
      <w:r w:rsidR="00D50B31">
        <w:t xml:space="preserve"> </w:t>
      </w:r>
      <w:r w:rsidR="007335FF">
        <w:t>each other’s</w:t>
      </w:r>
      <w:r w:rsidR="00D50B31">
        <w:t xml:space="preserve"> health status</w:t>
      </w:r>
      <w:r w:rsidR="00D35CAD">
        <w:t xml:space="preserve">. </w:t>
      </w:r>
      <w:r w:rsidR="007335FF">
        <w:t xml:space="preserve">This behavior demonstrates that they found a way to tell that they are infected or not to other agents. </w:t>
      </w:r>
    </w:p>
    <w:p w14:paraId="102091C8" w14:textId="10205A1E" w:rsidR="00CC0965" w:rsidRDefault="00CC0965" w:rsidP="00A00391">
      <w:pPr>
        <w:ind w:firstLine="708"/>
        <w:jc w:val="both"/>
        <w:rPr>
          <w:color w:val="FF0000"/>
        </w:rPr>
      </w:pPr>
      <w:r>
        <w:t>The main contributions of this work are: 1)</w:t>
      </w:r>
      <w:r w:rsidR="00CB506C">
        <w:t xml:space="preserve"> </w:t>
      </w:r>
      <w:r>
        <w:t>clear evidence that social distancing</w:t>
      </w:r>
      <w:r w:rsidR="00CB506C">
        <w:t xml:space="preserve"> is mathematically a correct way to</w:t>
      </w:r>
      <w:r>
        <w:t xml:space="preserve"> flatten the SIR curve.</w:t>
      </w:r>
      <w:r w:rsidR="00CB506C">
        <w:t xml:space="preserve"> 2) </w:t>
      </w:r>
      <w:r w:rsidR="00AC3A57">
        <w:t>A demonstration of how agent-based strategies and advances in computing can be leveraged to determine the optimal policy in an epidemic outbreak for a particular environment without expert human guidance.</w:t>
      </w:r>
      <w:r w:rsidR="007A0EFB">
        <w:fldChar w:fldCharType="begin" w:fldLock="1"/>
      </w:r>
      <w:r w:rsidR="00B812C4">
        <w:instrText>ADDIN CSL_CITATION {"citationItems":[{"id":"ITEM-1","itemData":{"ISBN":"9781577358008","abstract":"The task of decision-making under uncertainty is daunting, especially for problems which have significant complexity. Healthcare policy makers across the globe are facing problems under challenging constraints, with limited tools to help them make data driven decisions. In this work we frame the process of finding an optimal malaria policy as a stochastic multi-armed bandit problem, and implement three agent based strategies to explore the policy space. We apply a Gaussian Process regression to the findings of each agent, both for comparison and to account for stochastic results from simulating the spread of malaria in a fixed population. The generated policy spaces are compared with published results to give a direct reference with human expert decisions for the same simulated population. Our novel approach provides a powerful resource for policy makers, and a platform which can be readily extended to capture future more nuanced policy spaces.","author":[{"dropping-particle":"","family":"Bent","given":"Oliver","non-dropping-particle":"","parse-names":false,"suffix":""},{"dropping-particle":"","family":"Remy","given":"Sekou L.","non-dropping-particle":"","parse-names":false,"suffix":""},{"dropping-particle":"","family":"Roberts","given":"Stephen","non-dropping-particle":"","parse-names":false,"suffix":""},{"dropping-particle":"","family":"Walcott-Bryant","given":"Aisha","non-dropping-particle":"","parse-names":false,"suffix":""}],"container-title":"32nd AAAI Conference on Artificial Intelligence, AAAI 2018","id":"ITEM-1","issued":{"date-parts":[["2017","12","1"]]},"page":"7735-7740","title":"Novel Exploration Techniques (NETs) for Malaria Policy Interventions","type":"article-journal"},"uris":["http://www.mendeley.com/documents/?uuid=2dcff436-5baa-4ec5-bfbc-1be499924186"]}],"mendeley":{"formattedCitation":"[4]","plainTextFormattedCitation":"[4]","previouslyFormattedCitation":"[4]"},"properties":{"noteIndex":0},"schema":"https://github.com/citation-style-language/schema/raw/master/csl-citation.json"}</w:instrText>
      </w:r>
      <w:r w:rsidR="007A0EFB">
        <w:fldChar w:fldCharType="separate"/>
      </w:r>
      <w:r w:rsidR="007A0EFB" w:rsidRPr="007A0EFB">
        <w:rPr>
          <w:noProof/>
        </w:rPr>
        <w:t>[4]</w:t>
      </w:r>
      <w:r w:rsidR="007A0EFB">
        <w:fldChar w:fldCharType="end"/>
      </w:r>
      <w:r w:rsidR="007A0EFB">
        <w:t xml:space="preserve"> </w:t>
      </w:r>
      <w:r w:rsidR="00AC3A57">
        <w:t xml:space="preserve">3) </w:t>
      </w:r>
      <w:r w:rsidR="007A0EFB">
        <w:t>E</w:t>
      </w:r>
      <w:r w:rsidR="00CB506C">
        <w:t xml:space="preserve">vidence that self-isolation </w:t>
      </w:r>
      <w:proofErr w:type="spellStart"/>
      <w:r w:rsidR="00CB506C" w:rsidRPr="00CB506C">
        <w:rPr>
          <w:color w:val="FF0000"/>
        </w:rPr>
        <w:t>buralara</w:t>
      </w:r>
      <w:proofErr w:type="spellEnd"/>
      <w:r w:rsidR="00CB506C" w:rsidRPr="00CB506C">
        <w:rPr>
          <w:color w:val="FF0000"/>
        </w:rPr>
        <w:t xml:space="preserve"> </w:t>
      </w:r>
      <w:proofErr w:type="spellStart"/>
      <w:r w:rsidR="00CB506C" w:rsidRPr="00CB506C">
        <w:rPr>
          <w:color w:val="FF0000"/>
        </w:rPr>
        <w:t>bir</w:t>
      </w:r>
      <w:proofErr w:type="spellEnd"/>
      <w:r w:rsidR="00CB506C" w:rsidRPr="00CB506C">
        <w:rPr>
          <w:color w:val="FF0000"/>
        </w:rPr>
        <w:t xml:space="preserve"> </w:t>
      </w:r>
      <w:proofErr w:type="spellStart"/>
      <w:r w:rsidR="00CB506C" w:rsidRPr="00CB506C">
        <w:rPr>
          <w:color w:val="FF0000"/>
        </w:rPr>
        <w:t>şeyler</w:t>
      </w:r>
      <w:proofErr w:type="spellEnd"/>
      <w:r w:rsidR="00CB506C" w:rsidRPr="00CB506C">
        <w:rPr>
          <w:color w:val="FF0000"/>
        </w:rPr>
        <w:t xml:space="preserve"> </w:t>
      </w:r>
      <w:proofErr w:type="spellStart"/>
      <w:r w:rsidR="00CB506C" w:rsidRPr="00CB506C">
        <w:rPr>
          <w:color w:val="FF0000"/>
        </w:rPr>
        <w:t>gelmeli</w:t>
      </w:r>
      <w:proofErr w:type="spellEnd"/>
      <w:r w:rsidR="00CB506C" w:rsidRPr="00CB506C">
        <w:rPr>
          <w:color w:val="FF0000"/>
        </w:rPr>
        <w:t xml:space="preserve"> </w:t>
      </w:r>
      <w:proofErr w:type="spellStart"/>
      <w:r w:rsidR="00CB506C" w:rsidRPr="00CB506C">
        <w:rPr>
          <w:color w:val="FF0000"/>
        </w:rPr>
        <w:t>ve</w:t>
      </w:r>
      <w:proofErr w:type="spellEnd"/>
      <w:r w:rsidR="00CB506C" w:rsidRPr="00CB506C">
        <w:rPr>
          <w:color w:val="FF0000"/>
        </w:rPr>
        <w:t xml:space="preserve"> </w:t>
      </w:r>
      <w:proofErr w:type="spellStart"/>
      <w:r w:rsidR="00CB506C" w:rsidRPr="00CB506C">
        <w:rPr>
          <w:color w:val="FF0000"/>
        </w:rPr>
        <w:t>acil</w:t>
      </w:r>
      <w:proofErr w:type="spellEnd"/>
      <w:r w:rsidR="00CB506C" w:rsidRPr="00CB506C">
        <w:rPr>
          <w:color w:val="FF0000"/>
        </w:rPr>
        <w:t xml:space="preserve"> </w:t>
      </w:r>
      <w:proofErr w:type="spellStart"/>
      <w:r w:rsidR="00CB506C" w:rsidRPr="00CB506C">
        <w:rPr>
          <w:color w:val="FF0000"/>
        </w:rPr>
        <w:t>gelmeli</w:t>
      </w:r>
      <w:proofErr w:type="spellEnd"/>
    </w:p>
    <w:p w14:paraId="442DE486" w14:textId="77777777" w:rsidR="00EE57EA" w:rsidRPr="00A50C4E" w:rsidRDefault="00EE57EA" w:rsidP="00A00391">
      <w:pPr>
        <w:ind w:firstLine="708"/>
        <w:jc w:val="both"/>
      </w:pPr>
    </w:p>
    <w:p w14:paraId="2F784CFF" w14:textId="61C0B0F5" w:rsidR="0023207B" w:rsidRDefault="00EE57EA" w:rsidP="00A00391">
      <w:pPr>
        <w:jc w:val="both"/>
      </w:pPr>
      <w:r w:rsidRPr="00EE57EA">
        <w:drawing>
          <wp:inline distT="0" distB="0" distL="0" distR="0" wp14:anchorId="7DB414DF" wp14:editId="38519BF8">
            <wp:extent cx="4890379" cy="828135"/>
            <wp:effectExtent l="0" t="0" r="571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35678" b="35286"/>
                    <a:stretch/>
                  </pic:blipFill>
                  <pic:spPr bwMode="auto">
                    <a:xfrm>
                      <a:off x="0" y="0"/>
                      <a:ext cx="4892040" cy="828416"/>
                    </a:xfrm>
                    <a:prstGeom prst="rect">
                      <a:avLst/>
                    </a:prstGeom>
                    <a:ln>
                      <a:noFill/>
                    </a:ln>
                    <a:extLst>
                      <a:ext uri="{53640926-AAD7-44D8-BBD7-CCE9431645EC}">
                        <a14:shadowObscured xmlns:a14="http://schemas.microsoft.com/office/drawing/2010/main"/>
                      </a:ext>
                    </a:extLst>
                  </pic:spPr>
                </pic:pic>
              </a:graphicData>
            </a:graphic>
          </wp:inline>
        </w:drawing>
      </w:r>
    </w:p>
    <w:p w14:paraId="1A04CC58" w14:textId="12163C76" w:rsidR="0087671F" w:rsidRPr="00C367BD" w:rsidRDefault="00D50B31" w:rsidP="00A00391">
      <w:pPr>
        <w:jc w:val="both"/>
        <w:rPr>
          <w:color w:val="3B3838" w:themeColor="background2" w:themeShade="40"/>
        </w:rPr>
      </w:pPr>
      <w:r w:rsidRPr="00075F02">
        <w:rPr>
          <w:i/>
          <w:iCs/>
          <w:color w:val="3B3838" w:themeColor="background2" w:themeShade="40"/>
        </w:rPr>
        <w:t xml:space="preserve">Figure </w:t>
      </w:r>
      <w:r w:rsidRPr="00075F02">
        <w:rPr>
          <w:i/>
          <w:iCs/>
          <w:color w:val="3B3838" w:themeColor="background2" w:themeShade="40"/>
        </w:rPr>
        <w:fldChar w:fldCharType="begin"/>
      </w:r>
      <w:r w:rsidRPr="00075F02">
        <w:rPr>
          <w:i/>
          <w:iCs/>
          <w:color w:val="3B3838" w:themeColor="background2" w:themeShade="40"/>
        </w:rPr>
        <w:instrText xml:space="preserve"> SEQ Figure \* ARABIC </w:instrText>
      </w:r>
      <w:r w:rsidRPr="00075F02">
        <w:rPr>
          <w:i/>
          <w:iCs/>
          <w:color w:val="3B3838" w:themeColor="background2" w:themeShade="40"/>
        </w:rPr>
        <w:fldChar w:fldCharType="separate"/>
      </w:r>
      <w:r w:rsidR="00703ED7" w:rsidRPr="00075F02">
        <w:rPr>
          <w:i/>
          <w:iCs/>
          <w:noProof/>
          <w:color w:val="3B3838" w:themeColor="background2" w:themeShade="40"/>
        </w:rPr>
        <w:t>2</w:t>
      </w:r>
      <w:r w:rsidRPr="00075F02">
        <w:rPr>
          <w:i/>
          <w:iCs/>
          <w:color w:val="3B3838" w:themeColor="background2" w:themeShade="40"/>
        </w:rPr>
        <w:fldChar w:fldCharType="end"/>
      </w:r>
      <w:r w:rsidRPr="00075F02">
        <w:rPr>
          <w:i/>
          <w:iCs/>
          <w:color w:val="3B3838" w:themeColor="background2" w:themeShade="40"/>
        </w:rPr>
        <w:t>: Different states of the agents. Through the simulation, agent’s status of health changes. To represent the change, we used 4 different colors. a) White Bots indicates that the agent is not controlled by a brain. It only has simple hard-coded actions such as directly going targeted locations or bouncing from the walls. This represent individuals in a community who are not acting logically. b) Blue Bots are agents with a brain which controls them. c)Red Bots indicates</w:t>
      </w:r>
      <w:r w:rsidR="00C367BD" w:rsidRPr="00075F02">
        <w:rPr>
          <w:color w:val="3B3838" w:themeColor="background2" w:themeShade="40"/>
        </w:rPr>
        <w:t xml:space="preserve"> </w:t>
      </w:r>
      <w:r w:rsidR="005523B2" w:rsidRPr="00075F02">
        <w:rPr>
          <w:i/>
          <w:iCs/>
          <w:color w:val="3B3838" w:themeColor="background2" w:themeShade="40"/>
        </w:rPr>
        <w:t xml:space="preserve">whether with brain or not the bot is infected. d)Purple indicates that agent is not infectious anymore. In SIR models’ purple agents call as Recovered-Removed. Please see </w:t>
      </w:r>
      <w:hyperlink r:id="rId12">
        <w:hyperlink r:id="rId13" w:history="1">
          <w:r w:rsidR="005523B2" w:rsidRPr="005523B2">
            <w:rPr>
              <w:rStyle w:val="Hyperlink"/>
              <w:i/>
              <w:iCs/>
            </w:rPr>
            <w:t>https://github.com/Hsgngr/Pandemic_Simulation</w:t>
          </w:r>
        </w:hyperlink>
        <w:r w:rsidR="005523B2" w:rsidRPr="005523B2">
          <w:rPr>
            <w:rFonts w:ascii="Courier New" w:hAnsi="Courier New"/>
            <w:i/>
            <w:iCs/>
            <w:color w:val="0000FF"/>
            <w:spacing w:val="-71"/>
            <w:sz w:val="18"/>
          </w:rPr>
          <w:t xml:space="preserve"> </w:t>
        </w:r>
      </w:hyperlink>
      <w:r w:rsidR="00C367BD">
        <w:rPr>
          <w:rFonts w:ascii="Courier New" w:hAnsi="Courier New"/>
          <w:i/>
          <w:iCs/>
          <w:color w:val="0000FF"/>
          <w:spacing w:val="-71"/>
          <w:sz w:val="18"/>
        </w:rPr>
        <w:t xml:space="preserve"> </w:t>
      </w:r>
      <w:r w:rsidR="005523B2" w:rsidRPr="00C367BD">
        <w:rPr>
          <w:i/>
          <w:iCs/>
          <w:color w:val="3B3838" w:themeColor="background2" w:themeShade="40"/>
          <w:szCs w:val="20"/>
        </w:rPr>
        <w:t>for example videos.</w:t>
      </w:r>
    </w:p>
    <w:p w14:paraId="30D6F933" w14:textId="77777777" w:rsidR="0087671F" w:rsidRDefault="0087671F">
      <w:pPr>
        <w:rPr>
          <w:i/>
          <w:iCs/>
          <w:sz w:val="18"/>
        </w:rPr>
      </w:pPr>
      <w:r>
        <w:rPr>
          <w:i/>
          <w:iCs/>
          <w:sz w:val="18"/>
        </w:rPr>
        <w:br w:type="page"/>
      </w:r>
    </w:p>
    <w:p w14:paraId="155D2684" w14:textId="1664D338" w:rsidR="0087671F" w:rsidRDefault="00766664" w:rsidP="0087671F">
      <w:pPr>
        <w:pStyle w:val="Heading1"/>
      </w:pPr>
      <w:bookmarkStart w:id="4" w:name="_Toc49614363"/>
      <w:r w:rsidRPr="008858B3">
        <w:lastRenderedPageBreak/>
        <w:t>RELATED WORK</w:t>
      </w:r>
      <w:bookmarkEnd w:id="4"/>
    </w:p>
    <w:p w14:paraId="3507C4D1" w14:textId="05C753FB" w:rsidR="0087671F" w:rsidRPr="0087671F" w:rsidRDefault="0087671F" w:rsidP="0087671F">
      <w:r w:rsidRPr="0087671F">
        <w:t xml:space="preserve">In this section, we review some background on </w:t>
      </w:r>
      <w:r>
        <w:t>agent-based modelling</w:t>
      </w:r>
      <w:r w:rsidRPr="0087671F">
        <w:t xml:space="preserve">, </w:t>
      </w:r>
      <w:r>
        <w:t xml:space="preserve">computational analysis of epidemic outbreaks, </w:t>
      </w:r>
      <w:r w:rsidRPr="0087671F">
        <w:t>related work in the</w:t>
      </w:r>
      <w:r>
        <w:t xml:space="preserve"> cooperative</w:t>
      </w:r>
      <w:r w:rsidRPr="0087671F">
        <w:t xml:space="preserve"> multi-agent reinforcement learning domain</w:t>
      </w:r>
      <w:r w:rsidR="000B4327">
        <w:t>, Proximal Policy Optimization and reward signals.</w:t>
      </w:r>
    </w:p>
    <w:p w14:paraId="76DF925C" w14:textId="6983B2BF" w:rsidR="00515BF7" w:rsidRDefault="00515BF7" w:rsidP="00515BF7">
      <w:pPr>
        <w:pStyle w:val="ListParagraph"/>
      </w:pPr>
      <w:bookmarkStart w:id="5" w:name="_Toc49614364"/>
      <w:r>
        <w:t>AGENT-BASED MODELLING</w:t>
      </w:r>
      <w:bookmarkEnd w:id="5"/>
    </w:p>
    <w:p w14:paraId="6A2B0FFB" w14:textId="55E97662" w:rsidR="00A00391" w:rsidRDefault="00666E93" w:rsidP="00666E93">
      <w:pPr>
        <w:ind w:firstLine="360"/>
        <w:jc w:val="both"/>
      </w:pPr>
      <w:r>
        <w:rPr>
          <w:noProof/>
        </w:rPr>
        <mc:AlternateContent>
          <mc:Choice Requires="wps">
            <w:drawing>
              <wp:anchor distT="0" distB="0" distL="114300" distR="114300" simplePos="0" relativeHeight="251718656" behindDoc="0" locked="0" layoutInCell="1" allowOverlap="1" wp14:anchorId="2879B02A" wp14:editId="413CD2D5">
                <wp:simplePos x="0" y="0"/>
                <wp:positionH relativeFrom="margin">
                  <wp:align>left</wp:align>
                </wp:positionH>
                <wp:positionV relativeFrom="paragraph">
                  <wp:posOffset>4874260</wp:posOffset>
                </wp:positionV>
                <wp:extent cx="490093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4900930" cy="635"/>
                        </a:xfrm>
                        <a:prstGeom prst="rect">
                          <a:avLst/>
                        </a:prstGeom>
                        <a:solidFill>
                          <a:prstClr val="white"/>
                        </a:solidFill>
                        <a:ln>
                          <a:noFill/>
                        </a:ln>
                      </wps:spPr>
                      <wps:txbx>
                        <w:txbxContent>
                          <w:p w14:paraId="231DD4E5" w14:textId="3F855F86" w:rsidR="006E2871" w:rsidRPr="000304AD" w:rsidRDefault="006E2871" w:rsidP="001B680C">
                            <w:pPr>
                              <w:rPr>
                                <w:i/>
                                <w:iCs/>
                              </w:rPr>
                            </w:pPr>
                            <w:r w:rsidRPr="000304AD">
                              <w:rPr>
                                <w:i/>
                                <w:iCs/>
                              </w:rPr>
                              <w:t xml:space="preserve">Figure </w:t>
                            </w:r>
                            <w:r w:rsidRPr="000304AD">
                              <w:rPr>
                                <w:i/>
                                <w:iCs/>
                              </w:rPr>
                              <w:fldChar w:fldCharType="begin"/>
                            </w:r>
                            <w:r w:rsidRPr="000304AD">
                              <w:rPr>
                                <w:i/>
                                <w:iCs/>
                              </w:rPr>
                              <w:instrText xml:space="preserve"> SEQ Figure \* ARABIC </w:instrText>
                            </w:r>
                            <w:r w:rsidRPr="000304AD">
                              <w:rPr>
                                <w:i/>
                                <w:iCs/>
                              </w:rPr>
                              <w:fldChar w:fldCharType="separate"/>
                            </w:r>
                            <w:r w:rsidR="00703ED7">
                              <w:rPr>
                                <w:i/>
                                <w:iCs/>
                                <w:noProof/>
                              </w:rPr>
                              <w:t>3</w:t>
                            </w:r>
                            <w:r w:rsidRPr="000304AD">
                              <w:rPr>
                                <w:i/>
                                <w:iCs/>
                              </w:rPr>
                              <w:fldChar w:fldCharType="end"/>
                            </w:r>
                            <w:r w:rsidRPr="000304AD">
                              <w:rPr>
                                <w:i/>
                                <w:iCs/>
                              </w:rPr>
                              <w:t>:</w:t>
                            </w:r>
                            <w:r>
                              <w:rPr>
                                <w:i/>
                                <w:iCs/>
                              </w:rPr>
                              <w:t>Two-dimensional agent-based epidemic simulation visualization</w:t>
                            </w:r>
                            <w:r w:rsidRPr="000304AD">
                              <w:rPr>
                                <w:i/>
                                <w:iCs/>
                              </w:rPr>
                              <w:t xml:space="preserve">. Each square represents an individually programmable agent. Color-coding allows easy visual tracking of agents with different </w:t>
                            </w:r>
                            <w:r>
                              <w:rPr>
                                <w:i/>
                                <w:iCs/>
                              </w:rPr>
                              <w:t>health status. (</w:t>
                            </w:r>
                            <w:r w:rsidRPr="001B680C">
                              <w:rPr>
                                <w:i/>
                                <w:iCs/>
                              </w:rPr>
                              <w:t>Microbial Threats to Health: Emergence, Detection, and</w:t>
                            </w:r>
                            <w:r>
                              <w:rPr>
                                <w:i/>
                                <w:iCs/>
                              </w:rPr>
                              <w:t xml:space="preserve"> </w:t>
                            </w:r>
                            <w:r w:rsidRPr="001B680C">
                              <w:rPr>
                                <w:i/>
                                <w:iCs/>
                              </w:rPr>
                              <w:t>Response</w:t>
                            </w:r>
                            <w:r>
                              <w:rPr>
                                <w:i/>
                                <w:iCs/>
                              </w:rPr>
                              <w:t xml:space="preserve"> 2003)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879B02A" id="Text Box 4" o:spid="_x0000_s1027" type="#_x0000_t202" style="position:absolute;left:0;text-align:left;margin-left:0;margin-top:383.8pt;width:385.9pt;height:.05pt;z-index:2517186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" stroked="f">
                <v:textbox style="mso-fit-shape-to-text:t" inset="0,0,0,0">
                  <w:txbxContent>
                    <w:p w14:paraId="231DD4E5" w14:textId="3F855F86" w:rsidR="006E2871" w:rsidRPr="000304AD" w:rsidRDefault="006E2871" w:rsidP="001B680C">
                      <w:pPr>
                        <w:rPr>
                          <w:i/>
                          <w:iCs/>
                        </w:rPr>
                      </w:pPr>
                      <w:r w:rsidRPr="000304AD">
                        <w:rPr>
                          <w:i/>
                          <w:iCs/>
                        </w:rPr>
                        <w:t xml:space="preserve">Figure </w:t>
                      </w:r>
                      <w:r w:rsidRPr="000304AD">
                        <w:rPr>
                          <w:i/>
                          <w:iCs/>
                        </w:rPr>
                        <w:fldChar w:fldCharType="begin"/>
                      </w:r>
                      <w:r w:rsidRPr="000304AD">
                        <w:rPr>
                          <w:i/>
                          <w:iCs/>
                        </w:rPr>
                        <w:instrText xml:space="preserve"> SEQ Figure \* ARABIC </w:instrText>
                      </w:r>
                      <w:r w:rsidRPr="000304AD">
                        <w:rPr>
                          <w:i/>
                          <w:iCs/>
                        </w:rPr>
                        <w:fldChar w:fldCharType="separate"/>
                      </w:r>
                      <w:r w:rsidR="00703ED7">
                        <w:rPr>
                          <w:i/>
                          <w:iCs/>
                          <w:noProof/>
                        </w:rPr>
                        <w:t>3</w:t>
                      </w:r>
                      <w:r w:rsidRPr="000304AD">
                        <w:rPr>
                          <w:i/>
                          <w:iCs/>
                        </w:rPr>
                        <w:fldChar w:fldCharType="end"/>
                      </w:r>
                      <w:r w:rsidRPr="000304AD">
                        <w:rPr>
                          <w:i/>
                          <w:iCs/>
                        </w:rPr>
                        <w:t>:</w:t>
                      </w:r>
                      <w:r>
                        <w:rPr>
                          <w:i/>
                          <w:iCs/>
                        </w:rPr>
                        <w:t>Two-dimensional agent-based epidemic simulation visualization</w:t>
                      </w:r>
                      <w:r w:rsidRPr="000304AD">
                        <w:rPr>
                          <w:i/>
                          <w:iCs/>
                        </w:rPr>
                        <w:t xml:space="preserve">. Each square represents an individually programmable agent. Color-coding allows easy visual tracking of agents with different </w:t>
                      </w:r>
                      <w:r>
                        <w:rPr>
                          <w:i/>
                          <w:iCs/>
                        </w:rPr>
                        <w:t>health status. (</w:t>
                      </w:r>
                      <w:r w:rsidRPr="001B680C">
                        <w:rPr>
                          <w:i/>
                          <w:iCs/>
                        </w:rPr>
                        <w:t>Microbial Threats to Health: Emergence, Detection, and</w:t>
                      </w:r>
                      <w:r>
                        <w:rPr>
                          <w:i/>
                          <w:iCs/>
                        </w:rPr>
                        <w:t xml:space="preserve"> </w:t>
                      </w:r>
                      <w:r w:rsidRPr="001B680C">
                        <w:rPr>
                          <w:i/>
                          <w:iCs/>
                        </w:rPr>
                        <w:t>Response</w:t>
                      </w:r>
                      <w:r>
                        <w:rPr>
                          <w:i/>
                          <w:iCs/>
                        </w:rPr>
                        <w:t xml:space="preserve"> 2003)</w:t>
                      </w:r>
                    </w:p>
                  </w:txbxContent>
                </v:textbox>
                <w10:wrap type="topAndBottom" anchorx="margin"/>
              </v:shape>
            </w:pict>
          </mc:Fallback>
        </mc:AlternateContent>
      </w:r>
      <w:r>
        <w:rPr>
          <w:noProof/>
        </w:rPr>
        <w:drawing>
          <wp:anchor distT="0" distB="0" distL="114300" distR="114300" simplePos="0" relativeHeight="251689984" behindDoc="1" locked="0" layoutInCell="1" allowOverlap="1" wp14:anchorId="722BFED1" wp14:editId="27F083F7">
            <wp:simplePos x="0" y="0"/>
            <wp:positionH relativeFrom="margin">
              <wp:align>center</wp:align>
            </wp:positionH>
            <wp:positionV relativeFrom="paragraph">
              <wp:posOffset>2596515</wp:posOffset>
            </wp:positionV>
            <wp:extent cx="2179320" cy="2179320"/>
            <wp:effectExtent l="0" t="0" r="0" b="0"/>
            <wp:wrapTopAndBottom/>
            <wp:docPr id="3" name="Picture 3" descr="FIGURE E-2. Visual display of a two-dimensional agent-base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E-2. Visual display of a two-dimensional agent-based model."/>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79320" cy="2179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1659">
        <w:t>The history of agent-based modelling</w:t>
      </w:r>
      <w:r w:rsidR="00843635">
        <w:t xml:space="preserve"> (ABM)</w:t>
      </w:r>
      <w:r w:rsidR="00B71659">
        <w:t xml:space="preserve"> can be traced back to the</w:t>
      </w:r>
      <w:r w:rsidR="00B71659" w:rsidRPr="00B71659">
        <w:t xml:space="preserve"> Simula programming language,</w:t>
      </w:r>
      <w:r w:rsidR="00B71659">
        <w:t xml:space="preserve"> which</w:t>
      </w:r>
      <w:r w:rsidR="007B34D2">
        <w:t xml:space="preserve"> is</w:t>
      </w:r>
      <w:r w:rsidR="00B71659" w:rsidRPr="00B71659">
        <w:t xml:space="preserve"> developed in the mid-1960s and widely </w:t>
      </w:r>
      <w:r w:rsidR="00B71659">
        <w:t xml:space="preserve">used as </w:t>
      </w:r>
      <w:r w:rsidR="00B71659" w:rsidRPr="00B71659">
        <w:t>the first framework for automating step-by-step agent simulations.</w:t>
      </w:r>
      <w:r w:rsidR="0007677A">
        <w:fldChar w:fldCharType="begin" w:fldLock="1"/>
      </w:r>
      <w:r w:rsidR="00B812C4">
        <w:instrText>ADDIN CSL_CITATION {"citationItems":[{"id":"ITEM-1","itemData":{"DOI":"10.2307/j.ctt1df4g4t.7","author":[{"dropping-particle":"","family":"Perley","given":"Bernard C.","non-dropping-particle":"","parse-names":false,"suffix":""}],"container-title":"Defying Maliseet Language Death","id":"ITEM-1","issued":{"date-parts":[["2017"]]},"page":"63-84","publisher":"UNP - Nebraska","title":"Programming Language Maintenance","type":"chapter"},"uris":["http://www.mendeley.com/documents/?uuid=013120e3-a9b3-46b3-9be7-726c34c6fbf6"]}],"mendeley":{"formattedCitation":"[5]","plainTextFormattedCitation":"[5]","previouslyFormattedCitation":"[5]"},"properties":{"noteIndex":0},"schema":"https://github.com/citation-style-language/schema/raw/master/csl-citation.json"}</w:instrText>
      </w:r>
      <w:r w:rsidR="0007677A">
        <w:fldChar w:fldCharType="separate"/>
      </w:r>
      <w:r w:rsidR="0007677A" w:rsidRPr="0007677A">
        <w:rPr>
          <w:noProof/>
        </w:rPr>
        <w:t>[5]</w:t>
      </w:r>
      <w:r w:rsidR="0007677A">
        <w:fldChar w:fldCharType="end"/>
      </w:r>
      <w:r w:rsidR="0007677A">
        <w:t xml:space="preserve"> </w:t>
      </w:r>
      <w:r w:rsidR="00843635">
        <w:t>ABM</w:t>
      </w:r>
      <w:r w:rsidR="0007677A">
        <w:t xml:space="preserve"> use simple rules which can result in different sort of complex behavior.</w:t>
      </w:r>
      <w:r w:rsidR="007B34D2">
        <w:t xml:space="preserve"> </w:t>
      </w:r>
      <w:r w:rsidR="0007677A">
        <w:t>These models consist of interacting rule-based agents</w:t>
      </w:r>
      <w:r w:rsidR="007B34D2">
        <w:t xml:space="preserve"> to create real-world-like complexity.</w:t>
      </w:r>
      <w:r w:rsidR="009E3721">
        <w:t xml:space="preserve"> Back in the days</w:t>
      </w:r>
      <w:r w:rsidR="00FF6756">
        <w:t xml:space="preserve">, </w:t>
      </w:r>
      <w:r w:rsidR="007B34D2">
        <w:t xml:space="preserve">the rules </w:t>
      </w:r>
      <w:r w:rsidR="00CD1CCD">
        <w:t>were</w:t>
      </w:r>
      <w:r w:rsidR="007B34D2">
        <w:t xml:space="preserve"> strictly defined by researchers as hard-coded and therefore it </w:t>
      </w:r>
      <w:r w:rsidR="00204EA7">
        <w:t>was</w:t>
      </w:r>
      <w:r w:rsidR="007B34D2">
        <w:t xml:space="preserve"> hard to generalize</w:t>
      </w:r>
      <w:r w:rsidR="00204EA7">
        <w:t xml:space="preserve"> and get interesting results</w:t>
      </w:r>
      <w:r w:rsidR="00FF6756">
        <w:t xml:space="preserve">. </w:t>
      </w:r>
      <w:r w:rsidR="006A75AB">
        <w:fldChar w:fldCharType="begin" w:fldLock="1"/>
      </w:r>
      <w:r w:rsidR="00B812C4">
        <w:instrText>ADDIN CSL_CITATION {"citationItems":[{"id":"ITEM-1","itemData":{"DOI":"10.17226/10636","ISBN":"978-0-309-27875-1","abstract":"Infectious diseases are a global hazard that puts every nation and every person at risk. The recent SARS outbreak is a prime example. Knowing neither geographic nor political borders, often arriving silently and lethally, microbial pathogens constitute a grave threat to the health of humans. Indeed, a majority of countries recently identified the spread of infectious disease as the greatest global problem they confront. Throughout history, humans have struggled to control both the causes and consequences of infectious diseases and we will continue to do so into the foreseeable future. Following up on a high-profile 1992 report from the Institute of Medicine, Microbial Threats to Health examines the current state of knowledge and policy pertaining to emerging and re-emerging infectious diseases from around the globe. It examines the spectrum of microbial threats, factors in disease emergence, and the ultimate capacity of the United States to meet the challenges posed by microbial threats to human health. From the impact of war or technology on disease emergence to the development of enhanced disease surveillance and vaccine strategies, Microbial Threats to Health contains valuable information for researchers, students, health care providers, policymakers, public health officials. and the interested public.","author":[{"dropping-particle":"","family":"Mark S. Smolinski, Margaret A. Hamburg, and Joshua Lederberg","given":"Editors; Committee","non-dropping-particle":"","parse-names":false,"suffix":""},{"dropping-particle":"","family":"Global","given":"on Emerging Microbial Threats to Health in the 21st Century; Board on","non-dropping-particle":"","parse-names":false,"suffix":""},{"dropping-particle":"","family":"Medicine","given":"Health; Institute of","non-dropping-particle":"","parse-names":false,"suffix":""}],"container-title":"Microbial Threats to Health","id":"ITEM-1","issued":{"date-parts":[["2003","8","25"]]},"publisher":"National Academies Press","publisher-place":"Washington, D.C.","title":"Microbial Threats to Health","type":"book"},"uris":["http://www.mendeley.com/documents/?uuid=7b214e83-c113-4646-b0a7-540a578cce16"]}],"mendeley":{"formattedCitation":"[6]","plainTextFormattedCitation":"[6]","previouslyFormattedCitation":"[6]"},"properties":{"noteIndex":0},"schema":"https://github.com/citation-style-language/schema/raw/master/csl-citation.json"}</w:instrText>
      </w:r>
      <w:r w:rsidR="006A75AB">
        <w:fldChar w:fldCharType="separate"/>
      </w:r>
      <w:r w:rsidR="006A75AB" w:rsidRPr="006A75AB">
        <w:rPr>
          <w:noProof/>
        </w:rPr>
        <w:t>[6]</w:t>
      </w:r>
      <w:r w:rsidR="006A75AB">
        <w:fldChar w:fldCharType="end"/>
      </w:r>
      <w:r w:rsidR="00204EA7">
        <w:t xml:space="preserve"> </w:t>
      </w:r>
      <w:r w:rsidR="008803B4" w:rsidRPr="008803B4">
        <w:t>Over time, an extensive literature has developed on</w:t>
      </w:r>
      <w:r w:rsidR="008803B4">
        <w:t xml:space="preserve"> </w:t>
      </w:r>
      <w:r w:rsidR="00204EA7">
        <w:t>creating simulation</w:t>
      </w:r>
      <w:r w:rsidR="008803B4">
        <w:t>s and a</w:t>
      </w:r>
      <w:r w:rsidR="00204EA7">
        <w:t xml:space="preserve"> </w:t>
      </w:r>
      <w:r w:rsidR="00204EA7" w:rsidRPr="00204EA7">
        <w:t>series of</w:t>
      </w:r>
      <w:r w:rsidR="00204EA7">
        <w:t xml:space="preserve"> </w:t>
      </w:r>
      <w:r w:rsidR="00204EA7" w:rsidRPr="00204EA7">
        <w:t>studies has indicated that</w:t>
      </w:r>
      <w:r w:rsidR="00204EA7">
        <w:t xml:space="preserve"> there are two major approach in developing </w:t>
      </w:r>
      <w:r w:rsidR="008803B4">
        <w:t>them</w:t>
      </w:r>
      <w:r w:rsidR="00204EA7">
        <w:t>.</w:t>
      </w:r>
      <w:r w:rsidR="00A02D12">
        <w:fldChar w:fldCharType="begin" w:fldLock="1"/>
      </w:r>
      <w:r w:rsidR="00B812C4">
        <w:instrText>ADDIN CSL_CITATION {"citationItems":[{"id":"ITEM-1","itemData":{"DOI":"10.1007/978-0-387-30440-3_24","abstract":"Glossary Behavior The observable manifestation of an interaction with a system DEVS Discrete Event System Specification formalism describes models developed for simulation; applications include simulation based testing of collaborative services Endomorphic Agents Agents that contain models of themselves and/or of other endomorphic Agents. Levels of Interoperability Levels at which systems can interoperate such as syntactic, semantic and pragmatic. The higher the level, the more effective is information exchange among participants. Levels of System Specification Levels at which dynamic input/output systems can be described, known, or specified ranging from behavioral to structural Metadata","author":[{"dropping-particle":"","family":"Zeigler","given":"Bernard","non-dropping-particle":"","parse-names":false,"suffix":""},{"dropping-particle":"","family":"Muzy","given":"Alexandre","non-dropping-particle":"","parse-names":false,"suffix":""},{"dropping-particle":"","family":"Yilmaz","given":"Levent","non-dropping-particle":"","parse-names":false,"suffix":""}],"container-title":"Encyclopedia of Complexity and Systems Science","id":"ITEM-1","issued":{"date-parts":[["2009"]]},"page":"344-368","publisher":"Springer New York","publisher-place":"New York, NY","title":"Artificial Intelligence in Modeling and Simulation","type":"chapter"},"uris":["http://www.mendeley.com/documents/?uuid=97d7c5f5-191c-4118-923b-63b797c94ecf"]}],"mendeley":{"formattedCitation":"[7]","plainTextFormattedCitation":"[7]","previouslyFormattedCitation":"[7]"},"properties":{"noteIndex":0},"schema":"https://github.com/citation-style-language/schema/raw/master/csl-citation.json"}</w:instrText>
      </w:r>
      <w:r w:rsidR="00A02D12">
        <w:fldChar w:fldCharType="separate"/>
      </w:r>
      <w:r w:rsidR="006A75AB" w:rsidRPr="006A75AB">
        <w:rPr>
          <w:noProof/>
        </w:rPr>
        <w:t>[7]</w:t>
      </w:r>
      <w:r w:rsidR="00A02D12">
        <w:fldChar w:fldCharType="end"/>
      </w:r>
      <w:r w:rsidR="00204EA7">
        <w:t xml:space="preserve"> At the one end is what we call the “ brute force” method which is </w:t>
      </w:r>
      <w:r w:rsidR="00017D42">
        <w:t xml:space="preserve">basically includes designing every piece of the simulation. This method works much faster and it doesn’t need any AI training since every action is </w:t>
      </w:r>
      <w:r w:rsidR="000F1540">
        <w:t>pre</w:t>
      </w:r>
      <w:r w:rsidR="00D71400">
        <w:t>-</w:t>
      </w:r>
      <w:r w:rsidR="00017D42">
        <w:t xml:space="preserve">decided. </w:t>
      </w:r>
      <w:r w:rsidR="009013F4">
        <w:t>However,</w:t>
      </w:r>
      <w:r w:rsidR="00017D42">
        <w:t xml:space="preserve"> </w:t>
      </w:r>
      <w:r w:rsidR="00CC3B98">
        <w:t xml:space="preserve">finding an </w:t>
      </w:r>
      <w:r w:rsidR="000A172A">
        <w:t xml:space="preserve">optimal </w:t>
      </w:r>
      <w:r w:rsidR="000A172A" w:rsidRPr="00227BAC">
        <w:t>behavior</w:t>
      </w:r>
      <w:r w:rsidR="000A172A">
        <w:t xml:space="preserve"> of </w:t>
      </w:r>
      <w:r w:rsidR="00227BAC" w:rsidRPr="00227BAC">
        <w:t xml:space="preserve">how the </w:t>
      </w:r>
      <w:r w:rsidR="00967CA7">
        <w:t xml:space="preserve">simulation </w:t>
      </w:r>
      <w:r w:rsidR="00227BAC" w:rsidRPr="00227BAC">
        <w:t>works requires redoing large chunks of the model or even</w:t>
      </w:r>
      <w:r w:rsidR="00967CA7">
        <w:t xml:space="preserve"> </w:t>
      </w:r>
      <w:r w:rsidR="00227BAC" w:rsidRPr="00227BAC">
        <w:t xml:space="preserve">starting over, depending on the significance of the </w:t>
      </w:r>
      <w:r w:rsidR="00CA41BF">
        <w:t>change</w:t>
      </w:r>
      <w:r w:rsidR="00227BAC" w:rsidRPr="00227BAC">
        <w:t>.</w:t>
      </w:r>
      <w:r w:rsidR="00967CA7">
        <w:t xml:space="preserve"> </w:t>
      </w:r>
      <w:r w:rsidR="000C22A4">
        <w:t xml:space="preserve">In addition to </w:t>
      </w:r>
      <w:r w:rsidR="00136637">
        <w:t>that, in some cases the wanted behavior is</w:t>
      </w:r>
      <w:r w:rsidR="00413800">
        <w:t xml:space="preserve"> </w:t>
      </w:r>
      <w:r w:rsidR="007F35FA">
        <w:t xml:space="preserve">impossible to code. For </w:t>
      </w:r>
      <w:r w:rsidR="00891306">
        <w:t>example</w:t>
      </w:r>
      <w:r w:rsidR="009F09B8">
        <w:t>,</w:t>
      </w:r>
      <w:r w:rsidR="008803B4">
        <w:t xml:space="preserve"> in</w:t>
      </w:r>
      <w:r w:rsidR="009F09B8">
        <w:t xml:space="preserve"> </w:t>
      </w:r>
      <w:r w:rsidR="00B872CD">
        <w:t xml:space="preserve">a </w:t>
      </w:r>
      <w:r w:rsidR="00EB74B7">
        <w:t>real-world autonomous driving</w:t>
      </w:r>
      <w:r w:rsidR="00EE7984">
        <w:t xml:space="preserve"> task</w:t>
      </w:r>
      <w:r w:rsidR="00EB74B7">
        <w:t>, researchers</w:t>
      </w:r>
      <w:r w:rsidR="009F09B8">
        <w:t xml:space="preserve"> </w:t>
      </w:r>
      <w:r w:rsidR="004777CD">
        <w:t>create</w:t>
      </w:r>
      <w:r w:rsidR="00B872CD">
        <w:t xml:space="preserve"> their own</w:t>
      </w:r>
      <w:r w:rsidR="004777CD">
        <w:t xml:space="preserve"> </w:t>
      </w:r>
      <w:r w:rsidR="0017631D">
        <w:t>synthetic data</w:t>
      </w:r>
      <w:r w:rsidR="00B77B4D">
        <w:t xml:space="preserve"> with a single virtual camera which </w:t>
      </w:r>
      <w:r w:rsidR="00DD6BD8">
        <w:t>gets</w:t>
      </w:r>
      <w:r w:rsidR="00E2611B">
        <w:t xml:space="preserve"> RGB images</w:t>
      </w:r>
      <w:r w:rsidR="00DD6BD8">
        <w:t xml:space="preserve"> from the </w:t>
      </w:r>
      <w:r w:rsidR="00EE7984">
        <w:t>environment</w:t>
      </w:r>
      <w:r w:rsidR="00E2611B">
        <w:t>.</w:t>
      </w:r>
      <w:r w:rsidR="005B226C">
        <w:fldChar w:fldCharType="begin" w:fldLock="1"/>
      </w:r>
      <w:r w:rsidR="00757313">
        <w:instrText>ADDIN CSL_CITATION {"citationItems":[{"id":"ITEM-1","itemData":{"abstract":"We use reinforcement learning in simulation to obtain a driving system controlling a full-size real-world vehicle. The driving policy takes RGB images from a single camera and their semantic segmentation as input. We use mostly synthetic data, with labelled real-world data appearing only in the training of the segmentation network. Using reinforcement learning in simulation and synthetic data is motivated by lowering costs and engineering effort. In real-world experiments we confirm that we achieved successful sim-to-real policy transfer. Based on the extensive evaluation, we analyze how design decisions about perception, control, and training impact the real-world performance.","author":[{"dropping-particle":"","family":"Osiński","given":"Błażej","non-dropping-particle":"","parse-names":false,"suffix":""},{"dropping-particle":"","family":"Jakubowski","given":"Adam","non-dropping-particle":"","parse-names":false,"suffix":""},{"dropping-particle":"","family":"Miłoś","given":"Piotr","non-dropping-particle":"","parse-names":false,"suffix":""},{"dropping-particle":"","family":"Zięcina","given":"Paweł","non-dropping-particle":"","parse-names":false,"suffix":""},{"dropping-particle":"","family":"Galias","given":"Christopher","non-dropping-particle":"","parse-names":false,"suffix":""},{"dropping-particle":"","family":"Homoceanu","given":"Silviu","non-dropping-particle":"","parse-names":false,"suffix":""},{"dropping-particle":"","family":"Michalewski","given":"Henryk","non-dropping-particle":"","parse-names":false,"suffix":""}],"id":"ITEM-1","issued":{"date-parts":[["2019"]]},"title":"Simulation-based reinforcement learning for real-world autonomous driving","type":"article-journal"},"uris":["http://www.mendeley.com/documents/?uuid=a3fa6e02-cad4-4a47-9856-831d44faa811"]}],"mendeley":{"formattedCitation":"[8]","plainTextFormattedCitation":"[8]","previouslyFormattedCitation":"[8]"},"properties":{"noteIndex":0},"schema":"https://github.com/citation-style-language/schema/raw/master/csl-citation.json"}</w:instrText>
      </w:r>
      <w:r w:rsidR="005B226C">
        <w:fldChar w:fldCharType="separate"/>
      </w:r>
      <w:r w:rsidR="006A75AB" w:rsidRPr="006A75AB">
        <w:rPr>
          <w:noProof/>
        </w:rPr>
        <w:t>[8]</w:t>
      </w:r>
      <w:r w:rsidR="005B226C">
        <w:fldChar w:fldCharType="end"/>
      </w:r>
      <w:r w:rsidR="00FD3E1D">
        <w:t>. They use</w:t>
      </w:r>
      <w:r w:rsidR="00E9325F">
        <w:t>d</w:t>
      </w:r>
      <w:r w:rsidR="00054BA4">
        <w:t xml:space="preserve"> </w:t>
      </w:r>
      <w:r w:rsidR="00A55A0E">
        <w:t>augmented</w:t>
      </w:r>
      <w:r w:rsidR="00054BA4">
        <w:t xml:space="preserve"> data </w:t>
      </w:r>
      <w:r w:rsidR="00DC71CF">
        <w:t xml:space="preserve">in training </w:t>
      </w:r>
      <w:r w:rsidR="00054BA4">
        <w:t>since c</w:t>
      </w:r>
      <w:r w:rsidR="00B852DB">
        <w:t>oding</w:t>
      </w:r>
      <w:r w:rsidR="00DC71CF">
        <w:t xml:space="preserve"> </w:t>
      </w:r>
      <w:r w:rsidR="00B852DB">
        <w:t xml:space="preserve">images by hand </w:t>
      </w:r>
      <w:r w:rsidR="00054BA4">
        <w:t xml:space="preserve">was </w:t>
      </w:r>
      <w:r w:rsidR="00DC71CF">
        <w:t xml:space="preserve">simply </w:t>
      </w:r>
      <w:r w:rsidR="00995F5F" w:rsidRPr="00995F5F">
        <w:t>impractical</w:t>
      </w:r>
      <w:r w:rsidR="00B852DB">
        <w:t>.</w:t>
      </w:r>
    </w:p>
    <w:p w14:paraId="34B16D91" w14:textId="79C01F4A" w:rsidR="00BC5C8B" w:rsidRDefault="00852AB3" w:rsidP="00A00391">
      <w:pPr>
        <w:ind w:firstLine="360"/>
        <w:jc w:val="both"/>
      </w:pPr>
      <w:r w:rsidRPr="00852AB3">
        <w:t>The other end of t</w:t>
      </w:r>
      <w:r w:rsidR="00DD613F">
        <w:t>his</w:t>
      </w:r>
      <w:r w:rsidRPr="00852AB3">
        <w:t xml:space="preserve"> spectrum is an extremely flexible</w:t>
      </w:r>
      <w:r w:rsidR="00AC2355">
        <w:t xml:space="preserve"> simulation in a way that researchers define</w:t>
      </w:r>
      <w:r w:rsidR="00C61F28">
        <w:t xml:space="preserve"> rules as minimal </w:t>
      </w:r>
      <w:r w:rsidR="00AC2355">
        <w:t>as possible. This creates a</w:t>
      </w:r>
      <w:r w:rsidR="00755DE3">
        <w:t xml:space="preserve"> suitable </w:t>
      </w:r>
      <w:r w:rsidR="00AC2355">
        <w:t xml:space="preserve">environment for </w:t>
      </w:r>
      <w:r w:rsidR="006C7C01">
        <w:t>AI.</w:t>
      </w:r>
      <w:r w:rsidR="000A03FF">
        <w:fldChar w:fldCharType="begin" w:fldLock="1"/>
      </w:r>
      <w:r w:rsidR="00B812C4">
        <w:instrText>ADDIN CSL_CITATION {"citationItems":[{"id":"ITEM-1","itemData":{"DOI":"10.1007/978-0-387-30440-3_24","abstract":"Glossary Behavior The observable manifestation of an interaction with a system DEVS Discrete Event System Specification formalism describes models developed for simulation; applications include simulation based testing of collaborative services Endomorphic Agents Agents that contain models of themselves and/or of other endomorphic Agents. Levels of Interoperability Levels at which systems can interoperate such as syntactic, semantic and pragmatic. The higher the level, the more effective is information exchange among participants. Levels of System Specification Levels at which dynamic input/output systems can be described, known, or specified ranging from behavioral to structural Metadata","author":[{"dropping-particle":"","family":"Zeigler","given":"Bernard","non-dropping-particle":"","parse-names":false,"suffix":""},{"dropping-particle":"","family":"Muzy","given":"Alexandre","non-dropping-particle":"","parse-names":false,"suffix":""},{"dropping-particle":"","family":"Yilmaz","given":"Levent","non-dropping-particle":"","parse-names":false,"suffix":""}],"container-title":"Encyclopedia of Complexity and Systems Science","id":"ITEM-1","issued":{"date-parts":[["2009"]]},"page":"344-368","publisher":"Springer New York","publisher-place":"New York, NY","title":"Artificial Intelligence in Modeling and Simulation","type":"chapter"},"uris":["http://www.mendeley.com/documents/?uuid=97d7c5f5-191c-4118-923b-63b797c94ecf"]}],"mendeley":{"formattedCitation":"[7]","plainTextFormattedCitation":"[7]","previouslyFormattedCitation":"[7]"},"properties":{"noteIndex":0},"schema":"https://github.com/citation-style-language/schema/raw/master/csl-citation.json"}</w:instrText>
      </w:r>
      <w:r w:rsidR="000A03FF">
        <w:fldChar w:fldCharType="separate"/>
      </w:r>
      <w:r w:rsidR="006A75AB" w:rsidRPr="006A75AB">
        <w:rPr>
          <w:noProof/>
        </w:rPr>
        <w:t>[7]</w:t>
      </w:r>
      <w:r w:rsidR="000A03FF">
        <w:fldChar w:fldCharType="end"/>
      </w:r>
      <w:r w:rsidR="00D46CE3">
        <w:t xml:space="preserve"> In this kind of simulations, </w:t>
      </w:r>
      <w:r w:rsidR="00680B99">
        <w:t xml:space="preserve">at first </w:t>
      </w:r>
      <w:r w:rsidR="00D46CE3">
        <w:t>agents don’t have any assumptions about the</w:t>
      </w:r>
      <w:r w:rsidR="00A55A0E">
        <w:t>ir</w:t>
      </w:r>
      <w:r w:rsidR="00D46CE3">
        <w:t xml:space="preserve"> </w:t>
      </w:r>
      <w:r w:rsidR="00C06C65">
        <w:t>environment</w:t>
      </w:r>
      <w:r w:rsidR="00D46CE3">
        <w:t xml:space="preserve">. By trial and </w:t>
      </w:r>
      <w:r w:rsidR="00C872FC">
        <w:t>error,</w:t>
      </w:r>
      <w:r w:rsidR="00D46CE3">
        <w:t xml:space="preserve"> </w:t>
      </w:r>
      <w:r w:rsidR="004F033B">
        <w:t xml:space="preserve">they develop an internal model which represents </w:t>
      </w:r>
      <w:r w:rsidR="00C06C65">
        <w:t xml:space="preserve">how </w:t>
      </w:r>
      <w:r w:rsidR="007A3336">
        <w:t xml:space="preserve">they </w:t>
      </w:r>
      <w:r w:rsidR="00C06C65">
        <w:t>understand</w:t>
      </w:r>
      <w:r w:rsidR="007A3336">
        <w:t xml:space="preserve"> </w:t>
      </w:r>
      <w:r w:rsidR="00C06C65">
        <w:t xml:space="preserve">the system </w:t>
      </w:r>
      <w:r w:rsidR="004F033B">
        <w:t xml:space="preserve">by observing the </w:t>
      </w:r>
      <w:r w:rsidR="00E02A0C">
        <w:t>surrounding and</w:t>
      </w:r>
      <w:r w:rsidR="004F033B">
        <w:t xml:space="preserve"> collecting data.</w:t>
      </w:r>
      <w:r w:rsidR="007B5C7A">
        <w:t xml:space="preserve"> Letting the agent to create its own strategy rather than </w:t>
      </w:r>
      <w:r w:rsidR="00680B99">
        <w:t>coding one</w:t>
      </w:r>
      <w:r w:rsidR="00466AD0">
        <w:t>,</w:t>
      </w:r>
      <w:r w:rsidR="007B5C7A">
        <w:t xml:space="preserve"> </w:t>
      </w:r>
      <w:r w:rsidR="00A271A9">
        <w:t xml:space="preserve">creates an opportunity to </w:t>
      </w:r>
      <w:r w:rsidR="00FA2876">
        <w:t xml:space="preserve">generate </w:t>
      </w:r>
      <w:r w:rsidR="00041C94">
        <w:t>more c</w:t>
      </w:r>
      <w:r w:rsidR="00FA2876">
        <w:t>omprehensive and complex</w:t>
      </w:r>
      <w:r w:rsidR="00041C94">
        <w:t xml:space="preserve"> behavior</w:t>
      </w:r>
      <w:r w:rsidR="005F7FE1">
        <w:t>.</w:t>
      </w:r>
      <w:r w:rsidR="002E4380">
        <w:t xml:space="preserve"> </w:t>
      </w:r>
      <w:r w:rsidR="00A14D74">
        <w:t>Additionally,</w:t>
      </w:r>
      <w:r w:rsidR="00AC6970">
        <w:t xml:space="preserve"> agent-based simulation</w:t>
      </w:r>
      <w:r w:rsidR="00B34AD1">
        <w:t>s</w:t>
      </w:r>
      <w:r w:rsidR="00AC6970">
        <w:t xml:space="preserve"> </w:t>
      </w:r>
      <w:r w:rsidR="00BC0A8D">
        <w:t xml:space="preserve">generally </w:t>
      </w:r>
      <w:r w:rsidR="00B34AD1">
        <w:t>have many p</w:t>
      </w:r>
      <w:r w:rsidR="00BC0A8D">
        <w:t xml:space="preserve">arameters which requires to </w:t>
      </w:r>
      <w:r w:rsidR="00DD613F">
        <w:t xml:space="preserve">be </w:t>
      </w:r>
      <w:r w:rsidR="00BC0A8D">
        <w:t>tune</w:t>
      </w:r>
      <w:r w:rsidR="00DD613F">
        <w:t>d</w:t>
      </w:r>
      <w:r w:rsidR="00BC0A8D">
        <w:t xml:space="preserve">. By using brute </w:t>
      </w:r>
      <w:r w:rsidR="00A14D74">
        <w:t>force,</w:t>
      </w:r>
      <w:r w:rsidR="00BC0A8D">
        <w:t xml:space="preserve"> it would take much longer to explore every</w:t>
      </w:r>
      <w:r w:rsidR="00A14D74">
        <w:t xml:space="preserve"> </w:t>
      </w:r>
      <w:r w:rsidR="008D150C">
        <w:t xml:space="preserve">possible </w:t>
      </w:r>
      <w:r w:rsidR="00C872FC">
        <w:t>scenario</w:t>
      </w:r>
      <w:r w:rsidR="00A14D74">
        <w:t xml:space="preserve"> that can happen.</w:t>
      </w:r>
      <w:r w:rsidR="00600BA0">
        <w:t xml:space="preserve"> </w:t>
      </w:r>
      <w:r w:rsidR="00A02D12">
        <w:t>On the other hand,</w:t>
      </w:r>
      <w:r w:rsidR="00600BA0">
        <w:t xml:space="preserve"> </w:t>
      </w:r>
      <w:r w:rsidR="00C872FC">
        <w:t>utiliz</w:t>
      </w:r>
      <w:r w:rsidR="00600BA0">
        <w:t>ing</w:t>
      </w:r>
      <w:r w:rsidR="00CE33F7">
        <w:t xml:space="preserve"> sub-</w:t>
      </w:r>
      <w:r w:rsidR="001D1A1A">
        <w:t>sampling and creat</w:t>
      </w:r>
      <w:r w:rsidR="00600BA0">
        <w:t>ing</w:t>
      </w:r>
      <w:r w:rsidR="001D1A1A">
        <w:t xml:space="preserve"> scenarios </w:t>
      </w:r>
      <w:r w:rsidR="00BC23B2">
        <w:t>most likely to occur,</w:t>
      </w:r>
      <w:r w:rsidR="00C872FC">
        <w:t xml:space="preserve"> </w:t>
      </w:r>
      <w:r w:rsidR="00187637">
        <w:t xml:space="preserve">AI can deliver dramatic speed increases for large-scale </w:t>
      </w:r>
      <w:r w:rsidR="004E2F15">
        <w:t>ABM</w:t>
      </w:r>
      <w:r w:rsidR="00600BA0">
        <w:t xml:space="preserve"> simulations.</w:t>
      </w:r>
      <w:r w:rsidR="008612BB">
        <w:t xml:space="preserve"> </w:t>
      </w:r>
    </w:p>
    <w:p w14:paraId="47BFE7D4" w14:textId="170B6631" w:rsidR="00DB005F" w:rsidRDefault="00515BF7" w:rsidP="00515BF7">
      <w:pPr>
        <w:pStyle w:val="ListParagraph"/>
      </w:pPr>
      <w:bookmarkStart w:id="6" w:name="_Toc49614365"/>
      <w:r>
        <w:lastRenderedPageBreak/>
        <w:t>EPIDEMIC SIMULATIONS</w:t>
      </w:r>
      <w:bookmarkEnd w:id="6"/>
    </w:p>
    <w:p w14:paraId="1A63FD4B" w14:textId="6D48B94F" w:rsidR="00EA4740" w:rsidRDefault="00B715A5" w:rsidP="001063CA">
      <w:pPr>
        <w:ind w:firstLine="360"/>
        <w:jc w:val="both"/>
      </w:pPr>
      <w:r>
        <w:rPr>
          <w:rFonts w:ascii="Sabon-Roman" w:hAnsi="Sabon-Roman" w:cs="Sabon-Roman"/>
          <w:szCs w:val="20"/>
        </w:rPr>
        <w:t>Mathematics</w:t>
      </w:r>
      <w:r w:rsidR="008D0D17">
        <w:t xml:space="preserve"> and statistics have been</w:t>
      </w:r>
      <w:r>
        <w:t xml:space="preserve"> crucial</w:t>
      </w:r>
      <w:r w:rsidR="009603A7">
        <w:t xml:space="preserve"> </w:t>
      </w:r>
      <w:r w:rsidR="008D0D17">
        <w:t>for analyzing</w:t>
      </w:r>
      <w:r w:rsidR="009603A7">
        <w:t xml:space="preserve"> </w:t>
      </w:r>
      <w:r w:rsidR="00CA6291">
        <w:t xml:space="preserve">infectious disease and control them since 1766 when Bernoulli </w:t>
      </w:r>
      <w:r w:rsidR="00CC687C">
        <w:t xml:space="preserve">published his evaluation about </w:t>
      </w:r>
      <w:r w:rsidR="000B4C86">
        <w:t>life</w:t>
      </w:r>
      <w:r w:rsidR="00DB005F">
        <w:t xml:space="preserve"> </w:t>
      </w:r>
      <w:r w:rsidR="000B4C86">
        <w:t>expectancies and death rates.</w:t>
      </w:r>
      <w:r w:rsidR="009603A7">
        <w:fldChar w:fldCharType="begin" w:fldLock="1"/>
      </w:r>
      <w:r w:rsidR="00AE09EF">
        <w:instrText>ADDIN CSL_CITATION {"citationItems":[{"id":"ITEM-1","itemData":{"author":[{"dropping-particle":"","family":"Dietz","given":"","non-dropping-particle":"","parse-names":false,"suffix":""},{"dropping-particle":"","family":"JAP","given":"Heesterbeek","non-dropping-particle":"","parse-names":false,"suffix":""}],"container-title":"Nature","id":"ITEM-1","issued":{"date-parts":[["2000"]]},"title":"Bernoulli was ahead of modern epidemiology","type":"article-journal"},"uris":["http://www.mendeley.com/documents/?uuid=0020f595-dc07-4596-99c9-f6f2fd0754e3"]}],"mendeley":{"formattedCitation":"[9]","plainTextFormattedCitation":"[9]","previouslyFormattedCitation":"[9]"},"properties":{"noteIndex":0},"schema":"https://github.com/citation-style-language/schema/raw/master/csl-citation.json"}</w:instrText>
      </w:r>
      <w:r w:rsidR="009603A7">
        <w:fldChar w:fldCharType="separate"/>
      </w:r>
      <w:r w:rsidR="009603A7" w:rsidRPr="009603A7">
        <w:rPr>
          <w:noProof/>
        </w:rPr>
        <w:t>[9]</w:t>
      </w:r>
      <w:r w:rsidR="009603A7">
        <w:fldChar w:fldCharType="end"/>
      </w:r>
      <w:r w:rsidR="009603A7">
        <w:t xml:space="preserve"> </w:t>
      </w:r>
      <w:r w:rsidR="00D633C5" w:rsidRPr="00D633C5">
        <w:t>Early work is formulated deterministic differential equations models for the transmission called SIR by Kermack and McKendrick</w:t>
      </w:r>
      <w:r w:rsidR="00D633C5">
        <w:fldChar w:fldCharType="begin" w:fldLock="1"/>
      </w:r>
      <w:r w:rsidR="00B812C4">
        <w:instrText>ADDIN CSL_CITATION {"citationItems":[{"id":"ITEM-1","itemData":{"DOI":"10.1017/CBO9781107415324.004","ISBN":"9788578110796","ISSN":"1098-6596","PMID":"25246403","abstract":"Predicting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approach.","author":[{"dropping-particle":"","family":"Robert E. Serfling","given":"","non-dropping-particle":"","parse-names":false,"suffix":""}],"container-title":"Climate Change 2013 - The Physical Science Basis","editor":[{"dropping-particle":"","family":"Intergovernmental Panel on Climate Change","given":"","non-dropping-particle":"","parse-names":false,"suffix":""}],"id":"ITEM-1","issue":"9","issued":{"date-parts":[["2019"]]},"page":"1-30","publisher":"Cambridge University Press","publisher-place":"Cambridge","title":"Summary for Policymakers","type":"chapter","volume":"53"},"uris":["http://www.mendeley.com/documents/?uuid=7b2fba92-43d7-43a9-b3ae-31700b6fc7d1"]}],"mendeley":{"formattedCitation":"[10]","plainTextFormattedCitation":"[10]","previouslyFormattedCitation":"[10]"},"properties":{"noteIndex":0},"schema":"https://github.com/citation-style-language/schema/raw/master/csl-citation.json"}</w:instrText>
      </w:r>
      <w:r w:rsidR="00D633C5">
        <w:fldChar w:fldCharType="separate"/>
      </w:r>
      <w:r w:rsidR="00D633C5" w:rsidRPr="00D633C5">
        <w:rPr>
          <w:noProof/>
        </w:rPr>
        <w:t>[10]</w:t>
      </w:r>
      <w:r w:rsidR="00D633C5">
        <w:fldChar w:fldCharType="end"/>
      </w:r>
      <w:r w:rsidR="0088776C">
        <w:t>.</w:t>
      </w:r>
      <w:r w:rsidR="0088776C" w:rsidRPr="0088776C">
        <w:t xml:space="preserve"> Epidemiology is </w:t>
      </w:r>
      <w:r w:rsidR="000A0889">
        <w:t>a science which interested in</w:t>
      </w:r>
      <w:r w:rsidR="00042FCC">
        <w:t>ves</w:t>
      </w:r>
      <w:r w:rsidR="0088776C" w:rsidRPr="0088776C">
        <w:t>tigat</w:t>
      </w:r>
      <w:r w:rsidR="00042FCC">
        <w:t>ing</w:t>
      </w:r>
      <w:r w:rsidR="0088776C" w:rsidRPr="0088776C">
        <w:t xml:space="preserve"> all the factors that determine the presence or absence of diseases and disorders.</w:t>
      </w:r>
      <w:r w:rsidR="000E315B">
        <w:t xml:space="preserve"> </w:t>
      </w:r>
      <w:r w:rsidR="000E7B5B">
        <w:t xml:space="preserve">Earlier, the biggest obstacle in front of the epidemiology was not being an experimental science. Since the experiments were not practical nor ethical study populations were having limitations even though the discipline concerns itself with large populations of ill humans. </w:t>
      </w:r>
      <w:r w:rsidR="00EA34B0">
        <w:t xml:space="preserve">Embracement of </w:t>
      </w:r>
      <w:r w:rsidR="00EA4740">
        <w:t>new powerful computational technologies to analyze, model, and simulate the dynamics of infectious disease</w:t>
      </w:r>
      <w:r w:rsidR="00054B91">
        <w:t xml:space="preserve"> </w:t>
      </w:r>
      <w:r w:rsidR="00C65B6A" w:rsidRPr="00C65B6A">
        <w:t>has accelerated research in the field of epidemiology</w:t>
      </w:r>
      <w:r w:rsidR="00A20A7C">
        <w:t xml:space="preserve"> in 90’s</w:t>
      </w:r>
      <w:r w:rsidR="00C65B6A" w:rsidRPr="00C65B6A">
        <w:t>.</w:t>
      </w:r>
      <w:r w:rsidR="00AB3F56">
        <w:fldChar w:fldCharType="begin" w:fldLock="1"/>
      </w:r>
      <w:r w:rsidR="00B812C4">
        <w:instrText>ADDIN CSL_CITATION {"citationItems":[{"id":"ITEM-1","itemData":{"DOI":"10.2105/AJPH.86.5.630","ISSN":"0090-0036","PMID":"8629711","author":[{"dropping-particle":"","family":"Koopman","given":"J. S.","non-dropping-particle":"","parse-names":false,"suffix":""}],"container-title":"American Journal of Public Health","id":"ITEM-1","issue":"5","issued":{"date-parts":[["1996","5"]]},"page":"630-632","title":"Emerging objectives and methods in epidemiology.","type":"article-journal","volume":"86"},"uris":["http://www.mendeley.com/documents/?uuid=db6123fa-1d5a-412f-98b0-6c2c08837799"]}],"mendeley":{"formattedCitation":"[11]","plainTextFormattedCitation":"[11]","previouslyFormattedCitation":"[11]"},"properties":{"noteIndex":0},"schema":"https://github.com/citation-style-language/schema/raw/master/csl-citation.json"}</w:instrText>
      </w:r>
      <w:r w:rsidR="00AB3F56">
        <w:fldChar w:fldCharType="separate"/>
      </w:r>
      <w:r w:rsidR="00AB3F56" w:rsidRPr="00AB3F56">
        <w:rPr>
          <w:noProof/>
        </w:rPr>
        <w:t>[11]</w:t>
      </w:r>
      <w:r w:rsidR="00AB3F56">
        <w:fldChar w:fldCharType="end"/>
      </w:r>
      <w:r w:rsidR="00641D56">
        <w:t xml:space="preserve"> Such simulations </w:t>
      </w:r>
      <w:r w:rsidR="00D6286B">
        <w:t xml:space="preserve">served as </w:t>
      </w:r>
      <w:r w:rsidR="00C76BF0">
        <w:t xml:space="preserve">dry lab where </w:t>
      </w:r>
      <w:r w:rsidR="00143D70">
        <w:t xml:space="preserve">new interventions could be designed, evaluated, and </w:t>
      </w:r>
      <w:r w:rsidR="00C958B3">
        <w:t>optimized</w:t>
      </w:r>
      <w:r w:rsidR="00143D70">
        <w:t xml:space="preserve"> on </w:t>
      </w:r>
      <w:r w:rsidR="00C958B3">
        <w:t>outbreaks</w:t>
      </w:r>
      <w:r w:rsidR="00143D70">
        <w:t xml:space="preserve">, with </w:t>
      </w:r>
      <w:r w:rsidR="00C958B3">
        <w:t>many advantages</w:t>
      </w:r>
      <w:r w:rsidR="00143D70">
        <w:t xml:space="preserve"> for real-world epidemic prevention and control efforts.</w:t>
      </w:r>
      <w:r w:rsidR="00B9691F">
        <w:fldChar w:fldCharType="begin" w:fldLock="1"/>
      </w:r>
      <w:r w:rsidR="00B812C4">
        <w:instrText>ADDIN CSL_CITATION {"citationItems":[{"id":"ITEM-1","itemData":{"DOI":"10.17226/10636","ISBN":"978-0-309-27875-1","abstract":"Infectious diseases are a global hazard that puts every nation and every person at risk. The recent SARS outbreak is a prime example. Knowing neither geographic nor political borders, often arriving silently and lethally, microbial pathogens constitute a grave threat to the health of humans. Indeed, a majority of countries recently identified the spread of infectious disease as the greatest global problem they confront. Throughout history, humans have struggled to control both the causes and consequences of infectious diseases and we will continue to do so into the foreseeable future. Following up on a high-profile 1992 report from the Institute of Medicine, Microbial Threats to Health examines the current state of knowledge and policy pertaining to emerging and re-emerging infectious diseases from around the globe. It examines the spectrum of microbial threats, factors in disease emergence, and the ultimate capacity of the United States to meet the challenges posed by microbial threats to human health. From the impact of war or technology on disease emergence to the development of enhanced disease surveillance and vaccine strategies, Microbial Threats to Health contains valuable information for researchers, students, health care providers, policymakers, public health officials. and the interested public.","author":[{"dropping-particle":"","family":"Mark S. Smolinski, Margaret A. Hamburg, and Joshua Lederberg","given":"Editors; Committee","non-dropping-particle":"","parse-names":false,"suffix":""},{"dropping-particle":"","family":"Global","given":"on Emerging Microbial Threats to Health in the 21st Century; Board on","non-dropping-particle":"","parse-names":false,"suffix":""},{"dropping-particle":"","family":"Medicine","given":"Health; Institute of","non-dropping-particle":"","parse-names":false,"suffix":""}],"container-title":"Microbial Threats to Health","id":"ITEM-1","issued":{"date-parts":[["2003","8","25"]]},"publisher":"National Academies Press","publisher-place":"Washington, D.C.","title":"Microbial Threats to Health","type":"book"},"uris":["http://www.mendeley.com/documents/?uuid=7b214e83-c113-4646-b0a7-540a578cce16"]}],"mendeley":{"formattedCitation":"[6]","plainTextFormattedCitation":"[6]","previouslyFormattedCitation":"[6]"},"properties":{"noteIndex":0},"schema":"https://github.com/citation-style-language/schema/raw/master/csl-citation.json"}</w:instrText>
      </w:r>
      <w:r w:rsidR="00B9691F">
        <w:fldChar w:fldCharType="separate"/>
      </w:r>
      <w:r w:rsidR="00B9691F" w:rsidRPr="00B9691F">
        <w:rPr>
          <w:noProof/>
        </w:rPr>
        <w:t>[6]</w:t>
      </w:r>
      <w:r w:rsidR="00B9691F">
        <w:fldChar w:fldCharType="end"/>
      </w:r>
      <w:r w:rsidR="002E6A1A">
        <w:t xml:space="preserve"> The development of this </w:t>
      </w:r>
      <w:r w:rsidR="00742035">
        <w:t xml:space="preserve">new science </w:t>
      </w:r>
      <w:r w:rsidR="009147F2">
        <w:t>lead</w:t>
      </w:r>
      <w:r w:rsidR="00036D42">
        <w:t xml:space="preserve"> a </w:t>
      </w:r>
      <w:r w:rsidR="00742035">
        <w:t xml:space="preserve">new </w:t>
      </w:r>
      <w:r w:rsidR="00036D42">
        <w:t>interdisciplinary</w:t>
      </w:r>
      <w:r w:rsidR="00EE300F">
        <w:t>,</w:t>
      </w:r>
      <w:r w:rsidR="00D922FE">
        <w:t xml:space="preserve"> </w:t>
      </w:r>
      <w:r w:rsidR="005E4979">
        <w:t xml:space="preserve">collaborative </w:t>
      </w:r>
      <w:r w:rsidR="00742035">
        <w:t>area</w:t>
      </w:r>
      <w:r w:rsidR="009147F2">
        <w:t xml:space="preserve"> which consist of </w:t>
      </w:r>
      <w:r w:rsidR="005E4979">
        <w:t>epidemiologists and other computationally oriented academic disciplines</w:t>
      </w:r>
      <w:r w:rsidR="00D922FE">
        <w:t>.</w:t>
      </w:r>
      <w:r w:rsidR="00EC5872" w:rsidRPr="00EC5872">
        <w:t xml:space="preserve"> In his paper</w:t>
      </w:r>
      <w:r w:rsidR="00F94581">
        <w:t>,</w:t>
      </w:r>
      <w:r w:rsidR="005B1A62">
        <w:t xml:space="preserve"> </w:t>
      </w:r>
      <w:r w:rsidR="00D822B4">
        <w:t xml:space="preserve">Hofmeyr </w:t>
      </w:r>
      <w:r w:rsidR="00E03740">
        <w:t>get</w:t>
      </w:r>
      <w:r w:rsidR="008B0AE4">
        <w:t>s</w:t>
      </w:r>
      <w:r w:rsidR="00E03740">
        <w:t xml:space="preserve"> inspiration from </w:t>
      </w:r>
      <w:r w:rsidR="00D822B4">
        <w:t xml:space="preserve">biological </w:t>
      </w:r>
      <w:r w:rsidR="00E03740">
        <w:t xml:space="preserve">immune </w:t>
      </w:r>
      <w:r w:rsidR="00D822B4">
        <w:t>system</w:t>
      </w:r>
      <w:r w:rsidR="006F3472">
        <w:t xml:space="preserve"> to design </w:t>
      </w:r>
      <w:r w:rsidR="00162FC7">
        <w:t xml:space="preserve">a </w:t>
      </w:r>
      <w:r w:rsidR="006F3472">
        <w:t xml:space="preserve">better </w:t>
      </w:r>
      <w:r w:rsidR="00584E93">
        <w:t>computer security in the form of a network intrusion detection system</w:t>
      </w:r>
      <w:r w:rsidR="00F02B92">
        <w:t xml:space="preserve"> called “ARTIS”</w:t>
      </w:r>
      <w:r w:rsidR="006F3472">
        <w:t>.</w:t>
      </w:r>
      <w:r w:rsidR="005B1A62" w:rsidRPr="005B1A62">
        <w:t xml:space="preserve"> </w:t>
      </w:r>
      <w:r w:rsidR="005B1A62">
        <w:fldChar w:fldCharType="begin" w:fldLock="1"/>
      </w:r>
      <w:r w:rsidR="002E4A37">
        <w:instrText>ADDIN CSL_CITATION {"citationItems":[{"id":"ITEM-1","itemData":{"DOI":"10.1162/106365600568257","ISSN":"10636560","PMID":"11130924","abstract":"An artificial immune system (ARTIS) is described which incorporates many properties of natural immune systems, including diversity, distributed computation, error tolerance, dynamic learning and adaptation, and self-monitoring. ARTIS is a general framework for a distributed adaptive system and could, in principle, be applied to many domains. In this paper, ARTIS is applied to computer security in the form of a network intrusion detection system called LISYS. LISYS is described and shown to be effective at detecting intrusions, while maintaining low false positive rates. Finally, similarities and differences between ARTIS and Holland's classifier systems are discussed.","author":[{"dropping-particle":"","family":"Hofmeyr","given":"S. A.","non-dropping-particle":"","parse-names":false,"suffix":""},{"dropping-particle":"","family":"Forrest","given":"S.","non-dropping-particle":"","parse-names":false,"suffix":""}],"container-title":"Evolutionary computation","id":"ITEM-1","issue":"4","issued":{"date-parts":[["2000"]]},"page":"443-473","title":"Architecture for an artificial immune system.","type":"article-journal","volume":"8"},"uris":["http://www.mendeley.com/documents/?uuid=4d0750f4-3a44-4669-bce2-33239926a164"]}],"mendeley":{"formattedCitation":"[12]","plainTextFormattedCitation":"[12]","previouslyFormattedCitation":"[12]"},"properties":{"noteIndex":0},"schema":"https://github.com/citation-style-language/schema/raw/master/csl-citation.json"}</w:instrText>
      </w:r>
      <w:r w:rsidR="005B1A62">
        <w:fldChar w:fldCharType="separate"/>
      </w:r>
      <w:r w:rsidR="005B1A62" w:rsidRPr="00D92DB4">
        <w:rPr>
          <w:noProof/>
        </w:rPr>
        <w:t>[12]</w:t>
      </w:r>
      <w:r w:rsidR="005B1A62">
        <w:fldChar w:fldCharType="end"/>
      </w:r>
      <w:r w:rsidR="00723F56">
        <w:t xml:space="preserve"> He </w:t>
      </w:r>
      <w:r w:rsidR="001B6BE8">
        <w:t xml:space="preserve">asserts </w:t>
      </w:r>
      <w:r w:rsidR="008D78F4">
        <w:t xml:space="preserve">immune </w:t>
      </w:r>
      <w:r w:rsidR="00996294">
        <w:t>system</w:t>
      </w:r>
      <w:r w:rsidR="008D78F4">
        <w:t xml:space="preserve"> is </w:t>
      </w:r>
      <w:r w:rsidR="00E25B6A">
        <w:t xml:space="preserve">a </w:t>
      </w:r>
      <w:r w:rsidR="00996294">
        <w:t>highly complex</w:t>
      </w:r>
      <w:r w:rsidR="00F02B92">
        <w:t xml:space="preserve"> system </w:t>
      </w:r>
      <w:r w:rsidR="0068291C">
        <w:t>and preci</w:t>
      </w:r>
      <w:r w:rsidR="001B6BE8">
        <w:t xml:space="preserve">sely tuned to </w:t>
      </w:r>
      <w:r w:rsidR="00E25B6A">
        <w:t>detect and eliminate</w:t>
      </w:r>
      <w:r w:rsidR="001B6BE8">
        <w:t xml:space="preserve"> </w:t>
      </w:r>
      <w:r w:rsidR="00E25B6A">
        <w:t>any infection</w:t>
      </w:r>
      <w:r w:rsidR="00806577">
        <w:t xml:space="preserve"> disease</w:t>
      </w:r>
      <w:r w:rsidR="00F51443">
        <w:t xml:space="preserve">. To create such a </w:t>
      </w:r>
      <w:r w:rsidR="00471907">
        <w:t>system,</w:t>
      </w:r>
      <w:r w:rsidR="00F51443">
        <w:t xml:space="preserve"> he uses a computer simulation in order to imitate immune system and apply for computer security.</w:t>
      </w:r>
      <w:r w:rsidR="00471907">
        <w:t xml:space="preserve"> </w:t>
      </w:r>
      <w:r w:rsidR="004E7DC3">
        <w:t xml:space="preserve">More </w:t>
      </w:r>
      <w:r w:rsidR="005F4BFA">
        <w:t xml:space="preserve">recent </w:t>
      </w:r>
      <w:r w:rsidR="00471907">
        <w:t>work</w:t>
      </w:r>
      <w:r w:rsidR="008666D5">
        <w:t xml:space="preserve"> </w:t>
      </w:r>
      <w:r w:rsidR="006673DA">
        <w:t>of modelling and simulating an epidemic spread</w:t>
      </w:r>
      <w:r w:rsidR="003924CF">
        <w:t xml:space="preserve"> classified in two </w:t>
      </w:r>
      <w:r w:rsidR="005B17F8">
        <w:t>categories: host and spread.</w:t>
      </w:r>
      <w:r w:rsidR="002E4A37">
        <w:fldChar w:fldCharType="begin" w:fldLock="1"/>
      </w:r>
      <w:r w:rsidR="00CA3E9A">
        <w:instrText>ADDIN CSL_CITATION {"citationItems":[{"id":"ITEM-1","itemData":{"DOI":"10.1109/Innovations.2013.6544404","ISBN":"9781467362030","abstract":"Epidemics have disturbed human lives for centuries causing massive numbers of deaths and illnesses among people and animals. As the number of urbanized and mobile population has increased, the possibility of a worldwide pandemic has grown too. The latest advances in high-performance computing and computational network science can help computational epidemiologists to develop large-scale high-fidelity models of epidemic spread. These models can help to characterize the large-scale patterns of epidemics and guide public health officials and policy makers in taking appropriate decisions to prevent and control such epidemics. This paper presents an overview of the epidemic spread modeling and simulation, and summarizes the main technical challenges in this field. It further investigates the most relevant recent approaches carried out towards this perspective and provides a comparison and classification of these approaches. © 2013 IEEE.","author":[{"dropping-particle":"","family":"Shatnawi","given":"Maad","non-dropping-particle":"","parse-names":false,"suffix":""},{"dropping-particle":"","family":"Lazarova-Molnar","given":"Sanja","non-dropping-particle":"","parse-names":false,"suffix":""},{"dropping-particle":"","family":"Zaki","given":"Nazar","non-dropping-particle":"","parse-names":false,"suffix":""}],"container-title":"2013 9th International Conference on Innovations in Information Technology, IIT 2013","id":"ITEM-1","issue":"March","issued":{"date-parts":[["2013"]]},"page":"118-123","title":"Modeling and simulation of epidemic spread: Recent advances","type":"article-journal"},"uris":["http://www.mendeley.com/documents/?uuid=1c9d3570-ba47-4558-a9b8-a78825ef1223"]}],"mendeley":{"formattedCitation":"[13]","plainTextFormattedCitation":"[13]","previouslyFormattedCitation":"[13]"},"properties":{"noteIndex":0},"schema":"https://github.com/citation-style-language/schema/raw/master/csl-citation.json"}</w:instrText>
      </w:r>
      <w:r w:rsidR="002E4A37">
        <w:fldChar w:fldCharType="separate"/>
      </w:r>
      <w:r w:rsidR="002E4A37" w:rsidRPr="002E4A37">
        <w:rPr>
          <w:noProof/>
        </w:rPr>
        <w:t>[13]</w:t>
      </w:r>
      <w:r w:rsidR="002E4A37">
        <w:fldChar w:fldCharType="end"/>
      </w:r>
      <w:r w:rsidR="0000114C">
        <w:t xml:space="preserve"> </w:t>
      </w:r>
      <w:r w:rsidR="00704CC2">
        <w:t xml:space="preserve">While host models investigate </w:t>
      </w:r>
      <w:r w:rsidR="00361706">
        <w:t>the effect of disease on individuals, spread</w:t>
      </w:r>
      <w:r w:rsidR="00B31097">
        <w:t xml:space="preserve"> models focuses on predicting how disease spread among group of people. In this paper we creat</w:t>
      </w:r>
      <w:r w:rsidR="0044157D">
        <w:t>ed</w:t>
      </w:r>
      <w:r w:rsidR="00B31097">
        <w:t xml:space="preserve"> a spread class </w:t>
      </w:r>
      <w:r w:rsidR="00316F4C">
        <w:t xml:space="preserve">simulation where we investigate </w:t>
      </w:r>
      <w:r w:rsidR="00E16885">
        <w:t xml:space="preserve">how </w:t>
      </w:r>
      <w:r w:rsidR="0044157D">
        <w:t>an</w:t>
      </w:r>
      <w:r w:rsidR="00E16885">
        <w:t xml:space="preserve"> </w:t>
      </w:r>
      <w:r w:rsidR="0044157D">
        <w:t xml:space="preserve">infectious </w:t>
      </w:r>
      <w:r w:rsidR="00E16885">
        <w:t>disease passes from one</w:t>
      </w:r>
      <w:r w:rsidR="0044157D">
        <w:t xml:space="preserve"> to</w:t>
      </w:r>
      <w:r w:rsidR="00E16885">
        <w:t xml:space="preserve"> another instead of how it effects </w:t>
      </w:r>
      <w:r w:rsidR="0044157D">
        <w:t xml:space="preserve">the host </w:t>
      </w:r>
      <w:r w:rsidR="00E16885">
        <w:t>individual</w:t>
      </w:r>
      <w:r w:rsidR="0044157D">
        <w:t xml:space="preserve"> which will be discussed in following chapter.</w:t>
      </w:r>
    </w:p>
    <w:p w14:paraId="19FA0E60" w14:textId="1D7F6A15" w:rsidR="00515BF7" w:rsidRDefault="00515BF7" w:rsidP="00515BF7">
      <w:pPr>
        <w:pStyle w:val="ListParagraph"/>
      </w:pPr>
      <w:bookmarkStart w:id="7" w:name="_Toc49614366"/>
      <w:r>
        <w:t>REINFORCEMENT LEARNING</w:t>
      </w:r>
      <w:bookmarkEnd w:id="7"/>
    </w:p>
    <w:p w14:paraId="588A3311" w14:textId="0DE56623" w:rsidR="00D40ADB" w:rsidRDefault="000302AB" w:rsidP="00883B9E">
      <w:pPr>
        <w:ind w:firstLine="360"/>
        <w:jc w:val="both"/>
      </w:pPr>
      <w:r>
        <w:t xml:space="preserve">Sutton explains </w:t>
      </w:r>
      <w:r w:rsidR="00A2317F">
        <w:t>reinforcement learning (RL)</w:t>
      </w:r>
      <w:r>
        <w:t xml:space="preserve"> with following </w:t>
      </w:r>
      <w:r w:rsidR="00A61FA5">
        <w:t>example</w:t>
      </w:r>
      <w:r w:rsidR="00C42838">
        <w:t>:</w:t>
      </w:r>
      <w:r w:rsidR="00A61FA5">
        <w:t xml:space="preserve"> An I</w:t>
      </w:r>
      <w:r w:rsidR="00812F31">
        <w:t xml:space="preserve">nfant </w:t>
      </w:r>
      <w:r w:rsidR="00DF2F9B">
        <w:t xml:space="preserve">explores itself and its environment without any explicit teacher, but </w:t>
      </w:r>
      <w:r w:rsidR="00A075E9">
        <w:t xml:space="preserve">it does have a direct sensorimotor connection to its </w:t>
      </w:r>
      <w:r w:rsidR="005F5AF6">
        <w:t>surroundings</w:t>
      </w:r>
      <w:r w:rsidR="00A075E9">
        <w:t>.</w:t>
      </w:r>
      <w:r w:rsidR="003056BF">
        <w:t xml:space="preserve"> </w:t>
      </w:r>
      <w:r w:rsidR="00A075E9">
        <w:t>By</w:t>
      </w:r>
      <w:r w:rsidR="00CF7C87">
        <w:t xml:space="preserve"> practicing same </w:t>
      </w:r>
      <w:r w:rsidR="00713AAE">
        <w:t>actions,</w:t>
      </w:r>
      <w:r w:rsidR="00CF7C87">
        <w:t xml:space="preserve"> it </w:t>
      </w:r>
      <w:r w:rsidR="00AF759B">
        <w:t>produces a</w:t>
      </w:r>
      <w:r w:rsidR="00CF7C87">
        <w:t xml:space="preserve"> wealth of information about cause and effect</w:t>
      </w:r>
      <w:r w:rsidR="005F5AF6">
        <w:t>,</w:t>
      </w:r>
      <w:r w:rsidR="00AF759B">
        <w:t xml:space="preserve"> about the consequences of actions, and about what to do in order to achieve goals.</w:t>
      </w:r>
      <w:r w:rsidR="00AF759B" w:rsidRPr="00AF759B">
        <w:t xml:space="preserve"> [8]</w:t>
      </w:r>
      <w:r w:rsidR="00963224">
        <w:t xml:space="preserve"> Humans</w:t>
      </w:r>
      <w:r w:rsidR="00EF1A08">
        <w:t xml:space="preserve"> </w:t>
      </w:r>
      <w:r w:rsidR="00963224">
        <w:t xml:space="preserve">learn </w:t>
      </w:r>
      <w:r w:rsidR="00290BE8">
        <w:t>by interacting with their environment</w:t>
      </w:r>
      <w:r w:rsidR="00EB7812">
        <w:t xml:space="preserve"> and try to make </w:t>
      </w:r>
      <w:r w:rsidR="008B1CE9">
        <w:t xml:space="preserve">inference from </w:t>
      </w:r>
      <w:r w:rsidR="00EB7812">
        <w:t>their experiences</w:t>
      </w:r>
      <w:r w:rsidR="0062256C">
        <w:t>.</w:t>
      </w:r>
      <w:r w:rsidR="000F6109">
        <w:t xml:space="preserve"> Whether this is learning</w:t>
      </w:r>
      <w:r w:rsidR="004525C6">
        <w:t xml:space="preserve"> how to</w:t>
      </w:r>
      <w:r w:rsidR="000F6109">
        <w:t xml:space="preserve"> rid</w:t>
      </w:r>
      <w:r w:rsidR="004525C6">
        <w:t xml:space="preserve">e </w:t>
      </w:r>
      <w:r w:rsidR="000F6109">
        <w:t xml:space="preserve">a bike or </w:t>
      </w:r>
      <w:r w:rsidR="00D13671" w:rsidRPr="00D13671">
        <w:t>hold a conversation</w:t>
      </w:r>
      <w:r w:rsidR="00304EFE">
        <w:t xml:space="preserve">, the process </w:t>
      </w:r>
      <w:r w:rsidR="00FA1196">
        <w:t xml:space="preserve">works the same. </w:t>
      </w:r>
      <w:r w:rsidR="004C25CC">
        <w:t xml:space="preserve">We have an awareness about </w:t>
      </w:r>
      <w:r w:rsidR="00D00A63">
        <w:t xml:space="preserve">our environment via our observations </w:t>
      </w:r>
      <w:r w:rsidR="00D406AB">
        <w:t>and we constantly</w:t>
      </w:r>
      <w:r w:rsidR="002407E0">
        <w:t xml:space="preserve"> try</w:t>
      </w:r>
      <w:r w:rsidR="00D406AB">
        <w:t xml:space="preserve"> </w:t>
      </w:r>
      <w:r w:rsidR="002407E0">
        <w:t>optimizing</w:t>
      </w:r>
      <w:r w:rsidR="002E7790">
        <w:t xml:space="preserve"> </w:t>
      </w:r>
      <w:r w:rsidR="00474A97">
        <w:t>ourselves</w:t>
      </w:r>
      <w:r w:rsidR="00D406AB">
        <w:t xml:space="preserve"> </w:t>
      </w:r>
      <w:r w:rsidR="00474A97">
        <w:t>by</w:t>
      </w:r>
      <w:r w:rsidR="00D406AB">
        <w:t xml:space="preserve"> predict</w:t>
      </w:r>
      <w:r w:rsidR="002407E0">
        <w:t>ing</w:t>
      </w:r>
      <w:r w:rsidR="00D406AB">
        <w:t xml:space="preserve"> our action</w:t>
      </w:r>
      <w:r w:rsidR="002E7790">
        <w:t>’</w:t>
      </w:r>
      <w:r w:rsidR="00D406AB">
        <w:t>s consequences.</w:t>
      </w:r>
      <w:r w:rsidR="00F155FE">
        <w:t xml:space="preserve"> That’s how any </w:t>
      </w:r>
      <w:r w:rsidR="00EF1A08">
        <w:t>human learn</w:t>
      </w:r>
      <w:r w:rsidR="00515C77">
        <w:t xml:space="preserve"> from interaction</w:t>
      </w:r>
      <w:r w:rsidR="00FD666B">
        <w:t xml:space="preserve"> and it is a foundational idea underlying nearly all theories  of learning and intelligence.</w:t>
      </w:r>
      <w:r w:rsidR="002B12A7">
        <w:fldChar w:fldCharType="begin" w:fldLock="1"/>
      </w:r>
      <w:r w:rsidR="00772318">
        <w:instrText>ADDIN CSL_CITATION {"citationItems":[{"id":"ITEM-1","itemData":{"DOI":"10.4018/978-1-60960-165-2.ch004","ISBN":"9781609601652","abstract":"This chapter provides a concise introduction to Reinforcement Learning (RL) from a machine learning perspective. It provides the required background to understand the chapters related to RL in this book. It makes no assumption on previous knowledge in this research area and includes short descriptions of some of the latest trends, which are normally excluded from other introductions or overviews on RL. The chapter provides more emphasis on the general conceptual framework and ideas of RL rather than on presenting a rigorous mathematical discussion that may require a great deal of effort by the reader. The first section provides a general introduction to the area. The following section describes the most common solution techniques. In the third section, some of the most recent techniques proposed to deal with large search spaces are described. Finally, the last section provides some final remarks and current research challenges in RL. © 2012, IGI Global.","author":[{"dropping-particle":"","family":"Richard","given":"Sutton","non-dropping-particle":"","parse-names":false,"suffix":""},{"dropping-particle":"","family":"Barto","given":"Andrew G.","non-dropping-particle":"","parse-names":false,"suffix":""}],"container-title":"Reinforcement Learning: An introduction","id":"ITEM-1","issued":{"date-parts":[["1998"]]},"page":"1-352","title":"An introduction to reinforcement learning","type":"chapter"},"uris":["http://www.mendeley.com/documents/?uuid=a19e08c5-d7ce-436a-b3ac-063cba2d2750"]}],"mendeley":{"formattedCitation":"[14]","plainTextFormattedCitation":"[14]","previouslyFormattedCitation":"[14]"},"properties":{"noteIndex":0},"schema":"https://github.com/citation-style-language/schema/raw/master/csl-citation.json"}</w:instrText>
      </w:r>
      <w:r w:rsidR="002B12A7">
        <w:fldChar w:fldCharType="separate"/>
      </w:r>
      <w:r w:rsidR="002E4A37" w:rsidRPr="002E4A37">
        <w:rPr>
          <w:noProof/>
        </w:rPr>
        <w:t>[14]</w:t>
      </w:r>
      <w:r w:rsidR="002B12A7">
        <w:fldChar w:fldCharType="end"/>
      </w:r>
      <w:r w:rsidR="00F83AD3">
        <w:t xml:space="preserve"> </w:t>
      </w:r>
      <w:r w:rsidR="008A74A7">
        <w:t>The problems which is solved by interacting them</w:t>
      </w:r>
      <w:r w:rsidR="00BF08C3">
        <w:t xml:space="preserve">, can be defined as Reinforcement Learning tasks. These tasks are essentially closed-loop problems in a way </w:t>
      </w:r>
      <w:r w:rsidR="002F64E8">
        <w:t xml:space="preserve">that </w:t>
      </w:r>
      <w:r w:rsidR="006E4E9C">
        <w:t>taken actions shape future inputs.</w:t>
      </w:r>
      <w:r w:rsidR="00F65284">
        <w:t xml:space="preserve"> At </w:t>
      </w:r>
      <w:r w:rsidR="009A52EE">
        <w:t>each</w:t>
      </w:r>
      <w:r w:rsidR="00F65284">
        <w:t xml:space="preserve"> step</w:t>
      </w:r>
      <w:r w:rsidR="009A52EE">
        <w:t>,</w:t>
      </w:r>
      <w:r w:rsidR="00F65284">
        <w:t xml:space="preserve"> agent comes to a state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0142FD">
        <w:t xml:space="preserve"> </w:t>
      </w:r>
      <w:r w:rsidR="00F65284">
        <w:t xml:space="preserve">with a reward of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9A52EE">
        <w:rPr>
          <w:rFonts w:eastAsiaTheme="minorEastAsia"/>
        </w:rPr>
        <w:t>.</w:t>
      </w:r>
      <w:r w:rsidR="00F65284">
        <w:rPr>
          <w:rFonts w:eastAsiaTheme="minorEastAsia"/>
        </w:rPr>
        <w:t xml:space="preserve"> With its current policy, agent gives a decision and takes an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sidR="009A52EE">
        <w:rPr>
          <w:rFonts w:eastAsiaTheme="minorEastAsia"/>
        </w:rPr>
        <w:t xml:space="preserve"> which gets the agent </w:t>
      </w:r>
      <w:r w:rsidR="00A8511C">
        <w:rPr>
          <w:rFonts w:eastAsiaTheme="minorEastAsia"/>
        </w:rPr>
        <w:t xml:space="preserve">one step further in a </w:t>
      </w:r>
      <w:r w:rsidR="009A52EE">
        <w:rPr>
          <w:rFonts w:eastAsiaTheme="minorEastAsia"/>
        </w:rPr>
        <w:t xml:space="preserve">state called </w:t>
      </w:r>
      <m:oMath>
        <m:sSub>
          <m:sSubPr>
            <m:ctrlPr>
              <w:rPr>
                <w:rFonts w:ascii="Cambria Math" w:hAnsi="Cambria Math"/>
                <w:i/>
              </w:rPr>
            </m:ctrlPr>
          </m:sSubPr>
          <m:e>
            <m:r>
              <w:rPr>
                <w:rFonts w:ascii="Cambria Math" w:hAnsi="Cambria Math"/>
              </w:rPr>
              <m:t>S</m:t>
            </m:r>
          </m:e>
          <m:sub>
            <m:r>
              <w:rPr>
                <w:rFonts w:ascii="Cambria Math" w:hAnsi="Cambria Math"/>
              </w:rPr>
              <m:t>t+1</m:t>
            </m:r>
          </m:sub>
        </m:sSub>
      </m:oMath>
      <w:r w:rsidR="00F65284">
        <w:rPr>
          <w:rFonts w:eastAsiaTheme="minorEastAsia"/>
        </w:rPr>
        <w:t>.</w:t>
      </w:r>
      <w:r w:rsidR="00A8511C">
        <w:rPr>
          <w:rFonts w:eastAsiaTheme="minorEastAsia"/>
        </w:rPr>
        <w:t xml:space="preserve"> </w:t>
      </w:r>
      <w:r w:rsidR="00F65284">
        <w:rPr>
          <w:rFonts w:eastAsiaTheme="minorEastAsia"/>
        </w:rPr>
        <w:t>Agent</w:t>
      </w:r>
      <w:r w:rsidR="000142FD">
        <w:t xml:space="preserve"> doesn’t</w:t>
      </w:r>
      <w:r w:rsidR="00036139">
        <w:t xml:space="preserve"> get any</w:t>
      </w:r>
      <w:r w:rsidR="000142FD">
        <w:t xml:space="preserve"> </w:t>
      </w:r>
      <w:r w:rsidR="00F65284">
        <w:t xml:space="preserve">external </w:t>
      </w:r>
      <w:r w:rsidR="000142FD">
        <w:t>support about what to do to solve the problem,</w:t>
      </w:r>
      <w:r w:rsidR="00A8123E">
        <w:t xml:space="preserve"> but instead it learn</w:t>
      </w:r>
      <w:r w:rsidR="005014E8">
        <w:t>s</w:t>
      </w:r>
      <w:r w:rsidR="00A8123E">
        <w:t xml:space="preserve"> from its own actions and consequences</w:t>
      </w:r>
      <w:r w:rsidR="00036139">
        <w:t xml:space="preserve"> which may result with getting a reward</w:t>
      </w:r>
      <w:r w:rsidR="00A8511C">
        <w:t>.</w:t>
      </w:r>
      <w:r w:rsidR="009A52EE">
        <w:t xml:space="preserve"> </w:t>
      </w:r>
      <w:r w:rsidR="00A8511C">
        <w:t>By taking the difference between actual and expected rewards it tries to optimize its policy and takes another action</w:t>
      </w:r>
      <w:r w:rsidR="00036139">
        <w:t>.</w:t>
      </w:r>
      <w:r w:rsidR="00883B9E" w:rsidRPr="00883B9E">
        <w:t xml:space="preserve"> </w:t>
      </w:r>
      <w:r w:rsidR="00883B9E">
        <w:t>Thus, the pro</w:t>
      </w:r>
      <w:r w:rsidR="00AF5056">
        <w:t>c</w:t>
      </w:r>
      <w:r w:rsidR="00883B9E">
        <w:t xml:space="preserve">ess </w:t>
      </w:r>
      <w:r w:rsidR="00F65284">
        <w:t>consists</w:t>
      </w:r>
      <w:r w:rsidR="00883B9E">
        <w:t xml:space="preserve"> of trial-and-error search</w:t>
      </w:r>
      <w:r w:rsidR="00A8511C">
        <w:t>.</w:t>
      </w:r>
    </w:p>
    <w:p w14:paraId="122EA342" w14:textId="2768C7A7" w:rsidR="00AF5056" w:rsidRPr="00C367BD" w:rsidRDefault="00075F02" w:rsidP="00C367BD">
      <w:pPr>
        <w:keepNext/>
        <w:jc w:val="both"/>
        <w:rPr>
          <w:i/>
          <w:iCs/>
          <w:color w:val="3B3838" w:themeColor="background2" w:themeShade="40"/>
        </w:rPr>
      </w:pPr>
      <w:r>
        <w:rPr>
          <w:noProof/>
        </w:rPr>
        <w:lastRenderedPageBreak/>
        <w:drawing>
          <wp:anchor distT="0" distB="0" distL="114300" distR="114300" simplePos="0" relativeHeight="251740160" behindDoc="0" locked="0" layoutInCell="1" allowOverlap="1" wp14:anchorId="313010E3" wp14:editId="205445F8">
            <wp:simplePos x="0" y="0"/>
            <wp:positionH relativeFrom="margin">
              <wp:posOffset>289452</wp:posOffset>
            </wp:positionH>
            <wp:positionV relativeFrom="paragraph">
              <wp:posOffset>-335</wp:posOffset>
            </wp:positionV>
            <wp:extent cx="4123690" cy="1918335"/>
            <wp:effectExtent l="0" t="0" r="0" b="571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23690" cy="1918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F5056" w:rsidRPr="00C367BD">
        <w:rPr>
          <w:i/>
          <w:iCs/>
          <w:color w:val="3B3838" w:themeColor="background2" w:themeShade="40"/>
        </w:rPr>
        <w:t xml:space="preserve">Figure </w:t>
      </w:r>
      <w:r w:rsidR="00AF5056" w:rsidRPr="00C367BD">
        <w:rPr>
          <w:i/>
          <w:iCs/>
          <w:color w:val="3B3838" w:themeColor="background2" w:themeShade="40"/>
        </w:rPr>
        <w:fldChar w:fldCharType="begin"/>
      </w:r>
      <w:r w:rsidR="00AF5056" w:rsidRPr="00C367BD">
        <w:rPr>
          <w:i/>
          <w:iCs/>
          <w:color w:val="3B3838" w:themeColor="background2" w:themeShade="40"/>
        </w:rPr>
        <w:instrText xml:space="preserve"> SEQ Figure \* ARABIC </w:instrText>
      </w:r>
      <w:r w:rsidR="00AF5056" w:rsidRPr="00C367BD">
        <w:rPr>
          <w:i/>
          <w:iCs/>
          <w:color w:val="3B3838" w:themeColor="background2" w:themeShade="40"/>
        </w:rPr>
        <w:fldChar w:fldCharType="separate"/>
      </w:r>
      <w:r w:rsidR="00703ED7">
        <w:rPr>
          <w:i/>
          <w:iCs/>
          <w:noProof/>
          <w:color w:val="3B3838" w:themeColor="background2" w:themeShade="40"/>
        </w:rPr>
        <w:t>4</w:t>
      </w:r>
      <w:r w:rsidR="00AF5056" w:rsidRPr="00C367BD">
        <w:rPr>
          <w:i/>
          <w:iCs/>
          <w:color w:val="3B3838" w:themeColor="background2" w:themeShade="40"/>
        </w:rPr>
        <w:fldChar w:fldCharType="end"/>
      </w:r>
      <w:r w:rsidR="00AF5056" w:rsidRPr="00C367BD">
        <w:rPr>
          <w:i/>
          <w:iCs/>
          <w:color w:val="3B3838" w:themeColor="background2" w:themeShade="40"/>
        </w:rPr>
        <w:t xml:space="preserve">: </w:t>
      </w:r>
      <w:r w:rsidR="00F65284" w:rsidRPr="00C367BD">
        <w:rPr>
          <w:i/>
          <w:iCs/>
          <w:color w:val="3B3838" w:themeColor="background2" w:themeShade="40"/>
        </w:rPr>
        <w:t>Simplified diagram of RL closed-loop process representation (</w:t>
      </w:r>
      <w:r w:rsidR="00DF54BB" w:rsidRPr="00C367BD">
        <w:rPr>
          <w:i/>
          <w:iCs/>
          <w:color w:val="3B3838" w:themeColor="background2" w:themeShade="40"/>
        </w:rPr>
        <w:t xml:space="preserve">inspired from </w:t>
      </w:r>
      <w:r w:rsidR="00AF5056" w:rsidRPr="00C367BD">
        <w:rPr>
          <w:i/>
          <w:iCs/>
          <w:color w:val="3B3838" w:themeColor="background2" w:themeShade="40"/>
        </w:rPr>
        <w:t>Sutton</w:t>
      </w:r>
      <w:r w:rsidR="00016B44" w:rsidRPr="00C367BD">
        <w:rPr>
          <w:i/>
          <w:iCs/>
          <w:color w:val="3B3838" w:themeColor="background2" w:themeShade="40"/>
        </w:rPr>
        <w:t>,</w:t>
      </w:r>
      <w:r w:rsidR="00AF5056" w:rsidRPr="00C367BD">
        <w:rPr>
          <w:i/>
          <w:iCs/>
          <w:color w:val="3B3838" w:themeColor="background2" w:themeShade="40"/>
        </w:rPr>
        <w:t xml:space="preserve"> Introduction to Reinforcement Learning</w:t>
      </w:r>
      <w:r w:rsidR="00F65284" w:rsidRPr="00C367BD">
        <w:rPr>
          <w:i/>
          <w:iCs/>
          <w:color w:val="3B3838" w:themeColor="background2" w:themeShade="40"/>
        </w:rPr>
        <w:t>)</w:t>
      </w:r>
    </w:p>
    <w:p w14:paraId="0CA7189D" w14:textId="6905526A" w:rsidR="00A2317F" w:rsidRDefault="00A2317F" w:rsidP="00A2317F">
      <w:pPr>
        <w:pStyle w:val="ListParagraph"/>
      </w:pPr>
      <w:bookmarkStart w:id="8" w:name="_Toc49614367"/>
      <w:r>
        <w:t>EPIDEMIC SIMULATION WITH RL</w:t>
      </w:r>
      <w:bookmarkEnd w:id="8"/>
    </w:p>
    <w:p w14:paraId="70741519" w14:textId="7B427CA0" w:rsidR="00980005" w:rsidRDefault="00D40ADB" w:rsidP="001A4F6B">
      <w:pPr>
        <w:ind w:firstLine="360"/>
        <w:jc w:val="both"/>
      </w:pPr>
      <w:r>
        <w:t xml:space="preserve">Although Reinforcement Learning have been widely studied in the literature there has not been many studies about epidemic spread control with RL. </w:t>
      </w:r>
      <w:r w:rsidR="00CB6A11">
        <w:t>In epidemic outbreak</w:t>
      </w:r>
      <w:r w:rsidR="00541135">
        <w:t>s,</w:t>
      </w:r>
      <w:r w:rsidR="00CB6A11">
        <w:t xml:space="preserve"> particularly this method of machine learning is </w:t>
      </w:r>
      <w:r w:rsidR="00541135">
        <w:t xml:space="preserve">beneficial since </w:t>
      </w:r>
      <w:r w:rsidR="008106B2">
        <w:t xml:space="preserve">researchers are not limited with </w:t>
      </w:r>
      <w:r>
        <w:t>real data</w:t>
      </w:r>
      <w:r w:rsidR="0057510F">
        <w:t>.</w:t>
      </w:r>
      <w:r w:rsidR="009F661B">
        <w:t xml:space="preserve"> In </w:t>
      </w:r>
      <w:r w:rsidR="0025316C">
        <w:t>addition,</w:t>
      </w:r>
      <w:r w:rsidR="009F661B">
        <w:t xml:space="preserve"> </w:t>
      </w:r>
      <w:r w:rsidR="0050069E">
        <w:t xml:space="preserve">a brute force </w:t>
      </w:r>
      <w:r w:rsidR="0025316C">
        <w:t>approach</w:t>
      </w:r>
      <w:r w:rsidR="0050069E">
        <w:t xml:space="preserve"> to this problem</w:t>
      </w:r>
      <w:r w:rsidR="0025316C">
        <w:t xml:space="preserve"> is computationally intractable and</w:t>
      </w:r>
      <w:r w:rsidR="00422F99">
        <w:t xml:space="preserve"> </w:t>
      </w:r>
      <w:r w:rsidR="0025316C">
        <w:t>inefficient,</w:t>
      </w:r>
      <w:r w:rsidR="00980005">
        <w:t xml:space="preserve"> since </w:t>
      </w:r>
      <w:r w:rsidR="00285486">
        <w:t>calculating every state</w:t>
      </w:r>
      <w:r w:rsidR="0090072E">
        <w:t>s</w:t>
      </w:r>
      <w:r w:rsidR="00285486">
        <w:t xml:space="preserve"> </w:t>
      </w:r>
      <w:r w:rsidR="00C06059">
        <w:t>-</w:t>
      </w:r>
      <w:r w:rsidR="00285486">
        <w:t xml:space="preserve">even </w:t>
      </w:r>
      <w:r w:rsidR="00E64F83">
        <w:t xml:space="preserve">not </w:t>
      </w:r>
      <w:r w:rsidR="00C06059">
        <w:t xml:space="preserve">at all </w:t>
      </w:r>
      <w:r w:rsidR="0090072E">
        <w:t>useful ones</w:t>
      </w:r>
      <w:r w:rsidR="00C06059">
        <w:t xml:space="preserve">- </w:t>
      </w:r>
      <w:r w:rsidR="0090072E">
        <w:t>require large amount of computation power</w:t>
      </w:r>
      <w:r w:rsidR="009273B0">
        <w:fldChar w:fldCharType="begin" w:fldLock="1"/>
      </w:r>
      <w:r w:rsidR="00B812C4">
        <w:instrText>ADDIN CSL_CITATION {"citationItems":[{"id":"ITEM-1","itemData":{"DOI":"10.1098/rstb.2018.0277","ISBN":"0000000152518","ISSN":"0962-8436","PMID":"31104604","abstract":"The number of all possible epidemics of a given infectious disease that could occur on a given landscape is large for systems of real-world complexity. Furthermore, there is no guarantee that the control actions that are optimal, on average, over all possible epidemics are also best for each possible epidemic. Reinforcement learning (RL) and Monte Carlo control have been used to develop machine-readable context-dependent solutions for complex problems with many possible realizations ranging from video-games to the game of Go. RL could be a valuable tool to generate context-dependent policies for outbreak response, though translating the resulting policies into simple rules that can be read and interpreted by human decision-makers remains a challenge. Here we illustrate the application of RL to the development of context-dependent outbreak response policies to minimize outbreaks of foot-and-mouth disease. We show that control based on the resulting context-dependent policies, which adapt interventions to the specific outbreak, result in smaller outbreaks than static policies. We further illustrate two approaches for translating the complex machine-readable policies into simple heuristics that can be evaluated by human decision-makers.","author":[{"dropping-particle":"","family":"Probert","given":"W. J. M.","non-dropping-particle":"","parse-names":false,"suffix":""},{"dropping-particle":"","family":"Lakkur","given":"S.","non-dropping-particle":"","parse-names":false,"suffix":""},{"dropping-particle":"","family":"Fonnesbeck","given":"C. J.","non-dropping-particle":"","parse-names":false,"suffix":""},{"dropping-particle":"","family":"Shea","given":"K.","non-dropping-particle":"","parse-names":false,"suffix":""},{"dropping-particle":"","family":"Runge","given":"M. C.","non-dropping-particle":"","parse-names":false,"suffix":""},{"dropping-particle":"","family":"Tildesley","given":"M. J.","non-dropping-particle":"","parse-names":false,"suffix":""},{"dropping-particle":"","family":"Ferrari","given":"M. J.","non-dropping-particle":"","parse-names":false,"suffix":""}],"container-title":"Philosophical Transactions of the Royal Society B: Biological Sciences","id":"ITEM-1","issue":"1776","issued":{"date-parts":[["2019","7","8"]]},"page":"20180277","title":"Context matters: using reinforcement learning to develop human-readable, state-dependent outbreak response policies","type":"article-journal","volume":"374"},"uris":["http://www.mendeley.com/documents/?uuid=e3d74c60-bc18-46bd-a4f0-af1480dd0796"]}],"mendeley":{"formattedCitation":"[15]","plainTextFormattedCitation":"[15]","previouslyFormattedCitation":"[15]"},"properties":{"noteIndex":0},"schema":"https://github.com/citation-style-language/schema/raw/master/csl-citation.json"}</w:instrText>
      </w:r>
      <w:r w:rsidR="009273B0">
        <w:fldChar w:fldCharType="separate"/>
      </w:r>
      <w:r w:rsidR="009273B0" w:rsidRPr="009273B0">
        <w:rPr>
          <w:noProof/>
        </w:rPr>
        <w:t>[15]</w:t>
      </w:r>
      <w:r w:rsidR="009273B0">
        <w:fldChar w:fldCharType="end"/>
      </w:r>
      <w:r w:rsidR="004C5E94" w:rsidRPr="004C5E94">
        <w:t xml:space="preserve"> In lieu of identifying optimal polici</w:t>
      </w:r>
      <w:r w:rsidR="004C5E94">
        <w:t>es</w:t>
      </w:r>
      <w:r w:rsidR="00F13D16">
        <w:t xml:space="preserve"> </w:t>
      </w:r>
      <w:r w:rsidR="0081551D">
        <w:t>,</w:t>
      </w:r>
      <w:r w:rsidR="003D1240">
        <w:t xml:space="preserve"> other computational </w:t>
      </w:r>
      <w:r w:rsidR="00371D76">
        <w:t>AI</w:t>
      </w:r>
      <w:r w:rsidR="00DC15A4">
        <w:t>-related</w:t>
      </w:r>
      <w:r w:rsidR="00371D76">
        <w:t xml:space="preserve"> methods have been used. For </w:t>
      </w:r>
      <w:r w:rsidR="009957BB">
        <w:t>insta</w:t>
      </w:r>
      <w:r w:rsidR="006C4E58">
        <w:t>n</w:t>
      </w:r>
      <w:r w:rsidR="009957BB">
        <w:t>ce</w:t>
      </w:r>
      <w:r w:rsidR="00371D76">
        <w:t xml:space="preserve">, Big data is used </w:t>
      </w:r>
      <w:r w:rsidR="007325A2">
        <w:t xml:space="preserve">for </w:t>
      </w:r>
      <w:r w:rsidR="0031287F">
        <w:t>estimating the severity of seasonal influenza.</w:t>
      </w:r>
      <w:r w:rsidR="00F650A7">
        <w:fldChar w:fldCharType="begin" w:fldLock="1"/>
      </w:r>
      <w:r w:rsidR="008352B7">
        <w:instrText>ADDIN CSL_CITATION {"citationItems":[{"id":"ITEM-1","itemData":{"DOI":"10.1093/infdis/jiw376","ISSN":"15376613","PMID":"28830112","abstract":"While big data have proven immensely useful in fields such as marketing and earth sciences, public health is still relying on more traditional surveillance systems and awaiting the fruits of a big data revolution. A new generation of big data surveillance systems is needed to achieve rapid, flexible, and local tracking of infectious diseases, especially for emerging pathogens. In this opinion piece, we reflect on the long and distinguished history of disease surveillance and discuss recent developments related to use of big data. We start with a brief review of traditional systems relying on clinical and laboratory reports.We then examine how large-volume medical claims data can, with great spatiotemporal resolution, help elucidate local disease patterns. Finally, we review efforts to develop surveillance systems based on digital and social data streams, including the recent rise and fall of Google Flu Trends. We conclude by advocating for increased use of hybrid systems combining information from traditional surveillance and big data sources, which seems the most promising option moving forward. Throughout the article, we use influenza as an exemplar of an emerging and reemerging infection which has traditionally been considered a model system for surveillance and modeling.","author":[{"dropping-particle":"","family":"Simonsen","given":"Lone","non-dropping-particle":"","parse-names":false,"suffix":""},{"dropping-particle":"","family":"Gog","given":"Julia R.","non-dropping-particle":"","parse-names":false,"suffix":""},{"dropping-particle":"","family":"Olson","given":"Don","non-dropping-particle":"","parse-names":false,"suffix":""},{"dropping-particle":"","family":"Viboud","given":"Cécile","non-dropping-particle":"","parse-names":false,"suffix":""}],"container-title":"Journal of Infectious Diseases","id":"ITEM-1","issue":"Suppl 4","issued":{"date-parts":[["2016"]]},"page":"S380-S385","title":"Infectious disease surveillance in the big data era: Towards faster and locally relevant systems","type":"article-journal","volume":"214"},"uris":["http://www.mendeley.com/documents/?uuid=e9f8ac1f-7ac0-4abc-a261-5d73f49022fd"]}],"mendeley":{"formattedCitation":"[16]","plainTextFormattedCitation":"[16]","previouslyFormattedCitation":"[16]"},"properties":{"noteIndex":0},"schema":"https://github.com/citation-style-language/schema/raw/master/csl-citation.json"}</w:instrText>
      </w:r>
      <w:r w:rsidR="00F650A7">
        <w:fldChar w:fldCharType="separate"/>
      </w:r>
      <w:r w:rsidR="00F650A7" w:rsidRPr="00F650A7">
        <w:rPr>
          <w:noProof/>
        </w:rPr>
        <w:t>[16]</w:t>
      </w:r>
      <w:r w:rsidR="00F650A7">
        <w:fldChar w:fldCharType="end"/>
      </w:r>
      <w:r w:rsidR="0072526B">
        <w:t>. Shrimp disease occurrence prediction has been made with neural networks and logistic regression</w:t>
      </w:r>
      <w:r w:rsidR="008352B7">
        <w:fldChar w:fldCharType="begin" w:fldLock="1"/>
      </w:r>
      <w:r w:rsidR="00B812C4">
        <w:instrText>ADDIN CSL_CITATION {"citationItems":[{"id":"ITEM-1","itemData":{"DOI":"10.1016/S0044-8486(00)00300-8","ISSN":"00448486","abstract":"Predicting the occurrence of disease outbreaks in aquacultural farms can be of considerable value to the long-term sustainable development of the industry. Prior research on disease prediction has essentially depended upon traditional statistical models with varying degrees of prediction accuracy. Furthermore, the application of these models in sustainable aquaculture development and in controlling environmental deterioration has been very limited. In an attempt to look for a more reliable model, we developed a probabilistic neural network (PNN) to predict shrimp disease outbreaks in Vietnam using farm-level data from 480 Vietnamese shrimp farms, including 86 semi-intensive and 394 extensive farms. We also compared predictive performance of the PNN against the more traditional logistic regression approach on the same data set. Disease occurrence (a 0-1 variable) is hypothesized to be affected by a set of nearly 70 variables including site characteristics, farming systems, and farm practices. Results show that the PNN model has a better predictive power than the logistic regression model. However, the PNN model uses significantly more input (explanatory) variables than the logistic regression. The logistic regression is estimated using a stepwise procedure starting with the same input variables as in PNN model. Adapting the same input variables found in the logistic regression model to the PNN model yields results no better than the logistic regression model. More importantly, the key factors for prediction in the PNN model are difficult to interpret, suggesting besides prediction accuracy, model interpretation is an important issue for further investigation. (C) 2000 Elsevier Science B.V.","author":[{"dropping-particle":"","family":"Leung","given":"Pingsun","non-dropping-particle":"","parse-names":false,"suffix":""},{"dropping-particle":"","family":"Tran","given":"Liem T.","non-dropping-particle":"","parse-names":false,"suffix":""}],"container-title":"Aquaculture","id":"ITEM-1","issue":"1-2","issued":{"date-parts":[["2000","7"]]},"page":"35-49","title":"Predicting shrimp disease occurrence: artificial neural networks vs. logistic regression","type":"article-journal","volume":"187"},"uris":["http://www.mendeley.com/documents/?uuid=e8d46357-100d-48ef-a2ea-567983202f61"]}],"mendeley":{"formattedCitation":"[17]","plainTextFormattedCitation":"[17]","previouslyFormattedCitation":"[17]"},"properties":{"noteIndex":0},"schema":"https://github.com/citation-style-language/schema/raw/master/csl-citation.json"}</w:instrText>
      </w:r>
      <w:r w:rsidR="008352B7">
        <w:fldChar w:fldCharType="separate"/>
      </w:r>
      <w:r w:rsidR="008352B7" w:rsidRPr="008352B7">
        <w:rPr>
          <w:noProof/>
        </w:rPr>
        <w:t>[17]</w:t>
      </w:r>
      <w:r w:rsidR="008352B7">
        <w:fldChar w:fldCharType="end"/>
      </w:r>
      <w:r w:rsidR="006C4E58">
        <w:t xml:space="preserve"> In parallel,</w:t>
      </w:r>
      <w:r w:rsidR="002C5BA1">
        <w:t xml:space="preserve"> a network-based contact-tracing model has been developed to learn about outbreak propagation in STD’s.</w:t>
      </w:r>
      <w:r w:rsidR="002C5BA1">
        <w:fldChar w:fldCharType="begin" w:fldLock="1"/>
      </w:r>
      <w:r w:rsidR="004E4A1D">
        <w:instrText>ADDIN CSL_CITATION {"citationItems":[{"id":"ITEM-1","itemData":{"DOI":"10.1098/rspb.2003.2554","ISSN":"14712970","PMID":"14728778","abstract":"Contact tracing, followed by treatment or isolation, is a key control measure in the battle against infectious diseases. It is an extreme form of locally targeted control, and as such has the potential to be highly efficient when dealing with low numbers of cases. For this reason it is frequently used to combat sexually transmitted diseases and new invading pathogens. Accurate modelling of contact tracing requires explicit information about the disease-transmission pathways from each individual, and hence the network of contacts. Here, pairwise-approximation methods and full stochastic simulations are used to investigate the utility of contact tracing. A simple relationship is found between the efficiency of contact tracing necessary for eradication and the basic reproductive ratio of the disease. This holds for a wide variety of realistic situations including heterogeneous networks containing core-groups or super-spreaders, and asymptomatic individuals. Clustering (transitivity) within the transmission network is found to destroy the relationship, requiring lower efficiency than predicted.","author":[{"dropping-particle":"","family":"Eames","given":"Ken T.D.","non-dropping-particle":"","parse-names":false,"suffix":""},{"dropping-particle":"","family":"Keeling","given":"Matt J.","non-dropping-particle":"","parse-names":false,"suffix":""}],"container-title":"Proceedings of the Royal Society B: Biological Sciences","id":"ITEM-1","issue":"1533","issued":{"date-parts":[["2003"]]},"page":"2565-2571","title":"Contact tracing and disease control","type":"article-journal","volume":"270"},"uris":["http://www.mendeley.com/documents/?uuid=25bda739-f0ea-416f-9b14-44a87084762b"]}],"mendeley":{"formattedCitation":"[18]","plainTextFormattedCitation":"[18]","previouslyFormattedCitation":"[18]"},"properties":{"noteIndex":0},"schema":"https://github.com/citation-style-language/schema/raw/master/csl-citation.json"}</w:instrText>
      </w:r>
      <w:r w:rsidR="002C5BA1">
        <w:fldChar w:fldCharType="separate"/>
      </w:r>
      <w:r w:rsidR="002C5BA1" w:rsidRPr="002C5BA1">
        <w:rPr>
          <w:noProof/>
        </w:rPr>
        <w:t>[18]</w:t>
      </w:r>
      <w:r w:rsidR="002C5BA1">
        <w:fldChar w:fldCharType="end"/>
      </w:r>
      <w:r w:rsidR="002C5BA1">
        <w:t xml:space="preserve"> Even genetics algorithms is used for finding optimal vaccination strategies in influenza.</w:t>
      </w:r>
      <w:r w:rsidR="004E4A1D">
        <w:fldChar w:fldCharType="begin" w:fldLock="1"/>
      </w:r>
      <w:r w:rsidR="00883B9E">
        <w:instrText>ADDIN CSL_CITATION {"citationItems":[{"id":"ITEM-1","itemData":{"DOI":"10.1016/j.jtbi.2004.11.032","ISSN":"00225193","PMID":"15757679","abstract":"In the event of pandemic influenza, only limited supplies of vaccine may be available. We use stochastic epidemic simulations, genetic algorithms (GA), and random mutation hill climbing (RMHC) to find optimal vaccine distributions to minimize the number of illnesses or deaths in the population, given limited quantities of vaccine. Due to the non-linearity, complexity and stochasticity of the epidemic process, it is not possible to solve for optimal vaccine distributions mathematically. However, we use GA and RMHC to find near optimal vaccine distributions. We model an influenza pandemic that has age-specific illness attack rates similar to the Asian pandemic in 1957-1958 caused by influenza A(H2N2), as well as a distribution similar to the Hong Kong pandemic in 1968-1969 caused by influenza A(H3N2). We find the optimal vaccine distributions given that the number of doses is limited over the range of 10-90% of the population. While GA and RMHC work well in finding optimal vaccine distributions, GA is significantly more efficient than RMHC. We show that the optimal vaccine distribution found by GA and RMHC is up to 84% more effective than random mass vaccination in the mid range of vaccine availability. GA is generalizable to the optimization of stochastic model parameters for other infectious diseases and population structures. © 2005 Elsevier Ltd. All rights reserved.","author":[{"dropping-particle":"","family":"Patel","given":"Rajan","non-dropping-particle":"","parse-names":false,"suffix":""},{"dropping-particle":"","family":"Longini","given":"Ira M.","non-dropping-particle":"","parse-names":false,"suffix":""},{"dropping-particle":"","family":"Halloran","given":"M. Elizabeth","non-dropping-particle":"","parse-names":false,"suffix":""}],"container-title":"Journal of Theoretical Biology","id":"ITEM-1","issue":"2","issued":{"date-parts":[["2005"]]},"page":"201-212","title":"Finding optimal vaccination strategies for pandemic influenza using genetic algorithms","type":"article-journal","volume":"234"},"uris":["http://www.mendeley.com/documents/?uuid=6a399b40-d46b-466f-b744-a443d3579494"]}],"mendeley":{"formattedCitation":"[19]","plainTextFormattedCitation":"[19]","previouslyFormattedCitation":"[19]"},"properties":{"noteIndex":0},"schema":"https://github.com/citation-style-language/schema/raw/master/csl-citation.json"}</w:instrText>
      </w:r>
      <w:r w:rsidR="004E4A1D">
        <w:fldChar w:fldCharType="separate"/>
      </w:r>
      <w:r w:rsidR="004E4A1D" w:rsidRPr="004E4A1D">
        <w:rPr>
          <w:noProof/>
        </w:rPr>
        <w:t>[19]</w:t>
      </w:r>
      <w:r w:rsidR="004E4A1D">
        <w:fldChar w:fldCharType="end"/>
      </w:r>
      <w:r w:rsidR="00320648">
        <w:t xml:space="preserve"> </w:t>
      </w:r>
      <w:r w:rsidR="00883B9E">
        <w:t xml:space="preserve">In </w:t>
      </w:r>
      <w:r w:rsidR="00883B9E">
        <w:fldChar w:fldCharType="begin" w:fldLock="1"/>
      </w:r>
      <w:r w:rsidR="00402F50">
        <w:instrText>ADDIN CSL_CITATION {"citationItems":[{"id":"ITEM-1","itemData":{"ISSN":"16130073","abstract":"Throughout history, epidemic outbreaks have led to spikes in human illness and mortality, with major challenges to communities and society in general. An epidemic situation requires decisions to be made about interventions that could reduce or contain the disease spread, taking into account all the information received and the projections of the current situation into the future. Decisions made by public health officials involve determining the best sequence of actions to perform from a set of alternatives (school closure, vaccination, isolation). In order to decide which intervention strategies to implement, decision makers need to analyse a large number of scenarios and variables. This task can be overwhelming. Reinforcement Learning (RL) optimisation strategies have been proposed in the past years to automatically find optimal intervention strategies for a disease spread in order to support decision makers. An important component in RL is the environment, which describes the task that the RL agent (solution approach) aims to optimise. This work focuses on how to design environments to represent the problem of epidemics and finding optimal interventions. We present different challenges that need to be addressed for environment design and provide diverse examples from the state of the art.","author":[{"dropping-particle":"","family":"Yañez","given":"Andrea","non-dropping-particle":"","parse-names":false,"suffix":""},{"dropping-particle":"","family":"Hayes","given":"Conor","non-dropping-particle":"","parse-names":false,"suffix":""},{"dropping-particle":"","family":"Glavin","given":"Frank","non-dropping-particle":"","parse-names":false,"suffix":""}],"container-title":"CEUR Workshop Proceedings","id":"ITEM-1","issued":{"date-parts":[["2019"]]},"page":"188-199","title":"Towards the control of epidemic spread: Designing reinforcement learning environments","type":"article-journal","volume":"2563"},"uris":["http://www.mendeley.com/documents/?uuid=7045f53b-509d-405c-a681-db884c1711bc"]}],"mendeley":{"formattedCitation":"[2]","plainTextFormattedCitation":"[2]","previouslyFormattedCitation":"[2]"},"properties":{"noteIndex":0},"schema":"https://github.com/citation-style-language/schema/raw/master/csl-citation.json"}</w:instrText>
      </w:r>
      <w:r w:rsidR="00883B9E">
        <w:fldChar w:fldCharType="separate"/>
      </w:r>
      <w:r w:rsidR="00883B9E" w:rsidRPr="00883B9E">
        <w:rPr>
          <w:noProof/>
        </w:rPr>
        <w:t>[2]</w:t>
      </w:r>
      <w:r w:rsidR="00883B9E">
        <w:fldChar w:fldCharType="end"/>
      </w:r>
      <w:r w:rsidR="00883B9E">
        <w:t xml:space="preserve">, Yanez has </w:t>
      </w:r>
      <w:r w:rsidR="00A678C8">
        <w:t xml:space="preserve">created a baseline for how to design a reinforcement learning environment </w:t>
      </w:r>
      <w:r w:rsidR="00883B9E">
        <w:t xml:space="preserve">to represent the problem of epidemics and finding optimal interventions. In her study, agents represent the decision-makers such as governments, health institutions and the task </w:t>
      </w:r>
      <w:proofErr w:type="gramStart"/>
      <w:r w:rsidR="00883B9E">
        <w:t>is</w:t>
      </w:r>
      <w:proofErr w:type="gramEnd"/>
      <w:r w:rsidR="00883B9E">
        <w:t xml:space="preserve"> finding the optimal intervention strategy in 3 categories: preventive </w:t>
      </w:r>
      <w:proofErr w:type="spellStart"/>
      <w:r w:rsidR="00883B9E">
        <w:t>inverventions</w:t>
      </w:r>
      <w:proofErr w:type="spellEnd"/>
      <w:r w:rsidR="00883B9E">
        <w:t>, treatment of disease and reduce-transmission interventions.</w:t>
      </w:r>
      <w:r w:rsidR="00255672" w:rsidRPr="00255672">
        <w:t xml:space="preserve"> </w:t>
      </w:r>
      <w:r w:rsidR="00255672">
        <w:t>The state includes infection rates, reproducibility etc. besides whether they are susceptible, infected or recovered. The action set includes mask-wearing, social distancing, contact tracing, closing schools, lockdown etc. The reward is given related to the death or infection spread rates depending on selection. We abstracted the idea of having epidemic simulation to physical form and changed the representation of the agents to people. Instead of intervention strategies which governments can take, we have investigated precautions which can be applied by individuals. The action set was also inspired from Yanez,</w:t>
      </w:r>
      <w:r w:rsidR="00255672">
        <w:fldChar w:fldCharType="begin" w:fldLock="1"/>
      </w:r>
      <w:r w:rsidR="00402F50">
        <w:instrText>ADDIN CSL_CITATION {"citationItems":[{"id":"ITEM-1","itemData":{"ISSN":"16130073","abstract":"Throughout history, epidemic outbreaks have led to spikes in human illness and mortality, with major challenges to communities and society in general. An epidemic situation requires decisions to be made about interventions that could reduce or contain the disease spread, taking into account all the information received and the projections of the current situation into the future. Decisions made by public health officials involve determining the best sequence of actions to perform from a set of alternatives (school closure, vaccination, isolation). In order to decide which intervention strategies to implement, decision makers need to analyse a large number of scenarios and variables. This task can be overwhelming. Reinforcement Learning (RL) optimisation strategies have been proposed in the past years to automatically find optimal intervention strategies for a disease spread in order to support decision makers. An important component in RL is the environment, which describes the task that the RL agent (solution approach) aims to optimise. This work focuses on how to design environments to represent the problem of epidemics and finding optimal interventions. We present different challenges that need to be addressed for environment design and provide diverse examples from the state of the art.","author":[{"dropping-particle":"","family":"Yañez","given":"Andrea","non-dropping-particle":"","parse-names":false,"suffix":""},{"dropping-particle":"","family":"Hayes","given":"Conor","non-dropping-particle":"","parse-names":false,"suffix":""},{"dropping-particle":"","family":"Glavin","given":"Frank","non-dropping-particle":"","parse-names":false,"suffix":""}],"container-title":"CEUR Workshop Proceedings","id":"ITEM-1","issued":{"date-parts":[["2019"]]},"page":"188-199","title":"Towards the control of epidemic spread: Designing reinforcement learning environments","type":"article-journal","volume":"2563"},"uris":["http://www.mendeley.com/documents/?uuid=7045f53b-509d-405c-a681-db884c1711bc"]}],"mendeley":{"formattedCitation":"[2]","plainTextFormattedCitation":"[2]","previouslyFormattedCitation":"[2]"},"properties":{"noteIndex":0},"schema":"https://github.com/citation-style-language/schema/raw/master/csl-citation.json"}</w:instrText>
      </w:r>
      <w:r w:rsidR="00255672">
        <w:fldChar w:fldCharType="separate"/>
      </w:r>
      <w:r w:rsidR="00255672">
        <w:rPr>
          <w:noProof/>
        </w:rPr>
        <w:t>[2]</w:t>
      </w:r>
      <w:r w:rsidR="00255672">
        <w:fldChar w:fldCharType="end"/>
      </w:r>
      <w:r w:rsidR="00255672">
        <w:t xml:space="preserve"> but rather than abstractly representing mask-wearing or social distancing, our task was </w:t>
      </w:r>
      <w:r w:rsidR="00260219">
        <w:t>physically show that agents can create</w:t>
      </w:r>
      <w:r w:rsidR="00255672">
        <w:t xml:space="preserve"> these actions by the</w:t>
      </w:r>
      <w:r w:rsidR="00260219">
        <w:t>ir own</w:t>
      </w:r>
      <w:r w:rsidR="00255672">
        <w:t>.</w:t>
      </w:r>
      <w:r w:rsidR="00402F50">
        <w:t xml:space="preserve"> A recent study in 2018</w:t>
      </w:r>
      <w:r w:rsidR="001A4F6B">
        <w:t xml:space="preserve">, </w:t>
      </w:r>
      <w:r w:rsidR="001A4F6B">
        <w:fldChar w:fldCharType="begin" w:fldLock="1"/>
      </w:r>
      <w:r w:rsidR="001A4F6B">
        <w:instrText>ADDIN CSL_CITATION {"citationItems":[{"id":"ITEM-1","itemData":{"DOI":"10.1007/978-3-030-10997-4","ISBN":"978-3-030-10996-7","abstract":"Pandemic influenza has the epidemic potential to kill millions of people. While various preventive measures exist (i.a., vaccination and school closures), deciding on strategies that lead to their most effective and efficient use remains challenging. To this end, individual-based epidemiological models are essential to assist decision makers in determining the best strategy to curb epidemic spread. However, individual-based models are computationally intensive and it is therefore pivotal to identify the optimal strategy using a minimal amount of model evaluations. Additionally, as epidemiological modeling experiments need to be planned, a computational budget needs to be specified a priori. Consequently, we present a new sampling technique to optimize the evaluation of preventive strategies using fixed budget best-arm identification algorithms. We use epidemiological modeling theory to derive knowledge about the reward distribution which we exploit using Bayesian best-arm identification algorithms (i.e., Top-two Thompson sampling and BayesGap). We evaluate these algorithms in a realistic experimental setting and demonstrate that it is possible to identify the optimal strategy using only a limited number of model evaluations, i.e., 2-to-3 times faster compared to the uniform sampling method, the predominant technique used for epidemiological decision making in the literature. Finally, we contribute and evaluate a statistic for Top-two Thompson sampling to inform the decision makers about the confidence of an arm recommendation.","author":[{"dropping-particle":"","family":"Libin","given":"Pieter","non-dropping-particle":"","parse-names":false,"suffix":""},{"dropping-particle":"","family":"Verstraeten","given":"Timothy","non-dropping-particle":"","parse-names":false,"suffix":""},{"dropping-particle":"","family":"Roijers","given":"Diederik M.","non-dropping-particle":"","parse-names":false,"suffix":""},{"dropping-particle":"","family":"Grujic","given":"Jelena","non-dropping-particle":"","parse-names":false,"suffix":""},{"dropping-particle":"","family":"Theys","given":"Kristof","non-dropping-particle":"","parse-names":false,"suffix":""},{"dropping-particle":"","family":"Lemey","given":"Philippe","non-dropping-particle":"","parse-names":false,"suffix":""},{"dropping-particle":"","family":"Nowé","given":"Ann","non-dropping-particle":"","parse-names":false,"suffix":""}],"collection-title":"Lecture Notes in Computer Science","editor":[{"dropping-particle":"","family":"Brefeld","given":"Ulf","non-dropping-particle":"","parse-names":false,"suffix":""},{"dropping-particle":"","family":"Curry","given":"Edward","non-dropping-particle":"","parse-names":false,"suffix":""},{"dropping-particle":"","family":"Daly","given":"Elizabeth","non-dropping-particle":"","parse-names":false,"suffix":""},{"dropping-particle":"","family":"MacNamee","given":"Brian","non-dropping-particle":"","parse-names":false,"suffix":""},{"dropping-particle":"","family":"Marascu","given":"Alice","non-dropping-particle":"","parse-names":false,"suffix":""},{"dropping-particle":"","family":"Pinelli","given":"Fabio","non-dropping-particle":"","parse-names":false,"suffix":""},{"dropping-particle":"","family":"Berlingerio","given":"Michele","non-dropping-particle":"","parse-names":false,"suffix":""},{"dropping-particle":"","family":"Hurley","given":"Neil","non-dropping-particle":"","parse-names":false,"suffix":""}],"id":"ITEM-1","issue":"June","issued":{"date-parts":[["2019","11","16"]]},"number-of-pages":"186-201","publisher":"Springer International Publishing","publisher-place":"Cham","title":"Machine Learning and Knowledge Discovery in Databases","type":"book","volume":"11053"},"uris":["http://www.mendeley.com/documents/?uuid=1e0ab392-fc99-4689-b06f-beb7c0969df7"]}],"mendeley":{"formattedCitation":"[20]","plainTextFormattedCitation":"[20]","previouslyFormattedCitation":"[20]"},"properties":{"noteIndex":0},"schema":"https://github.com/citation-style-language/schema/raw/master/csl-citation.json"}</w:instrText>
      </w:r>
      <w:r w:rsidR="001A4F6B">
        <w:fldChar w:fldCharType="separate"/>
      </w:r>
      <w:r w:rsidR="001A4F6B" w:rsidRPr="001A4F6B">
        <w:rPr>
          <w:noProof/>
        </w:rPr>
        <w:t>[20]</w:t>
      </w:r>
      <w:r w:rsidR="001A4F6B">
        <w:fldChar w:fldCharType="end"/>
      </w:r>
      <w:r w:rsidR="001A4F6B">
        <w:t xml:space="preserve"> approach the problem of selecting optimal strategies for influenza as k-bandit problem, which is a common problem in reinforcement learning.</w:t>
      </w:r>
      <w:r w:rsidR="001A4F6B">
        <w:fldChar w:fldCharType="begin" w:fldLock="1"/>
      </w:r>
      <w:r w:rsidR="00772318">
        <w:instrText>ADDIN CSL_CITATION {"citationItems":[{"id":"ITEM-1","itemData":{"DOI":"10.4018/978-1-60960-165-2.ch004","ISBN":"9781609601652","abstract":"This chapter provides a concise introduction to Reinforcement Learning (RL) from a machine learning perspective. It provides the required background to understand the chapters related to RL in this book. It makes no assumption on previous knowledge in this research area and includes short descriptions of some of the latest trends, which are normally excluded from other introductions or overviews on RL. The chapter provides more emphasis on the general conceptual framework and ideas of RL rather than on presenting a rigorous mathematical discussion that may require a great deal of effort by the reader. The first section provides a general introduction to the area. The following section describes the most common solution techniques. In the third section, some of the most recent techniques proposed to deal with large search spaces are described. Finally, the last section provides some final remarks and current research challenges in RL. © 2012, IGI Global.","author":[{"dropping-particle":"","family":"Richard","given":"Sutton","non-dropping-particle":"","parse-names":false,"suffix":""},{"dropping-particle":"","family":"Barto","given":"Andrew G.","non-dropping-particle":"","parse-names":false,"suffix":""}],"container-title":"Reinforcement Learning: An introduction","id":"ITEM-1","issued":{"date-parts":[["1998"]]},"page":"1-352","title":"An introduction to reinforcement learning","type":"chapter"},"uris":["http://www.mendeley.com/documents/?uuid=a19e08c5-d7ce-436a-b3ac-063cba2d2750"]}],"mendeley":{"formattedCitation":"[14]","plainTextFormattedCitation":"[14]","previouslyFormattedCitation":"[14]"},"properties":{"noteIndex":0},"schema":"https://github.com/citation-style-language/schema/raw/master/csl-citation.json"}</w:instrText>
      </w:r>
      <w:r w:rsidR="001A4F6B">
        <w:fldChar w:fldCharType="separate"/>
      </w:r>
      <w:r w:rsidR="001A4F6B" w:rsidRPr="001A4F6B">
        <w:rPr>
          <w:noProof/>
        </w:rPr>
        <w:t>[14]</w:t>
      </w:r>
      <w:r w:rsidR="001A4F6B">
        <w:fldChar w:fldCharType="end"/>
      </w:r>
      <w:r w:rsidR="001A4F6B">
        <w:fldChar w:fldCharType="begin" w:fldLock="1"/>
      </w:r>
      <w:r w:rsidR="001A4F6B">
        <w:instrText>ADDIN CSL_CITATION {"citationItems":[{"id":"ITEM-1","itemData":{"abstract":"This document analyzes the role of data-driven methodologies in Covid-19 pandemic. We provide a SWOT analysis and a roadmap that goes from the access to data sources to the final decision-making step. We aim to review the available methodologies while anticipating the difficulties and challenges in the development of data-driven strategies to combat the Covid-19 pandemic. A 3M-analysis is presented: Monitoring, Modelling and Making decisions. The focus is on the potential of well-known datadriven schemes to address different challenges raised by the pandemic: i) monitoring and forecasting the spread of the epidemic; (ii) assessing the effectiveness of government decisions; (iii) making timely decisions. Each step of the roadmap is detailed through a review of consolidated theoretical results and their potential application in the Covid-19 context. When possible, we provide examples of their applications on past or present epidemics. We do not provide an exhaustive enumeration of methodologies, algorithms and applications. We do try to serve as a bridge between different disciplines required to provide a holistic approach to the epidemic: data science, epidemiology, controltheory, etc. That is, we highlight effective data-driven methodologies that have been shown to be successful in other contexts and that have potential application in the different steps of the proposed roadmap. To make this document more functional and adapted to the specifics of each discipline, we encourage researchers and practitioners to provide feedback. We will update this document regularly.","author":[{"dropping-particle":"","family":"Alamo","given":"Teodoro","non-dropping-particle":"","parse-names":false,"suffix":""},{"dropping-particle":"","family":"Reina","given":"D. G.","non-dropping-particle":"","parse-names":false,"suffix":""},{"dropping-particle":"","family":"Millán","given":"Pablo","non-dropping-particle":"","parse-names":false,"suffix":""}],"id":"ITEM-1","issued":{"date-parts":[["2020","6","1"]]},"page":"1-65","title":"Data-Driven Methods to Monitor, Model, Forecast and Control Covid-19 Pandemic: Leveraging Data Science, Epidemiology and Control Theory","type":"article-journal"},"uris":["http://www.mendeley.com/documents/?uuid=d7ab5cfb-af4d-47dc-83ac-049f59610556"]}],"mendeley":{"formattedCitation":"[21]","plainTextFormattedCitation":"[21]","previouslyFormattedCitation":"[21]"},"properties":{"noteIndex":0},"schema":"https://github.com/citation-style-language/schema/raw/master/csl-citation.json"}</w:instrText>
      </w:r>
      <w:r w:rsidR="001A4F6B">
        <w:fldChar w:fldCharType="separate"/>
      </w:r>
      <w:r w:rsidR="001A4F6B" w:rsidRPr="001A4F6B">
        <w:rPr>
          <w:noProof/>
        </w:rPr>
        <w:t>[21]</w:t>
      </w:r>
      <w:r w:rsidR="001A4F6B">
        <w:fldChar w:fldCharType="end"/>
      </w:r>
    </w:p>
    <w:p w14:paraId="19C25314" w14:textId="7DE01B4D" w:rsidR="00515BF7" w:rsidRDefault="00515BF7" w:rsidP="00515BF7">
      <w:pPr>
        <w:pStyle w:val="ListParagraph"/>
      </w:pPr>
      <w:bookmarkStart w:id="9" w:name="_Toc49614368"/>
      <w:r>
        <w:t>MULTI-AGENT REINFORCEMENT LEARNING</w:t>
      </w:r>
      <w:bookmarkEnd w:id="9"/>
    </w:p>
    <w:p w14:paraId="35596A07" w14:textId="198446D2" w:rsidR="00E05577" w:rsidRDefault="00E67882" w:rsidP="00D04417">
      <w:pPr>
        <w:ind w:firstLine="360"/>
        <w:jc w:val="both"/>
      </w:pPr>
      <w:r w:rsidRPr="00E67882">
        <w:t>In the context of Multi</w:t>
      </w:r>
      <w:r>
        <w:t>-agent, there ha</w:t>
      </w:r>
      <w:r w:rsidR="00ED659B">
        <w:t>ve</w:t>
      </w:r>
      <w:r>
        <w:t xml:space="preserve"> been many researches in the literature. Many </w:t>
      </w:r>
      <w:r w:rsidR="00A33897">
        <w:t xml:space="preserve">reinforcement learning tasks involve the participation of more than one single agent which </w:t>
      </w:r>
      <w:r w:rsidR="00B812C4">
        <w:t>fall into the area of multi-agent reinforcement learning</w:t>
      </w:r>
      <w:r w:rsidR="00E85985">
        <w:t xml:space="preserve"> (MARL),</w:t>
      </w:r>
      <w:r w:rsidR="00B812C4">
        <w:t>.</w:t>
      </w:r>
      <w:r w:rsidR="00B812C4">
        <w:fldChar w:fldCharType="begin" w:fldLock="1"/>
      </w:r>
      <w:r w:rsidR="00ED659B">
        <w:instrText>ADDIN CSL_CITATION {"citationItems":[{"id":"ITEM-1","itemData":{"abstract":"Recent years have witnessed significant advances in reinforcement learning (RL), which has registered great success in solving various sequential decision-making problems in machine learning. Most of the successful RL applications, e.g., the games of Go and Poker, robotics, and autonomous driving, involve the participation of more than one single agent, which naturally fall into the realm of multi-agent RL (MARL), a domain with a relatively long history, and has recently re-emerged due to advances in single-agent RL techniques. Though empirically successful, theoretical foundations for MARL are relatively lacking in the literature. In this chapter, we provide a selective overview of MARL, with focus on algorithms backed by theoretical analysis. More specifically, we review the theoretical results of MARL algorithms mainly within two representative frameworks, Markov/stochastic games and extensive-form games, in accordance with the types of tasks they address, i.e., fully cooperative, fully competitive, and a mix of the two. We also introduce several significant but challenging applications of these algorithms. Orthogonal to the existing reviews on MARL, we highlight several new angles and taxonomies of MARL theory, including learning in extensive-form games, decentralized MARL with networked agents, MARL in the mean-field regime, (non-)convergence of policy-based methods for learning in games, etc. Some of the new angles extrapolate from our own research endeavors and interests. Our overall goal with this chapter is, beyond providing an assessment of the current state of the field on the mark, to identify fruitful future research directions on theoretical studies of MARL. We expect this chapter to serve as continuing stimulus for researchers interested in working on this exciting while challenging topic.","author":[{"dropping-particle":"","family":"Zhang","given":"Kaiqing","non-dropping-particle":"","parse-names":false,"suffix":""},{"dropping-particle":"","family":"Yang","given":"Zhuoran","non-dropping-particle":"","parse-names":false,"suffix":""},{"dropping-particle":"","family":"Başar","given":"Tamer","non-dropping-particle":"","parse-names":false,"suffix":""}],"id":"ITEM-1","issued":{"date-parts":[["2019","11","24"]]},"page":"1-72","title":"Multi-Agent Reinforcement Learning: A Selective Overview of Theories and Algorithms","type":"article-journal"},"uris":["http://www.mendeley.com/documents/?uuid=f1ee2fc3-6aa9-427a-bb37-34812889c23a"]}],"mendeley":{"formattedCitation":"[22]","plainTextFormattedCitation":"[22]","previouslyFormattedCitation":"[22]"},"properties":{"noteIndex":0},"schema":"https://github.com/citation-style-language/schema/raw/master/csl-citation.json"}</w:instrText>
      </w:r>
      <w:r w:rsidR="00B812C4">
        <w:fldChar w:fldCharType="separate"/>
      </w:r>
      <w:r w:rsidR="00B812C4" w:rsidRPr="00B812C4">
        <w:rPr>
          <w:noProof/>
        </w:rPr>
        <w:t>[22]</w:t>
      </w:r>
      <w:r w:rsidR="00B812C4">
        <w:fldChar w:fldCharType="end"/>
      </w:r>
      <w:r w:rsidR="00ED659B">
        <w:t xml:space="preserve">. </w:t>
      </w:r>
      <w:r w:rsidR="00ED659B" w:rsidRPr="00ED659B">
        <w:t xml:space="preserve">Recent years have witnessed </w:t>
      </w:r>
      <w:r w:rsidR="00ED659B">
        <w:t xml:space="preserve">astonishing </w:t>
      </w:r>
      <w:r w:rsidR="00ED659B" w:rsidRPr="00ED659B">
        <w:t xml:space="preserve">advances </w:t>
      </w:r>
      <w:r w:rsidR="00ED659B">
        <w:t>in</w:t>
      </w:r>
      <w:r w:rsidR="00ED659B" w:rsidRPr="00ED659B">
        <w:t xml:space="preserve"> </w:t>
      </w:r>
      <w:r w:rsidR="00E85985">
        <w:t>MARL</w:t>
      </w:r>
      <w:r w:rsidR="004D6E6A">
        <w:t xml:space="preserve"> </w:t>
      </w:r>
      <w:r w:rsidR="00ED659B">
        <w:t xml:space="preserve">such as </w:t>
      </w:r>
      <w:proofErr w:type="spellStart"/>
      <w:r w:rsidR="00ED659B">
        <w:t>OpenAI’s</w:t>
      </w:r>
      <w:proofErr w:type="spellEnd"/>
      <w:r w:rsidR="00ED659B">
        <w:t xml:space="preserve"> Hide and Seek game and </w:t>
      </w:r>
      <w:proofErr w:type="spellStart"/>
      <w:r w:rsidR="00ED659B">
        <w:t>Dota</w:t>
      </w:r>
      <w:proofErr w:type="spellEnd"/>
      <w:r w:rsidR="00ED659B">
        <w:t xml:space="preserve"> 2 AI OpenAI Five</w:t>
      </w:r>
      <w:r w:rsidR="00ED659B">
        <w:fldChar w:fldCharType="begin" w:fldLock="1"/>
      </w:r>
      <w:r w:rsidR="00ED659B">
        <w:instrText>ADDIN CSL_CITATION {"citationItems":[{"id":"ITEM-1","itemData":{"abstract":"Through multi-agent competition, the simple objective of hide-and-seek, and standard reinforcement learning algorithms at scale, we find that agents create a self-supervised autocurriculum inducing multiple distinct rounds of emergent strategy, many of which require sophisticated tool use and coordination. We find clear evidence of six emergent phases in agent strategy in our environment, each of which creates a new pressure for the opposing team to adapt; for instance, agents learn to build multi-object shelters using moveable boxes which in turn leads to agents discovering that they can overcome obstacles using ramps. We further provide evidence that multi-agent competition may scale better with increasing environment complexity and leads to behavior that centers around far more human-relevant skills than other self-supervised reinforcement learning methods such as intrinsic motivation. Finally, we propose transfer and fine-tuning as a way to quantitatively evaluate targeted capabilities, and we compare hide-and-seek agents to both intrinsic motivation and random initialization baselines in a suite of domain-specific intelligence tests.","author":[{"dropping-particle":"","family":"Baker","given":"Bowen","non-dropping-particle":"","parse-names":false,"suffix":""},{"dropping-particle":"","family":"Kanitscheider","given":"Ingmar","non-dropping-particle":"","parse-names":false,"suffix":""},{"dropping-particle":"","family":"Markov","given":"Todor","non-dropping-particle":"","parse-names":false,"suffix":""},{"dropping-particle":"","family":"Wu","given":"Yi","non-dropping-particle":"","parse-names":false,"suffix":""},{"dropping-particle":"","family":"Powell","given":"Glenn","non-dropping-particle":"","parse-names":false,"suffix":""},{"dropping-particle":"","family":"McGrew","given":"Bob","non-dropping-particle":"","parse-names":false,"suffix":""},{"dropping-particle":"","family":"Mordatch","given":"Igor","non-dropping-particle":"","parse-names":false,"suffix":""}],"id":"ITEM-1","issued":{"date-parts":[["2019"]]},"title":"Emergent Tool Use From Multi-Agent Autocurricula","type":"article-journal"},"uris":["http://www.mendeley.com/documents/?uuid=ab2ae121-518d-47cc-8998-542df804ece4"]}],"mendeley":{"formattedCitation":"[3]","plainTextFormattedCitation":"[3]","previouslyFormattedCitation":"[3]"},"properties":{"noteIndex":0},"schema":"https://github.com/citation-style-language/schema/raw/master/csl-citation.json"}</w:instrText>
      </w:r>
      <w:r w:rsidR="00ED659B">
        <w:fldChar w:fldCharType="separate"/>
      </w:r>
      <w:r w:rsidR="00ED659B" w:rsidRPr="00ED659B">
        <w:rPr>
          <w:noProof/>
        </w:rPr>
        <w:t>[3]</w:t>
      </w:r>
      <w:r w:rsidR="00ED659B">
        <w:fldChar w:fldCharType="end"/>
      </w:r>
      <w:r w:rsidR="00ED659B">
        <w:fldChar w:fldCharType="begin" w:fldLock="1"/>
      </w:r>
      <w:r w:rsidR="00D55D97">
        <w:instrText>ADDIN CSL_CITATION {"citationItems":[{"id":"ITEM-1","itemData":{"abstract":"On April 13th, 2019, OpenAI Five became the first AI system to defeat the world champions at an esports game. The game of Dota 2 presents novel challenges for AI systems such as long time horizons, imperfect information, and complex, continuous state-action spaces, all challenges which will become increasingly central to more capable AI systems. OpenAI Five leveraged existing reinforcement learning techniques, scaled to learn from batches of approximately 2 million frames every 2 seconds. We developed a distributed training system and tools for continual training which allowed us to train OpenAI Five for 10 months. By defeating the Dota 2 world champion (Team OG), OpenAI Five demonstrates that self-play reinforcement learning can achieve superhuman performance on a difficult task.","author":[{"dropping-particle":"","family":"OpenAI","given":"","non-dropping-particle":"","parse-names":false,"suffix":""},{"dropping-particle":"","family":":","given":"","non-dropping-particle":"","parse-names":false,"suffix":""},{"dropping-particle":"","family":"Berner","given":"Christopher","non-dropping-particle":"","parse-names":false,"suffix":""},{"dropping-particle":"","family":"Brockman","given":"Greg","non-dropping-particle":"","parse-names":false,"suffix":""},{"dropping-particle":"","family":"Chan","given":"Brooke","non-dropping-particle":"","parse-names":false,"suffix":""},{"dropping-particle":"","family":"Cheung","given":"Vicki","non-dropping-particle":"","parse-names":false,"suffix":""},{"dropping-particle":"","family":"Dębiak","given":"Przemysław","non-dropping-particle":"","parse-names":false,"suffix":""},{"dropping-particle":"","family":"Dennison","given":"Christy","non-dropping-particle":"","parse-names":false,"suffix":""},{"dropping-particle":"","family":"Farhi","given":"David","non-dropping-particle":"","parse-names":false,"suffix":""},{"dropping-particle":"","family":"Fischer","given":"Quirin","non-dropping-particle":"","parse-names":false,"suffix":""},{"dropping-particle":"","family":"Hashme","given":"Shariq","non-dropping-particle":"","parse-names":false,"suffix":""},{"dropping-particle":"","family":"Hesse","given":"Chris","non-dropping-particle":"","parse-names":false,"suffix":""},{"dropping-particle":"","family":"Józefowicz","given":"Rafal","non-dropping-particle":"","parse-names":false,"suffix":""},{"dropping-particle":"","family":"Gray","given":"Scott","non-dropping-particle":"","parse-names":false,"suffix":""},{"dropping-particle":"","family":"Olsson","given":"Catherine","non-dropping-particle":"","parse-names":false,"suffix":""},{"dropping-particle":"","family":"Pachocki","given":"Jakub","non-dropping-particle":"","parse-names":false,"suffix":""},{"dropping-particle":"","family":"Petrov","given":"Michael","non-dropping-particle":"","parse-names":false,"suffix":""},{"dropping-particle":"","family":"Pinto","given":"Henrique Pondé de Oliveira","non-dropping-particle":"","parse-names":false,"suffix":""},{"dropping-particle":"","family":"Raiman","given":"Jonathan","non-dropping-particle":"","parse-names":false,"suffix":""},{"dropping-particle":"","family":"Salimans","given":"Tim","non-dropping-particle":"","parse-names":false,"suffix":""},{"dropping-particle":"","family":"Schlatter","given":"Jeremy","non-dropping-particle":"","parse-names":false,"suffix":""},{"dropping-particle":"","family":"Schneider","given":"Jonas","non-dropping-particle":"","parse-names":false,"suffix":""},{"dropping-particle":"","family":"Sidor","given":"Szymon","non-dropping-particle":"","parse-names":false,"suffix":""},{"dropping-particle":"","family":"Sutskever","given":"Ilya","non-dropping-particle":"","parse-names":false,"suffix":""},{"dropping-particle":"","family":"Tang","given":"Jie","non-dropping-particle":"","parse-names":false,"suffix":""},{"dropping-particle":"","family":"Wolski","given":"Filip","non-dropping-particle":"","parse-names":false,"suffix":""},{"dropping-particle":"","family":"Zhang","given":"Susan","non-dropping-particle":"","parse-names":false,"suffix":""}],"id":"ITEM-1","issued":{"date-parts":[["2019","12","13"]]},"title":"Dota 2 with Large Scale Deep Reinforcement Learning","type":"article-journal"},"uris":["http://www.mendeley.com/documents/?uuid=1d45a9af-2899-49cf-af34-fe3490052feb"]}],"mendeley":{"formattedCitation":"[23]","plainTextFormattedCitation":"[23]","previouslyFormattedCitation":"[23]"},"properties":{"noteIndex":0},"schema":"https://github.com/citation-style-language/schema/raw/master/csl-citation.json"}</w:instrText>
      </w:r>
      <w:r w:rsidR="00ED659B">
        <w:fldChar w:fldCharType="separate"/>
      </w:r>
      <w:r w:rsidR="00ED659B" w:rsidRPr="00ED659B">
        <w:rPr>
          <w:noProof/>
        </w:rPr>
        <w:t>[23]</w:t>
      </w:r>
      <w:r w:rsidR="00ED659B">
        <w:fldChar w:fldCharType="end"/>
      </w:r>
      <w:r w:rsidR="003052E6">
        <w:t xml:space="preserve"> These developments became possible due to the development of deep neural networks (DNNs). In multi-agent RL tasks, agents operate in a common environment each of which aims to optimize </w:t>
      </w:r>
      <w:r w:rsidR="00622F30">
        <w:t>its own cumulative reward</w:t>
      </w:r>
      <w:r w:rsidR="003052E6">
        <w:t xml:space="preserve"> by interacting with the environment and other agents</w:t>
      </w:r>
      <w:r w:rsidR="00D55D97">
        <w:t>.</w:t>
      </w:r>
      <w:r w:rsidR="00D55D97">
        <w:fldChar w:fldCharType="begin" w:fldLock="1"/>
      </w:r>
      <w:r w:rsidR="003343F4">
        <w:instrText>ADDIN CSL_CITATION {"citationItems":[{"id":"ITEM-1","itemData":{"DOI":"10.1109/TSMCC.2007.913919","ISSN":"1094-6977","abstract":"Multiagent systems are rapidly finding applications in a variety of domains, including robotics, distributed control, telecommunications, and economics. The complexity of many tasks arising in these domains makes them difficult to solve with preprogrammed agent behaviors. The agents must, instead, discover a solution on their own, using learning. A significant part of the research on multiagent learning concerns reinforcement learning techniques. This paper provides a comprehensive survey of multiagent reinforcement learning (MARL). A central issue in the field is the formal statement of the multiagent learning goal. Different viewpoints on this issue have led to the proposal of many different goals, among which two focal points can be distinguished: stability of the agents' learning dynamics, and adaptation to the changing behavior of the other agents. The MARL algorithms described in the literature aim---either explicitly or implicitly---at one of these two goals or at a combination of both, in a fully cooperative, fully competitive, or more general setting. A representative selection of these algorithms is discussed in detail in this paper, together with the specific issues that arise in each category. Additionally, the benefits and challenges of MARL are described along with some of the problem domains where the MARL techniques have been applied. Finally, an outlook for the field is provided. © 2008 IEEE.","author":[{"dropping-particle":"","family":"Busoniu","given":"Lucian","non-dropping-particle":"","parse-names":false,"suffix":""},{"dropping-particle":"","family":"Babuska","given":"Robert","non-dropping-particle":"","parse-names":false,"suffix":""},{"dropping-particle":"","family":"Schutter","given":"Bart","non-dropping-particle":"De","parse-names":false,"suffix":""}],"container-title":"IEEE Transactions on Systems, Man, and Cybernetics, Part C (Applications and Reviews)","id":"ITEM-1","issue":"2","issued":{"date-parts":[["2008","3"]]},"page":"156-172","title":"A Comprehensive Survey of Multiagent Reinforcement Learning","type":"article-journal","volume":"38"},"uris":["http://www.mendeley.com/documents/?uuid=9f410ace-46af-4ca6-97a6-4dc84f310ecd"]}],"mendeley":{"formattedCitation":"[24]","plainTextFormattedCitation":"[24]","previouslyFormattedCitation":"[24]"},"properties":{"noteIndex":0},"schema":"https://github.com/citation-style-language/schema/raw/master/csl-citation.json"}</w:instrText>
      </w:r>
      <w:r w:rsidR="00D55D97">
        <w:fldChar w:fldCharType="separate"/>
      </w:r>
      <w:r w:rsidR="00D55D97" w:rsidRPr="00D55D97">
        <w:rPr>
          <w:noProof/>
        </w:rPr>
        <w:t>[24]</w:t>
      </w:r>
      <w:r w:rsidR="00D55D97">
        <w:fldChar w:fldCharType="end"/>
      </w:r>
      <w:r w:rsidR="00D55D97">
        <w:t xml:space="preserve"> Due to the interaction between agents, the tasks complexity </w:t>
      </w:r>
      <w:r w:rsidR="00622F30">
        <w:t xml:space="preserve">and according to that needed computation power </w:t>
      </w:r>
      <w:r w:rsidR="00D55D97">
        <w:t>can be increased exponentially</w:t>
      </w:r>
      <w:r w:rsidR="00622F30">
        <w:t>.</w:t>
      </w:r>
      <w:r w:rsidR="00546354">
        <w:t xml:space="preserve"> On the other hand, under the favor of the complexity it provides, multi-agents systems </w:t>
      </w:r>
      <w:r w:rsidR="00A81588">
        <w:t>reserve</w:t>
      </w:r>
      <w:r w:rsidR="00546354">
        <w:t xml:space="preserve"> a place in many areas from social science to </w:t>
      </w:r>
      <w:r w:rsidR="003343F4">
        <w:t>finance</w:t>
      </w:r>
      <w:r w:rsidR="00546354">
        <w:t>.</w:t>
      </w:r>
      <w:r w:rsidR="003343F4">
        <w:fldChar w:fldCharType="begin" w:fldLock="1"/>
      </w:r>
      <w:r w:rsidR="00C03671">
        <w:instrText>ADDIN CSL_CITATION {"citationItems":[{"id":"ITEM-1","itemData":{"ISBN":"9781510855076","ISSN":"15582914","abstract":"Matrix games like Prisoner's Dilemma have guided research on social dilemmas for decades. However, they necessarily treat the choice to cooperate or defect as an atomic action. In real-world social dilemmas these choices are temporally extended. Cooperativeness is a property that applies to policies, not elementary actions. We introduce sequential social dilemmas that share the mixed incentive structure of matrix game social dilemmas but also require agents to learn policies that implement their strategic intentions. We analyze the dynamics of policies learned by multiple self-interested independent learning agents, each using its own deep Q-network, on two Markov games we introduce here: 1. a fruit Gathering game and 2. a Wolfpack hunting game. We char-Acterize how learned behavior in each domain changes as a function of environmental factors including resource abundance. Our experiments show how conflict can emerge from competition over shared resources and shed light on how the sequential nature of real world social dilemmas affects cooperation.","author":[{"dropping-particle":"","family":"Leibo","given":"Joel Z.","non-dropping-particle":"","parse-names":false,"suffix":""},{"dropping-particle":"","family":"Zambaldi","given":"Vinicius","non-dropping-particle":"","parse-names":false,"suffix":""},{"dropping-particle":"","family":"Lanctot","given":"Marc","non-dropping-particle":"","parse-names":false,"suffix":""},{"dropping-particle":"","family":"Marecki","given":"Janusz","non-dropping-particle":"","parse-names":false,"suffix":""},{"dropping-particle":"","family":"Graepel","given":"Thore","non-dropping-particle":"","parse-names":false,"suffix":""}],"container-title":"Proceedings of the International Joint Conference on Autonomous Agents and Multiagent Systems, AAMAS","id":"ITEM-1","issued":{"date-parts":[["2017"]]},"page":"464-473","title":"Multi-agent reinforcement learning in sequential social dilemmas","type":"article-journal","volume":"1"},"uris":["http://www.mendeley.com/documents/?uuid=382c897c-6457-43d0-93d0-d108ff97effd"]}],"mendeley":{"formattedCitation":"[25]","plainTextFormattedCitation":"[25]","previouslyFormattedCitation":"[25]"},"properties":{"noteIndex":0},"schema":"https://github.com/citation-style-language/schema/raw/master/csl-citation.json"}</w:instrText>
      </w:r>
      <w:r w:rsidR="003343F4">
        <w:fldChar w:fldCharType="separate"/>
      </w:r>
      <w:r w:rsidR="003343F4" w:rsidRPr="003343F4">
        <w:rPr>
          <w:noProof/>
        </w:rPr>
        <w:t>[25]</w:t>
      </w:r>
      <w:r w:rsidR="003343F4">
        <w:fldChar w:fldCharType="end"/>
      </w:r>
      <w:r w:rsidR="00C03671">
        <w:fldChar w:fldCharType="begin" w:fldLock="1"/>
      </w:r>
      <w:r w:rsidR="004D6E6A">
        <w:instrText>ADDIN CSL_CITATION {"citationItems":[{"id":"ITEM-1","itemData":{"DOI":"10.1109/TSMCA.2007.904825","ISSN":"10834427","abstract":"The portfolio management for trading in the stock market poses a challenging stochastic control problem of significant commercial interests to finance industry. To date, many researchers have proposed various methods to build an intelligent portfolio management system that can recommend financial decisions for daily stock trading. Many promising results have been reported from the supervised learning community on the possibility of building a profitable trading system. More recently, several studies have shown that even the problem of integrating stock price prediction results with trading strategies can be successfully addressed by applying reinforcement learning algorithms. Motivated by this, we present a new stock trading framework that attempts to further enhance the performance of reinforcement learning-based systems. The proposed approach incorporates multiple Q-learning agents, allowing them to effectively divide and conquer the stock trading problem by defining necessary roles for cooperatively carrying out stock pricing and selection decisions. Furthermore, in an attempt to address the complexity issue when considering a large amount of data to obtain long-term dependence among the stock prices, we present a representation scheme that can succinctly summarize the history of price changes. Experimental results on a Korean stock market show that the proposed trading framework outperforms those trained by other alternative approaches both in terms of profit and risk management. © 2007 IEEE.","author":[{"dropping-particle":"","family":"Lee","given":"Jae Won","non-dropping-particle":"","parse-names":false,"suffix":""},{"dropping-particle":"","family":"Park","given":"Jonghun","non-dropping-particle":"","parse-names":false,"suffix":""},{"dropping-particle":"","family":"O","given":"Jangmin","non-dropping-particle":"","parse-names":false,"suffix":""},{"dropping-particle":"","family":"Lee","given":"Jongwoo","non-dropping-particle":"","parse-names":false,"suffix":""},{"dropping-particle":"","family":"Hong","given":"Euyseok","non-dropping-particle":"","parse-names":false,"suffix":""}],"container-title":"IEEE Transactions on Systems, Man, and Cybernetics Part A:Systems and Humans","id":"ITEM-1","issue":"6","issued":{"date-parts":[["2007"]]},"page":"864-877","title":"A multiagent approach to Q-learning for daily stock trading","type":"article-journal","volume":"37"},"uris":["http://www.mendeley.com/documents/?uuid=3985f13c-36f9-49ab-b4ea-80d0d8acc451"]}],"mendeley":{"formattedCitation":"[26]","plainTextFormattedCitation":"[26]","previouslyFormattedCitation":"[26]"},"properties":{"noteIndex":0},"schema":"https://github.com/citation-style-language/schema/raw/master/csl-citation.json"}</w:instrText>
      </w:r>
      <w:r w:rsidR="00C03671">
        <w:fldChar w:fldCharType="separate"/>
      </w:r>
      <w:r w:rsidR="00C03671" w:rsidRPr="00C03671">
        <w:rPr>
          <w:noProof/>
        </w:rPr>
        <w:t>[26]</w:t>
      </w:r>
      <w:r w:rsidR="00C03671">
        <w:fldChar w:fldCharType="end"/>
      </w:r>
      <w:r w:rsidR="00A81588">
        <w:t xml:space="preserve"> Multi-agent algorithms can be divided into 3 categories</w:t>
      </w:r>
      <w:r w:rsidR="00E85985">
        <w:t>;</w:t>
      </w:r>
      <w:r w:rsidR="00A81588">
        <w:t xml:space="preserve"> cooperative, competitive, and the combination of this two depending on the task which agents solve. </w:t>
      </w:r>
      <w:r w:rsidR="000165E0">
        <w:t xml:space="preserve"> In the </w:t>
      </w:r>
      <w:r w:rsidR="000165E0">
        <w:lastRenderedPageBreak/>
        <w:t xml:space="preserve">cooperative settings, agents collaborate </w:t>
      </w:r>
      <w:r w:rsidR="007335FF">
        <w:t>with each other</w:t>
      </w:r>
      <w:r w:rsidR="004D6E6A">
        <w:t xml:space="preserve"> while try to optimize the common long-term cumulative return. On the contrary, in competitive multiagent tasks, the cumulative reward of agents sums up to </w:t>
      </w:r>
      <w:r w:rsidR="00AF5056">
        <w:t>zero. The</w:t>
      </w:r>
      <w:r w:rsidR="00C43EDF">
        <w:t xml:space="preserve"> combination of these two</w:t>
      </w:r>
      <w:r w:rsidR="00AF5056">
        <w:t xml:space="preserve"> also</w:t>
      </w:r>
      <w:r w:rsidR="00C43EDF">
        <w:t xml:space="preserve"> called as </w:t>
      </w:r>
      <w:r w:rsidR="00AF5056">
        <w:t>“Ecosystem” which is m</w:t>
      </w:r>
      <w:r w:rsidR="00C43EDF">
        <w:t>ultiple interacting agents with independent reward signals</w:t>
      </w:r>
      <w:r w:rsidR="00AF5056">
        <w:t>. This kind of environments can be thought of as an environment with full of animals where some of them will collaborate and some of them will compete.</w:t>
      </w:r>
      <w:r w:rsidR="004D6E6A">
        <w:t xml:space="preserve"> Apart from interaction between agents in MARL,</w:t>
      </w:r>
      <w:r w:rsidR="0060706E">
        <w:t xml:space="preserve"> the basic framework of multi-agents</w:t>
      </w:r>
      <w:r w:rsidR="004D6E6A">
        <w:t xml:space="preserve"> </w:t>
      </w:r>
      <w:r w:rsidR="0060706E">
        <w:t>differs</w:t>
      </w:r>
      <w:r w:rsidR="004D6E6A">
        <w:t xml:space="preserve"> from single agent settings</w:t>
      </w:r>
      <w:r w:rsidR="0060706E">
        <w:t xml:space="preserve"> in terms of stationarity. A</w:t>
      </w:r>
      <w:r w:rsidR="004D6E6A">
        <w:t xml:space="preserve">gents improve their policies </w:t>
      </w:r>
      <w:r w:rsidR="00E85985">
        <w:t>concurrently</w:t>
      </w:r>
      <w:r w:rsidR="004D6E6A">
        <w:t xml:space="preserve"> which creates self </w:t>
      </w:r>
      <w:proofErr w:type="spellStart"/>
      <w:r w:rsidR="004D6E6A">
        <w:t>autocurricula</w:t>
      </w:r>
      <w:proofErr w:type="spellEnd"/>
      <w:r w:rsidR="009258BE">
        <w:t xml:space="preserve"> </w:t>
      </w:r>
      <w:r w:rsidR="004D6E6A">
        <w:fldChar w:fldCharType="begin" w:fldLock="1"/>
      </w:r>
      <w:r w:rsidR="009258BE">
        <w:instrText>ADDIN CSL_CITATION {"citationItems":[{"id":"ITEM-1","itemData":{"abstract":"Through multi-agent competition, the simple objective of hide-and-seek, and standard reinforcement learning algorithms at scale, we find that agents create a self-supervised autocurriculum inducing multiple distinct rounds of emergent strategy, many of which require sophisticated tool use and coordination. We find clear evidence of six emergent phases in agent strategy in our environment, each of which creates a new pressure for the opposing team to adapt; for instance, agents learn to build multi-object shelters using moveable boxes which in turn leads to agents discovering that they can overcome obstacles using ramps. We further provide evidence that multi-agent competition may scale better with increasing environment complexity and leads to behavior that centers around far more human-relevant skills than other self-supervised reinforcement learning methods such as intrinsic motivation. Finally, we propose transfer and fine-tuning as a way to quantitatively evaluate targeted capabilities, and we compare hide-and-seek agents to both intrinsic motivation and random initialization baselines in a suite of domain-specific intelligence tests.","author":[{"dropping-particle":"","family":"Baker","given":"Bowen","non-dropping-particle":"","parse-names":false,"suffix":""},{"dropping-particle":"","family":"Kanitscheider","given":"Ingmar","non-dropping-particle":"","parse-names":false,"suffix":""},{"dropping-particle":"","family":"Markov","given":"Todor","non-dropping-particle":"","parse-names":false,"suffix":""},{"dropping-particle":"","family":"Wu","given":"Yi","non-dropping-particle":"","parse-names":false,"suffix":""},{"dropping-particle":"","family":"Powell","given":"Glenn","non-dropping-particle":"","parse-names":false,"suffix":""},{"dropping-particle":"","family":"McGrew","given":"Bob","non-dropping-particle":"","parse-names":false,"suffix":""},{"dropping-particle":"","family":"Mordatch","given":"Igor","non-dropping-particle":"","parse-names":false,"suffix":""}],"id":"ITEM-1","issued":{"date-parts":[["2019"]]},"title":"Emergent Tool Use From Multi-Agent Autocurricula","type":"article-journal"},"uris":["http://www.mendeley.com/documents/?uuid=ab2ae121-518d-47cc-8998-542df804ece4"]}],"mendeley":{"formattedCitation":"[3]","plainTextFormattedCitation":"[3]","previouslyFormattedCitation":"[3]"},"properties":{"noteIndex":0},"schema":"https://github.com/citation-style-language/schema/raw/master/csl-citation.json"}</w:instrText>
      </w:r>
      <w:r w:rsidR="004D6E6A">
        <w:fldChar w:fldCharType="separate"/>
      </w:r>
      <w:r w:rsidR="004D6E6A" w:rsidRPr="004D6E6A">
        <w:rPr>
          <w:noProof/>
        </w:rPr>
        <w:t>[3]</w:t>
      </w:r>
      <w:r w:rsidR="004D6E6A">
        <w:fldChar w:fldCharType="end"/>
      </w:r>
      <w:r w:rsidR="004D6E6A">
        <w:t xml:space="preserve"> and the environment faced by agents become non-stationary</w:t>
      </w:r>
      <w:r w:rsidR="009258BE">
        <w:t xml:space="preserve"> in MARL</w:t>
      </w:r>
      <w:r w:rsidR="004D6E6A">
        <w:t>.</w:t>
      </w:r>
      <w:r w:rsidR="009258BE">
        <w:fldChar w:fldCharType="begin" w:fldLock="1"/>
      </w:r>
      <w:r w:rsidR="00856691">
        <w:instrText>ADDIN CSL_CITATION {"citationItems":[{"id":"ITEM-1","itemData":{"DOI":"10.1007/s10489-020-01758-5","ISSN":"0924-669X","abstract":"Reinforcement learning (RL) methods learn optimal decisions in the presence of a stationary environment. However, the stationary assumption on the environment is very restrictive. In many real world problems like traffic signal control, robotic applications, one often encounters situations with non-stationary environments and in these scenarios, RL methods yield sub-optimal decisions. In this paper, we thus consider the problem of developing RL methods that obtain optimal decisions in a non-stationary environment. The goal of this problem is to maximize the long-term discounted reward achieved when the underlying model of the environment changes over time. To achieve this, we first adapt a change point algorithm to detect change in the statistics of the environment and then develop an RL algorithm that maximizes the long-run reward accrued. We illustrate that our change point method detects change in the model of the environment effectively and thus facilitates the RL algorithm in maximizing the long-run reward. We further validate the effectiveness of the proposed solution on non-stationary random Markov decision processes, a sensor energy management problem and a traffic signal control problem.","author":[{"dropping-particle":"","family":"Padakandla","given":"Sindhu","non-dropping-particle":"","parse-names":false,"suffix":""},{"dropping-particle":"","family":"J","given":"Prabuchandran K.","non-dropping-particle":"","parse-names":false,"suffix":""},{"dropping-particle":"","family":"Bhatnagar","given":"Shalabh","non-dropping-particle":"","parse-names":false,"suffix":""}],"container-title":"Applied Intelligence","id":"ITEM-1","issued":{"date-parts":[["2019","5","10"]]},"title":"Reinforcement Learning in Non-Stationary Environments","type":"article-journal"},"uris":["http://www.mendeley.com/documents/?uuid=84a983e8-1fb6-45c0-8fbd-09ee85102969"]}],"mendeley":{"formattedCitation":"[27]","plainTextFormattedCitation":"[27]","previouslyFormattedCitation":"[27]"},"properties":{"noteIndex":0},"schema":"https://github.com/citation-style-language/schema/raw/master/csl-citation.json"}</w:instrText>
      </w:r>
      <w:r w:rsidR="009258BE">
        <w:fldChar w:fldCharType="separate"/>
      </w:r>
      <w:r w:rsidR="009258BE" w:rsidRPr="009258BE">
        <w:rPr>
          <w:noProof/>
        </w:rPr>
        <w:t>[27]</w:t>
      </w:r>
      <w:r w:rsidR="009258BE">
        <w:fldChar w:fldCharType="end"/>
      </w:r>
      <w:r w:rsidR="004D6E6A">
        <w:t xml:space="preserve"> </w:t>
      </w:r>
      <w:r w:rsidR="009258BE">
        <w:t xml:space="preserve">Eliminating the stationary environment settings </w:t>
      </w:r>
      <w:r w:rsidR="00E85985">
        <w:t>is</w:t>
      </w:r>
      <w:r w:rsidR="009258BE">
        <w:t xml:space="preserve"> also a choice of design. </w:t>
      </w:r>
      <w:r w:rsidR="00FB4302">
        <w:t>Although RL</w:t>
      </w:r>
      <w:r w:rsidR="009258BE">
        <w:t xml:space="preserve"> methods optimized themselves in stationary environments </w:t>
      </w:r>
      <w:r w:rsidR="00E85985">
        <w:t>better</w:t>
      </w:r>
      <w:r w:rsidR="009258BE">
        <w:t xml:space="preserve"> than non-stationary ones</w:t>
      </w:r>
      <w:r w:rsidR="00856691">
        <w:t xml:space="preserve"> they are restrictive and </w:t>
      </w:r>
      <w:r w:rsidR="00E85985" w:rsidRPr="00E85985">
        <w:t xml:space="preserve">usually </w:t>
      </w:r>
      <w:r w:rsidR="00856691">
        <w:t>overfit the task</w:t>
      </w:r>
      <w:r w:rsidR="00FB4302">
        <w:t>. As researchers our goal was to get as close as possible to a real</w:t>
      </w:r>
      <w:r w:rsidR="00FC50B1">
        <w:t>-world</w:t>
      </w:r>
      <w:r w:rsidR="00FB4302">
        <w:t xml:space="preserve"> scenario</w:t>
      </w:r>
      <w:r w:rsidR="00FC50B1">
        <w:t>s</w:t>
      </w:r>
      <w:r w:rsidR="00FB4302">
        <w:t xml:space="preserve"> since almost every one of the real</w:t>
      </w:r>
      <w:r w:rsidR="00FC50B1">
        <w:t>-life applications</w:t>
      </w:r>
      <w:r w:rsidR="00FB4302">
        <w:t xml:space="preserve"> are non-stationary.</w:t>
      </w:r>
      <w:r w:rsidR="00856691">
        <w:fldChar w:fldCharType="begin" w:fldLock="1"/>
      </w:r>
      <w:r w:rsidR="00FB4302">
        <w:instrText>ADDIN CSL_CITATION {"citationItems":[{"id":"ITEM-1","itemData":{"DOI":"10.1007/s10489-020-01758-5","ISSN":"0924-669X","abstract":"Reinforcement learning (RL) methods learn optimal decisions in the presence of a stationary environment. However, the stationary assumption on the environment is very restrictive. In many real world problems like traffic signal control, robotic applications, one often encounters situations with non-stationary environments and in these scenarios, RL methods yield sub-optimal decisions. In this paper, we thus consider the problem of developing RL methods that obtain optimal decisions in a non-stationary environment. The goal of this problem is to maximize the long-term discounted reward achieved when the underlying model of the environment changes over time. To achieve this, we first adapt a change point algorithm to detect change in the statistics of the environment and then develop an RL algorithm that maximizes the long-run reward accrued. We illustrate that our change point method detects change in the model of the environment effectively and thus facilitates the RL algorithm in maximizing the long-run reward. We further validate the effectiveness of the proposed solution on non-stationary random Markov decision processes, a sensor energy management problem and a traffic signal control problem.","author":[{"dropping-particle":"","family":"Padakandla","given":"Sindhu","non-dropping-particle":"","parse-names":false,"suffix":""},{"dropping-particle":"","family":"J","given":"Prabuchandran K.","non-dropping-particle":"","parse-names":false,"suffix":""},{"dropping-particle":"","family":"Bhatnagar","given":"Shalabh","non-dropping-particle":"","parse-names":false,"suffix":""}],"container-title":"Applied Intelligence","id":"ITEM-1","issued":{"date-parts":[["2019","5","10"]]},"title":"Reinforcement Learning in Non-Stationary Environments","type":"article-journal"},"uris":["http://www.mendeley.com/documents/?uuid=84a983e8-1fb6-45c0-8fbd-09ee85102969"]}],"mendeley":{"formattedCitation":"[27]","plainTextFormattedCitation":"[27]","previouslyFormattedCitation":"[27]"},"properties":{"noteIndex":0},"schema":"https://github.com/citation-style-language/schema/raw/master/csl-citation.json"}</w:instrText>
      </w:r>
      <w:r w:rsidR="00856691">
        <w:fldChar w:fldCharType="separate"/>
      </w:r>
      <w:r w:rsidR="00856691" w:rsidRPr="00856691">
        <w:rPr>
          <w:noProof/>
        </w:rPr>
        <w:t>[27]</w:t>
      </w:r>
      <w:r w:rsidR="00856691">
        <w:fldChar w:fldCharType="end"/>
      </w:r>
      <w:r w:rsidR="00FC50B1">
        <w:t xml:space="preserve"> Furthermore in </w:t>
      </w:r>
      <w:r w:rsidR="00FC50B1">
        <w:fldChar w:fldCharType="begin" w:fldLock="1"/>
      </w:r>
      <w:r w:rsidR="00A375FE">
        <w:instrText>ADDIN CSL_CITATION {"citationItems":[{"id":"ITEM-1","itemData":{"DOI":"10.1007/s10458-019-09421-1","ISBN":"1045801909","ISSN":"15737454","abstract":"Deep reinforcement learning (RL) has achieved outstanding results in recent years. This has led to a dramatic increase in the number of applications and methods. Recent works have explored learning beyond single-agent scenarios and have considered multiagent learning (MAL) scenarios. Initial results report successes in complex multiagent domains, although there are several challenges to be addressed. The primary goal of this article is to provide a clear overview of current multiagent deep reinforcement learning (MDRL) literature. Additionally, we complement the overview with a broader analysis: (i) we revisit previous key components, originally presented in MAL and RL, and highlight how they have been adapted to multiagent deep reinforcement learning settings. (ii) We provide general guidelines to new practitioners in the area: describing lessons learned from MDRL works, pointing to recent benchmarks, and outlining open avenues of research. (iii) We take a more critical tone raising practical challenges of MDRL (e.g., implementation and computational demands). We expect this article will help unify and motivate future research to take advantage of the abundant literature that exists (e.g., RL and MAL) in a joint effort to promote fruitful research in the multiagent community.","author":[{"dropping-particle":"","family":"Hernandez-Leal","given":"Pablo","non-dropping-particle":"","parse-names":false,"suffix":""},{"dropping-particle":"","family":"Kartal","given":"Bilal","non-dropping-particle":"","parse-names":false,"suffix":""},{"dropping-particle":"","family":"Taylor","given":"Matthew E.","non-dropping-particle":"","parse-names":false,"suffix":""}],"container-title":"Autonomous Agents and Multi-Agent Systems","id":"ITEM-1","issue":"6","issued":{"date-parts":[["2018","10","12"]]},"page":"750-797","publisher":"Springer US","title":"A Survey and Critique of Multiagent Deep Reinforcement Learning","type":"article-journal","volume":"33"},"uris":["http://www.mendeley.com/documents/?uuid=725508c1-4d69-4daa-bb3f-d9f2ffa091e7"]}],"mendeley":{"formattedCitation":"[28]","plainTextFormattedCitation":"[28]","previouslyFormattedCitation":"[28]"},"properties":{"noteIndex":0},"schema":"https://github.com/citation-style-language/schema/raw/master/csl-citation.json"}</w:instrText>
      </w:r>
      <w:r w:rsidR="00FC50B1">
        <w:fldChar w:fldCharType="separate"/>
      </w:r>
      <w:r w:rsidR="00FC50B1" w:rsidRPr="00FC50B1">
        <w:rPr>
          <w:noProof/>
        </w:rPr>
        <w:t>[28]</w:t>
      </w:r>
      <w:r w:rsidR="00FC50B1">
        <w:fldChar w:fldCharType="end"/>
      </w:r>
      <w:r w:rsidR="004575C1">
        <w:t xml:space="preserve">, authors discuss that MARL systems suffer from the curse of dimensionality also known as </w:t>
      </w:r>
      <w:r w:rsidR="004575C1" w:rsidRPr="004575C1">
        <w:t>combinatorial nature of MARL</w:t>
      </w:r>
      <w:r w:rsidR="004575C1">
        <w:t>.</w:t>
      </w:r>
      <w:r w:rsidR="00D04417" w:rsidRPr="00D04417">
        <w:t xml:space="preserve"> </w:t>
      </w:r>
      <w:r w:rsidR="00D04417">
        <w:t xml:space="preserve">One way to </w:t>
      </w:r>
      <w:r w:rsidR="008C576A">
        <w:t>overcome this difficulty</w:t>
      </w:r>
      <w:r w:rsidR="00D04417">
        <w:t xml:space="preserve"> </w:t>
      </w:r>
      <w:r w:rsidR="008C576A">
        <w:t xml:space="preserve">in </w:t>
      </w:r>
      <w:r w:rsidR="00D04417">
        <w:t>multiagent scenarios is the use of search parallelization</w:t>
      </w:r>
      <w:r w:rsidR="008C576A">
        <w:t xml:space="preserve"> </w:t>
      </w:r>
      <w:r w:rsidR="00EA000C">
        <w:t xml:space="preserve">which is possible with neural networks. In upcoming </w:t>
      </w:r>
      <w:r w:rsidR="000B33FF">
        <w:t>paragraphs,</w:t>
      </w:r>
      <w:r w:rsidR="00EA000C">
        <w:t xml:space="preserve"> we will discuss the advantage of using deep neural </w:t>
      </w:r>
      <w:r w:rsidR="00016B44">
        <w:t>networks with</w:t>
      </w:r>
      <w:r w:rsidR="00EA000C">
        <w:t xml:space="preserve"> approximation algorithms such as Proximal Policy Algorithm (PPO) in deep reinforcement learning (DRL).</w:t>
      </w:r>
    </w:p>
    <w:p w14:paraId="029DA4DC" w14:textId="27557B8F" w:rsidR="00515BF7" w:rsidRDefault="00515BF7" w:rsidP="00515BF7">
      <w:pPr>
        <w:pStyle w:val="ListParagraph"/>
      </w:pPr>
      <w:bookmarkStart w:id="10" w:name="_Toc49614369"/>
      <w:r>
        <w:t>COOPERATIVE MULTI-AGENT</w:t>
      </w:r>
      <w:bookmarkEnd w:id="10"/>
    </w:p>
    <w:p w14:paraId="16395E76" w14:textId="480B6E73" w:rsidR="00016B44" w:rsidRDefault="00A81588" w:rsidP="00A81588">
      <w:pPr>
        <w:ind w:firstLine="360"/>
        <w:jc w:val="both"/>
      </w:pPr>
      <w:r>
        <w:t xml:space="preserve">Cooperation between agents fits the definition of surviving in an epidemic outbreak therefore we focused on developing </w:t>
      </w:r>
      <w:r w:rsidR="00E05577">
        <w:t>a</w:t>
      </w:r>
      <w:r>
        <w:t xml:space="preserve"> cooperative </w:t>
      </w:r>
      <w:r w:rsidR="00EA000C">
        <w:t>environment.</w:t>
      </w:r>
      <w:r w:rsidR="00524A38">
        <w:t xml:space="preserve"> Agents creates strategies even though they don’t share the same observations. The collaboration comes from having the common goal. Cooperative also called utilitarian agents </w:t>
      </w:r>
      <w:proofErr w:type="gramStart"/>
      <w:r w:rsidR="00524A38">
        <w:t>can be seen as</w:t>
      </w:r>
      <w:proofErr w:type="gramEnd"/>
      <w:r w:rsidR="00524A38">
        <w:t xml:space="preserve"> competitive too if they accidentally learn an aggressive policy work and stuck with it. </w:t>
      </w:r>
      <w:r w:rsidR="006A18AB">
        <w:t xml:space="preserve">Therefore, researcher needs to design carefully the dynamics of the environment. </w:t>
      </w:r>
      <w:r w:rsidR="00596137">
        <w:t xml:space="preserve">There are </w:t>
      </w:r>
      <w:r w:rsidR="00C5464E">
        <w:t>two</w:t>
      </w:r>
      <w:r w:rsidR="00A375FE">
        <w:t xml:space="preserve"> types of learning</w:t>
      </w:r>
      <w:r w:rsidR="00016B44">
        <w:t xml:space="preserve"> strategy</w:t>
      </w:r>
      <w:r w:rsidR="00A375FE">
        <w:t xml:space="preserve"> in cooperative multi agent RL</w:t>
      </w:r>
      <w:r w:rsidR="00016B44">
        <w:t>.</w:t>
      </w:r>
      <w:r w:rsidR="00C5464E">
        <w:t xml:space="preserve"> </w:t>
      </w:r>
      <w:r w:rsidR="00016B44" w:rsidRPr="00016B44">
        <w:rPr>
          <w:i/>
          <w:iCs/>
        </w:rPr>
        <w:t>Team l</w:t>
      </w:r>
      <w:r w:rsidR="00A375FE" w:rsidRPr="00016B44">
        <w:rPr>
          <w:i/>
          <w:iCs/>
        </w:rPr>
        <w:t>earning</w:t>
      </w:r>
      <w:r w:rsidR="00016B44">
        <w:t xml:space="preserve"> and </w:t>
      </w:r>
      <w:r w:rsidR="00016B44" w:rsidRPr="00016B44">
        <w:rPr>
          <w:i/>
          <w:iCs/>
        </w:rPr>
        <w:t>concurrent learning</w:t>
      </w:r>
      <w:r w:rsidR="00A375FE">
        <w:t xml:space="preserve">. </w:t>
      </w:r>
      <w:r w:rsidR="00016B44">
        <w:t>Team learning</w:t>
      </w:r>
      <w:r w:rsidR="00A375FE">
        <w:t xml:space="preserve"> is a common and easy way to design agents where they learn same set of behavior.</w:t>
      </w:r>
      <w:r w:rsidR="00A375FE">
        <w:fldChar w:fldCharType="begin" w:fldLock="1"/>
      </w:r>
      <w:r w:rsidR="00016B44">
        <w:instrText>ADDIN CSL_CITATION {"citationItems":[{"id":"ITEM-1","itemData":{"DOI":"10.1007/s10458-005-2631-2","ISSN":"1387-2532","abstract":"Cooperative multi-agent systems (MAS) are ones in which several agents attempt, through their interaction, to jointly solve tasks or to maximize utility. Due to the interactions among the agents, multi-agent problem complexity can rise rapidly with the number of agents or their behavioral sophistication. The challenge this presents to the task of programming solutions to MAS problems has spawned increasing interest in machine learning techniques to automate the search and optimization process. We provide a broad survey of the cooperative multi-agent learning literature. Previous surveys of this area have largely focused on issues common to specific subareas (for example, reinforcement learning, RL or robotics). In this survey we attempt to draw from multi-agent learning work in a spectrum of areas, including RL, evolutionary computation, game theory, complex systems, agent modeling, and robotics. We find that this broad view leads to a division of the work into two categories, each with its own special issues: applying a single learner to discover joint solutions to multi-agent problems (team learning), or using multiple simultaneous learners, often one per agent (concurrent learning). Additionally, we discuss direct and indirect communication in connection with learning, plus open issues in task decomposition, scalability, and adaptive dynamics. We conclude with a presentation of multi-agent learning problem domains, and a list of multi-agent learning resources. © 2005 Springer Science+Business Media, Inc.","author":[{"dropping-particle":"","family":"Panait","given":"Liviu","non-dropping-particle":"","parse-names":false,"suffix":""},{"dropping-particle":"","family":"Luke","given":"Sean","non-dropping-particle":"","parse-names":false,"suffix":""}],"container-title":"Autonomous Agents and Multi-Agent Systems","id":"ITEM-1","issue":"3","issued":{"date-parts":[["2005","11"]]},"page":"387-434","title":"Cooperative Multi-Agent Learning: The State of the Art","type":"article-journal","volume":"11"},"uris":["http://www.mendeley.com/documents/?uuid=91b97fff-6ac7-456d-934b-faf4bebca55e"]}],"mendeley":{"formattedCitation":"[29]","plainTextFormattedCitation":"[29]","previouslyFormattedCitation":"[29]"},"properties":{"noteIndex":0},"schema":"https://github.com/citation-style-language/schema/raw/master/csl-citation.json"}</w:instrText>
      </w:r>
      <w:r w:rsidR="00A375FE">
        <w:fldChar w:fldCharType="separate"/>
      </w:r>
      <w:r w:rsidR="00A375FE" w:rsidRPr="00A375FE">
        <w:rPr>
          <w:noProof/>
        </w:rPr>
        <w:t>[29]</w:t>
      </w:r>
      <w:r w:rsidR="00A375FE">
        <w:fldChar w:fldCharType="end"/>
      </w:r>
      <w:r w:rsidR="00A375FE">
        <w:t xml:space="preserve"> The advantage of </w:t>
      </w:r>
      <w:r w:rsidR="00C5464E">
        <w:t>team learning approach is that it can use single agent machine-learning techniques which sidesteps the complexity of co-adaptation of several learners</w:t>
      </w:r>
      <w:r w:rsidR="00016B44">
        <w:t xml:space="preserve"> as it is the case in concurrent learning. </w:t>
      </w:r>
    </w:p>
    <w:p w14:paraId="79990099" w14:textId="7C05605B" w:rsidR="00EE4ED0" w:rsidRPr="00EE4ED0" w:rsidRDefault="00A2317F" w:rsidP="00EE4ED0">
      <w:pPr>
        <w:pStyle w:val="Heading3"/>
      </w:pPr>
      <w:bookmarkStart w:id="11" w:name="_Toc49614370"/>
      <w:r>
        <w:t>T</w:t>
      </w:r>
      <w:r w:rsidR="00207A56">
        <w:t>eam Learning</w:t>
      </w:r>
      <w:bookmarkEnd w:id="11"/>
    </w:p>
    <w:p w14:paraId="7B4654B2" w14:textId="2AD84E4F" w:rsidR="00980005" w:rsidRDefault="00016B44" w:rsidP="00A81588">
      <w:pPr>
        <w:ind w:firstLine="360"/>
        <w:jc w:val="both"/>
      </w:pPr>
      <w:r>
        <w:t>Team learning may be divided into two categories.</w:t>
      </w:r>
      <w:r w:rsidRPr="00016B44">
        <w:t xml:space="preserve"> </w:t>
      </w:r>
      <w:r w:rsidR="003B376F">
        <w:rPr>
          <w:i/>
          <w:iCs/>
        </w:rPr>
        <w:t>H</w:t>
      </w:r>
      <w:r w:rsidRPr="00016B44">
        <w:rPr>
          <w:i/>
          <w:iCs/>
        </w:rPr>
        <w:t xml:space="preserve">omogeneous </w:t>
      </w:r>
      <w:r w:rsidRPr="00016B44">
        <w:t xml:space="preserve">and </w:t>
      </w:r>
      <w:r w:rsidRPr="00016B44">
        <w:rPr>
          <w:i/>
          <w:iCs/>
        </w:rPr>
        <w:t>heterogeneous</w:t>
      </w:r>
      <w:r w:rsidRPr="00016B44">
        <w:t xml:space="preserve"> team learning</w:t>
      </w:r>
      <w:r>
        <w:t>.</w:t>
      </w:r>
      <w:r>
        <w:fldChar w:fldCharType="begin" w:fldLock="1"/>
      </w:r>
      <w:r w:rsidR="003A0D37">
        <w:instrText>ADDIN CSL_CITATION {"citationItems":[{"id":"ITEM-1","itemData":{"DOI":"10.1007/s10458-005-2631-2","ISSN":"1387-2532","abstract":"Cooperative multi-agent systems (MAS) are ones in which several agents attempt, through their interaction, to jointly solve tasks or to maximize utility. Due to the interactions among the agents, multi-agent problem complexity can rise rapidly with the number of agents or their behavioral sophistication. The challenge this presents to the task of programming solutions to MAS problems has spawned increasing interest in machine learning techniques to automate the search and optimization process. We provide a broad survey of the cooperative multi-agent learning literature. Previous surveys of this area have largely focused on issues common to specific subareas (for example, reinforcement learning, RL or robotics). In this survey we attempt to draw from multi-agent learning work in a spectrum of areas, including RL, evolutionary computation, game theory, complex systems, agent modeling, and robotics. We find that this broad view leads to a division of the work into two categories, each with its own special issues: applying a single learner to discover joint solutions to multi-agent problems (team learning), or using multiple simultaneous learners, often one per agent (concurrent learning). Additionally, we discuss direct and indirect communication in connection with learning, plus open issues in task decomposition, scalability, and adaptive dynamics. We conclude with a presentation of multi-agent learning problem domains, and a list of multi-agent learning resources. © 2005 Springer Science+Business Media, Inc.","author":[{"dropping-particle":"","family":"Panait","given":"Liviu","non-dropping-particle":"","parse-names":false,"suffix":""},{"dropping-particle":"","family":"Luke","given":"Sean","non-dropping-particle":"","parse-names":false,"suffix":""}],"container-title":"Autonomous Agents and Multi-Agent Systems","id":"ITEM-1","issue":"3","issued":{"date-parts":[["2005","11"]]},"page":"387-434","title":"Cooperative Multi-Agent Learning: The State of the Art","type":"article-journal","volume":"11"},"uris":["http://www.mendeley.com/documents/?uuid=91b97fff-6ac7-456d-934b-faf4bebca55e"]}],"mendeley":{"formattedCitation":"[29]","plainTextFormattedCitation":"[29]","previouslyFormattedCitation":"[29]"},"properties":{"noteIndex":0},"schema":"https://github.com/citation-style-language/schema/raw/master/csl-citation.json"}</w:instrText>
      </w:r>
      <w:r>
        <w:fldChar w:fldCharType="separate"/>
      </w:r>
      <w:r w:rsidRPr="00016B44">
        <w:rPr>
          <w:noProof/>
        </w:rPr>
        <w:t>[29]</w:t>
      </w:r>
      <w:r>
        <w:fldChar w:fldCharType="end"/>
      </w:r>
      <w:r w:rsidR="003B376F">
        <w:t xml:space="preserve"> In homogeneous team learning all agents have the same goals and actions. The only differences among them are their sensory observations and their current states which differentiate their </w:t>
      </w:r>
      <w:r w:rsidR="003A0D37">
        <w:t>decisions</w:t>
      </w:r>
      <w:r w:rsidR="003B376F">
        <w:t>.</w:t>
      </w:r>
      <w:r w:rsidR="003A0D37">
        <w:t xml:space="preserve"> They learn single agent behavior which is known by every agent in the environment. On the other hand, heterogenous team agents can develop more complex behaviors with different roles in team. Heterogeneous teams have larger actions space but generally converge to a better solution through agent specialization.</w:t>
      </w:r>
      <w:r w:rsidR="003A0D37">
        <w:fldChar w:fldCharType="begin" w:fldLock="1"/>
      </w:r>
      <w:r w:rsidR="00B472D4">
        <w:instrText>ADDIN CSL_CITATION {"citationItems":[{"id":"ITEM-1","itemData":{"DOI":"10.1007/s10458-005-2631-2","ISSN":"1387-2532","abstract":"Cooperative multi-agent systems (MAS) are ones in which several agents attempt, through their interaction, to jointly solve tasks or to maximize utility. Due to the interactions among the agents, multi-agent problem complexity can rise rapidly with the number of agents or their behavioral sophistication. The challenge this presents to the task of programming solutions to MAS problems has spawned increasing interest in machine learning techniques to automate the search and optimization process. We provide a broad survey of the cooperative multi-agent learning literature. Previous surveys of this area have largely focused on issues common to specific subareas (for example, reinforcement learning, RL or robotics). In this survey we attempt to draw from multi-agent learning work in a spectrum of areas, including RL, evolutionary computation, game theory, complex systems, agent modeling, and robotics. We find that this broad view leads to a division of the work into two categories, each with its own special issues: applying a single learner to discover joint solutions to multi-agent problems (team learning), or using multiple simultaneous learners, often one per agent (concurrent learning). Additionally, we discuss direct and indirect communication in connection with learning, plus open issues in task decomposition, scalability, and adaptive dynamics. We conclude with a presentation of multi-agent learning problem domains, and a list of multi-agent learning resources. © 2005 Springer Science+Business Media, Inc.","author":[{"dropping-particle":"","family":"Panait","given":"Liviu","non-dropping-particle":"","parse-names":false,"suffix":""},{"dropping-particle":"","family":"Luke","given":"Sean","non-dropping-particle":"","parse-names":false,"suffix":""}],"container-title":"Autonomous Agents and Multi-Agent Systems","id":"ITEM-1","issue":"3","issued":{"date-parts":[["2005","11"]]},"page":"387-434","title":"Cooperative Multi-Agent Learning: The State of the Art","type":"article-journal","volume":"11"},"uris":["http://www.mendeley.com/documents/?uuid=91b97fff-6ac7-456d-934b-faf4bebca55e"]}],"mendeley":{"formattedCitation":"[29]","plainTextFormattedCitation":"[29]","previouslyFormattedCitation":"[29]"},"properties":{"noteIndex":0},"schema":"https://github.com/citation-style-language/schema/raw/master/csl-citation.json"}</w:instrText>
      </w:r>
      <w:r w:rsidR="003A0D37">
        <w:fldChar w:fldCharType="separate"/>
      </w:r>
      <w:r w:rsidR="003A0D37" w:rsidRPr="003A0D37">
        <w:rPr>
          <w:noProof/>
        </w:rPr>
        <w:t>[29]</w:t>
      </w:r>
      <w:r w:rsidR="003A0D37">
        <w:fldChar w:fldCharType="end"/>
      </w:r>
      <w:r w:rsidR="003A0D37">
        <w:t xml:space="preserve">  Choosing among these approaches depends on the reinforcement task</w:t>
      </w:r>
      <w:r w:rsidR="00B472D4">
        <w:t xml:space="preserve"> and some problems do not require agent specialization.</w:t>
      </w:r>
      <w:r w:rsidR="003A0D37">
        <w:t xml:space="preserve"> In our task we </w:t>
      </w:r>
      <w:r w:rsidR="00B472D4">
        <w:t>believed individuals do not need specialization and therefore we implemented</w:t>
      </w:r>
      <w:r w:rsidR="003A0D37">
        <w:t xml:space="preserve"> a homogeneous team learning multi agents to represent the </w:t>
      </w:r>
      <w:r w:rsidR="00B472D4">
        <w:t>individuals</w:t>
      </w:r>
      <w:r w:rsidR="003A0D37">
        <w:t xml:space="preserve"> in equal conditions</w:t>
      </w:r>
      <w:r w:rsidR="00B472D4">
        <w:t xml:space="preserve">. As an advantage of utilizing same brain, the search space is remarkably reduced during the training. Surprisingly in our case, as author mentions in </w:t>
      </w:r>
      <w:r w:rsidR="00B472D4">
        <w:fldChar w:fldCharType="begin" w:fldLock="1"/>
      </w:r>
      <w:r w:rsidR="00E82B87">
        <w:instrText>ADDIN CSL_CITATION {"citationItems":[{"id":"ITEM-1","itemData":{"DOI":"10.1007/s10458-005-2631-2","ISSN":"1387-2532","abstract":"Cooperative multi-agent systems (MAS) are ones in which several agents attempt, through their interaction, to jointly solve tasks or to maximize utility. Due to the interactions among the agents, multi-agent problem complexity can rise rapidly with the number of agents or their behavioral sophistication. The challenge this presents to the task of programming solutions to MAS problems has spawned increasing interest in machine learning techniques to automate the search and optimization process. We provide a broad survey of the cooperative multi-agent learning literature. Previous surveys of this area have largely focused on issues common to specific subareas (for example, reinforcement learning, RL or robotics). In this survey we attempt to draw from multi-agent learning work in a spectrum of areas, including RL, evolutionary computation, game theory, complex systems, agent modeling, and robotics. We find that this broad view leads to a division of the work into two categories, each with its own special issues: applying a single learner to discover joint solutions to multi-agent problems (team learning), or using multiple simultaneous learners, often one per agent (concurrent learning). Additionally, we discuss direct and indirect communication in connection with learning, plus open issues in task decomposition, scalability, and adaptive dynamics. We conclude with a presentation of multi-agent learning problem domains, and a list of multi-agent learning resources. © 2005 Springer Science+Business Media, Inc.","author":[{"dropping-particle":"","family":"Panait","given":"Liviu","non-dropping-particle":"","parse-names":false,"suffix":""},{"dropping-particle":"","family":"Luke","given":"Sean","non-dropping-particle":"","parse-names":false,"suffix":""}],"container-title":"Autonomous Agents and Multi-Agent Systems","id":"ITEM-1","issue":"3","issued":{"date-parts":[["2005","11"]]},"page":"387-434","title":"Cooperative Multi-Agent Learning: The State of the Art","type":"article-journal","volume":"11"},"uris":["http://www.mendeley.com/documents/?uuid=91b97fff-6ac7-456d-934b-faf4bebca55e"]}],"mendeley":{"formattedCitation":"[29]","plainTextFormattedCitation":"[29]","previouslyFormattedCitation":"[29]"},"properties":{"noteIndex":0},"schema":"https://github.com/citation-style-language/schema/raw/master/csl-citation.json"}</w:instrText>
      </w:r>
      <w:r w:rsidR="00B472D4">
        <w:fldChar w:fldCharType="separate"/>
      </w:r>
      <w:r w:rsidR="00B472D4" w:rsidRPr="00B472D4">
        <w:rPr>
          <w:noProof/>
        </w:rPr>
        <w:t>[29]</w:t>
      </w:r>
      <w:r w:rsidR="00B472D4">
        <w:fldChar w:fldCharType="end"/>
      </w:r>
      <w:r w:rsidR="000B33FF">
        <w:t>,</w:t>
      </w:r>
      <w:r w:rsidR="00B472D4">
        <w:t xml:space="preserve"> homogeneous agents learned to act heterogeneously d</w:t>
      </w:r>
      <w:r w:rsidR="000B33FF">
        <w:t xml:space="preserve">ue to the </w:t>
      </w:r>
      <w:r w:rsidR="00B472D4">
        <w:t>development of sub-behavior that differs based on agent’s health status. This behavior is discussed in results chapter.</w:t>
      </w:r>
    </w:p>
    <w:p w14:paraId="7E90E256" w14:textId="0829FF84" w:rsidR="008B5CB8" w:rsidRDefault="00207A56" w:rsidP="008B5CB8">
      <w:pPr>
        <w:pStyle w:val="Heading3"/>
      </w:pPr>
      <w:bookmarkStart w:id="12" w:name="_Toc49614371"/>
      <w:r>
        <w:t>Concurrent Learning</w:t>
      </w:r>
      <w:bookmarkEnd w:id="12"/>
    </w:p>
    <w:p w14:paraId="6C9B2C00" w14:textId="44A16447" w:rsidR="00CA500A" w:rsidRDefault="00A93811" w:rsidP="00CA500A">
      <w:pPr>
        <w:ind w:firstLine="360"/>
        <w:jc w:val="both"/>
      </w:pPr>
      <w:r>
        <w:t xml:space="preserve">A common alternative learning strategy to team learning in cooperative </w:t>
      </w:r>
      <w:r w:rsidR="00CA500A">
        <w:t xml:space="preserve">MAS </w:t>
      </w:r>
      <w:r>
        <w:t>is concurrent learning.</w:t>
      </w:r>
      <w:r w:rsidR="00CA500A">
        <w:t xml:space="preserve"> </w:t>
      </w:r>
      <w:r w:rsidR="00CA500A" w:rsidRPr="00CA500A">
        <w:t>The fundamental difference is that each agent has its own brain and they attempt to improve different parts of the team easier since the tasks can be learned independently in a degree.</w:t>
      </w:r>
      <w:r w:rsidR="00CA500A">
        <w:t xml:space="preserve"> However, the problem with concurrent learning is learners co-adapting. In team learning where agents can use standard single-agent RL algorithms, they explore the environment while improv</w:t>
      </w:r>
      <w:r w:rsidR="00547054">
        <w:t>ing</w:t>
      </w:r>
      <w:r w:rsidR="00CA500A">
        <w:t xml:space="preserve"> their policy. On the contrary</w:t>
      </w:r>
      <w:r w:rsidR="003A3F74">
        <w:t>,</w:t>
      </w:r>
      <w:r w:rsidR="00CA500A">
        <w:t xml:space="preserve"> in concurrent learning</w:t>
      </w:r>
      <w:r w:rsidR="003A3F74">
        <w:t xml:space="preserve"> </w:t>
      </w:r>
      <w:r w:rsidR="00CA500A">
        <w:t xml:space="preserve">agents </w:t>
      </w:r>
      <w:r w:rsidR="003A3F74">
        <w:t>can make obsolete assumptions about others’ behaviors while others modify their current behavior.</w:t>
      </w:r>
      <w:r w:rsidR="00E82B87">
        <w:fldChar w:fldCharType="begin" w:fldLock="1"/>
      </w:r>
      <w:r w:rsidR="00FA4430">
        <w:instrText>ADDIN CSL_CITATION {"citationItems":[{"id":"ITEM-1","itemData":{"DOI":"10.5840/tpm201467114","ISSN":"08903670","author":[{"dropping-particle":"","family":"Denison","given":"R. Ford","non-dropping-particle":"","parse-names":false,"suffix":""},{"dropping-particle":"","family":"Muller","given":"Katherine","non-dropping-particle":"","parse-names":false,"suffix":""}],"container-title":"Scientist","id":"ITEM-1","issue":"1","issued":{"date-parts":[["2016"]]},"title":"The evolution of cooperation","type":"article-journal","volume":"30"},"uris":["http://www.mendeley.com/documents/?uuid=99421ef9-058d-4cda-ab0d-420ab4927074"]}],"mendeley":{"formattedCitation":"[30]","plainTextFormattedCitation":"[30]","previouslyFormattedCitation":"[30]"},"properties":{"noteIndex":0},"schema":"https://github.com/citation-style-language/schema/raw/master/csl-citation.json"}</w:instrText>
      </w:r>
      <w:r w:rsidR="00E82B87">
        <w:fldChar w:fldCharType="separate"/>
      </w:r>
      <w:r w:rsidR="00E82B87" w:rsidRPr="00E82B87">
        <w:rPr>
          <w:noProof/>
        </w:rPr>
        <w:t>[30]</w:t>
      </w:r>
      <w:r w:rsidR="00E82B87">
        <w:fldChar w:fldCharType="end"/>
      </w:r>
      <w:r w:rsidR="003A3F74">
        <w:t xml:space="preserve"> </w:t>
      </w:r>
      <w:r w:rsidR="00E82B87">
        <w:t xml:space="preserve"> One way to tackle this problem is assuming that other agents are also </w:t>
      </w:r>
      <w:r w:rsidR="00603AFD">
        <w:t>the</w:t>
      </w:r>
      <w:r w:rsidR="00E82B87">
        <w:t xml:space="preserve"> part of the dynamic environment</w:t>
      </w:r>
      <w:r w:rsidR="00547054">
        <w:t xml:space="preserve"> </w:t>
      </w:r>
      <w:r w:rsidR="00547054">
        <w:lastRenderedPageBreak/>
        <w:t xml:space="preserve">although </w:t>
      </w:r>
      <w:r w:rsidR="00603AFD">
        <w:t>agent</w:t>
      </w:r>
      <w:r w:rsidR="00547054">
        <w:t>s</w:t>
      </w:r>
      <w:r w:rsidR="00E82B87">
        <w:t xml:space="preserve"> are</w:t>
      </w:r>
      <w:r w:rsidR="00547054">
        <w:t xml:space="preserve"> more than </w:t>
      </w:r>
      <w:r w:rsidR="00E82B87">
        <w:t>dynamic units</w:t>
      </w:r>
      <w:r w:rsidR="00603AFD">
        <w:t>, they</w:t>
      </w:r>
      <w:r w:rsidR="00E82B87">
        <w:t xml:space="preserve"> also impro</w:t>
      </w:r>
      <w:r w:rsidR="00603AFD">
        <w:t>ve</w:t>
      </w:r>
      <w:r w:rsidR="00E82B87">
        <w:t xml:space="preserve"> their own </w:t>
      </w:r>
      <w:r w:rsidR="00603AFD">
        <w:t>behavior during training</w:t>
      </w:r>
      <w:r w:rsidR="00547054">
        <w:t xml:space="preserve"> which makes convergence harder.</w:t>
      </w:r>
    </w:p>
    <w:p w14:paraId="56AC4715" w14:textId="5D3052BB" w:rsidR="00EE4ED0" w:rsidRDefault="00207A56" w:rsidP="00EE4ED0">
      <w:pPr>
        <w:pStyle w:val="Heading3"/>
      </w:pPr>
      <w:bookmarkStart w:id="13" w:name="_Toc49614372"/>
      <w:r>
        <w:t>Communication in Cooperative MAS</w:t>
      </w:r>
      <w:bookmarkEnd w:id="13"/>
    </w:p>
    <w:p w14:paraId="66E1C116" w14:textId="426392EF" w:rsidR="00141765" w:rsidRDefault="00FA4430" w:rsidP="002E34D5">
      <w:pPr>
        <w:jc w:val="both"/>
      </w:pPr>
      <w:r>
        <w:tab/>
        <w:t xml:space="preserve">Communication between agents in MARL is a subject of different opinions. In </w:t>
      </w:r>
      <w:r>
        <w:fldChar w:fldCharType="begin" w:fldLock="1"/>
      </w:r>
      <w:r w:rsidR="000D155C">
        <w:instrText>ADDIN CSL_CITATION {"citationItems":[{"id":"ITEM-1","itemData":{"author":[{"dropping-particle":"","family":"Stone","given":"Peter","non-dropping-particle":"","parse-names":false,"suffix":""},{"dropping-particle":"","family":"Veloso","given":"Manuela","non-dropping-particle":"","parse-names":false,"suffix":""}],"container-title":"Autonomous Robots","id":"ITEM-1","issue":"3","issued":{"date-parts":[["1997"]]},"page":"345–383","title":"Multiagent Systems : A Survey from a Machine Learning Perspective 1 Introduction 2 Multiagent Systems","type":"article-journal","volume":"8"},"uris":["http://www.mendeley.com/documents/?uuid=7430c76d-310f-4dc8-b2ad-cbd0ce66a3b9"]}],"mendeley":{"formattedCitation":"[31]","plainTextFormattedCitation":"[31]","previouslyFormattedCitation":"[31]"},"properties":{"noteIndex":0},"schema":"https://github.com/citation-style-language/schema/raw/master/csl-citation.json"}</w:instrText>
      </w:r>
      <w:r>
        <w:fldChar w:fldCharType="separate"/>
      </w:r>
      <w:r w:rsidRPr="00FA4430">
        <w:rPr>
          <w:noProof/>
        </w:rPr>
        <w:t>[31]</w:t>
      </w:r>
      <w:r>
        <w:fldChar w:fldCharType="end"/>
      </w:r>
      <w:r>
        <w:t>, Stone and Veloso argue that communicating agents are not really multi-agents. Instead having unrestricted communication between agents decrease the</w:t>
      </w:r>
      <w:r w:rsidR="007C28FD">
        <w:t xml:space="preserve"> task</w:t>
      </w:r>
      <w:r>
        <w:t xml:space="preserve"> to </w:t>
      </w:r>
      <w:r w:rsidR="007C28FD">
        <w:t>a single agent</w:t>
      </w:r>
      <w:r>
        <w:t xml:space="preserve"> </w:t>
      </w:r>
      <w:r w:rsidR="004C1783">
        <w:t>RL</w:t>
      </w:r>
      <w:r w:rsidR="007C28FD">
        <w:t xml:space="preserve"> problem</w:t>
      </w:r>
      <w:r>
        <w:t>.</w:t>
      </w:r>
      <w:r w:rsidR="007C28FD">
        <w:t xml:space="preserve"> Real-world applications mostly have restrictions in terms of latency and throughput</w:t>
      </w:r>
      <w:r w:rsidR="00A2317F">
        <w:t xml:space="preserve"> in the communication</w:t>
      </w:r>
      <w:r w:rsidR="007C28FD">
        <w:t>. Therefore, we believe that a correct multi-agent problem should need some restrictions. In addition, as knowing other agents’ states via communicat</w:t>
      </w:r>
      <w:r w:rsidR="00A2317F">
        <w:t>ing</w:t>
      </w:r>
      <w:r w:rsidR="007C28FD">
        <w:t xml:space="preserve"> can exceptionally increase the search space which can sabotage more than </w:t>
      </w:r>
      <w:r w:rsidR="004C1783">
        <w:t xml:space="preserve">it </w:t>
      </w:r>
      <w:r w:rsidR="007C28FD">
        <w:t>helps to find the optimal policy.</w:t>
      </w:r>
      <w:r w:rsidR="005461E0">
        <w:t xml:space="preserve"> Edmund recommends in his paper hardcod</w:t>
      </w:r>
      <w:r w:rsidR="00A2317F">
        <w:t>ed</w:t>
      </w:r>
      <w:r w:rsidR="005461E0">
        <w:t xml:space="preserve"> </w:t>
      </w:r>
      <w:r w:rsidR="004C1783">
        <w:t xml:space="preserve">communication system </w:t>
      </w:r>
      <w:r w:rsidR="005461E0">
        <w:t>in order to simplify the learning process.</w:t>
      </w:r>
      <w:r w:rsidR="004C1783" w:rsidRPr="004C1783">
        <w:t xml:space="preserve"> </w:t>
      </w:r>
      <w:r w:rsidR="004C1783">
        <w:fldChar w:fldCharType="begin" w:fldLock="1"/>
      </w:r>
      <w:r w:rsidR="00772318">
        <w:instrText>ADDIN CSL_CITATION {"citationItems":[{"id":"ITEM-1","itemData":{"DOI":"10.1109/TC.1987.5009468","ISSN":"0018-9340","abstract":"When two or more computing agents work on interacting tasks, their activities should be coordinated so that they cooperate coherently. Coherence is particularly problematic in domains where each agent has only a limited view of the overall task, where communication between agents is limited, and where there is no 4 “controller” to coordinate the agents. Our approach to coherent cooperation in such domains is developed in the context of a distributed problem-solving network where agents cooperate to solve a single problem. The approach stresses the importance of sophisticated local control by which each problem-solving node integrates knowledge of the problem domain with (meta-level) knowledge about network coordination. This allows nodes to make rapid, intelligent local decisions based on changing problem characteristics with only a limited amount of intercommunication to coordinate these decisions. We describe three mechanisms that improve network coherence: 1) an organizational structure that provides a long-term framework for network coordination to guide each node's local control decisions; 2) a planner at each node that develops sequences of problem-solving activities based on the current situation; and 3) meta-level communication about the current state of local problem solving that enables nodes to dynamically refine the organization. We present a variety of problem-solving situations to show the benefits and limitations of these mechanisms, and we provide simulation results showing the mechanisms to be particularly cost effective in more complex problem-solving situations. We also discuss how these mechanisms might be of more general use in other distributed computing applications. Copyright © 1987 by The Institute of Electrical and Electronics Engineers, Inc.","author":[{"dropping-particle":"","family":"Durfee","given":"Edmund H.","non-dropping-particle":"","parse-names":false,"suffix":""},{"dropping-particle":"","family":"Lesser","given":"Victor R.","non-dropping-particle":"","parse-names":false,"suffix":""},{"dropping-particle":"","family":"Corkill","given":"Daniel D.","non-dropping-particle":"","parse-names":false,"suffix":""}],"container-title":"IEEE Transactions on Computers","id":"ITEM-1","issue":"11","issued":{"date-parts":[["1987","11"]]},"page":"1275-1291","title":"Coherent Cooperation Among Communicating Problem Solvers","type":"article-journal","volume":"C-36"},"uris":["http://www.mendeley.com/documents/?uuid=721e58ce-7d6b-4447-a4fa-2692aa75548a"]}],"mendeley":{"formattedCitation":"[32]","plainTextFormattedCitation":"[32]","previouslyFormattedCitation":"[32]"},"properties":{"noteIndex":0},"schema":"https://github.com/citation-style-language/schema/raw/master/csl-citation.json"}</w:instrText>
      </w:r>
      <w:r w:rsidR="004C1783">
        <w:fldChar w:fldCharType="separate"/>
      </w:r>
      <w:r w:rsidR="004C1783" w:rsidRPr="000D155C">
        <w:rPr>
          <w:noProof/>
        </w:rPr>
        <w:t>[32]</w:t>
      </w:r>
      <w:r w:rsidR="004C1783">
        <w:fldChar w:fldCharType="end"/>
      </w:r>
      <w:r w:rsidR="005461E0">
        <w:t xml:space="preserve"> Direct and indirect are two type of communication style in MARL. Direct communication can be defined which agents inform each other by sharing </w:t>
      </w:r>
      <w:r w:rsidR="004C1783">
        <w:t xml:space="preserve">their own </w:t>
      </w:r>
      <w:r w:rsidR="005461E0">
        <w:t>sensor information.</w:t>
      </w:r>
      <w:r w:rsidR="004C1783">
        <w:t xml:space="preserve"> Indirect communication methods involve not explicit sharing but modification of surroundings. For </w:t>
      </w:r>
      <w:r w:rsidR="002C7A4A">
        <w:t>instance,</w:t>
      </w:r>
      <w:r w:rsidR="004C1783">
        <w:t xml:space="preserve"> leaving footsteps in snow</w:t>
      </w:r>
      <w:r w:rsidR="002C7A4A">
        <w:t xml:space="preserve"> or</w:t>
      </w:r>
      <w:r w:rsidR="004C1783">
        <w:t xml:space="preserve"> white smoke behind while flying with </w:t>
      </w:r>
      <w:r w:rsidR="002C7A4A">
        <w:t xml:space="preserve">an </w:t>
      </w:r>
      <w:r w:rsidR="004C1783">
        <w:t>a</w:t>
      </w:r>
      <w:r w:rsidR="002C7A4A">
        <w:t>irplane, standing in a special location where it means something to</w:t>
      </w:r>
      <w:r w:rsidR="00FE59EC">
        <w:t xml:space="preserve"> other</w:t>
      </w:r>
      <w:r w:rsidR="002C7A4A">
        <w:t xml:space="preserve"> agents. Most of the indirect communication literature comes from social insects’ behaviors.</w:t>
      </w:r>
      <w:r w:rsidR="00141765">
        <w:t xml:space="preserve"> We observed </w:t>
      </w:r>
      <w:r w:rsidR="00477116">
        <w:t>a</w:t>
      </w:r>
      <w:r w:rsidR="00141765">
        <w:t xml:space="preserve"> simplistic indirect communication in our simulation which is described in detail in further chapters.</w:t>
      </w:r>
    </w:p>
    <w:p w14:paraId="0108AE60" w14:textId="3DE800A7" w:rsidR="005168F8" w:rsidRDefault="005168F8" w:rsidP="005168F8">
      <w:pPr>
        <w:pStyle w:val="ListParagraph"/>
      </w:pPr>
      <w:bookmarkStart w:id="14" w:name="_Toc49614373"/>
      <w:r>
        <w:t>LEARNING ALGORITHMS</w:t>
      </w:r>
      <w:bookmarkEnd w:id="14"/>
    </w:p>
    <w:p w14:paraId="40B6D8A6" w14:textId="77777777" w:rsidR="007729AE" w:rsidRDefault="007729AE" w:rsidP="002E34D5">
      <w:pPr>
        <w:jc w:val="both"/>
      </w:pPr>
      <w:r>
        <w:t>In this paper, two algorithms from different families are compared. Soft Actor-Critic and Proximal Policy Optimization.</w:t>
      </w:r>
    </w:p>
    <w:p w14:paraId="270EDCD1" w14:textId="76D7E595" w:rsidR="007729AE" w:rsidRDefault="007729AE" w:rsidP="002E34D5">
      <w:pPr>
        <w:jc w:val="both"/>
      </w:pPr>
      <w:r>
        <w:t xml:space="preserve">Off policy algorithms aim to reuse </w:t>
      </w:r>
      <w:proofErr w:type="gramStart"/>
      <w:r>
        <w:t>past experience</w:t>
      </w:r>
      <w:proofErr w:type="gramEnd"/>
      <w:r>
        <w:t xml:space="preserve"> therefore they don’t require new samples for each gradient step. This quickly becomes crucial as the number of gradient steps increase, the process becomes extravagantly expensive for on-policy algorithms. Furthermore, samples per step needed to learn an effective policy increases with task complexity. A commonly used algorithm, deep deterministic policy gradient (DDPG) can be given as an example of off policy.</w:t>
      </w:r>
      <w:r>
        <w:fldChar w:fldCharType="begin" w:fldLock="1"/>
      </w:r>
      <w:r w:rsidR="008B5CB8">
        <w:instrText>ADDIN CSL_CITATION {"citationItems":[{"id":"ITEM-1","itemData":{"ISBN":"9781634393973","abstract":"2014 In this paper we consider deterministic policy gradient algorithms for reinforcement learning with continuous actions. The deterministic policy gradient has a particularly appealing form: it is the expected gradient of the action-value function. This simple form means that the deterministic policy gradient can be estimated much more efficiently than the usual stochastic policy gradient. To ensure adequate exploration, we introduce an off-policy actor-critic algorithm that learns a deterministic target policy from an exploratory behaviour policy. We demonstrate that deterministic policy gradient algorithms can significantly outperform their stochastic counterparts in high-dimensional action spaces.","author":[{"dropping-particle":"","family":"Silver","given":"David","non-dropping-particle":"","parse-names":false,"suffix":""},{"dropping-particle":"","family":"Lever","given":"Guy","non-dropping-particle":"","parse-names":false,"suffix":""},{"dropping-particle":"","family":"Heess","given":"Nicolas","non-dropping-particle":"","parse-names":false,"suffix":""},{"dropping-particle":"","family":"Degris","given":"Thomas","non-dropping-particle":"","parse-names":false,"suffix":""},{"dropping-particle":"","family":"Wierstra","given":"Daan","non-dropping-particle":"","parse-names":false,"suffix":""},{"dropping-particle":"","family":"Riedmiller","given":"Martin","non-dropping-particle":"","parse-names":false,"suffix":""}],"container-title":"31st International Conference on Machine Learning, ICML 2014","id":"ITEM-1","issued":{"date-parts":[["2014"]]},"page":"605-619","title":"Deterministic policy gradient algorithms","type":"article-journal","volume":"1"},"uris":["http://www.mendeley.com/documents/?uuid=d30f8a7d-d3ce-4adb-986c-cbc782b9abd6"]}],"mendeley":{"formattedCitation":"[33]","plainTextFormattedCitation":"[33]","previouslyFormattedCitation":"[33]"},"properties":{"noteIndex":0},"schema":"https://github.com/citation-style-language/schema/raw/master/csl-citation.json"}</w:instrText>
      </w:r>
      <w:r>
        <w:fldChar w:fldCharType="separate"/>
      </w:r>
      <w:r w:rsidRPr="007729AE">
        <w:rPr>
          <w:noProof/>
        </w:rPr>
        <w:t>[33]</w:t>
      </w:r>
      <w:r>
        <w:fldChar w:fldCharType="end"/>
      </w:r>
      <w:r>
        <w:t xml:space="preserve"> Even though it provides sample-efficiency it lacks being robust against hyperparameter tuning and brittleness. Soft actor-critic is an algorithm which provides both sample efficient learning and stability. Therefore, it is the only competitor against the popular PPO algorithm. SAC gains this advantage by exploiting Bellman’s equations for optimality, which a Q-function can be trained to satisfy using any observations. </w:t>
      </w:r>
      <w:r>
        <w:fldChar w:fldCharType="begin" w:fldLock="1"/>
      </w:r>
      <w:r w:rsidR="008B5CB8">
        <w:instrText>ADDIN CSL_CITATION {"citationItems":[{"id":"ITEM-1","itemData":{"ISBN":"9781510867963","abstract":"Model-free deep reinforcement learning (RL) algorithms have been demonstrated on a range of challenging decision making and control tasks. However, these methods typically suffer from two major challenges: very high sample complexity and brittle convergence properties, which necessitate meticulous hyperparameter tuning. Both of these challenges severely limit the applicability of such methods to complex, real-world domains. In this paper, we propose soft actor-critic, an off-policy actor-critic deep RL algorithm based on the maximum entropy reinforcement learning framework. In this framework, the actor aims to maximize expected reward while also maximizing entropy. That is, to succeed at the task while acting as randomly as possible. Prior deep RL methods based on this framework have been formulated as Q-learning methods. By combining off-policy updates with a stable stochastic actor-critic formulation, our method achieves state-of-the-art performance on a range of continuous control benchmark tasks, outperforming prior on-policy and off-policy methods. Furthermore, we demonstrate that, in contrast to other off-policy algorithms, our approach is very stable, achieving very similar performance across different random seeds.","author":[{"dropping-particle":"","family":"Haarnoja","given":"Tuomas","non-dropping-particle":"","parse-names":false,"suffix":""},{"dropping-particle":"","family":"Zhou","given":"Aurick","non-dropping-particle":"","parse-names":false,"suffix":""},{"dropping-particle":"","family":"Abbeel","given":"Pieter","non-dropping-particle":"","parse-names":false,"suffix":""},{"dropping-particle":"","family":"Levine","given":"Sergey","non-dropping-particle":"","parse-names":false,"suffix":""}],"container-title":"35th International Conference on Machine Learning, ICML 2018","id":"ITEM-1","issued":{"date-parts":[["2018","1","4"]]},"page":"2976-2989","title":"Soft Actor-Critic: Off-Policy Maximum Entropy Deep Reinforcement Learning with a Stochastic Actor","type":"article-journal","volume":"5"},"uris":["http://www.mendeley.com/documents/?uuid=bdea3279-af13-4a4c-87e1-46f1181cf4bf"]}],"mendeley":{"formattedCitation":"[34]","plainTextFormattedCitation":"[34]","previouslyFormattedCitation":"[34]"},"properties":{"noteIndex":0},"schema":"https://github.com/citation-style-language/schema/raw/master/csl-citation.json"}</w:instrText>
      </w:r>
      <w:r>
        <w:fldChar w:fldCharType="separate"/>
      </w:r>
      <w:r w:rsidRPr="007729AE">
        <w:rPr>
          <w:noProof/>
        </w:rPr>
        <w:t>[34]</w:t>
      </w:r>
      <w:r>
        <w:fldChar w:fldCharType="end"/>
      </w:r>
      <w:r>
        <w:fldChar w:fldCharType="begin" w:fldLock="1"/>
      </w:r>
      <w:r w:rsidR="008B5CB8">
        <w:instrText>ADDIN CSL_CITATION {"citationItems":[{"id":"ITEM-1","itemData":{"abstract":"Model-free deep reinforcement learning (RL) algorithms have been successfully applied to a range of challenging sequential decision making and control tasks. However, these methods typically suffer from two major challenges: high sample complexity and brittleness to hyperparameters. Both of these challenges limit the applicability of such methods to real-world domains. In this paper, we describe Soft Actor-Critic (SAC), our recently introduced off-policy actor-critic algorithm based on the maximum entropy RL framework. In this framework, the actor aims to simultaneously maximize expected return and entropy. That is, to succeed at the task while acting as randomly as possible. We extend SAC to incorporate a number of modifications that accelerate training and improve stability with respect to the hyperparameters, including a constrained formulation that automatically tunes the temperature hyperparameter. We systematically evaluate SAC on a range of benchmark tasks, as well as real-world challenging tasks such as locomotion for a quadrupedal robot and robotic manipulation with a dexterous hand. With these improvements, SAC achieves state-of-the-art performance, outperforming prior on-policy and off-policy methods in sample-efficiency and asymptotic performance. Furthermore, we demonstrate that, in contrast to other off-policy algorithms, our approach is very stable, achieving similar performance across different random seeds. These results suggest that SAC is a promising candidate for learning in real-world robotics tasks.","author":[{"dropping-particle":"","family":"Haarnoja","given":"Tuomas","non-dropping-particle":"","parse-names":false,"suffix":""},{"dropping-particle":"","family":"Zhou","given":"Aurick","non-dropping-particle":"","parse-names":false,"suffix":""},{"dropping-particle":"","family":"Hartikainen","given":"Kristian","non-dropping-particle":"","parse-names":false,"suffix":""},{"dropping-particle":"","family":"Tucker","given":"George","non-dropping-particle":"","parse-names":false,"suffix":""},{"dropping-particle":"","family":"Ha","given":"Sehoon","non-dropping-particle":"","parse-names":false,"suffix":""},{"dropping-particle":"","family":"Tan","given":"Jie","non-dropping-particle":"","parse-names":false,"suffix":""},{"dropping-particle":"","family":"Kumar","given":"Vikash","non-dropping-particle":"","parse-names":false,"suffix":""},{"dropping-particle":"","family":"Zhu","given":"Henry","non-dropping-particle":"","parse-names":false,"suffix":""},{"dropping-particle":"","family":"Gupta","given":"Abhishek","non-dropping-particle":"","parse-names":false,"suffix":""},{"dropping-particle":"","family":"Abbeel","given":"Pieter","non-dropping-particle":"","parse-names":false,"suffix":""},{"dropping-particle":"","family":"Levine","given":"Sergey","non-dropping-particle":"","parse-names":false,"suffix":""}],"id":"ITEM-1","issued":{"date-parts":[["2018"]]},"title":"Soft Actor-Critic Algorithms and Applications","type":"article-journal"},"uris":["http://www.mendeley.com/documents/?uuid=6eef780f-1591-42ea-8747-6ddb7ee2e06e"]}],"mendeley":{"formattedCitation":"[35]","plainTextFormattedCitation":"[35]","previouslyFormattedCitation":"[35]"},"properties":{"noteIndex":0},"schema":"https://github.com/citation-style-language/schema/raw/master/csl-citation.json"}</w:instrText>
      </w:r>
      <w:r>
        <w:fldChar w:fldCharType="separate"/>
      </w:r>
      <w:r w:rsidRPr="007729AE">
        <w:rPr>
          <w:noProof/>
        </w:rPr>
        <w:t>[35]</w:t>
      </w:r>
      <w:r>
        <w:fldChar w:fldCharType="end"/>
      </w:r>
      <w:r>
        <w:t xml:space="preserve"> However, satisfying the Bellman's equation is not guarantees great policy performance always. Empirically one can get great performance—and when it happens, the sample efficiency is wonderful. These algorithms will eventually explore every reachable state and action infinitely often but can take exponentially long to learn the optimal policy and most of the times, there is not enough training time to find the optimal policy.</w:t>
      </w:r>
    </w:p>
    <w:p w14:paraId="64A1E8B0" w14:textId="55996966" w:rsidR="00F87DB1" w:rsidRDefault="007729AE" w:rsidP="00A071C0">
      <w:pPr>
        <w:jc w:val="both"/>
      </w:pPr>
      <w:r>
        <w:t>On the other hand, PPO is an on-policy algorithm that it doesn't use old data, which makes it weaker on sample efficiency. But in return, it can optimize the objective that we care about -policy performance-and it works out mathematically that you need on-policy data to calculate the updates.</w:t>
      </w:r>
      <w:r w:rsidR="008B5CB8">
        <w:fldChar w:fldCharType="begin" w:fldLock="1"/>
      </w:r>
      <w:r w:rsidR="00A31F87">
        <w:instrText>ADDIN CSL_CITATION {"citationItems":[{"id":"ITEM-1","itemData":{"abstract":"We propose a new family of policy gradient methods for reinforcement learning, which alternate between sampling data through interaction with the environment, and optimizing a \"surrogate\" objective function using stochastic gradient ascent. Whereas standard policy gradient methods perform one gradient update per data sample, we propose a novel objective function that enables multiple epochs of minibatch updates. The new methods, which we call proximal policy optimization (PPO), have some of the benefits of trust region policy optimization (TRPO), but they are much simpler to implement, more general, and have better sample complexity (empirically). Our experiments test PPO on a collection of benchmark tasks, including simulated robotic locomotion and Atari game playing, and we show that PPO outperforms other online policy gradient methods, and overall strikes a favorable balance between sample complexity, simplicity, and wall-time.","author":[{"dropping-particle":"","family":"Schulman","given":"John","non-dropping-particle":"","parse-names":false,"suffix":""},{"dropping-particle":"","family":"Wolski","given":"Filip","non-dropping-particle":"","parse-names":false,"suffix":""},{"dropping-particle":"","family":"Dhariwal","given":"Prafulla","non-dropping-particle":"","parse-names":false,"suffix":""},{"dropping-particle":"","family":"Radford","given":"Alec","non-dropping-particle":"","parse-names":false,"suffix":""},{"dropping-particle":"","family":"Klimov","given":"Oleg","non-dropping-particle":"","parse-names":false,"suffix":""}],"id":"ITEM-1","issued":{"date-parts":[["2017","7","19"]]},"page":"1-12","title":"Proximal Policy Optimization Algorithms","type":"article-journal"},"uris":["http://www.mendeley.com/documents/?uuid=97cc6b14-cf99-421b-a196-874583d2fd83"]}],"mendeley":{"formattedCitation":"[36]","plainTextFormattedCitation":"[36]","previouslyFormattedCitation":"[36]"},"properties":{"noteIndex":0},"schema":"https://github.com/citation-style-language/schema/raw/master/csl-citation.json"}</w:instrText>
      </w:r>
      <w:r w:rsidR="008B5CB8">
        <w:fldChar w:fldCharType="separate"/>
      </w:r>
      <w:r w:rsidR="008B5CB8" w:rsidRPr="008B5CB8">
        <w:rPr>
          <w:noProof/>
        </w:rPr>
        <w:t>[36]</w:t>
      </w:r>
      <w:r w:rsidR="008B5CB8">
        <w:fldChar w:fldCharType="end"/>
      </w:r>
      <w:r w:rsidR="008B5CB8">
        <w:t xml:space="preserve"> </w:t>
      </w:r>
      <w:r>
        <w:t>So, this family of algorithms trades off sample efficiency in favor of stability. These algorithms are better on not-yet understood states and actions since they always try to optimize what they have currently. Consequently, as the agent learns more about the environment, the agent’s performance should approach optimality.</w:t>
      </w:r>
      <w:r w:rsidR="008B5CB8" w:rsidRPr="007729AE">
        <w:t xml:space="preserve"> </w:t>
      </w:r>
      <w:r w:rsidR="008B5CB8">
        <w:t>We compared the results of SAC and PPO and we decided to use PPO which is described in</w:t>
      </w:r>
      <w:r w:rsidR="00937403">
        <w:t xml:space="preserve"> detailed in</w:t>
      </w:r>
      <w:r w:rsidR="008B5CB8">
        <w:t xml:space="preserve"> further chapters.</w:t>
      </w:r>
    </w:p>
    <w:p w14:paraId="796D40EC" w14:textId="77777777" w:rsidR="00F87DB1" w:rsidRDefault="00F87DB1">
      <w:r>
        <w:br w:type="page"/>
      </w:r>
    </w:p>
    <w:p w14:paraId="3A512B08" w14:textId="1330A7E3" w:rsidR="000B4327" w:rsidRDefault="000B4327" w:rsidP="000B4327">
      <w:pPr>
        <w:pStyle w:val="ListParagraph"/>
      </w:pPr>
      <w:bookmarkStart w:id="15" w:name="_Toc49614374"/>
      <w:r>
        <w:lastRenderedPageBreak/>
        <w:t>REWARD SIGNALS</w:t>
      </w:r>
      <w:bookmarkEnd w:id="15"/>
    </w:p>
    <w:p w14:paraId="08A49325" w14:textId="335EB04F" w:rsidR="000B4327" w:rsidRDefault="000B4327" w:rsidP="002E34D5">
      <w:pPr>
        <w:jc w:val="both"/>
      </w:pPr>
      <w:r>
        <w:t xml:space="preserve">In RL tasks, the aim is to maximize the expected cumulative reward. The reward signal is a channel for communicating between agent and the designer of the task. At each time step, agent gets a reward signal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oMath>
      <w:r>
        <w:t xml:space="preserve"> and try to find an optimal policy π*. Therefore, researcher needs to define the reward function carefully. A common mistake is to design based on how the agent will solve the task. Instead a correct design should be based on “What will agent achieve”. [14]  The suggested reward function for designing an epidemic outbreak is giving a penalty for getting infected and at the end of the episode giving a reward if agent is not infected.[2] By this strategy agent has to discover a long sequence of “correct” actions in order to find  an optimal policy π*.[33] These kind of rewards are called as sparse since agent doesn’t get feedback very often. Moreover, these rewards are extrinsic since they are hand-designed by researchers and given externally into RL algorithms which can cause sub-optimal policy convergence. </w:t>
      </w:r>
    </w:p>
    <w:p w14:paraId="5FD661B8" w14:textId="1BE97435" w:rsidR="000B4327" w:rsidRDefault="000B4327" w:rsidP="002E34D5">
      <w:pPr>
        <w:jc w:val="both"/>
      </w:pPr>
      <w:r>
        <w:t>One common way is to endow the agent with a sense of curiosity and to reward it based on how surprised it is by the world around it.[34] The idea comes from baby individuals who doesn’t have any task except their intrinsic motivation to explore around. This sense of curiosity provides needed entertainment for the baby. When agent gets an unexpected reward, it surprises and try to develop new strategies to explore unknown states and gets more surprised. Hopefully, along the way agent will learn better policy with better extrinsic rewards.</w:t>
      </w:r>
    </w:p>
    <w:p w14:paraId="661BE068" w14:textId="4B48740B" w:rsidR="008B5CB8" w:rsidRDefault="005D4C3B" w:rsidP="00F87DB1">
      <w:pPr>
        <w:pStyle w:val="ListParagraph"/>
        <w:jc w:val="both"/>
      </w:pPr>
      <w:bookmarkStart w:id="16" w:name="_Toc49614375"/>
      <w:r>
        <w:t>RL</w:t>
      </w:r>
      <w:r w:rsidR="008B5CB8">
        <w:t xml:space="preserve"> SIMULAT</w:t>
      </w:r>
      <w:r>
        <w:t>ION FRAMEWORKS</w:t>
      </w:r>
      <w:bookmarkEnd w:id="16"/>
    </w:p>
    <w:p w14:paraId="2C20E961" w14:textId="421BE4E8" w:rsidR="008B5CB8" w:rsidRDefault="008B5CB8" w:rsidP="00F87DB1">
      <w:pPr>
        <w:jc w:val="both"/>
      </w:pPr>
      <w:r>
        <w:t xml:space="preserve">Even though MARL is a recent area, there are plenty </w:t>
      </w:r>
      <w:r w:rsidR="005A5D05">
        <w:t>of</w:t>
      </w:r>
      <w:r>
        <w:t xml:space="preserve"> simulators with different characteristics for </w:t>
      </w:r>
      <w:r w:rsidR="005A5D05">
        <w:t xml:space="preserve">RL agent </w:t>
      </w:r>
      <w:r>
        <w:t xml:space="preserve">training. </w:t>
      </w:r>
      <w:r w:rsidR="005A5D05">
        <w:t>Furthermore, these</w:t>
      </w:r>
      <w:r>
        <w:t xml:space="preserve"> simulators are generally open-sourced and have built-in RL algorithms for</w:t>
      </w:r>
      <w:r w:rsidR="00661F04">
        <w:t xml:space="preserve"> ease of</w:t>
      </w:r>
      <w:r>
        <w:t xml:space="preserve"> researchers</w:t>
      </w:r>
      <w:r w:rsidR="00661F04">
        <w:t xml:space="preserve">. However, a small percentage of them have support for designing new environments. </w:t>
      </w:r>
      <w:r>
        <w:t xml:space="preserve">We described </w:t>
      </w:r>
      <w:r w:rsidR="00661F04">
        <w:t>simulators which fits our design research</w:t>
      </w:r>
      <w:r>
        <w:t xml:space="preserve"> below.</w:t>
      </w:r>
    </w:p>
    <w:p w14:paraId="4F66C2D3" w14:textId="6A10D482" w:rsidR="00661F04" w:rsidRDefault="00146972" w:rsidP="00F87DB1">
      <w:pPr>
        <w:jc w:val="both"/>
      </w:pPr>
      <w:r>
        <w:t>-  A p</w:t>
      </w:r>
      <w:r w:rsidR="00264E40">
        <w:t xml:space="preserve">latform for designing </w:t>
      </w:r>
      <w:r>
        <w:t>a</w:t>
      </w:r>
      <w:r w:rsidR="00264E40">
        <w:t xml:space="preserve">rtificial </w:t>
      </w:r>
      <w:r>
        <w:t>i</w:t>
      </w:r>
      <w:r w:rsidR="00264E40">
        <w:t xml:space="preserve">ntelligence </w:t>
      </w:r>
      <w:r>
        <w:t>e</w:t>
      </w:r>
      <w:r w:rsidR="00264E40">
        <w:t>xperiments in Minecraft</w:t>
      </w:r>
      <w:r w:rsidR="00A31F87">
        <w:t xml:space="preserve"> called </w:t>
      </w:r>
      <w:r>
        <w:t>Malmo.</w:t>
      </w:r>
      <w:r w:rsidR="00A31F87">
        <w:t xml:space="preserve"> </w:t>
      </w:r>
      <w:r w:rsidR="00A31F87">
        <w:fldChar w:fldCharType="begin" w:fldLock="1"/>
      </w:r>
      <w:r w:rsidR="00E43FC7">
        <w:instrText>ADDIN CSL_CITATION {"citationItems":[{"id":"ITEM-1","itemData":{"ISSN":"10450823","abstract":"We present Project Malmo - an AI experimentation platform built on top of the popular computer game Minecraft, and designed to support fundamental research in artificial intelligence. As the AI research community pushes for artificial general intelligence (AGI), experimentation platforms are needed that support the development of flexible agents that learn to solve diverse tasks in complex environments. Minecraft is an ideal foundation for such a platform, as it exposes agents to complex 3D worlds, coupled with infinitely varied game-play. Project Malmo provides a sophisticated abstraction layer on top of Minecraft that supports a wide range of experimentation scenarios, ranging from navigation and survival to collaboration and problem solving tasks. In this demo we present the Malmo platform and its capabilities. The platform is publicly released as open source software at IJCAI, to support openness and collaboration in AI research.","author":[{"dropping-particle":"","family":"Johnson","given":"Matthew","non-dropping-particle":"","parse-names":false,"suffix":""},{"dropping-particle":"","family":"Hofmann","given":"Katja","non-dropping-particle":"","parse-names":false,"suffix":""},{"dropping-particle":"","family":"Hutton","given":"Tim","non-dropping-particle":"","parse-names":false,"suffix":""},{"dropping-particle":"","family":"Bignell","given":"David","non-dropping-particle":"","parse-names":false,"suffix":""}],"container-title":"IJCAI International Joint Conference on Artificial Intelligence","id":"ITEM-1","issued":{"date-parts":[["2016"]]},"page":"4246-4247","title":"The malmo platform for artificial intelligence experimentation","type":"article-journal","volume":"2016-January"},"uris":["http://www.mendeley.com/documents/?uuid=d87825fa-3748-4ad8-81f8-12eb3420ea4f"]}],"mendeley":{"formattedCitation":"[37]","plainTextFormattedCitation":"[37]","previouslyFormattedCitation":"[37]"},"properties":{"noteIndex":0},"schema":"https://github.com/citation-style-language/schema/raw/master/csl-citation.json"}</w:instrText>
      </w:r>
      <w:r w:rsidR="00A31F87">
        <w:fldChar w:fldCharType="separate"/>
      </w:r>
      <w:r w:rsidR="00A31F87" w:rsidRPr="00A31F87">
        <w:rPr>
          <w:noProof/>
        </w:rPr>
        <w:t>[37]</w:t>
      </w:r>
      <w:r w:rsidR="00A31F87">
        <w:fldChar w:fldCharType="end"/>
      </w:r>
      <w:r w:rsidR="00A31F87">
        <w:t xml:space="preserve"> </w:t>
      </w:r>
      <w:r>
        <w:t>As RL community expands</w:t>
      </w:r>
      <w:r w:rsidR="00CE0761">
        <w:t>,</w:t>
      </w:r>
      <w:r>
        <w:t xml:space="preserve"> </w:t>
      </w:r>
      <w:r w:rsidR="00A31F87">
        <w:t>researchers</w:t>
      </w:r>
      <w:r>
        <w:t xml:space="preserve"> looking for</w:t>
      </w:r>
      <w:r w:rsidR="00A31F87">
        <w:t xml:space="preserve"> simulators </w:t>
      </w:r>
      <w:r>
        <w:t xml:space="preserve">to </w:t>
      </w:r>
      <w:r w:rsidR="00A31F87">
        <w:t>train their own agents and design their own tasks</w:t>
      </w:r>
      <w:r>
        <w:t xml:space="preserve">. Minecraft is an ideal base for such platform </w:t>
      </w:r>
      <w:r w:rsidR="00A31F87">
        <w:t>since it provides a sandbox with many varieties.</w:t>
      </w:r>
      <w:r>
        <w:t xml:space="preserve"> Malmo</w:t>
      </w:r>
      <w:r w:rsidR="00A31F87">
        <w:t xml:space="preserve"> </w:t>
      </w:r>
      <w:r>
        <w:t>provides a</w:t>
      </w:r>
      <w:r w:rsidR="00A31F87">
        <w:t xml:space="preserve">n </w:t>
      </w:r>
      <w:r>
        <w:t>abstraction layer</w:t>
      </w:r>
      <w:r w:rsidR="00A31F87">
        <w:t xml:space="preserve"> on top of the game and support</w:t>
      </w:r>
      <w:r w:rsidR="00CE0761">
        <w:t xml:space="preserve">s </w:t>
      </w:r>
      <w:r w:rsidR="00A31F87">
        <w:t>multiagent scenarios.</w:t>
      </w:r>
    </w:p>
    <w:p w14:paraId="22B57744" w14:textId="39437699" w:rsidR="00F82361" w:rsidRDefault="00F82361" w:rsidP="00F87DB1">
      <w:pPr>
        <w:jc w:val="both"/>
      </w:pPr>
      <w:r>
        <w:t>-</w:t>
      </w:r>
      <w:r w:rsidR="006238E4">
        <w:t xml:space="preserve">Arcade Learning Environment (ALE) is an open source </w:t>
      </w:r>
      <w:r w:rsidR="00270A26">
        <w:t xml:space="preserve">platform which </w:t>
      </w:r>
      <w:r w:rsidR="00794936">
        <w:t>is built on top of the Atari</w:t>
      </w:r>
      <w:r w:rsidR="00110309">
        <w:t xml:space="preserve"> 2600</w:t>
      </w:r>
      <w:r w:rsidR="00B92B99">
        <w:t xml:space="preserve"> Emulator.</w:t>
      </w:r>
      <w:r w:rsidR="00280E83">
        <w:fldChar w:fldCharType="begin" w:fldLock="1"/>
      </w:r>
      <w:r w:rsidR="00461479">
        <w:instrText>ADDIN CSL_CITATION {"citationItems":[{"id":"ITEM-1","itemData":{"DOI":"10.1613/jair.3912","ISSN":"10769757","abstract":"In this article we introduce the Arcade Learning Environment (ALE): both a challenge problem and a platform and methodology for evaluating the development of general, domain-independent AI technology. ALE provides an interface to hundreds of Atari 2600 game environments, each one different, interesting, and designed to be a challenge for human players. ALE presents significant research challenges for reinforcement learning, model learning, model-based planning, imitation learning, transfer learning, and intrinsic motivation. Most importantly, it provides a rigorous testbed for evaluating and comparing approaches to these problems. We illustrate the promise of ALE by developing and benchmarking domain-independent agents designed using well-established AI techniques for both reinforcement learning and planning. In doing so, we also propose an evaluation methodology made possible by ALE, reporting empirical results on over 55 different games. All of the software, including the benchmark agents, is publicly available.","author":[{"dropping-particle":"","family":"Bellemare","given":"Marc G.","non-dropping-particle":"","parse-names":false,"suffix":""},{"dropping-particle":"","family":"Naddaf","given":"Yavar","non-dropping-particle":"","parse-names":false,"suffix":""},{"dropping-particle":"","family":"Veness","given":"Joel","non-dropping-particle":"","parse-names":false,"suffix":""},{"dropping-particle":"","family":"Bowling","given":"Michael","non-dropping-particle":"","parse-names":false,"suffix":""}],"container-title":"Journal of Artificial Intelligence Research","id":"ITEM-1","issued":{"date-parts":[["2012","7","19"]]},"page":"253-279","title":"The Arcade Learning Environment: An Evaluation Platform for General Agents","type":"article-journal","volume":"47"},"uris":["http://www.mendeley.com/documents/?uuid=8353b9be-f93d-4c6b-a671-de841f848d41"]}],"mendeley":{"formattedCitation":"[38]","plainTextFormattedCitation":"[38]","previouslyFormattedCitation":"[38]"},"properties":{"noteIndex":0},"schema":"https://github.com/citation-style-language/schema/raw/master/csl-citation.json"}</w:instrText>
      </w:r>
      <w:r w:rsidR="00280E83">
        <w:fldChar w:fldCharType="separate"/>
      </w:r>
      <w:r w:rsidR="00280E83" w:rsidRPr="00280E83">
        <w:rPr>
          <w:noProof/>
        </w:rPr>
        <w:t>[38]</w:t>
      </w:r>
      <w:r w:rsidR="00280E83">
        <w:fldChar w:fldCharType="end"/>
      </w:r>
      <w:r w:rsidR="00B737DB">
        <w:t xml:space="preserve"> The platform presents hundreds of Atari games and </w:t>
      </w:r>
      <w:r w:rsidR="0049445E">
        <w:t>many research challenges including imitation-learning, transfer learning and intrinsic motivation.</w:t>
      </w:r>
      <w:r w:rsidR="00E54B84">
        <w:t xml:space="preserve"> </w:t>
      </w:r>
      <w:r w:rsidR="00667885">
        <w:t>Rather than creating new environments ALE is more suitable for testi</w:t>
      </w:r>
      <w:r w:rsidR="00280E83">
        <w:t>ng domain independent agents.</w:t>
      </w:r>
    </w:p>
    <w:p w14:paraId="7639210B" w14:textId="17660B5E" w:rsidR="00C23EF2" w:rsidRDefault="00C23EF2" w:rsidP="00F87DB1">
      <w:pPr>
        <w:jc w:val="both"/>
      </w:pPr>
      <w:r>
        <w:t>-</w:t>
      </w:r>
      <w:r w:rsidR="0068009E">
        <w:t xml:space="preserve">OpenAI </w:t>
      </w:r>
      <w:r w:rsidR="00567DD9">
        <w:t xml:space="preserve">Gym is a toolkit for reinforcement learning </w:t>
      </w:r>
      <w:r w:rsidR="0068009E">
        <w:t xml:space="preserve">research published </w:t>
      </w:r>
      <w:r w:rsidR="00041423">
        <w:t>in 2016.</w:t>
      </w:r>
      <w:r w:rsidR="00461479">
        <w:fldChar w:fldCharType="begin" w:fldLock="1"/>
      </w:r>
      <w:r w:rsidR="00CE4309">
        <w:instrText>ADDIN CSL_CITATION {"citationItems":[{"id":"ITEM-1","itemData":{"abstract":"OpenAI Gym is a toolkit for reinforcement learning research. It includes a growing collection of benchmark problems that expose a common interface, and a website where people can share their results and compare the performance of algorithms. This whitepaper discusses the components of OpenAI Gym and the design decisions that went into the software.","author":[{"dropping-particle":"","family":"Brockman","given":"Greg","non-dropping-particle":"","parse-names":false,"suffix":""},{"dropping-particle":"","family":"Cheung","given":"Vicki","non-dropping-particle":"","parse-names":false,"suffix":""},{"dropping-particle":"","family":"Pettersson","given":"Ludwig","non-dropping-particle":"","parse-names":false,"suffix":""},{"dropping-particle":"","family":"Schneider","given":"Jonas","non-dropping-particle":"","parse-names":false,"suffix":""},{"dropping-particle":"","family":"Schulman","given":"John","non-dropping-particle":"","parse-names":false,"suffix":""},{"dropping-particle":"","family":"Tang","given":"Jie","non-dropping-particle":"","parse-names":false,"suffix":""},{"dropping-particle":"","family":"Zaremba","given":"Wojciech","non-dropping-particle":"","parse-names":false,"suffix":""}],"id":"ITEM-1","issued":{"date-parts":[["2016","6","5"]]},"page":"1-4","title":"OpenAI Gym","type":"article-journal"},"uris":["http://www.mendeley.com/documents/?uuid=900c3e55-e227-4d3a-a369-f97cbca21db3"]}],"mendeley":{"formattedCitation":"[39]","plainTextFormattedCitation":"[39]","previouslyFormattedCitation":"[39]"},"properties":{"noteIndex":0},"schema":"https://github.com/citation-style-language/schema/raw/master/csl-citation.json"}</w:instrText>
      </w:r>
      <w:r w:rsidR="00461479">
        <w:fldChar w:fldCharType="separate"/>
      </w:r>
      <w:r w:rsidR="00461479" w:rsidRPr="00461479">
        <w:rPr>
          <w:noProof/>
        </w:rPr>
        <w:t>[39]</w:t>
      </w:r>
      <w:r w:rsidR="00461479">
        <w:fldChar w:fldCharType="end"/>
      </w:r>
      <w:r w:rsidR="00DA634A">
        <w:t xml:space="preserve"> The aim of the </w:t>
      </w:r>
      <w:r w:rsidR="002A341F">
        <w:t>platform is to combine best features of previous platforms such as variety of environments, continuous control</w:t>
      </w:r>
      <w:r w:rsidR="002C7B3C">
        <w:t>, creating benchmark collection and versioning the platform which guarantees th</w:t>
      </w:r>
      <w:r w:rsidR="00212F6D">
        <w:t>at</w:t>
      </w:r>
      <w:r w:rsidR="002C7B3C">
        <w:t xml:space="preserve"> older </w:t>
      </w:r>
      <w:r w:rsidR="00E71F21">
        <w:t>results remain meaningful an reproducible.</w:t>
      </w:r>
      <w:r w:rsidR="00487182">
        <w:t xml:space="preserve"> </w:t>
      </w:r>
      <w:r w:rsidR="00536ABB">
        <w:t>Although it is possible to create</w:t>
      </w:r>
      <w:r w:rsidR="00D1508E">
        <w:t xml:space="preserve"> </w:t>
      </w:r>
      <w:r w:rsidR="00602FAB">
        <w:t>custom environment</w:t>
      </w:r>
      <w:r w:rsidR="00D1508E">
        <w:t>s</w:t>
      </w:r>
      <w:r w:rsidR="00602FAB">
        <w:t>, the</w:t>
      </w:r>
      <w:r w:rsidR="00B86237">
        <w:t xml:space="preserve"> </w:t>
      </w:r>
      <w:r w:rsidR="000638E9">
        <w:t>platform mostly focuses on developing and comparing RL algorithms.</w:t>
      </w:r>
      <w:r w:rsidR="00041BB8">
        <w:t xml:space="preserve"> For physics-based training it uses </w:t>
      </w:r>
      <w:proofErr w:type="spellStart"/>
      <w:r w:rsidR="00041BB8">
        <w:t>Mujo</w:t>
      </w:r>
      <w:r w:rsidR="00265844">
        <w:t>Co</w:t>
      </w:r>
      <w:proofErr w:type="spellEnd"/>
      <w:r w:rsidR="00265844">
        <w:t xml:space="preserve"> physics simulation which is not free.</w:t>
      </w:r>
    </w:p>
    <w:p w14:paraId="52D65166" w14:textId="05541A4E" w:rsidR="00A31F87" w:rsidRDefault="00A31F87" w:rsidP="00F87DB1">
      <w:pPr>
        <w:jc w:val="both"/>
      </w:pPr>
      <w:r>
        <w:t>-</w:t>
      </w:r>
      <w:r w:rsidR="00C23EF2">
        <w:t xml:space="preserve"> Arena </w:t>
      </w:r>
      <w:r w:rsidR="005B03D8">
        <w:t xml:space="preserve">is </w:t>
      </w:r>
      <w:r w:rsidR="00060655">
        <w:t xml:space="preserve">a </w:t>
      </w:r>
      <w:r w:rsidR="00CE0761">
        <w:t>MARL</w:t>
      </w:r>
      <w:r w:rsidR="00C42EB3">
        <w:t xml:space="preserve"> </w:t>
      </w:r>
      <w:r w:rsidR="00AF2EE2">
        <w:t>platform based on</w:t>
      </w:r>
      <w:r w:rsidR="005B1459">
        <w:t xml:space="preserve"> world-leading game engine</w:t>
      </w:r>
      <w:r w:rsidR="00AF2EE2">
        <w:t xml:space="preserve"> </w:t>
      </w:r>
      <w:r w:rsidR="006A26B4">
        <w:t xml:space="preserve">in </w:t>
      </w:r>
      <w:r w:rsidR="00AF2EE2">
        <w:t>Unity.</w:t>
      </w:r>
      <w:r w:rsidR="00E43FC7">
        <w:fldChar w:fldCharType="begin" w:fldLock="1"/>
      </w:r>
      <w:r w:rsidR="00CE4309">
        <w:instrText>ADDIN CSL_CITATION {"citationItems":[{"id":"ITEM-1","itemData":{"DOI":"10.1609/aaai.v34i05.6216","ISSN":"2374-3468","abstract":"Learning agents that are not only capable of taking tests, but also innovating is becoming a hot topic in AI. One of the most promising paths towards this vision is multi-agent learning, where agents act as the environment for each other, and improving each agent means proposing new problems for others. However, existing evaluation platforms are either not compatible with multi-agent settings, or limited to a specific game. That is, there is not yet a general evaluation platform for research on multi-agent intelligence. To this end, we introduce Arena, a general evaluation platform for multi-agent intelligence with 35 games of diverse logics and representations. Furthermore, multi-agent intelligence is still at the stage where many problems remain unexplored. Therefore, we provide a building toolkit for researchers to easily invent and build novel multi-agent problems from the provided game set based on a GUI-configurable social tree and five basic multi-agent reward schemes. Finally, we provide Python implementations of five state-of-the-art deep multi-agent reinforcement learning baselines. Along with the baseline implementations, we release a set of 100 best agents/teams that we can train with different training schemes for each game, as the base for evaluating agents with population performance. As such, the research community can perform comparisons under a stable and uniform standard. All the implementations and accompanied tutorials have been open-sourced for the community at https://sites.google.com/view/arena-unity/.","author":[{"dropping-particle":"","family":"Song","given":"Yuhang","non-dropping-particle":"","parse-names":false,"suffix":""},{"dropping-particle":"","family":"Wojcicki","given":"Andrzej","non-dropping-particle":"","parse-names":false,"suffix":""},{"dropping-particle":"","family":"Lukasiewicz","given":"Thomas","non-dropping-particle":"","parse-names":false,"suffix":""},{"dropping-particle":"","family":"Wang","given":"Jianyi","non-dropping-particle":"","parse-names":false,"suffix":""},{"dropping-particle":"","family":"Aryan","given":"Abi","non-dropping-particle":"","parse-names":false,"suffix":""},{"dropping-particle":"","family":"Xu","given":"Zhenghua","non-dropping-particle":"","parse-names":false,"suffix":""},{"dropping-particle":"","family":"Xu","given":"Mai","non-dropping-particle":"","parse-names":false,"suffix":""},{"dropping-particle":"","family":"Ding","given":"Zihan","non-dropping-particle":"","parse-names":false,"suffix":""},{"dropping-particle":"","family":"Wu","given":"Lianlong","non-dropping-particle":"","parse-names":false,"suffix":""}],"id":"ITEM-1","issue":"1","issued":{"date-parts":[["2019","5","17"]]},"title":"Arena: A General Evaluation Platform and Building Toolkit for Multi-Agent Intelligence","type":"article-journal"},"uris":["http://www.mendeley.com/documents/?uuid=0654b3c8-427b-4657-8002-5561ad7470b7"]}],"mendeley":{"formattedCitation":"[40]","plainTextFormattedCitation":"[40]","previouslyFormattedCitation":"[40]"},"properties":{"noteIndex":0},"schema":"https://github.com/citation-style-language/schema/raw/master/csl-citation.json"}</w:instrText>
      </w:r>
      <w:r w:rsidR="00E43FC7">
        <w:fldChar w:fldCharType="separate"/>
      </w:r>
      <w:r w:rsidR="00461479" w:rsidRPr="00461479">
        <w:rPr>
          <w:noProof/>
        </w:rPr>
        <w:t>[40]</w:t>
      </w:r>
      <w:r w:rsidR="00E43FC7">
        <w:fldChar w:fldCharType="end"/>
      </w:r>
      <w:r w:rsidR="00AF2EE2">
        <w:t xml:space="preserve"> It has 35 example environments </w:t>
      </w:r>
      <w:r w:rsidR="00694063">
        <w:t>of diverse logics and representations in it</w:t>
      </w:r>
      <w:r w:rsidR="0015347E">
        <w:t>.</w:t>
      </w:r>
      <w:r w:rsidR="00DD4565">
        <w:t xml:space="preserve"> The </w:t>
      </w:r>
      <w:r w:rsidR="00CE0761">
        <w:t>advantage</w:t>
      </w:r>
      <w:r w:rsidR="00DD4565">
        <w:t xml:space="preserve"> of this platform</w:t>
      </w:r>
      <w:r w:rsidR="00F370AF">
        <w:t xml:space="preserve"> is</w:t>
      </w:r>
      <w:r w:rsidR="00DD4565">
        <w:t xml:space="preserve"> </w:t>
      </w:r>
      <w:r w:rsidR="00CE0761">
        <w:t xml:space="preserve">creating environments in </w:t>
      </w:r>
      <w:r w:rsidR="00CD280C">
        <w:t>Unity</w:t>
      </w:r>
      <w:r w:rsidR="00CE0761">
        <w:t xml:space="preserve"> </w:t>
      </w:r>
      <w:r w:rsidR="00E90538">
        <w:t>which is highly used</w:t>
      </w:r>
      <w:r w:rsidR="00F370AF">
        <w:t xml:space="preserve"> engine</w:t>
      </w:r>
      <w:r w:rsidR="00E90538">
        <w:t xml:space="preserve"> for creating games</w:t>
      </w:r>
      <w:r w:rsidR="00CD280C">
        <w:t>.</w:t>
      </w:r>
      <w:r w:rsidR="007C0494">
        <w:t xml:space="preserve"> With the help</w:t>
      </w:r>
      <w:r w:rsidR="003210D4">
        <w:t xml:space="preserve"> of</w:t>
      </w:r>
      <w:r w:rsidR="007C0494">
        <w:t xml:space="preserve"> </w:t>
      </w:r>
      <w:r w:rsidR="00F72400">
        <w:t>user-friendly GUI</w:t>
      </w:r>
      <w:r w:rsidR="007C0494">
        <w:t xml:space="preserve"> and </w:t>
      </w:r>
      <w:r w:rsidR="00F72400">
        <w:t>community support</w:t>
      </w:r>
      <w:r w:rsidR="007C0494">
        <w:t xml:space="preserve">, </w:t>
      </w:r>
      <w:r w:rsidR="00F370AF">
        <w:t xml:space="preserve">Arena </w:t>
      </w:r>
      <w:r w:rsidR="00D75C60">
        <w:t xml:space="preserve">provides a highly </w:t>
      </w:r>
      <w:r w:rsidR="00EA2947">
        <w:t>flexible platform</w:t>
      </w:r>
      <w:r w:rsidR="00D6695C">
        <w:t xml:space="preserve"> </w:t>
      </w:r>
      <w:r w:rsidR="009F5EC8">
        <w:t xml:space="preserve">for researchers </w:t>
      </w:r>
      <w:r w:rsidR="000E0C38">
        <w:t xml:space="preserve">who want </w:t>
      </w:r>
      <w:r w:rsidR="009F5EC8">
        <w:t xml:space="preserve">to design </w:t>
      </w:r>
      <w:r w:rsidR="00D6695C">
        <w:t>their own environments.</w:t>
      </w:r>
    </w:p>
    <w:p w14:paraId="2419F42B" w14:textId="5D5F6E3B" w:rsidR="00F87DB1" w:rsidRDefault="00C23EF2" w:rsidP="00F87DB1">
      <w:pPr>
        <w:jc w:val="both"/>
      </w:pPr>
      <w:r>
        <w:t>-</w:t>
      </w:r>
      <w:r w:rsidR="00BE34F0">
        <w:t>The Unity Machine Learning Agents Too</w:t>
      </w:r>
      <w:r w:rsidR="00386080">
        <w:t>l</w:t>
      </w:r>
      <w:r w:rsidR="00BE34F0">
        <w:t>kit (ML-Agents) is an open</w:t>
      </w:r>
      <w:r w:rsidR="00F91BB1">
        <w:t xml:space="preserve">-source general platform </w:t>
      </w:r>
      <w:r w:rsidR="009C6817">
        <w:t>for training intelligen</w:t>
      </w:r>
      <w:r w:rsidR="00CB5652">
        <w:t>t</w:t>
      </w:r>
      <w:r w:rsidR="009C6817">
        <w:t xml:space="preserve"> agents.</w:t>
      </w:r>
      <w:r w:rsidR="00CE4309">
        <w:fldChar w:fldCharType="begin" w:fldLock="1"/>
      </w:r>
      <w:r w:rsidR="006E2871">
        <w:instrText>ADDIN CSL_CITATION {"citationItems":[{"id":"ITEM-1","itemData":{"abstract":"Recent advances in artificial intelligence have been driven by the presence of increasingly realistic and complex simulated environments. However, many of the existing environments provide either unrealistic visuals, inaccurate physics, low task complexity, restricted agent perspective, or a limited capacity for interaction among artificial agents. Furthermore, many platforms lack the ability to flexibly configure the simulation, making the simulated environment a black-box from the perspective of the learning system. In this work, we propose a novel taxonomy of existing simulation platforms and discuss the highest level class of general platforms which enable the development of learning environments that are rich in visual, physical, task, and social complexity. We argue that modern game engines are uniquely suited to act as general platforms and as a case study examine the Unity engine and open source Unity ML-Agents Toolkit. We then survey the research enabled by Unity and the Unity ML-Agents Toolkit, discussing the kinds of research a flexible, interactive and easily configurable general platform can facilitate.","author":[{"dropping-particle":"","family":"Juliani","given":"Arthur","non-dropping-particle":"","parse-names":false,"suffix":""},{"dropping-particle":"","family":"Berges","given":"Vincent-Pierre","non-dropping-particle":"","parse-names":false,"suffix":""},{"dropping-particle":"","family":"Teng","given":"Ervin","non-dropping-particle":"","parse-names":false,"suffix":""},{"dropping-particle":"","family":"Cohen","given":"Andrew","non-dropping-particle":"","parse-names":false,"suffix":""},{"dropping-particle":"","family":"Harper","given":"Jonathan","non-dropping-particle":"","parse-names":false,"suffix":""},{"dropping-particle":"","family":"Elion","given":"Chris","non-dropping-particle":"","parse-names":false,"suffix":""},{"dropping-particle":"","family":"Goy","given":"Chris","non-dropping-particle":"","parse-names":false,"suffix":""},{"dropping-particle":"","family":"Gao","given":"Yuan","non-dropping-particle":"","parse-names":false,"suffix":""},{"dropping-particle":"","family":"Henry","given":"Hunter","non-dropping-particle":"","parse-names":false,"suffix":""},{"dropping-particle":"","family":"Mattar","given":"Marwan","non-dropping-particle":"","parse-names":false,"suffix":""},{"dropping-particle":"","family":"Lange","given":"Danny","non-dropping-particle":"","parse-names":false,"suffix":""}],"id":"ITEM-1","issued":{"date-parts":[["2018","9","7"]]},"page":"1-28","title":"Unity: A General Platform for Intelligent Agents","type":"article-journal"},"uris":["http://www.mendeley.com/documents/?uuid=72eb6251-b3e1-4267-8d62-19c172c0a2ec"]}],"mendeley":{"formattedCitation":"[41]","plainTextFormattedCitation":"[41]","previouslyFormattedCitation":"[41]"},"properties":{"noteIndex":0},"schema":"https://github.com/citation-style-language/schema/raw/master/csl-citation.json"}</w:instrText>
      </w:r>
      <w:r w:rsidR="00CE4309">
        <w:fldChar w:fldCharType="separate"/>
      </w:r>
      <w:r w:rsidR="00CE4309" w:rsidRPr="00CE4309">
        <w:rPr>
          <w:noProof/>
        </w:rPr>
        <w:t>[41]</w:t>
      </w:r>
      <w:r w:rsidR="00CE4309">
        <w:fldChar w:fldCharType="end"/>
      </w:r>
      <w:r w:rsidR="00CE4309">
        <w:t xml:space="preserve"> </w:t>
      </w:r>
      <w:r w:rsidR="009C6817">
        <w:t>Throughout</w:t>
      </w:r>
      <w:r w:rsidR="009B088D">
        <w:t xml:space="preserve"> </w:t>
      </w:r>
      <w:r w:rsidR="007A0596">
        <w:t>an</w:t>
      </w:r>
      <w:r w:rsidR="009B088D">
        <w:t xml:space="preserve"> </w:t>
      </w:r>
      <w:r w:rsidR="000B1A48">
        <w:t>easy-to-use Python API, agents</w:t>
      </w:r>
      <w:r w:rsidR="009B088D">
        <w:t xml:space="preserve"> can be trained with reinforcement learning, imitation learning,</w:t>
      </w:r>
      <w:r w:rsidR="008B4612">
        <w:t xml:space="preserve"> </w:t>
      </w:r>
      <w:proofErr w:type="spellStart"/>
      <w:r w:rsidR="008B4612">
        <w:t>neuroevolution</w:t>
      </w:r>
      <w:proofErr w:type="spellEnd"/>
      <w:r w:rsidR="00BE34F0">
        <w:t xml:space="preserve"> </w:t>
      </w:r>
      <w:r w:rsidR="00833FA6">
        <w:t>or other</w:t>
      </w:r>
      <w:r w:rsidR="001A272E">
        <w:t xml:space="preserve"> state-of-art machine learning methods.</w:t>
      </w:r>
      <w:r w:rsidR="00371584">
        <w:t xml:space="preserve"> The platform </w:t>
      </w:r>
      <w:r w:rsidR="00B335B1">
        <w:t>has</w:t>
      </w:r>
      <w:r w:rsidR="00371584">
        <w:t xml:space="preserve"> </w:t>
      </w:r>
      <w:r w:rsidR="00F47C9B">
        <w:t>expanding collection of benchmarks and +15 example environment from single-agent</w:t>
      </w:r>
      <w:r w:rsidR="00556B93">
        <w:t xml:space="preserve"> tasks to</w:t>
      </w:r>
      <w:r w:rsidR="00F47C9B">
        <w:t xml:space="preserve"> </w:t>
      </w:r>
      <w:r w:rsidR="00556B93">
        <w:t>ecosystems.</w:t>
      </w:r>
      <w:r w:rsidR="00D94DFC">
        <w:t xml:space="preserve"> In addition, </w:t>
      </w:r>
      <w:r w:rsidR="002B093F">
        <w:t>it</w:t>
      </w:r>
      <w:r w:rsidR="00556B93">
        <w:t xml:space="preserve"> </w:t>
      </w:r>
      <w:r w:rsidR="00337CD6">
        <w:t xml:space="preserve">contains some of the examples of </w:t>
      </w:r>
      <w:r w:rsidR="004C3B54">
        <w:t>Arena</w:t>
      </w:r>
      <w:r w:rsidR="003A4137">
        <w:t>.</w:t>
      </w:r>
      <w:r w:rsidR="00353847">
        <w:t xml:space="preserve"> </w:t>
      </w:r>
      <w:r w:rsidR="000938CA">
        <w:t>T</w:t>
      </w:r>
      <w:r w:rsidR="00353847">
        <w:t>he toolkit is one-step ahead of Arena by being a native product of Unity.</w:t>
      </w:r>
      <w:r w:rsidR="00A946E7">
        <w:t xml:space="preserve"> In other </w:t>
      </w:r>
      <w:r w:rsidR="00353847">
        <w:t>words, researchers do not need to use any 3</w:t>
      </w:r>
      <w:r w:rsidR="00353847" w:rsidRPr="00353847">
        <w:rPr>
          <w:vertAlign w:val="superscript"/>
        </w:rPr>
        <w:t>rd</w:t>
      </w:r>
      <w:r w:rsidR="00353847">
        <w:t xml:space="preserve"> party product </w:t>
      </w:r>
      <w:r w:rsidR="009B370F">
        <w:t xml:space="preserve">to use </w:t>
      </w:r>
      <w:r w:rsidR="000938CA">
        <w:t>mlagents</w:t>
      </w:r>
      <w:r w:rsidR="009B370F">
        <w:t xml:space="preserve"> for training.</w:t>
      </w:r>
      <w:r w:rsidR="00A946E7">
        <w:t xml:space="preserve"> </w:t>
      </w:r>
      <w:r w:rsidR="009E6B16" w:rsidRPr="009E6B16">
        <w:t xml:space="preserve">The only </w:t>
      </w:r>
      <w:r w:rsidR="009E6B16" w:rsidRPr="009E6B16">
        <w:lastRenderedPageBreak/>
        <w:t xml:space="preserve">thing that researcher </w:t>
      </w:r>
      <w:r w:rsidR="002B093F">
        <w:t>needs</w:t>
      </w:r>
      <w:r w:rsidR="009E6B16" w:rsidRPr="009E6B16">
        <w:t xml:space="preserve"> to do is importing the mlagents package into the project and train the agents</w:t>
      </w:r>
      <w:r w:rsidR="00DE02C0">
        <w:t xml:space="preserve"> easily</w:t>
      </w:r>
      <w:r w:rsidR="009B370F">
        <w:t>.</w:t>
      </w:r>
      <w:r w:rsidR="00041BB8">
        <w:t xml:space="preserve"> </w:t>
      </w:r>
      <w:r w:rsidR="00265844">
        <w:t xml:space="preserve">Unity has its own physics </w:t>
      </w:r>
      <w:r w:rsidR="00DE02C0">
        <w:t>engine</w:t>
      </w:r>
      <w:r w:rsidR="00265844">
        <w:t xml:space="preserve"> </w:t>
      </w:r>
      <w:r w:rsidR="002B093F">
        <w:t xml:space="preserve">called </w:t>
      </w:r>
      <w:r w:rsidR="002B093F" w:rsidRPr="002B093F">
        <w:rPr>
          <w:i/>
          <w:iCs/>
        </w:rPr>
        <w:t>PhysX</w:t>
      </w:r>
      <w:r w:rsidR="002B093F">
        <w:t xml:space="preserve"> </w:t>
      </w:r>
      <w:r w:rsidR="00265844">
        <w:t xml:space="preserve">as it is a game engine therefore it doesn’t </w:t>
      </w:r>
      <w:r w:rsidR="002B093F">
        <w:t xml:space="preserve">need </w:t>
      </w:r>
      <w:r w:rsidR="00265844">
        <w:t xml:space="preserve">any </w:t>
      </w:r>
      <w:r w:rsidR="002B093F">
        <w:t xml:space="preserve">other </w:t>
      </w:r>
      <w:r w:rsidR="00265844">
        <w:t xml:space="preserve">rendering </w:t>
      </w:r>
      <w:r w:rsidR="00DA3F4D">
        <w:t xml:space="preserve">or physics simulation engine like </w:t>
      </w:r>
      <w:proofErr w:type="spellStart"/>
      <w:r w:rsidR="00DA3F4D">
        <w:t>MujoCo</w:t>
      </w:r>
      <w:proofErr w:type="spellEnd"/>
      <w:r w:rsidR="00DA3F4D">
        <w:t xml:space="preserve">. </w:t>
      </w:r>
    </w:p>
    <w:p w14:paraId="0A6D5413" w14:textId="347C6ACC" w:rsidR="00461479" w:rsidRDefault="005E4DC9" w:rsidP="00F87DB1">
      <w:pPr>
        <w:ind w:firstLine="360"/>
        <w:jc w:val="both"/>
      </w:pPr>
      <w:r>
        <w:t>One drawback of Unity mlagents is that t</w:t>
      </w:r>
      <w:r w:rsidR="00DA3F4D">
        <w:t xml:space="preserve">here are not </w:t>
      </w:r>
      <w:r w:rsidR="00BE2CE4">
        <w:t xml:space="preserve">many RL algorithms </w:t>
      </w:r>
      <w:r w:rsidR="00FB50E1">
        <w:t>which can be used by researchers</w:t>
      </w:r>
      <w:r w:rsidR="00BE2CE4">
        <w:t xml:space="preserve"> as in OpenAI </w:t>
      </w:r>
      <w:r w:rsidR="00FB50E1">
        <w:t>Gym</w:t>
      </w:r>
      <w:r w:rsidR="00EE1466">
        <w:t>.</w:t>
      </w:r>
      <w:r w:rsidR="00BE2CE4">
        <w:t xml:space="preserve"> </w:t>
      </w:r>
      <w:r w:rsidR="00EE1466">
        <w:t>However,</w:t>
      </w:r>
      <w:r w:rsidR="00705449">
        <w:t xml:space="preserve"> </w:t>
      </w:r>
      <w:r w:rsidR="00BE2CE4">
        <w:t xml:space="preserve">Unity </w:t>
      </w:r>
      <w:r w:rsidR="00705449">
        <w:t>solves this problem by creating e</w:t>
      </w:r>
      <w:r w:rsidR="00BE2CE4">
        <w:t xml:space="preserve">nvironments </w:t>
      </w:r>
      <w:r w:rsidR="00705449">
        <w:t xml:space="preserve">which </w:t>
      </w:r>
      <w:r w:rsidR="00BE2CE4">
        <w:t>are convertible to Gym</w:t>
      </w:r>
      <w:r w:rsidR="00CB1AF2">
        <w:t xml:space="preserve"> environment</w:t>
      </w:r>
      <w:r w:rsidR="00EE1466">
        <w:t>s</w:t>
      </w:r>
      <w:r w:rsidR="00705449">
        <w:t xml:space="preserve">. </w:t>
      </w:r>
      <w:r w:rsidR="00BE2CE4">
        <w:t xml:space="preserve"> </w:t>
      </w:r>
      <w:r w:rsidR="00EE1466">
        <w:t>Therefore</w:t>
      </w:r>
      <w:r w:rsidR="00FB50E1">
        <w:t xml:space="preserve">, they can also be used with Gym </w:t>
      </w:r>
      <w:r w:rsidR="00CB1AF2">
        <w:t>instead of Unity</w:t>
      </w:r>
      <w:r w:rsidR="00194DC2">
        <w:t xml:space="preserve"> if desired</w:t>
      </w:r>
      <w:r w:rsidR="00FB50E1">
        <w:t>.</w:t>
      </w:r>
      <w:r w:rsidR="00194DC2">
        <w:t xml:space="preserve"> Though gym convertibility is only supported for single-agents, Unity mlagents package </w:t>
      </w:r>
      <w:r w:rsidR="00CE4309">
        <w:t>is act</w:t>
      </w:r>
      <w:r w:rsidR="00DE028F">
        <w:t>ively developing</w:t>
      </w:r>
      <w:r w:rsidR="00CE4309">
        <w:t>.</w:t>
      </w:r>
      <w:r w:rsidR="00194DC2">
        <w:t xml:space="preserve"> </w:t>
      </w:r>
      <w:r w:rsidR="00A25DE4">
        <w:t xml:space="preserve">After </w:t>
      </w:r>
      <w:r w:rsidR="001D299F">
        <w:t>comparing</w:t>
      </w:r>
      <w:r w:rsidR="00231FDD">
        <w:t xml:space="preserve"> these many simulator </w:t>
      </w:r>
      <w:r w:rsidR="005D4C3B">
        <w:t>options,</w:t>
      </w:r>
      <w:r w:rsidR="00231FDD">
        <w:t xml:space="preserve"> we choose to continue with Unity mlagent</w:t>
      </w:r>
      <w:r w:rsidR="005D4C3B">
        <w:t>s package as a platform</w:t>
      </w:r>
    </w:p>
    <w:p w14:paraId="1F14CD18" w14:textId="526ECFD7" w:rsidR="00C5338F" w:rsidRDefault="00D1482C" w:rsidP="00F87DB1">
      <w:pPr>
        <w:ind w:firstLine="360"/>
        <w:jc w:val="both"/>
      </w:pPr>
      <w:r w:rsidRPr="009361DB">
        <w:t>To the best</w:t>
      </w:r>
      <w:r w:rsidR="009361DB" w:rsidRPr="009361DB">
        <w:t xml:space="preserve"> of our knowledge, there has been no research recently</w:t>
      </w:r>
      <w:r>
        <w:t xml:space="preserve"> </w:t>
      </w:r>
      <w:r w:rsidR="009361DB" w:rsidRPr="009361DB">
        <w:t>done</w:t>
      </w:r>
      <w:r>
        <w:t xml:space="preserve"> </w:t>
      </w:r>
      <w:r w:rsidR="009361DB" w:rsidRPr="009361DB">
        <w:t>on</w:t>
      </w:r>
      <w:r w:rsidR="00375CB4">
        <w:t xml:space="preserve"> physics-based epidemic simulation with </w:t>
      </w:r>
      <w:r w:rsidR="00263904">
        <w:t>reinforcement learning.</w:t>
      </w:r>
      <w:r w:rsidR="00CA3E9A">
        <w:t xml:space="preserve"> Authors in </w:t>
      </w:r>
      <w:r w:rsidR="00CA3E9A">
        <w:fldChar w:fldCharType="begin" w:fldLock="1"/>
      </w:r>
      <w:r w:rsidR="00A67D55">
        <w:instrText>ADDIN CSL_CITATION {"citationItems":[{"id":"ITEM-1","itemData":{"ISSN":"16130073","abstract":"Throughout history, epidemic outbreaks have led to spikes in human illness and mortality, with major challenges to communities and society in general. An epidemic situation requires decisions to be made about interventions that could reduce or contain the disease spread, taking into account all the information received and the projections of the current situation into the future. Decisions made by public health officials involve determining the best sequence of actions to perform from a set of alternatives (school closure, vaccination, isolation). In order to decide which intervention strategies to implement, decision makers need to analyse a large number of scenarios and variables. This task can be overwhelming. Reinforcement Learning (RL) optimisation strategies have been proposed in the past years to automatically find optimal intervention strategies for a disease spread in order to support decision makers. An important component in RL is the environment, which describes the task that the RL agent (solution approach) aims to optimise. This work focuses on how to design environments to represent the problem of epidemics and finding optimal interventions. We present different challenges that need to be addressed for environment design and provide diverse examples from the state of the art.","author":[{"dropping-particle":"","family":"Yañez","given":"Andrea","non-dropping-particle":"","parse-names":false,"suffix":""},{"dropping-particle":"","family":"Hayes","given":"Conor","non-dropping-particle":"","parse-names":false,"suffix":""},{"dropping-particle":"","family":"Glavin","given":"Frank","non-dropping-particle":"","parse-names":false,"suffix":""}],"container-title":"CEUR Workshop Proceedings","id":"ITEM-1","issued":{"date-parts":[["2019"]]},"page":"188-199","title":"Towards the control of epidemic spread: Designing reinforcement learning environments","type":"article-journal","volume":"2563"},"uris":["http://www.mendeley.com/documents/?uuid=7045f53b-509d-405c-a681-db884c1711bc"]}],"mendeley":{"formattedCitation":"[2]","plainTextFormattedCitation":"[2]","previouslyFormattedCitation":"[2]"},"properties":{"noteIndex":0},"schema":"https://github.com/citation-style-language/schema/raw/master/csl-citation.json"}</w:instrText>
      </w:r>
      <w:r w:rsidR="00CA3E9A">
        <w:fldChar w:fldCharType="separate"/>
      </w:r>
      <w:r w:rsidR="00CA3E9A" w:rsidRPr="00CA3E9A">
        <w:rPr>
          <w:noProof/>
        </w:rPr>
        <w:t>[2]</w:t>
      </w:r>
      <w:r w:rsidR="00CA3E9A">
        <w:fldChar w:fldCharType="end"/>
      </w:r>
      <w:r w:rsidR="006C09D2">
        <w:t xml:space="preserve"> offer approaches </w:t>
      </w:r>
      <w:r w:rsidR="00481F2F">
        <w:t xml:space="preserve">about how to design RL environments for </w:t>
      </w:r>
      <w:r w:rsidR="00E774D9">
        <w:t>e</w:t>
      </w:r>
      <w:r w:rsidR="00481F2F">
        <w:t xml:space="preserve">pidemic </w:t>
      </w:r>
      <w:r w:rsidR="00A9226F">
        <w:t>s</w:t>
      </w:r>
      <w:r w:rsidR="00481F2F">
        <w:t xml:space="preserve">pread however it is </w:t>
      </w:r>
      <w:r w:rsidR="00116FEA">
        <w:t>neither agent-based nor physics-based simulation.</w:t>
      </w:r>
      <w:r w:rsidR="00A9226F">
        <w:t xml:space="preserve"> Authors in </w:t>
      </w:r>
      <w:r w:rsidR="00A67D55">
        <w:fldChar w:fldCharType="begin" w:fldLock="1"/>
      </w:r>
      <w:r w:rsidR="00B812C4">
        <w:instrText>ADDIN CSL_CITATION {"citationItems":[{"id":"ITEM-1","itemData":{"DOI":"10.17226/10636","ISBN":"978-0-309-27875-1","abstract":"Infectious diseases are a global hazard that puts every nation and every person at risk. The recent SARS outbreak is a prime example. Knowing neither geographic nor political borders, often arriving silently and lethally, microbial pathogens constitute a grave threat to the health of humans. Indeed, a majority of countries recently identified the spread of infectious disease as the greatest global problem they confront. Throughout history, humans have struggled to control both the causes and consequences of infectious diseases and we will continue to do so into the foreseeable future. Following up on a high-profile 1992 report from the Institute of Medicine, Microbial Threats to Health examines the current state of knowledge and policy pertaining to emerging and re-emerging infectious diseases from around the globe. It examines the spectrum of microbial threats, factors in disease emergence, and the ultimate capacity of the United States to meet the challenges posed by microbial threats to human health. From the impact of war or technology on disease emergence to the development of enhanced disease surveillance and vaccine strategies, Microbial Threats to Health contains valuable information for researchers, students, health care providers, policymakers, public health officials. and the interested public.","author":[{"dropping-particle":"","family":"Mark S. Smolinski, Margaret A. Hamburg, and Joshua Lederberg","given":"Editors; Committee","non-dropping-particle":"","parse-names":false,"suffix":""},{"dropping-particle":"","family":"Global","given":"on Emerging Microbial Threats to Health in the 21st Century; Board on","non-dropping-particle":"","parse-names":false,"suffix":""},{"dropping-particle":"","family":"Medicine","given":"Health; Institute of","non-dropping-particle":"","parse-names":false,"suffix":""}],"container-title":"Microbial Threats to Health","id":"ITEM-1","issued":{"date-parts":[["2003","8","25"]]},"publisher":"National Academies Press","publisher-place":"Washington, D.C.","title":"Microbial Threats to Health","type":"book"},"uris":["http://www.mendeley.com/documents/?uuid=7b214e83-c113-4646-b0a7-540a578cce16"]}],"mendeley":{"formattedCitation":"[6]","plainTextFormattedCitation":"[6]","previouslyFormattedCitation":"[6]"},"properties":{"noteIndex":0},"schema":"https://github.com/citation-style-language/schema/raw/master/csl-citation.json"}</w:instrText>
      </w:r>
      <w:r w:rsidR="00A67D55">
        <w:fldChar w:fldCharType="separate"/>
      </w:r>
      <w:r w:rsidR="00A67D55" w:rsidRPr="00A67D55">
        <w:rPr>
          <w:noProof/>
        </w:rPr>
        <w:t>[6]</w:t>
      </w:r>
      <w:r w:rsidR="00A67D55">
        <w:fldChar w:fldCharType="end"/>
      </w:r>
      <w:r w:rsidR="00F866F2">
        <w:t>,</w:t>
      </w:r>
      <w:r w:rsidR="007843E7">
        <w:fldChar w:fldCharType="begin" w:fldLock="1"/>
      </w:r>
      <w:r w:rsidR="00B812C4">
        <w:instrText>ADDIN CSL_CITATION {"citationItems":[{"id":"ITEM-1","itemData":{"DOI":"10.2105/AJPH.86.5.630","ISSN":"0090-0036","PMID":"8629711","author":[{"dropping-particle":"","family":"Koopman","given":"J. S.","non-dropping-particle":"","parse-names":false,"suffix":""}],"container-title":"American Journal of Public Health","id":"ITEM-1","issue":"5","issued":{"date-parts":[["1996","5"]]},"page":"630-632","title":"Emerging objectives and methods in epidemiology.","type":"article-journal","volume":"86"},"uris":["http://www.mendeley.com/documents/?uuid=db6123fa-1d5a-412f-98b0-6c2c08837799"]}],"mendeley":{"formattedCitation":"[11]","plainTextFormattedCitation":"[11]","previouslyFormattedCitation":"[11]"},"properties":{"noteIndex":0},"schema":"https://github.com/citation-style-language/schema/raw/master/csl-citation.json"}</w:instrText>
      </w:r>
      <w:r w:rsidR="007843E7">
        <w:fldChar w:fldCharType="separate"/>
      </w:r>
      <w:r w:rsidR="007843E7" w:rsidRPr="007843E7">
        <w:rPr>
          <w:noProof/>
        </w:rPr>
        <w:t>[11]</w:t>
      </w:r>
      <w:r w:rsidR="007843E7">
        <w:fldChar w:fldCharType="end"/>
      </w:r>
      <w:r w:rsidR="007843E7">
        <w:t xml:space="preserve"> </w:t>
      </w:r>
      <w:r w:rsidR="007C6BD2">
        <w:t>use ABM</w:t>
      </w:r>
      <w:r w:rsidR="007843E7">
        <w:t xml:space="preserve"> simulations</w:t>
      </w:r>
      <w:r w:rsidR="007C6BD2">
        <w:t xml:space="preserve"> without </w:t>
      </w:r>
      <w:r w:rsidR="007843E7">
        <w:t>utilizing the artificial intelligence</w:t>
      </w:r>
      <w:r w:rsidR="00E902BF">
        <w:t xml:space="preserve"> whereas in our epidemic simulation, agents implicitly develop this instinct through RL training and multi-agent cooperation.  </w:t>
      </w:r>
    </w:p>
    <w:p w14:paraId="3C4A6657" w14:textId="5E5447AB" w:rsidR="005D4C3B" w:rsidRDefault="00C5338F" w:rsidP="00F87DB1">
      <w:pPr>
        <w:pStyle w:val="Heading1"/>
        <w:jc w:val="both"/>
      </w:pPr>
      <w:bookmarkStart w:id="17" w:name="_Toc49614376"/>
      <w:r w:rsidRPr="004A5B02">
        <w:t>METHODOLOGY</w:t>
      </w:r>
      <w:bookmarkEnd w:id="17"/>
    </w:p>
    <w:p w14:paraId="624E50F2" w14:textId="728DF980" w:rsidR="005D4C3B" w:rsidRPr="005D4C3B" w:rsidRDefault="005D4C3B" w:rsidP="004A4865">
      <w:pPr>
        <w:ind w:firstLine="360"/>
        <w:jc w:val="both"/>
      </w:pPr>
      <w:r>
        <w:t>Agents are tasked with cooperating as a team in a physics-based epidemic outbreak.</w:t>
      </w:r>
      <w:r w:rsidR="00E902BF">
        <w:t xml:space="preserve"> The aim is</w:t>
      </w:r>
      <w:r w:rsidR="00F87DB1">
        <w:t xml:space="preserve"> </w:t>
      </w:r>
      <w:r w:rsidR="00E902BF">
        <w:t xml:space="preserve">staying uninfected </w:t>
      </w:r>
      <w:r w:rsidR="00F87DB1">
        <w:t xml:space="preserve">as much as possible </w:t>
      </w:r>
      <w:r w:rsidR="00E902BF">
        <w:t>and not</w:t>
      </w:r>
      <w:r w:rsidR="00F87DB1">
        <w:t xml:space="preserve"> to</w:t>
      </w:r>
      <w:r w:rsidR="00E902BF">
        <w:t xml:space="preserve"> spread the disease</w:t>
      </w:r>
      <w:r w:rsidR="00F87DB1">
        <w:t xml:space="preserve"> once infected</w:t>
      </w:r>
      <w:r w:rsidR="00E902BF">
        <w:t>.</w:t>
      </w:r>
      <w:r w:rsidR="00F87DB1">
        <w:t xml:space="preserve"> The healthy agents are tasked to actively avoid each other, and infected ones are tasked to not infect other agents. Before designing a reinforcement learning environment, we started from creating an epidemic simulation which can use as a base for our RL task.</w:t>
      </w:r>
      <w:r w:rsidR="009E3BB1" w:rsidRPr="009E3BB1">
        <w:t xml:space="preserve"> </w:t>
      </w:r>
    </w:p>
    <w:p w14:paraId="2A4E9724" w14:textId="509CAB2D" w:rsidR="00F87DB1" w:rsidRDefault="0087671F" w:rsidP="00F87DB1">
      <w:pPr>
        <w:pStyle w:val="ListParagraph"/>
        <w:jc w:val="both"/>
      </w:pPr>
      <w:bookmarkStart w:id="18" w:name="_Toc49614377"/>
      <w:r>
        <w:t>EPIDEMIC SIMULATION</w:t>
      </w:r>
      <w:bookmarkEnd w:id="18"/>
      <w:r w:rsidR="0062768B">
        <w:t xml:space="preserve"> IMPLEMENTATION</w:t>
      </w:r>
    </w:p>
    <w:p w14:paraId="4C109100" w14:textId="05DEEB68" w:rsidR="007A7048" w:rsidRDefault="00F87DB1" w:rsidP="007A7048">
      <w:pPr>
        <w:ind w:firstLine="360"/>
        <w:jc w:val="both"/>
      </w:pPr>
      <w:r>
        <w:t xml:space="preserve">We </w:t>
      </w:r>
      <w:r w:rsidR="00207A56">
        <w:t xml:space="preserve">have </w:t>
      </w:r>
      <w:r>
        <w:t xml:space="preserve">created the environment where the </w:t>
      </w:r>
      <w:r w:rsidR="00207A56">
        <w:t xml:space="preserve">training </w:t>
      </w:r>
      <w:r>
        <w:t>will take place</w:t>
      </w:r>
      <w:r w:rsidR="00670E82">
        <w:t xml:space="preserve"> </w:t>
      </w:r>
      <w:r w:rsidR="00E95B97">
        <w:t xml:space="preserve">in </w:t>
      </w:r>
      <w:r w:rsidR="00670E82">
        <w:t>Unity Engine with C#</w:t>
      </w:r>
      <w:r>
        <w:t xml:space="preserve">. </w:t>
      </w:r>
      <w:r w:rsidR="009E3BB1" w:rsidRPr="009E3BB1">
        <w:t xml:space="preserve">The fundamental assumptions of </w:t>
      </w:r>
      <w:r w:rsidR="00207A56">
        <w:t xml:space="preserve">our simulation </w:t>
      </w:r>
      <w:r w:rsidR="009E3BB1" w:rsidRPr="009E3BB1">
        <w:t>are:</w:t>
      </w:r>
      <w:r w:rsidR="009E3BB1">
        <w:t xml:space="preserve"> </w:t>
      </w:r>
      <w:r w:rsidR="007A7048" w:rsidRPr="007A7048">
        <w:t xml:space="preserve">Cubes represent agents as a group and indicates a community who live together. </w:t>
      </w:r>
      <w:r w:rsidR="00207A56">
        <w:t>Spreading infection and getting sick are only depends on physical proximity between agents</w:t>
      </w:r>
      <w:r w:rsidR="004A4865">
        <w:t xml:space="preserve">. In other words, we simplify the social distancing </w:t>
      </w:r>
      <w:r w:rsidR="00C73C3E">
        <w:t>only to physical form.</w:t>
      </w:r>
      <w:r w:rsidR="00207A56">
        <w:t xml:space="preserve"> </w:t>
      </w:r>
      <w:r w:rsidR="00C73C3E">
        <w:t xml:space="preserve">In addition, </w:t>
      </w:r>
      <w:r w:rsidR="00207A56">
        <w:t>agents do not show any symptoms of the disease</w:t>
      </w:r>
      <w:r w:rsidR="007A7048">
        <w:t xml:space="preserve"> such as color changes to each other therefore they don’t know each other’s health status</w:t>
      </w:r>
      <w:r w:rsidR="007A2B44">
        <w:t>.</w:t>
      </w:r>
      <w:r w:rsidR="007A7048">
        <w:t xml:space="preserve"> </w:t>
      </w:r>
    </w:p>
    <w:p w14:paraId="06CCCB93" w14:textId="79AA8C28" w:rsidR="00703ED7" w:rsidRDefault="006E2871" w:rsidP="00703ED7">
      <w:pPr>
        <w:ind w:firstLine="360"/>
        <w:jc w:val="both"/>
      </w:pPr>
      <w:r w:rsidRPr="009E3BB1">
        <w:drawing>
          <wp:anchor distT="0" distB="0" distL="114300" distR="114300" simplePos="0" relativeHeight="251742208" behindDoc="1" locked="0" layoutInCell="1" allowOverlap="1" wp14:anchorId="40DBBE1C" wp14:editId="0CDC1B3D">
            <wp:simplePos x="0" y="0"/>
            <wp:positionH relativeFrom="margin">
              <wp:align>center</wp:align>
            </wp:positionH>
            <wp:positionV relativeFrom="paragraph">
              <wp:posOffset>599763</wp:posOffset>
            </wp:positionV>
            <wp:extent cx="4149090" cy="2645410"/>
            <wp:effectExtent l="0" t="0" r="3810" b="254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7231" t="6971" r="7922" b="5"/>
                    <a:stretch/>
                  </pic:blipFill>
                  <pic:spPr bwMode="auto">
                    <a:xfrm>
                      <a:off x="0" y="0"/>
                      <a:ext cx="4149090" cy="2645410"/>
                    </a:xfrm>
                    <a:prstGeom prst="rect">
                      <a:avLst/>
                    </a:prstGeom>
                    <a:ln cap="rnd">
                      <a:noFill/>
                    </a:ln>
                    <a:effectLst/>
                    <a:extLst>
                      <a:ext uri="{53640926-AAD7-44D8-BBD7-CCE9431645EC}">
                        <a14:shadowObscured xmlns:a14="http://schemas.microsoft.com/office/drawing/2010/main"/>
                      </a:ext>
                    </a:extLst>
                  </pic:spPr>
                </pic:pic>
              </a:graphicData>
            </a:graphic>
          </wp:anchor>
        </w:drawing>
      </w:r>
      <w:r w:rsidR="00C73C3E">
        <w:t>The environment is a square shaped area with a wall around so agents cannot go through.</w:t>
      </w:r>
      <w:r>
        <w:t xml:space="preserve"> Unity mlagents package comes with +15 environments and this area was used in one of the experiments.</w:t>
      </w:r>
      <w:r w:rsidR="00C73C3E" w:rsidRPr="009E3BB1">
        <w:t xml:space="preserve"> </w:t>
      </w:r>
      <w:r w:rsidR="009E3BB1" w:rsidRPr="009E3BB1">
        <w:t xml:space="preserve"> </w:t>
      </w:r>
    </w:p>
    <w:p w14:paraId="47A9F3AA" w14:textId="484B7110" w:rsidR="00E95B97" w:rsidRPr="00C367BD" w:rsidRDefault="00E95B97" w:rsidP="00E95B97">
      <w:pPr>
        <w:pStyle w:val="Caption"/>
        <w:jc w:val="both"/>
        <w:rPr>
          <w:color w:val="3B3838" w:themeColor="background2" w:themeShade="40"/>
          <w:sz w:val="20"/>
          <w:szCs w:val="20"/>
        </w:rPr>
      </w:pPr>
      <w:r w:rsidRPr="00C367BD">
        <w:rPr>
          <w:color w:val="3B3838" w:themeColor="background2" w:themeShade="40"/>
          <w:sz w:val="20"/>
          <w:szCs w:val="20"/>
        </w:rPr>
        <w:t xml:space="preserve">Figure </w:t>
      </w:r>
      <w:r w:rsidRPr="00C367BD">
        <w:rPr>
          <w:color w:val="3B3838" w:themeColor="background2" w:themeShade="40"/>
          <w:sz w:val="20"/>
          <w:szCs w:val="20"/>
        </w:rPr>
        <w:fldChar w:fldCharType="begin"/>
      </w:r>
      <w:r w:rsidRPr="00C367BD">
        <w:rPr>
          <w:color w:val="3B3838" w:themeColor="background2" w:themeShade="40"/>
          <w:sz w:val="20"/>
          <w:szCs w:val="20"/>
        </w:rPr>
        <w:instrText xml:space="preserve"> SEQ Figure \* ARABIC </w:instrText>
      </w:r>
      <w:r w:rsidRPr="00C367BD">
        <w:rPr>
          <w:color w:val="3B3838" w:themeColor="background2" w:themeShade="40"/>
          <w:sz w:val="20"/>
          <w:szCs w:val="20"/>
        </w:rPr>
        <w:fldChar w:fldCharType="separate"/>
      </w:r>
      <w:r w:rsidR="00703ED7">
        <w:rPr>
          <w:noProof/>
          <w:color w:val="3B3838" w:themeColor="background2" w:themeShade="40"/>
          <w:sz w:val="20"/>
          <w:szCs w:val="20"/>
        </w:rPr>
        <w:t>5</w:t>
      </w:r>
      <w:r w:rsidRPr="00C367BD">
        <w:rPr>
          <w:color w:val="3B3838" w:themeColor="background2" w:themeShade="40"/>
          <w:sz w:val="20"/>
          <w:szCs w:val="20"/>
        </w:rPr>
        <w:fldChar w:fldCharType="end"/>
      </w:r>
      <w:r w:rsidRPr="00C367BD">
        <w:rPr>
          <w:color w:val="3B3838" w:themeColor="background2" w:themeShade="40"/>
          <w:sz w:val="20"/>
          <w:szCs w:val="20"/>
        </w:rPr>
        <w:t>:The Environment and agents. The square shape court limits the area and the cubes are the agents. White ones represent healthy and red ones represent infectious agents. The simulation shows how one infected agent starts to spread the disease in each time</w:t>
      </w:r>
    </w:p>
    <w:p w14:paraId="321A4285" w14:textId="7DC33611" w:rsidR="006E2871" w:rsidRPr="006E2871" w:rsidRDefault="006E2871" w:rsidP="00C73C3E">
      <w:pPr>
        <w:jc w:val="both"/>
      </w:pPr>
      <w:r>
        <w:lastRenderedPageBreak/>
        <w:t xml:space="preserve">We used the same </w:t>
      </w:r>
      <w:r w:rsidR="00792026">
        <w:t>3D model for the area</w:t>
      </w:r>
      <w:r>
        <w:t xml:space="preserve"> from </w:t>
      </w:r>
      <w:r w:rsidRPr="006E2871">
        <w:rPr>
          <w:i/>
          <w:iCs/>
        </w:rPr>
        <w:t>Food Collect</w:t>
      </w:r>
      <w:r>
        <w:rPr>
          <w:i/>
          <w:iCs/>
        </w:rPr>
        <w:t>o</w:t>
      </w:r>
      <w:r w:rsidRPr="006E2871">
        <w:rPr>
          <w:i/>
          <w:iCs/>
        </w:rPr>
        <w:t>r</w:t>
      </w:r>
      <w:r>
        <w:rPr>
          <w:i/>
          <w:iCs/>
        </w:rPr>
        <w:fldChar w:fldCharType="begin" w:fldLock="1"/>
      </w:r>
      <w:r>
        <w:rPr>
          <w:i/>
          <w:iCs/>
        </w:rPr>
        <w:instrText>ADDIN CSL_CITATION {"citationItems":[{"id":"ITEM-1","itemData":{"abstract":"Recent advances in artificial intelligence have been driven by the presence of increasingly realistic and complex simulated environments. However, many of the existing environments provide either unrealistic visuals, inaccurate physics, low task complexity, restricted agent perspective, or a limited capacity for interaction among artificial agents. Furthermore, many platforms lack the ability to flexibly configure the simulation, making the simulated environment a black-box from the perspective of the learning system. In this work, we propose a novel taxonomy of existing simulation platforms and discuss the highest level class of general platforms which enable the development of learning environments that are rich in visual, physical, task, and social complexity. We argue that modern game engines are uniquely suited to act as general platforms and as a case study examine the Unity engine and open source Unity ML-Agents Toolkit. We then survey the research enabled by Unity and the Unity ML-Agents Toolkit, discussing the kinds of research a flexible, interactive and easily configurable general platform can facilitate.","author":[{"dropping-particle":"","family":"Juliani","given":"Arthur","non-dropping-particle":"","parse-names":false,"suffix":""},{"dropping-particle":"","family":"Berges","given":"Vincent-Pierre","non-dropping-particle":"","parse-names":false,"suffix":""},{"dropping-particle":"","family":"Teng","given":"Ervin","non-dropping-particle":"","parse-names":false,"suffix":""},{"dropping-particle":"","family":"Cohen","given":"Andrew","non-dropping-particle":"","parse-names":false,"suffix":""},{"dropping-particle":"","family":"Harper","given":"Jonathan","non-dropping-particle":"","parse-names":false,"suffix":""},{"dropping-particle":"","family":"Elion","given":"Chris","non-dropping-particle":"","parse-names":false,"suffix":""},{"dropping-particle":"","family":"Goy","given":"Chris","non-dropping-particle":"","parse-names":false,"suffix":""},{"dropping-particle":"","family":"Gao","given":"Yuan","non-dropping-particle":"","parse-names":false,"suffix":""},{"dropping-particle":"","family":"Henry","given":"Hunter","non-dropping-particle":"","parse-names":false,"suffix":""},{"dropping-particle":"","family":"Mattar","given":"Marwan","non-dropping-particle":"","parse-names":false,"suffix":""},{"dropping-particle":"","family":"Lange","given":"Danny","non-dropping-particle":"","parse-names":false,"suffix":""}],"id":"ITEM-1","issued":{"date-parts":[["2018","9","7"]]},"page":"1-28","title":"Unity: A General Platform for Intelligent Agents","type":"article-journal"},"uris":["http://www.mendeley.com/documents/?uuid=72eb6251-b3e1-4267-8d62-19c172c0a2ec"]}],"mendeley":{"formattedCitation":"[41]","plainTextFormattedCitation":"[41]"},"properties":{"noteIndex":0},"schema":"https://github.com/citation-style-language/schema/raw/master/csl-citation.json"}</w:instrText>
      </w:r>
      <w:r>
        <w:rPr>
          <w:i/>
          <w:iCs/>
        </w:rPr>
        <w:fldChar w:fldCharType="separate"/>
      </w:r>
      <w:r w:rsidRPr="006E2871">
        <w:rPr>
          <w:iCs/>
          <w:noProof/>
        </w:rPr>
        <w:t>[41]</w:t>
      </w:r>
      <w:r>
        <w:rPr>
          <w:i/>
          <w:iCs/>
        </w:rPr>
        <w:fldChar w:fldCharType="end"/>
      </w:r>
      <w:r>
        <w:rPr>
          <w:i/>
          <w:iCs/>
        </w:rPr>
        <w:t xml:space="preserve">  </w:t>
      </w:r>
      <w:r>
        <w:t xml:space="preserve">which is a competitive multi-agent environment </w:t>
      </w:r>
      <w:r w:rsidR="00792026">
        <w:t xml:space="preserve"> example </w:t>
      </w:r>
      <w:r>
        <w:t>where agent</w:t>
      </w:r>
      <w:r w:rsidR="00792026">
        <w:t>s can shoot</w:t>
      </w:r>
      <w:r>
        <w:t xml:space="preserve"> each other to get the </w:t>
      </w:r>
      <w:proofErr w:type="spellStart"/>
      <w:r w:rsidRPr="006E2871">
        <w:rPr>
          <w:i/>
          <w:iCs/>
        </w:rPr>
        <w:t>goodFood</w:t>
      </w:r>
      <w:proofErr w:type="spellEnd"/>
      <w:r>
        <w:t xml:space="preserve"> and avoid </w:t>
      </w:r>
      <w:proofErr w:type="spellStart"/>
      <w:r w:rsidRPr="006E2871">
        <w:rPr>
          <w:i/>
          <w:iCs/>
        </w:rPr>
        <w:t>badFood</w:t>
      </w:r>
      <w:proofErr w:type="spellEnd"/>
      <w:r>
        <w:t>. The purpose</w:t>
      </w:r>
      <w:r w:rsidR="0062768B">
        <w:t xml:space="preserve"> of using very basic shapes like cubes</w:t>
      </w:r>
      <w:r>
        <w:t xml:space="preserve"> was </w:t>
      </w:r>
      <w:r w:rsidR="00F95A7D">
        <w:t xml:space="preserve">to </w:t>
      </w:r>
      <w:r>
        <w:t xml:space="preserve">avoid any error during the training </w:t>
      </w:r>
      <w:r w:rsidR="00792026">
        <w:t xml:space="preserve">due to the 3D </w:t>
      </w:r>
      <w:r w:rsidR="0062768B">
        <w:t>objects and decrease the complexity of the computation which</w:t>
      </w:r>
      <w:r>
        <w:t xml:space="preserve"> is </w:t>
      </w:r>
      <w:r w:rsidR="00792026">
        <w:t xml:space="preserve">also </w:t>
      </w:r>
      <w:r>
        <w:t>recommended by Unity.</w:t>
      </w:r>
      <w:r w:rsidR="0062768B">
        <w:t xml:space="preserve"> </w:t>
      </w:r>
    </w:p>
    <w:p w14:paraId="3C4EA029" w14:textId="6154152C" w:rsidR="00C73C3E" w:rsidRDefault="00C73C3E" w:rsidP="0046664A">
      <w:pPr>
        <w:ind w:firstLine="360"/>
        <w:jc w:val="both"/>
      </w:pPr>
      <w:r>
        <w:t>First, we have created hard coded dummy bots which do not have an artificial neural network.</w:t>
      </w:r>
      <w:r w:rsidR="00CE08CA">
        <w:t xml:space="preserve"> The aim of having dummy bots are to create danger and problem to solve for our agents.</w:t>
      </w:r>
      <w:r w:rsidR="0046664A">
        <w:t xml:space="preserve"> They should </w:t>
      </w:r>
      <w:proofErr w:type="gramStart"/>
      <w:r w:rsidR="0046664A">
        <w:t>be seen as</w:t>
      </w:r>
      <w:proofErr w:type="gramEnd"/>
      <w:r w:rsidR="0046664A">
        <w:t xml:space="preserve"> a part of the environment and they represent individuals who do not take any precautions during an epidemic outbreak and </w:t>
      </w:r>
      <w:r w:rsidR="0046664A" w:rsidRPr="0046664A">
        <w:t>cause the spread of the disease</w:t>
      </w:r>
      <w:r w:rsidR="0046664A">
        <w:t xml:space="preserve"> in real-life.</w:t>
      </w:r>
      <w:r w:rsidR="00CE08CA">
        <w:t xml:space="preserve"> </w:t>
      </w:r>
      <w:r>
        <w:t>We define two movement style for the dummy bots: target-choosers and bouncers.</w:t>
      </w:r>
      <w:r w:rsidR="0062768B">
        <w:t xml:space="preserve"> The simulation based on physics engine of Unity </w:t>
      </w:r>
      <w:r w:rsidR="0062768B" w:rsidRPr="0062768B">
        <w:rPr>
          <w:i/>
          <w:iCs/>
        </w:rPr>
        <w:t>PhysX</w:t>
      </w:r>
      <w:r w:rsidR="00CE08CA">
        <w:rPr>
          <w:i/>
          <w:iCs/>
        </w:rPr>
        <w:t xml:space="preserve"> </w:t>
      </w:r>
      <w:r w:rsidR="0062768B">
        <w:t xml:space="preserve">has some built in components such as rigidbody which </w:t>
      </w:r>
      <w:r w:rsidR="007C6C37">
        <w:t>allows designer</w:t>
      </w:r>
      <w:r w:rsidR="0062768B">
        <w:t xml:space="preserve"> to control of an object’s position through the physics simulation.</w:t>
      </w:r>
      <w:r w:rsidR="007C6C37">
        <w:t xml:space="preserve"> There </w:t>
      </w:r>
      <w:r w:rsidR="00CE08CA">
        <w:t>were</w:t>
      </w:r>
      <w:r w:rsidR="007C6C37">
        <w:t xml:space="preserve"> couple of options for position manipulation such as adding force, </w:t>
      </w:r>
      <w:r w:rsidR="00CE08CA">
        <w:t xml:space="preserve">adding </w:t>
      </w:r>
      <w:r w:rsidR="007C6C37">
        <w:t xml:space="preserve">velocity and directly changing the position. For both movement style of </w:t>
      </w:r>
      <w:r w:rsidR="00CE08CA">
        <w:t xml:space="preserve">our </w:t>
      </w:r>
      <w:r w:rsidR="007C6C37">
        <w:t>dummy bots, we choose directly chang</w:t>
      </w:r>
      <w:r w:rsidR="00CE08CA">
        <w:t xml:space="preserve">ing </w:t>
      </w:r>
      <w:r w:rsidR="007C6C37">
        <w:t xml:space="preserve">position to eliminate the complexity of physics engine. For the bouncer </w:t>
      </w:r>
      <w:r w:rsidR="00CE08CA">
        <w:t xml:space="preserve">dummy </w:t>
      </w:r>
      <w:r w:rsidR="007C6C37">
        <w:t xml:space="preserve">bots, when they collide with an object e.g. wall or another </w:t>
      </w:r>
      <w:r w:rsidR="00CE08CA">
        <w:t>cube,</w:t>
      </w:r>
      <w:r w:rsidR="007C6C37">
        <w:t xml:space="preserve"> they bounce in the opposite direction </w:t>
      </w:r>
      <w:r w:rsidR="00CE08CA">
        <w:t xml:space="preserve">such </w:t>
      </w:r>
      <w:r w:rsidR="007C6C37">
        <w:t xml:space="preserve">as screen saver logos. </w:t>
      </w:r>
      <w:r w:rsidR="00CE08CA">
        <w:t>However, t</w:t>
      </w:r>
      <w:r w:rsidR="007C6C37">
        <w:t>his was not our first choice due to its simplicity and obvious behavior. The target-choosers choose a random position inside of the area and until they reach there</w:t>
      </w:r>
      <w:r w:rsidR="00CE08CA">
        <w:t>,</w:t>
      </w:r>
      <w:r w:rsidR="007C6C37">
        <w:t xml:space="preserve"> they try to go in that direction without </w:t>
      </w:r>
      <w:r w:rsidR="00541335">
        <w:t>interruption.</w:t>
      </w:r>
      <w:r w:rsidR="00CE08CA">
        <w:t xml:space="preserve"> When they reach their target, they instantly choose another one.</w:t>
      </w:r>
      <w:r w:rsidR="00541335">
        <w:t xml:space="preserve"> From designer perspective this style was more unpredictable and</w:t>
      </w:r>
      <w:r w:rsidR="00541335" w:rsidRPr="00541335">
        <w:t xml:space="preserve"> </w:t>
      </w:r>
      <w:r w:rsidR="00541335">
        <w:t>convincing</w:t>
      </w:r>
      <w:r w:rsidR="00541335">
        <w:t xml:space="preserve"> than bouncing cubes until our agents find out a </w:t>
      </w:r>
      <w:r w:rsidR="00CE08CA">
        <w:t xml:space="preserve">weakness of target-choosers. </w:t>
      </w:r>
      <w:r w:rsidR="00541335">
        <w:t xml:space="preserve">Turns out the target-choosers don’t go edges of the arena as much as bouncers since </w:t>
      </w:r>
      <w:r w:rsidR="00CE08CA">
        <w:t>bouncers</w:t>
      </w:r>
      <w:r w:rsidR="00541335">
        <w:t xml:space="preserve"> have to bounce from the walls. </w:t>
      </w:r>
      <w:r w:rsidR="00CE08CA">
        <w:t>Therefore,</w:t>
      </w:r>
      <w:r w:rsidR="00541335">
        <w:t xml:space="preserve"> after our first results came </w:t>
      </w:r>
      <w:r w:rsidR="00CE08CA">
        <w:t>out,</w:t>
      </w:r>
      <w:r w:rsidR="00541335">
        <w:t xml:space="preserve"> we found out</w:t>
      </w:r>
      <w:r w:rsidR="00CE08CA">
        <w:t xml:space="preserve"> our</w:t>
      </w:r>
      <w:r w:rsidR="00541335">
        <w:t xml:space="preserve"> agents learned to hide in corners</w:t>
      </w:r>
      <w:r w:rsidR="00CE08CA">
        <w:t xml:space="preserve"> since it was a blind-spot for target-choosers and converge to suboptimal policy. Thus, we used the combination of two different movement style in our dummy bots.</w:t>
      </w:r>
      <w:r w:rsidR="005B0A99">
        <w:t xml:space="preserve"> </w:t>
      </w:r>
    </w:p>
    <w:p w14:paraId="71BD2E3F" w14:textId="14548C3C" w:rsidR="005B0A99" w:rsidRDefault="005B0A99" w:rsidP="0046664A">
      <w:pPr>
        <w:ind w:firstLine="360"/>
        <w:jc w:val="both"/>
      </w:pPr>
      <w:r>
        <w:t xml:space="preserve">The infection mechanism works as </w:t>
      </w:r>
      <w:r w:rsidR="00703ED7">
        <w:t>follows: every cube has its own sphere-shaped collider</w:t>
      </w:r>
      <w:r w:rsidR="008B54A0">
        <w:t xml:space="preserve">s called </w:t>
      </w:r>
      <w:r w:rsidR="008B54A0" w:rsidRPr="008B54A0">
        <w:rPr>
          <w:i/>
          <w:iCs/>
        </w:rPr>
        <w:t>infection</w:t>
      </w:r>
      <w:r w:rsidR="008B54A0">
        <w:rPr>
          <w:i/>
          <w:iCs/>
        </w:rPr>
        <w:t>Colliders</w:t>
      </w:r>
      <w:r w:rsidR="00703ED7">
        <w:t xml:space="preserve">. </w:t>
      </w:r>
      <w:r w:rsidR="008B54A0">
        <w:t>At each time step, Unity physics engine checks if any of these colliders touch to each other. If there are infectionColliders which start to intersect and one of the cubes is sick, the other one is exposed to infection every time step. Expose function gets the distance between agents and calculates the probability of getting infected inversely proportional to the distance. At each step there is a random chance that agent can get infected and the probability increases if they stay longer.</w:t>
      </w:r>
      <w:r w:rsidR="00602E30">
        <w:t xml:space="preserve"> There is also an </w:t>
      </w:r>
      <w:r w:rsidR="00602E30" w:rsidRPr="00602E30">
        <w:rPr>
          <w:i/>
          <w:iCs/>
        </w:rPr>
        <w:t>infection coefficient constant</w:t>
      </w:r>
      <w:r w:rsidR="00602E30">
        <w:t xml:space="preserve"> which can be used to adjust the infectious rate of the disease thus the risk of getting sick.</w:t>
      </w:r>
    </w:p>
    <w:p w14:paraId="1F7D7AFC" w14:textId="77777777" w:rsidR="00703ED7" w:rsidRDefault="00703ED7" w:rsidP="0046664A">
      <w:pPr>
        <w:ind w:firstLine="360"/>
        <w:jc w:val="both"/>
      </w:pPr>
    </w:p>
    <w:p w14:paraId="3F4C6206" w14:textId="77777777" w:rsidR="00703ED7" w:rsidRDefault="005B0A99" w:rsidP="00703ED7">
      <w:pPr>
        <w:keepNext/>
        <w:ind w:firstLine="360"/>
        <w:jc w:val="both"/>
      </w:pPr>
      <w:r w:rsidRPr="005B0A99">
        <w:drawing>
          <wp:inline distT="0" distB="0" distL="0" distR="0" wp14:anchorId="14B415BA" wp14:editId="441BDA87">
            <wp:extent cx="3923928" cy="2398144"/>
            <wp:effectExtent l="0" t="0" r="635" b="254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9346" r="10417" b="15805"/>
                    <a:stretch/>
                  </pic:blipFill>
                  <pic:spPr bwMode="auto">
                    <a:xfrm>
                      <a:off x="0" y="0"/>
                      <a:ext cx="3925194" cy="2398918"/>
                    </a:xfrm>
                    <a:prstGeom prst="rect">
                      <a:avLst/>
                    </a:prstGeom>
                    <a:ln>
                      <a:noFill/>
                    </a:ln>
                    <a:extLst>
                      <a:ext uri="{53640926-AAD7-44D8-BBD7-CCE9431645EC}">
                        <a14:shadowObscured xmlns:a14="http://schemas.microsoft.com/office/drawing/2010/main"/>
                      </a:ext>
                    </a:extLst>
                  </pic:spPr>
                </pic:pic>
              </a:graphicData>
            </a:graphic>
          </wp:inline>
        </w:drawing>
      </w:r>
    </w:p>
    <w:p w14:paraId="32EA70D0" w14:textId="3CE26C96" w:rsidR="005B0A99" w:rsidRPr="00703ED7" w:rsidRDefault="00703ED7" w:rsidP="00703ED7">
      <w:pPr>
        <w:pStyle w:val="Caption"/>
        <w:jc w:val="both"/>
        <w:rPr>
          <w:color w:val="3B3838" w:themeColor="background2" w:themeShade="40"/>
          <w:sz w:val="20"/>
          <w:szCs w:val="20"/>
        </w:rPr>
      </w:pPr>
      <w:r w:rsidRPr="00703ED7">
        <w:rPr>
          <w:color w:val="3B3838" w:themeColor="background2" w:themeShade="40"/>
          <w:sz w:val="20"/>
          <w:szCs w:val="20"/>
        </w:rPr>
        <w:t xml:space="preserve">Figure </w:t>
      </w:r>
      <w:r w:rsidRPr="00703ED7">
        <w:rPr>
          <w:color w:val="3B3838" w:themeColor="background2" w:themeShade="40"/>
          <w:sz w:val="20"/>
          <w:szCs w:val="20"/>
        </w:rPr>
        <w:fldChar w:fldCharType="begin"/>
      </w:r>
      <w:r w:rsidRPr="00703ED7">
        <w:rPr>
          <w:color w:val="3B3838" w:themeColor="background2" w:themeShade="40"/>
          <w:sz w:val="20"/>
          <w:szCs w:val="20"/>
        </w:rPr>
        <w:instrText xml:space="preserve"> SEQ Figure \* ARABIC </w:instrText>
      </w:r>
      <w:r w:rsidRPr="00703ED7">
        <w:rPr>
          <w:color w:val="3B3838" w:themeColor="background2" w:themeShade="40"/>
          <w:sz w:val="20"/>
          <w:szCs w:val="20"/>
        </w:rPr>
        <w:fldChar w:fldCharType="separate"/>
      </w:r>
      <w:r w:rsidRPr="00703ED7">
        <w:rPr>
          <w:noProof/>
          <w:color w:val="3B3838" w:themeColor="background2" w:themeShade="40"/>
          <w:sz w:val="20"/>
          <w:szCs w:val="20"/>
        </w:rPr>
        <w:t>6</w:t>
      </w:r>
      <w:r w:rsidRPr="00703ED7">
        <w:rPr>
          <w:color w:val="3B3838" w:themeColor="background2" w:themeShade="40"/>
          <w:sz w:val="20"/>
          <w:szCs w:val="20"/>
        </w:rPr>
        <w:fldChar w:fldCharType="end"/>
      </w:r>
      <w:r w:rsidRPr="00703ED7">
        <w:rPr>
          <w:color w:val="3B3838" w:themeColor="background2" w:themeShade="40"/>
          <w:sz w:val="20"/>
          <w:szCs w:val="20"/>
        </w:rPr>
        <w:t xml:space="preserve">: </w:t>
      </w:r>
      <w:r>
        <w:rPr>
          <w:color w:val="3B3838" w:themeColor="background2" w:themeShade="40"/>
          <w:sz w:val="20"/>
          <w:szCs w:val="20"/>
        </w:rPr>
        <w:t>Two cubes with their visible sphere colliders.</w:t>
      </w:r>
      <w:r w:rsidRPr="00703ED7">
        <w:rPr>
          <w:color w:val="3B3838" w:themeColor="background2" w:themeShade="40"/>
          <w:sz w:val="20"/>
          <w:szCs w:val="20"/>
        </w:rPr>
        <w:t xml:space="preserve"> One is infected and the other </w:t>
      </w:r>
      <w:r w:rsidR="008B54A0">
        <w:rPr>
          <w:color w:val="3B3838" w:themeColor="background2" w:themeShade="40"/>
          <w:sz w:val="20"/>
          <w:szCs w:val="20"/>
        </w:rPr>
        <w:t xml:space="preserve">one </w:t>
      </w:r>
      <w:r w:rsidRPr="00703ED7">
        <w:rPr>
          <w:color w:val="3B3838" w:themeColor="background2" w:themeShade="40"/>
          <w:sz w:val="20"/>
          <w:szCs w:val="20"/>
        </w:rPr>
        <w:t>is at risk to get infect</w:t>
      </w:r>
      <w:r w:rsidR="008B54A0">
        <w:rPr>
          <w:color w:val="3B3838" w:themeColor="background2" w:themeShade="40"/>
          <w:sz w:val="20"/>
          <w:szCs w:val="20"/>
        </w:rPr>
        <w:t>ed</w:t>
      </w:r>
      <w:r w:rsidRPr="00703ED7">
        <w:rPr>
          <w:color w:val="3B3838" w:themeColor="background2" w:themeShade="40"/>
          <w:sz w:val="20"/>
          <w:szCs w:val="20"/>
        </w:rPr>
        <w:t xml:space="preserve"> every time step.</w:t>
      </w:r>
      <w:r>
        <w:rPr>
          <w:color w:val="3B3838" w:themeColor="background2" w:themeShade="40"/>
          <w:sz w:val="20"/>
          <w:szCs w:val="20"/>
        </w:rPr>
        <w:t xml:space="preserve">  The risk is getting higher if the distance between t</w:t>
      </w:r>
      <w:r w:rsidR="008B54A0">
        <w:rPr>
          <w:color w:val="3B3838" w:themeColor="background2" w:themeShade="40"/>
          <w:sz w:val="20"/>
          <w:szCs w:val="20"/>
        </w:rPr>
        <w:t>w</w:t>
      </w:r>
      <w:r>
        <w:rPr>
          <w:color w:val="3B3838" w:themeColor="background2" w:themeShade="40"/>
          <w:sz w:val="20"/>
          <w:szCs w:val="20"/>
        </w:rPr>
        <w:t>o is closer.</w:t>
      </w:r>
    </w:p>
    <w:p w14:paraId="2F8C8880" w14:textId="77777777" w:rsidR="00075F02" w:rsidRDefault="00075F02" w:rsidP="00C73C3E">
      <w:pPr>
        <w:ind w:firstLine="360"/>
        <w:jc w:val="both"/>
      </w:pPr>
    </w:p>
    <w:p w14:paraId="1BEDE92E" w14:textId="4B3616A5" w:rsidR="00DF06CA" w:rsidRDefault="00802371" w:rsidP="00DF06CA">
      <w:pPr>
        <w:ind w:firstLine="360"/>
        <w:jc w:val="both"/>
      </w:pPr>
      <w:r>
        <w:lastRenderedPageBreak/>
        <w:t>We used blue color for our</w:t>
      </w:r>
      <w:r w:rsidR="00746E91">
        <w:t xml:space="preserve"> ml</w:t>
      </w:r>
      <w:r>
        <w:t xml:space="preserve"> agent to indicate that </w:t>
      </w:r>
      <w:r w:rsidR="00746E91">
        <w:t>it is</w:t>
      </w:r>
      <w:r>
        <w:t xml:space="preserve"> controlled by a model and not behave randomly. We first started with a single-agent scenario where agent is alone with other</w:t>
      </w:r>
      <w:r w:rsidR="00746E91">
        <w:t xml:space="preserve"> 1-20 infected</w:t>
      </w:r>
      <w:r>
        <w:t xml:space="preserve"> dummy bots.</w:t>
      </w:r>
      <w:r w:rsidR="00746E91">
        <w:t xml:space="preserve"> The maximum time step of an episode is defined as </w:t>
      </w:r>
      <w:r w:rsidR="00746E91" w:rsidRPr="00746E91">
        <w:t>10000</w:t>
      </w:r>
      <w:r w:rsidR="00746E91">
        <w:t xml:space="preserve"> steps. For each time step that agent is alive we gave 0.01f survival bonus. For getting infected we gave -1 and finished the episode</w:t>
      </w:r>
      <w:r w:rsidR="00DF06CA">
        <w:t xml:space="preserve">. </w:t>
      </w:r>
      <w:r w:rsidR="00DF06CA">
        <w:t>If agent survive till the end, its cumulative reward would be 10</w:t>
      </w:r>
      <w:r w:rsidR="00746E91">
        <w:t>.</w:t>
      </w:r>
      <w:r>
        <w:t xml:space="preserve"> </w:t>
      </w:r>
      <w:r w:rsidR="00746E91">
        <w:t xml:space="preserve">To avoid suboptimal behaviors such as hiding corners we took some precautions. A shiny yellow colored cube has been spawned on environment representing the work. This encouraged our agent to dive </w:t>
      </w:r>
      <w:r w:rsidR="00DF06CA">
        <w:t>in group</w:t>
      </w:r>
      <w:r w:rsidR="00746E91">
        <w:t xml:space="preserve"> of infected </w:t>
      </w:r>
      <w:r w:rsidR="00DF06CA">
        <w:t xml:space="preserve">bots </w:t>
      </w:r>
      <w:r w:rsidR="00746E91">
        <w:t>and collect the reward</w:t>
      </w:r>
      <w:r w:rsidR="00DF06CA">
        <w:t xml:space="preserve"> instead of waiting its death in the corner.</w:t>
      </w:r>
      <w:bookmarkStart w:id="19" w:name="_GoBack"/>
      <w:bookmarkEnd w:id="19"/>
    </w:p>
    <w:p w14:paraId="5A2660C9" w14:textId="5A5FEFBD" w:rsidR="00DF06CA" w:rsidRDefault="00DF06CA" w:rsidP="00C73C3E">
      <w:pPr>
        <w:ind w:firstLine="360"/>
        <w:jc w:val="both"/>
      </w:pPr>
      <w:r>
        <w:rPr>
          <w:noProof/>
        </w:rPr>
        <mc:AlternateContent>
          <mc:Choice Requires="wps">
            <w:drawing>
              <wp:anchor distT="45720" distB="45720" distL="114300" distR="114300" simplePos="0" relativeHeight="251752448" behindDoc="0" locked="0" layoutInCell="1" allowOverlap="1" wp14:anchorId="07BCFB8E" wp14:editId="5120EE9D">
                <wp:simplePos x="0" y="0"/>
                <wp:positionH relativeFrom="margin">
                  <wp:posOffset>3844851</wp:posOffset>
                </wp:positionH>
                <wp:positionV relativeFrom="paragraph">
                  <wp:posOffset>134636</wp:posOffset>
                </wp:positionV>
                <wp:extent cx="1032206" cy="1404620"/>
                <wp:effectExtent l="0" t="0" r="0" b="2540"/>
                <wp:wrapNone/>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2206" cy="1404620"/>
                        </a:xfrm>
                        <a:prstGeom prst="rect">
                          <a:avLst/>
                        </a:prstGeom>
                        <a:noFill/>
                        <a:ln w="9525">
                          <a:noFill/>
                          <a:miter lim="800000"/>
                          <a:headEnd/>
                          <a:tailEnd/>
                        </a:ln>
                      </wps:spPr>
                      <wps:txbx>
                        <w:txbxContent>
                          <w:p w14:paraId="70EF7380" w14:textId="6C1BBFA0" w:rsidR="00DF06CA" w:rsidRPr="00DF06CA" w:rsidRDefault="00DF06CA" w:rsidP="00DF06CA">
                            <w:pPr>
                              <w:rPr>
                                <w:color w:val="FFFFFF" w:themeColor="background1"/>
                              </w:rPr>
                            </w:pPr>
                            <w:r>
                              <w:rPr>
                                <w:color w:val="FFFFFF" w:themeColor="background1"/>
                              </w:rPr>
                              <w:t>ML-agent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BCFB8E" id="Text Box 2" o:spid="_x0000_s1028" type="#_x0000_t202" style="position:absolute;left:0;text-align:left;margin-left:302.75pt;margin-top:10.6pt;width:81.3pt;height:110.6pt;z-index:2517524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" filled="f" stroked="f">
                <v:textbox style="mso-fit-shape-to-text:t">
                  <w:txbxContent>
                    <w:p w14:paraId="70EF7380" w14:textId="6C1BBFA0" w:rsidR="00DF06CA" w:rsidRPr="00DF06CA" w:rsidRDefault="00DF06CA" w:rsidP="00DF06CA">
                      <w:pPr>
                        <w:rPr>
                          <w:color w:val="FFFFFF" w:themeColor="background1"/>
                        </w:rPr>
                      </w:pPr>
                      <w:r>
                        <w:rPr>
                          <w:color w:val="FFFFFF" w:themeColor="background1"/>
                        </w:rPr>
                        <w:t>ML-agent</w:t>
                      </w:r>
                    </w:p>
                  </w:txbxContent>
                </v:textbox>
                <w10:wrap anchorx="margin"/>
              </v:shape>
            </w:pict>
          </mc:Fallback>
        </mc:AlternateContent>
      </w:r>
      <w:r>
        <w:rPr>
          <w:noProof/>
        </w:rPr>
        <mc:AlternateContent>
          <mc:Choice Requires="wps">
            <w:drawing>
              <wp:anchor distT="45720" distB="45720" distL="114300" distR="114300" simplePos="0" relativeHeight="251750400" behindDoc="0" locked="0" layoutInCell="1" allowOverlap="1" wp14:anchorId="5C6B0932" wp14:editId="098BDA93">
                <wp:simplePos x="0" y="0"/>
                <wp:positionH relativeFrom="margin">
                  <wp:posOffset>1943938</wp:posOffset>
                </wp:positionH>
                <wp:positionV relativeFrom="paragraph">
                  <wp:posOffset>72702</wp:posOffset>
                </wp:positionV>
                <wp:extent cx="1032206" cy="1404620"/>
                <wp:effectExtent l="0" t="0" r="0" b="25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2206" cy="1404620"/>
                        </a:xfrm>
                        <a:prstGeom prst="rect">
                          <a:avLst/>
                        </a:prstGeom>
                        <a:noFill/>
                        <a:ln w="9525">
                          <a:noFill/>
                          <a:miter lim="800000"/>
                          <a:headEnd/>
                          <a:tailEnd/>
                        </a:ln>
                      </wps:spPr>
                      <wps:txbx>
                        <w:txbxContent>
                          <w:p w14:paraId="501DF335" w14:textId="1C935BAC" w:rsidR="00DF06CA" w:rsidRPr="00DF06CA" w:rsidRDefault="00DF06CA">
                            <w:pPr>
                              <w:rPr>
                                <w:color w:val="FFFFFF" w:themeColor="background1"/>
                              </w:rPr>
                            </w:pPr>
                            <w:r w:rsidRPr="00DF06CA">
                              <w:rPr>
                                <w:color w:val="FFFFFF" w:themeColor="background1"/>
                              </w:rPr>
                              <w:t>Reward cube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6B0932" id="_x0000_s1029" type="#_x0000_t202" style="position:absolute;left:0;text-align:left;margin-left:153.05pt;margin-top:5.7pt;width:81.3pt;height:110.6pt;z-index:2517504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" filled="f" stroked="f">
                <v:textbox style="mso-fit-shape-to-text:t">
                  <w:txbxContent>
                    <w:p w14:paraId="501DF335" w14:textId="1C935BAC" w:rsidR="00DF06CA" w:rsidRPr="00DF06CA" w:rsidRDefault="00DF06CA">
                      <w:pPr>
                        <w:rPr>
                          <w:color w:val="FFFFFF" w:themeColor="background1"/>
                        </w:rPr>
                      </w:pPr>
                      <w:r w:rsidRPr="00DF06CA">
                        <w:rPr>
                          <w:color w:val="FFFFFF" w:themeColor="background1"/>
                        </w:rPr>
                        <w:t>Reward cube</w:t>
                      </w:r>
                    </w:p>
                  </w:txbxContent>
                </v:textbox>
                <w10:wrap anchorx="margin"/>
              </v:shape>
            </w:pict>
          </mc:Fallback>
        </mc:AlternateContent>
      </w:r>
      <w:r>
        <w:rPr>
          <w:noProof/>
        </w:rPr>
        <mc:AlternateContent>
          <mc:Choice Requires="wps">
            <w:drawing>
              <wp:anchor distT="0" distB="0" distL="114300" distR="114300" simplePos="0" relativeHeight="251745280" behindDoc="0" locked="0" layoutInCell="1" allowOverlap="1" wp14:anchorId="2A48F167" wp14:editId="7E187B89">
                <wp:simplePos x="0" y="0"/>
                <wp:positionH relativeFrom="column">
                  <wp:posOffset>2750547</wp:posOffset>
                </wp:positionH>
                <wp:positionV relativeFrom="paragraph">
                  <wp:posOffset>285095</wp:posOffset>
                </wp:positionV>
                <wp:extent cx="270440" cy="298488"/>
                <wp:effectExtent l="38100" t="38100" r="34925" b="25400"/>
                <wp:wrapNone/>
                <wp:docPr id="50" name="Straight Arrow Connector 50"/>
                <wp:cNvGraphicFramePr/>
                <a:graphic xmlns:a="http://schemas.openxmlformats.org/drawingml/2006/main">
                  <a:graphicData uri="http://schemas.microsoft.com/office/word/2010/wordprocessingShape">
                    <wps:wsp>
                      <wps:cNvCnPr/>
                      <wps:spPr>
                        <a:xfrm flipH="1" flipV="1">
                          <a:off x="0" y="0"/>
                          <a:ext cx="270440" cy="298488"/>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BC078A9" id="_x0000_t32" coordsize="21600,21600" o:spt="32" o:oned="t" path="m,l21600,21600e" filled="f">
                <v:path arrowok="t" fillok="f" o:connecttype="none"/>
                <o:lock v:ext="edit" shapetype="t"/>
              </v:shapetype>
              <v:shape id="Straight Arrow Connector 50" o:spid="_x0000_s1026" type="#_x0000_t32" style="position:absolute;margin-left:216.6pt;margin-top:22.45pt;width:21.3pt;height:23.5pt;flip:x 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" strokecolor="white [3212]" strokeweight=".5pt">
                <v:stroke endarrow="block" joinstyle="miter"/>
              </v:shape>
            </w:pict>
          </mc:Fallback>
        </mc:AlternateContent>
      </w:r>
      <w:r>
        <w:rPr>
          <w:noProof/>
        </w:rPr>
        <mc:AlternateContent>
          <mc:Choice Requires="wps">
            <w:drawing>
              <wp:anchor distT="0" distB="0" distL="114300" distR="114300" simplePos="0" relativeHeight="251748352" behindDoc="0" locked="0" layoutInCell="1" allowOverlap="1" wp14:anchorId="1444DF81" wp14:editId="69364739">
                <wp:simplePos x="0" y="0"/>
                <wp:positionH relativeFrom="column">
                  <wp:posOffset>3245380</wp:posOffset>
                </wp:positionH>
                <wp:positionV relativeFrom="paragraph">
                  <wp:posOffset>347972</wp:posOffset>
                </wp:positionV>
                <wp:extent cx="600250" cy="633909"/>
                <wp:effectExtent l="0" t="38100" r="47625" b="33020"/>
                <wp:wrapNone/>
                <wp:docPr id="52" name="Straight Arrow Connector 52"/>
                <wp:cNvGraphicFramePr/>
                <a:graphic xmlns:a="http://schemas.openxmlformats.org/drawingml/2006/main">
                  <a:graphicData uri="http://schemas.microsoft.com/office/word/2010/wordprocessingShape">
                    <wps:wsp>
                      <wps:cNvCnPr/>
                      <wps:spPr>
                        <a:xfrm flipV="1">
                          <a:off x="0" y="0"/>
                          <a:ext cx="600250" cy="633909"/>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F5631D" id="Straight Arrow Connector 52" o:spid="_x0000_s1026" type="#_x0000_t32" style="position:absolute;margin-left:255.55pt;margin-top:27.4pt;width:47.25pt;height:49.9pt;flip:y;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" strokecolor="white [3212]" strokeweight=".5pt">
                <v:stroke endarrow="block" joinstyle="miter"/>
              </v:shape>
            </w:pict>
          </mc:Fallback>
        </mc:AlternateContent>
      </w:r>
      <w:r>
        <w:rPr>
          <w:noProof/>
        </w:rPr>
        <mc:AlternateContent>
          <mc:Choice Requires="wps">
            <w:drawing>
              <wp:anchor distT="0" distB="0" distL="114300" distR="114300" simplePos="0" relativeHeight="251747328" behindDoc="0" locked="0" layoutInCell="1" allowOverlap="1" wp14:anchorId="5A839CEC" wp14:editId="7007F6AB">
                <wp:simplePos x="0" y="0"/>
                <wp:positionH relativeFrom="column">
                  <wp:posOffset>2942270</wp:posOffset>
                </wp:positionH>
                <wp:positionV relativeFrom="paragraph">
                  <wp:posOffset>943291</wp:posOffset>
                </wp:positionV>
                <wp:extent cx="349858" cy="357809"/>
                <wp:effectExtent l="0" t="0" r="12700" b="23495"/>
                <wp:wrapNone/>
                <wp:docPr id="51" name="Oval 51"/>
                <wp:cNvGraphicFramePr/>
                <a:graphic xmlns:a="http://schemas.openxmlformats.org/drawingml/2006/main">
                  <a:graphicData uri="http://schemas.microsoft.com/office/word/2010/wordprocessingShape">
                    <wps:wsp>
                      <wps:cNvSpPr/>
                      <wps:spPr>
                        <a:xfrm>
                          <a:off x="0" y="0"/>
                          <a:ext cx="349858" cy="357809"/>
                        </a:xfrm>
                        <a:prstGeom prst="ellipse">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A642C58" id="Oval 51" o:spid="_x0000_s1026" style="position:absolute;margin-left:231.65pt;margin-top:74.25pt;width:27.55pt;height:28.15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" filled="f" strokecolor="white [3212]" strokeweight="1pt">
                <v:stroke joinstyle="miter"/>
              </v:oval>
            </w:pict>
          </mc:Fallback>
        </mc:AlternateContent>
      </w:r>
      <w:r>
        <w:rPr>
          <w:noProof/>
        </w:rPr>
        <mc:AlternateContent>
          <mc:Choice Requires="wps">
            <w:drawing>
              <wp:anchor distT="0" distB="0" distL="114300" distR="114300" simplePos="0" relativeHeight="251744256" behindDoc="0" locked="0" layoutInCell="1" allowOverlap="1" wp14:anchorId="43447F8B" wp14:editId="5A1320BE">
                <wp:simplePos x="0" y="0"/>
                <wp:positionH relativeFrom="column">
                  <wp:posOffset>2975292</wp:posOffset>
                </wp:positionH>
                <wp:positionV relativeFrom="paragraph">
                  <wp:posOffset>542290</wp:posOffset>
                </wp:positionV>
                <wp:extent cx="349858" cy="357809"/>
                <wp:effectExtent l="0" t="0" r="12700" b="23495"/>
                <wp:wrapNone/>
                <wp:docPr id="49" name="Oval 49"/>
                <wp:cNvGraphicFramePr/>
                <a:graphic xmlns:a="http://schemas.openxmlformats.org/drawingml/2006/main">
                  <a:graphicData uri="http://schemas.microsoft.com/office/word/2010/wordprocessingShape">
                    <wps:wsp>
                      <wps:cNvSpPr/>
                      <wps:spPr>
                        <a:xfrm>
                          <a:off x="0" y="0"/>
                          <a:ext cx="349858" cy="357809"/>
                        </a:xfrm>
                        <a:prstGeom prst="ellipse">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D05C55F" id="Oval 49" o:spid="_x0000_s1026" style="position:absolute;margin-left:234.25pt;margin-top:42.7pt;width:27.55pt;height:28.15pt;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" filled="f" strokecolor="white [3212]" strokeweight="1pt">
                <v:stroke joinstyle="miter"/>
              </v:oval>
            </w:pict>
          </mc:Fallback>
        </mc:AlternateContent>
      </w:r>
      <w:r>
        <w:rPr>
          <w:noProof/>
        </w:rPr>
        <w:drawing>
          <wp:inline distT="0" distB="0" distL="0" distR="0" wp14:anchorId="7C59D19A" wp14:editId="36D924CF">
            <wp:extent cx="4892040" cy="2846705"/>
            <wp:effectExtent l="0" t="0" r="381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92040" cy="2846705"/>
                    </a:xfrm>
                    <a:prstGeom prst="rect">
                      <a:avLst/>
                    </a:prstGeom>
                  </pic:spPr>
                </pic:pic>
              </a:graphicData>
            </a:graphic>
          </wp:inline>
        </w:drawing>
      </w:r>
    </w:p>
    <w:p w14:paraId="2C1C2D07" w14:textId="59B14F3E" w:rsidR="005B0A99" w:rsidRDefault="005B0A99" w:rsidP="00C73C3E">
      <w:pPr>
        <w:ind w:firstLine="360"/>
        <w:jc w:val="both"/>
      </w:pPr>
      <w:r>
        <w:t>Single-Agent Scenario</w:t>
      </w:r>
    </w:p>
    <w:p w14:paraId="2A7463A0" w14:textId="7FF0CF3C" w:rsidR="005B0A99" w:rsidRDefault="005B0A99" w:rsidP="00240042">
      <w:pPr>
        <w:ind w:firstLine="360"/>
        <w:jc w:val="both"/>
      </w:pPr>
      <w:r>
        <w:t>Multi-Agent Scenario</w:t>
      </w:r>
    </w:p>
    <w:p w14:paraId="06969B61" w14:textId="77777777" w:rsidR="00C73C3E" w:rsidRDefault="00C73C3E" w:rsidP="00C73C3E">
      <w:pPr>
        <w:ind w:firstLine="360"/>
        <w:jc w:val="both"/>
      </w:pPr>
      <w:r>
        <w:t>To avoid noise and increase randomness</w:t>
      </w:r>
    </w:p>
    <w:p w14:paraId="33C80B7F" w14:textId="77777777" w:rsidR="00C73C3E" w:rsidRDefault="00F87DB1" w:rsidP="00A00391">
      <w:pPr>
        <w:jc w:val="both"/>
      </w:pPr>
      <w:r>
        <w:t xml:space="preserve"> </w:t>
      </w:r>
    </w:p>
    <w:p w14:paraId="2F607FDF" w14:textId="378CE8B4" w:rsidR="00627D24" w:rsidRDefault="0063015E" w:rsidP="00A00391">
      <w:pPr>
        <w:jc w:val="both"/>
      </w:pPr>
      <w:r>
        <w:t xml:space="preserve">Social </w:t>
      </w:r>
      <w:proofErr w:type="spellStart"/>
      <w:r>
        <w:t>distancing’in</w:t>
      </w:r>
      <w:proofErr w:type="spellEnd"/>
      <w:r>
        <w:t xml:space="preserve"> </w:t>
      </w:r>
      <w:proofErr w:type="spellStart"/>
      <w:r>
        <w:t>mekanizmasını</w:t>
      </w:r>
      <w:proofErr w:type="spellEnd"/>
      <w:r>
        <w:t xml:space="preserve"> </w:t>
      </w:r>
      <w:proofErr w:type="spellStart"/>
      <w:r>
        <w:t>anlat</w:t>
      </w:r>
      <w:proofErr w:type="spellEnd"/>
      <w:r>
        <w:t>. Proximity mechanism</w:t>
      </w:r>
      <w:r w:rsidR="00481F6F">
        <w:t xml:space="preserve"> – Hide and Seek </w:t>
      </w:r>
    </w:p>
    <w:p w14:paraId="3BB3D50C" w14:textId="41F601F5" w:rsidR="0087671F" w:rsidRPr="00627D24" w:rsidRDefault="0087671F" w:rsidP="00A00391">
      <w:pPr>
        <w:jc w:val="both"/>
      </w:pPr>
      <w:r>
        <w:t xml:space="preserve">SIR </w:t>
      </w:r>
      <w:proofErr w:type="spellStart"/>
      <w:r>
        <w:t>Graph’ın</w:t>
      </w:r>
      <w:proofErr w:type="spellEnd"/>
      <w:r>
        <w:t xml:space="preserve"> </w:t>
      </w:r>
      <w:proofErr w:type="spellStart"/>
      <w:r>
        <w:t>AI’sız</w:t>
      </w:r>
      <w:proofErr w:type="spellEnd"/>
      <w:r>
        <w:t xml:space="preserve"> </w:t>
      </w:r>
      <w:proofErr w:type="spellStart"/>
      <w:r>
        <w:t>nasıl</w:t>
      </w:r>
      <w:proofErr w:type="spellEnd"/>
      <w:r>
        <w:t xml:space="preserve"> </w:t>
      </w:r>
      <w:proofErr w:type="spellStart"/>
      <w:r>
        <w:t>çalıştığını</w:t>
      </w:r>
      <w:proofErr w:type="spellEnd"/>
      <w:r>
        <w:t xml:space="preserve"> </w:t>
      </w:r>
      <w:proofErr w:type="spellStart"/>
      <w:r>
        <w:t>sonuç</w:t>
      </w:r>
      <w:proofErr w:type="spellEnd"/>
      <w:r>
        <w:t xml:space="preserve"> </w:t>
      </w:r>
      <w:proofErr w:type="spellStart"/>
      <w:r>
        <w:t>verdiğini</w:t>
      </w:r>
      <w:proofErr w:type="spellEnd"/>
      <w:r>
        <w:t xml:space="preserve"> </w:t>
      </w:r>
      <w:proofErr w:type="spellStart"/>
      <w:r>
        <w:t>koy</w:t>
      </w:r>
      <w:proofErr w:type="spellEnd"/>
      <w:r>
        <w:t>.</w:t>
      </w:r>
    </w:p>
    <w:p w14:paraId="270D531D" w14:textId="5F978BA7" w:rsidR="00F87DB1" w:rsidRDefault="005626D3" w:rsidP="00F87DB1">
      <w:pPr>
        <w:pStyle w:val="ListParagraph"/>
      </w:pPr>
      <w:bookmarkStart w:id="20" w:name="_Toc49614378"/>
      <w:r>
        <w:rPr>
          <w:noProof/>
        </w:rPr>
        <w:lastRenderedPageBreak/>
        <w:drawing>
          <wp:anchor distT="0" distB="0" distL="114300" distR="114300" simplePos="0" relativeHeight="251743232" behindDoc="0" locked="0" layoutInCell="1" allowOverlap="1" wp14:anchorId="25A59E67" wp14:editId="691871CD">
            <wp:simplePos x="0" y="0"/>
            <wp:positionH relativeFrom="margin">
              <wp:align>right</wp:align>
            </wp:positionH>
            <wp:positionV relativeFrom="paragraph">
              <wp:posOffset>207106</wp:posOffset>
            </wp:positionV>
            <wp:extent cx="4892040" cy="4218305"/>
            <wp:effectExtent l="0" t="0" r="3810" b="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rotWithShape="1">
                    <a:blip r:embed="rId19">
                      <a:extLst>
                        <a:ext uri="{28A0092B-C50C-407E-A947-70E740481C1C}">
                          <a14:useLocalDpi xmlns:a14="http://schemas.microsoft.com/office/drawing/2010/main" val="0"/>
                        </a:ext>
                      </a:extLst>
                    </a:blip>
                    <a:srcRect t="2707" b="2759"/>
                    <a:stretch/>
                  </pic:blipFill>
                  <pic:spPr bwMode="auto">
                    <a:xfrm>
                      <a:off x="0" y="0"/>
                      <a:ext cx="4892040" cy="421830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66664" w:rsidRPr="00627D24">
        <w:t>RESEARCH DESIGN</w:t>
      </w:r>
      <w:bookmarkEnd w:id="20"/>
    </w:p>
    <w:p w14:paraId="4BB5A4CF" w14:textId="68C9F6C8" w:rsidR="00E51280" w:rsidRDefault="00E51280" w:rsidP="00F87DB1">
      <w:r>
        <w:t xml:space="preserve">RL can be roughly divided into </w:t>
      </w:r>
      <w:r w:rsidR="009E7216">
        <w:t>Model-free and Model-based methods. In Model-based methods</w:t>
      </w:r>
      <w:r w:rsidR="00F8029C">
        <w:t xml:space="preserve">, researcher define a cost function </w:t>
      </w:r>
      <w:proofErr w:type="gramStart"/>
      <w:r w:rsidR="00F8029C">
        <w:t xml:space="preserve">to </w:t>
      </w:r>
      <w:r w:rsidR="000B4327">
        <w:t>.</w:t>
      </w:r>
      <w:proofErr w:type="gramEnd"/>
    </w:p>
    <w:p w14:paraId="331B27DE" w14:textId="41277257" w:rsidR="000B4327" w:rsidRPr="00E51280" w:rsidRDefault="000B4327" w:rsidP="00A00391">
      <w:pPr>
        <w:jc w:val="both"/>
      </w:pPr>
      <w:proofErr w:type="spellStart"/>
      <w:r>
        <w:t>Agent’I</w:t>
      </w:r>
      <w:proofErr w:type="spellEnd"/>
      <w:r>
        <w:t xml:space="preserve"> </w:t>
      </w:r>
      <w:proofErr w:type="spellStart"/>
      <w:r>
        <w:t>nasıl</w:t>
      </w:r>
      <w:proofErr w:type="spellEnd"/>
      <w:r>
        <w:t xml:space="preserve"> </w:t>
      </w:r>
      <w:proofErr w:type="spellStart"/>
      <w:r>
        <w:t>oluşturduğunu</w:t>
      </w:r>
      <w:proofErr w:type="spellEnd"/>
      <w:r>
        <w:t xml:space="preserve"> </w:t>
      </w:r>
      <w:proofErr w:type="spellStart"/>
      <w:r>
        <w:t>anlat</w:t>
      </w:r>
      <w:proofErr w:type="spellEnd"/>
      <w:r>
        <w:t xml:space="preserve">. </w:t>
      </w:r>
      <w:proofErr w:type="spellStart"/>
      <w:r>
        <w:t>Raycastler</w:t>
      </w:r>
      <w:proofErr w:type="spellEnd"/>
      <w:r>
        <w:t xml:space="preserve">, </w:t>
      </w:r>
      <w:proofErr w:type="spellStart"/>
      <w:r>
        <w:t>StackedVectorlar</w:t>
      </w:r>
      <w:proofErr w:type="spellEnd"/>
      <w:r>
        <w:t xml:space="preserve">, Extrinsic </w:t>
      </w:r>
      <w:proofErr w:type="spellStart"/>
      <w:r>
        <w:t>Rewardlar</w:t>
      </w:r>
      <w:proofErr w:type="spellEnd"/>
      <w:r>
        <w:t xml:space="preserve">, </w:t>
      </w:r>
      <w:proofErr w:type="spellStart"/>
      <w:r>
        <w:t>Episodelar</w:t>
      </w:r>
      <w:proofErr w:type="spellEnd"/>
      <w:r>
        <w:t xml:space="preserve">, Single Agent vs Multi Agent </w:t>
      </w:r>
      <w:proofErr w:type="spellStart"/>
      <w:r>
        <w:t>farkları</w:t>
      </w:r>
      <w:proofErr w:type="spellEnd"/>
      <w:r>
        <w:t xml:space="preserve"> </w:t>
      </w:r>
      <w:proofErr w:type="spellStart"/>
      <w:r>
        <w:t>implementationdaki</w:t>
      </w:r>
      <w:proofErr w:type="spellEnd"/>
      <w:r>
        <w:t xml:space="preserve"> Reward </w:t>
      </w:r>
      <w:proofErr w:type="spellStart"/>
      <w:r>
        <w:t>Cubeler</w:t>
      </w:r>
      <w:proofErr w:type="spellEnd"/>
      <w:r>
        <w:t xml:space="preserve">. Creation of </w:t>
      </w:r>
      <w:proofErr w:type="spellStart"/>
      <w:r>
        <w:t>dummybots</w:t>
      </w:r>
      <w:proofErr w:type="spellEnd"/>
      <w:r>
        <w:t>, spawning mechanisms,</w:t>
      </w:r>
    </w:p>
    <w:p w14:paraId="733A56BD" w14:textId="42345C43" w:rsidR="00627D24" w:rsidRDefault="009068D4" w:rsidP="00A00391">
      <w:pPr>
        <w:jc w:val="both"/>
      </w:pPr>
      <w:r>
        <w:t>Environment for Epidemic Control</w:t>
      </w:r>
    </w:p>
    <w:p w14:paraId="6DC45DC7" w14:textId="38A01270" w:rsidR="00B00AC4" w:rsidRDefault="008F3034" w:rsidP="00A00391">
      <w:pPr>
        <w:jc w:val="both"/>
      </w:pPr>
      <w:proofErr w:type="spellStart"/>
      <w:r>
        <w:t>Tensorboard</w:t>
      </w:r>
      <w:proofErr w:type="spellEnd"/>
      <w:r>
        <w:t xml:space="preserve"> </w:t>
      </w:r>
      <w:proofErr w:type="spellStart"/>
      <w:r>
        <w:t>kullanımından</w:t>
      </w:r>
      <w:proofErr w:type="spellEnd"/>
      <w:r>
        <w:t xml:space="preserve"> </w:t>
      </w:r>
      <w:proofErr w:type="spellStart"/>
      <w:r>
        <w:t>bahset</w:t>
      </w:r>
      <w:proofErr w:type="spellEnd"/>
      <w:r>
        <w:t>.</w:t>
      </w:r>
      <w:r w:rsidR="0046664A">
        <w:t xml:space="preserve"> Version Control</w:t>
      </w:r>
    </w:p>
    <w:p w14:paraId="2A80FE36" w14:textId="7BDA1685" w:rsidR="00FB4302" w:rsidRDefault="00033DD3" w:rsidP="00FB4302">
      <w:pPr>
        <w:jc w:val="both"/>
      </w:pPr>
      <w:proofErr w:type="spellStart"/>
      <w:r>
        <w:t>Önce</w:t>
      </w:r>
      <w:proofErr w:type="spellEnd"/>
      <w:r>
        <w:t xml:space="preserve"> </w:t>
      </w:r>
      <w:r w:rsidR="00FB4302">
        <w:t>single agent</w:t>
      </w:r>
      <w:r w:rsidR="00445EBE">
        <w:t xml:space="preserve"> </w:t>
      </w:r>
      <w:proofErr w:type="spellStart"/>
      <w:r w:rsidR="00445EBE">
        <w:t>çalıştırdım</w:t>
      </w:r>
      <w:proofErr w:type="spellEnd"/>
      <w:r w:rsidR="00445EBE">
        <w:t>.</w:t>
      </w:r>
      <w:r w:rsidR="00FB4302" w:rsidRPr="00FB4302">
        <w:t xml:space="preserve"> </w:t>
      </w:r>
      <w:r w:rsidR="00FB4302">
        <w:t xml:space="preserve">Single agent </w:t>
      </w:r>
      <w:proofErr w:type="spellStart"/>
      <w:r w:rsidR="00FB4302">
        <w:t>çalışmanın</w:t>
      </w:r>
      <w:proofErr w:type="spellEnd"/>
      <w:r w:rsidR="00FB4302">
        <w:t xml:space="preserve"> </w:t>
      </w:r>
      <w:proofErr w:type="spellStart"/>
      <w:r w:rsidR="00FB4302">
        <w:t>avantajlarını</w:t>
      </w:r>
      <w:proofErr w:type="spellEnd"/>
      <w:r w:rsidR="00FB4302">
        <w:t xml:space="preserve"> </w:t>
      </w:r>
      <w:proofErr w:type="spellStart"/>
      <w:r w:rsidR="00FB4302">
        <w:t>anlat</w:t>
      </w:r>
      <w:proofErr w:type="spellEnd"/>
      <w:r w:rsidR="00FB4302">
        <w:t xml:space="preserve">. </w:t>
      </w:r>
      <w:proofErr w:type="spellStart"/>
      <w:r w:rsidR="00FB4302">
        <w:t>Diğer</w:t>
      </w:r>
      <w:proofErr w:type="spellEnd"/>
      <w:r w:rsidR="00FB4302">
        <w:t xml:space="preserve"> </w:t>
      </w:r>
      <w:proofErr w:type="spellStart"/>
      <w:r w:rsidR="00FB4302">
        <w:t>agentlar</w:t>
      </w:r>
      <w:proofErr w:type="spellEnd"/>
      <w:r w:rsidR="00FB4302">
        <w:t xml:space="preserve"> </w:t>
      </w:r>
      <w:proofErr w:type="spellStart"/>
      <w:r w:rsidR="00FB4302">
        <w:t>işin</w:t>
      </w:r>
      <w:proofErr w:type="spellEnd"/>
      <w:r w:rsidR="00FB4302">
        <w:t xml:space="preserve"> </w:t>
      </w:r>
      <w:proofErr w:type="spellStart"/>
      <w:r w:rsidR="00FB4302">
        <w:t>içine</w:t>
      </w:r>
      <w:proofErr w:type="spellEnd"/>
      <w:r w:rsidR="00FB4302">
        <w:t xml:space="preserve"> </w:t>
      </w:r>
      <w:proofErr w:type="spellStart"/>
      <w:r w:rsidR="00FB4302">
        <w:t>girmiyor</w:t>
      </w:r>
      <w:proofErr w:type="spellEnd"/>
      <w:r w:rsidR="00FB4302">
        <w:t xml:space="preserve"> </w:t>
      </w:r>
      <w:proofErr w:type="spellStart"/>
      <w:r w:rsidR="00FB4302">
        <w:t>çok</w:t>
      </w:r>
      <w:proofErr w:type="spellEnd"/>
      <w:r w:rsidR="00FB4302">
        <w:t xml:space="preserve"> </w:t>
      </w:r>
      <w:proofErr w:type="spellStart"/>
      <w:r w:rsidR="00FB4302">
        <w:t>en</w:t>
      </w:r>
      <w:proofErr w:type="spellEnd"/>
      <w:r w:rsidR="00FB4302">
        <w:t xml:space="preserve"> </w:t>
      </w:r>
      <w:proofErr w:type="spellStart"/>
      <w:r w:rsidR="00FB4302">
        <w:t>azından</w:t>
      </w:r>
      <w:proofErr w:type="spellEnd"/>
      <w:r w:rsidR="00FB4302">
        <w:t xml:space="preserve"> task </w:t>
      </w:r>
      <w:proofErr w:type="spellStart"/>
      <w:r w:rsidR="00FB4302">
        <w:t>daha</w:t>
      </w:r>
      <w:proofErr w:type="spellEnd"/>
      <w:r w:rsidR="00FB4302">
        <w:t xml:space="preserve"> </w:t>
      </w:r>
      <w:proofErr w:type="spellStart"/>
      <w:r w:rsidR="00FB4302">
        <w:t>kolaylaşıyor</w:t>
      </w:r>
      <w:proofErr w:type="spellEnd"/>
      <w:r w:rsidR="00FB4302">
        <w:t xml:space="preserve">. </w:t>
      </w:r>
      <w:proofErr w:type="spellStart"/>
      <w:r w:rsidR="00FB4302">
        <w:t>Böylelikle</w:t>
      </w:r>
      <w:proofErr w:type="spellEnd"/>
      <w:r w:rsidR="00FB4302">
        <w:t xml:space="preserve"> ilk </w:t>
      </w:r>
      <w:proofErr w:type="spellStart"/>
      <w:r w:rsidR="00FB4302">
        <w:t>başta</w:t>
      </w:r>
      <w:proofErr w:type="spellEnd"/>
      <w:r w:rsidR="00FB4302">
        <w:t xml:space="preserve"> </w:t>
      </w:r>
      <w:proofErr w:type="spellStart"/>
      <w:r w:rsidR="00FB4302">
        <w:t>setting’I</w:t>
      </w:r>
      <w:proofErr w:type="spellEnd"/>
      <w:r w:rsidR="00FB4302">
        <w:t xml:space="preserve"> </w:t>
      </w:r>
      <w:proofErr w:type="spellStart"/>
      <w:r w:rsidR="00FB4302">
        <w:t>daha</w:t>
      </w:r>
      <w:proofErr w:type="spellEnd"/>
      <w:r w:rsidR="00FB4302">
        <w:t xml:space="preserve"> </w:t>
      </w:r>
      <w:proofErr w:type="spellStart"/>
      <w:r w:rsidR="00FB4302">
        <w:t>sağlıklı</w:t>
      </w:r>
      <w:proofErr w:type="spellEnd"/>
      <w:r w:rsidR="00FB4302">
        <w:t xml:space="preserve"> </w:t>
      </w:r>
      <w:proofErr w:type="spellStart"/>
      <w:r w:rsidR="00FB4302">
        <w:t>kurmamı</w:t>
      </w:r>
      <w:proofErr w:type="spellEnd"/>
      <w:r w:rsidR="00FB4302">
        <w:t xml:space="preserve"> </w:t>
      </w:r>
      <w:proofErr w:type="spellStart"/>
      <w:r w:rsidR="00FB4302">
        <w:t>sağladı</w:t>
      </w:r>
      <w:proofErr w:type="spellEnd"/>
      <w:r w:rsidR="00FB4302">
        <w:t>.</w:t>
      </w:r>
    </w:p>
    <w:p w14:paraId="1993C2F8" w14:textId="47A67EA6" w:rsidR="00FB4302" w:rsidRDefault="00FB4302" w:rsidP="00FB4302">
      <w:pPr>
        <w:jc w:val="both"/>
      </w:pPr>
      <w:r>
        <w:t>Multi-</w:t>
      </w:r>
      <w:proofErr w:type="spellStart"/>
      <w:r>
        <w:t>agentları</w:t>
      </w:r>
      <w:proofErr w:type="spellEnd"/>
      <w:r>
        <w:t xml:space="preserve"> </w:t>
      </w:r>
      <w:proofErr w:type="spellStart"/>
      <w:r>
        <w:t>işin</w:t>
      </w:r>
      <w:proofErr w:type="spellEnd"/>
      <w:r>
        <w:t xml:space="preserve"> </w:t>
      </w:r>
      <w:proofErr w:type="spellStart"/>
      <w:r>
        <w:t>içine</w:t>
      </w:r>
      <w:proofErr w:type="spellEnd"/>
      <w:r>
        <w:t xml:space="preserve"> </w:t>
      </w:r>
      <w:proofErr w:type="spellStart"/>
      <w:r>
        <w:t>katarak</w:t>
      </w:r>
      <w:proofErr w:type="spellEnd"/>
      <w:r>
        <w:t xml:space="preserve"> </w:t>
      </w:r>
      <w:proofErr w:type="spellStart"/>
      <w:r>
        <w:t>nasıl</w:t>
      </w:r>
      <w:proofErr w:type="spellEnd"/>
      <w:r>
        <w:t xml:space="preserve"> non-stationary hale </w:t>
      </w:r>
      <w:proofErr w:type="spellStart"/>
      <w:r>
        <w:t>getirdiğini</w:t>
      </w:r>
      <w:proofErr w:type="spellEnd"/>
      <w:r>
        <w:t xml:space="preserve"> </w:t>
      </w:r>
      <w:proofErr w:type="spellStart"/>
      <w:r>
        <w:t>anlat</w:t>
      </w:r>
      <w:proofErr w:type="spellEnd"/>
      <w:r>
        <w:t xml:space="preserve">. </w:t>
      </w:r>
      <w:r>
        <w:fldChar w:fldCharType="begin" w:fldLock="1"/>
      </w:r>
      <w:r w:rsidR="00FC50B1">
        <w:instrText>ADDIN CSL_CITATION {"citationItems":[{"id":"ITEM-1","itemData":{"DOI":"10.1007/s10489-020-01758-5","ISSN":"0924-669X","abstract":"Reinforcement learning (RL) methods learn optimal decisions in the presence of a stationary environment. However, the stationary assumption on the environment is very restrictive. In many real world problems like traffic signal control, robotic applications, one often encounters situations with non-stationary environments and in these scenarios, RL methods yield sub-optimal decisions. In this paper, we thus consider the problem of developing RL methods that obtain optimal decisions in a non-stationary environment. The goal of this problem is to maximize the long-term discounted reward achieved when the underlying model of the environment changes over time. To achieve this, we first adapt a change point algorithm to detect change in the statistics of the environment and then develop an RL algorithm that maximizes the long-run reward accrued. We illustrate that our change point method detects change in the model of the environment effectively and thus facilitates the RL algorithm in maximizing the long-run reward. We further validate the effectiveness of the proposed solution on non-stationary random Markov decision processes, a sensor energy management problem and a traffic signal control problem.","author":[{"dropping-particle":"","family":"Padakandla","given":"Sindhu","non-dropping-particle":"","parse-names":false,"suffix":""},{"dropping-particle":"","family":"J","given":"Prabuchandran K.","non-dropping-particle":"","parse-names":false,"suffix":""},{"dropping-particle":"","family":"Bhatnagar","given":"Shalabh","non-dropping-particle":"","parse-names":false,"suffix":""}],"container-title":"Applied Intelligence","id":"ITEM-1","issued":{"date-parts":[["2019","5","10"]]},"title":"Reinforcement Learning in Non-Stationary Environments","type":"article-journal"},"uris":["http://www.mendeley.com/documents/?uuid=84a983e8-1fb6-45c0-8fbd-09ee85102969"]}],"mendeley":{"formattedCitation":"[27]","plainTextFormattedCitation":"[27]","previouslyFormattedCitation":"[27]"},"properties":{"noteIndex":0},"schema":"https://github.com/citation-style-language/schema/raw/master/csl-citation.json"}</w:instrText>
      </w:r>
      <w:r>
        <w:fldChar w:fldCharType="separate"/>
      </w:r>
      <w:r w:rsidRPr="00FB4302">
        <w:rPr>
          <w:noProof/>
        </w:rPr>
        <w:t>[27]</w:t>
      </w:r>
      <w:r>
        <w:fldChar w:fldCharType="end"/>
      </w:r>
    </w:p>
    <w:p w14:paraId="51DC634B" w14:textId="7E58F1C7" w:rsidR="007B32B8" w:rsidRDefault="006764B4" w:rsidP="007B32B8">
      <w:pPr>
        <w:jc w:val="center"/>
        <w:rPr>
          <w:rFonts w:eastAsiaTheme="minorEastAsia"/>
        </w:rPr>
      </w:pPr>
      <w:r>
        <w:t xml:space="preserve">We combined curiosity and extrinsic rewards. The implementation that we used is coming from </w:t>
      </w:r>
      <w:r>
        <w:fldChar w:fldCharType="begin" w:fldLock="1"/>
      </w:r>
      <w:r w:rsidR="006E2871">
        <w:instrText>ADDIN CSL_CITATION {"citationItems":[{"id":"ITEM-1","itemData":{"DOI":"10.1109/CVPRW.2017.70","ISBN":"978-1-5386-0733-6","ISSN":"21607516","abstract":"In many real-world scenarios, rewards extrinsic to the agent are extremely sparse, or absent altogether. In such cases, curiosity can serve as an intrinsic reward signal to enable the agent to explore its environment and learn skills that might be useful later in its life. We formulate curiosity as the error in an agent's ability to predict the consequence of its own actions in a visual feature space learned by a self-supervised inverse dynamics model. Our formulation scales to high-dimensional continuous state spaces like images, bypasses the difficulties of directly predicting pixels, and, critically, ignores the aspects of the environment that cannot affect the agent. The proposed approach is evaluated in two environments: VizDoom and Super Mario Bros. Three broad settings are investigated: 1) sparse extrinsic reward; 2) exploration with no extrinsic reward; and 3) generalization to unseen scenarios (e.g. new levels of the same game).","author":[{"dropping-particle":"","family":"Pathak","given":"Deepak","non-dropping-particle":"","parse-names":false,"suffix":""},{"dropping-particle":"","family":"Agrawal","given":"Pulkit","non-dropping-particle":"","parse-names":false,"suffix":""},{"dropping-particle":"","family":"Efros","given":"Alexei A.","non-dropping-particle":"","parse-names":false,"suffix":""},{"dropping-particle":"","family":"Darrell","given":"Trevor","non-dropping-particle":"","parse-names":false,"suffix":""}],"container-title":"2017 IEEE Conference on Computer Vision and Pattern Recognition Workshops (CVPRW)","id":"ITEM-1","issued":{"date-parts":[["2017","7"]]},"page":"488-489","publisher":"IEEE","title":"Curiosity-Driven Exploration by Self-Supervised Prediction","type":"paper-conference","volume":"2017-July"},"uris":["http://www.mendeley.com/documents/?uuid=5d7ce64c-e1c8-4366-a1bc-ff5e437121bd"]}],"mendeley":{"formattedCitation":"[42]","plainTextFormattedCitation":"[42]","previouslyFormattedCitation":"[42]"},"properties":{"noteIndex":0},"schema":"https://github.com/citation-style-language/schema/raw/master/csl-citation.json"}</w:instrText>
      </w:r>
      <w:r>
        <w:fldChar w:fldCharType="separate"/>
      </w:r>
      <w:r w:rsidR="00CE4309" w:rsidRPr="00CE4309">
        <w:rPr>
          <w:noProof/>
        </w:rPr>
        <w:t>[42]</w:t>
      </w:r>
      <w:r>
        <w:fldChar w:fldCharType="end"/>
      </w:r>
      <w:r>
        <w:t xml:space="preserve"> and it is composed of two subsystems.</w:t>
      </w:r>
      <w:r w:rsidR="00C23095">
        <w:t xml:space="preserve"> </w:t>
      </w:r>
      <w:r w:rsidR="007B32B8">
        <w:t xml:space="preserve">Let intrinsic curiosity reward at time t denoted as </w:t>
      </w:r>
      <m:oMath>
        <m:sSubSup>
          <m:sSubSupPr>
            <m:ctrlPr>
              <w:rPr>
                <w:rFonts w:ascii="Cambria Math" w:hAnsi="Cambria Math"/>
                <w:i/>
              </w:rPr>
            </m:ctrlPr>
          </m:sSubSupPr>
          <m:e>
            <m:r>
              <w:rPr>
                <w:rFonts w:ascii="Cambria Math" w:hAnsi="Cambria Math"/>
              </w:rPr>
              <m:t>R</m:t>
            </m:r>
          </m:e>
          <m:sub>
            <m:r>
              <w:rPr>
                <w:rFonts w:ascii="Cambria Math" w:hAnsi="Cambria Math"/>
              </w:rPr>
              <m:t>t</m:t>
            </m:r>
          </m:sub>
          <m:sup>
            <m:r>
              <w:rPr>
                <w:rFonts w:ascii="Cambria Math" w:hAnsi="Cambria Math"/>
              </w:rPr>
              <m:t>i</m:t>
            </m:r>
          </m:sup>
        </m:sSubSup>
      </m:oMath>
      <w:r w:rsidR="007B32B8">
        <w:rPr>
          <w:rFonts w:eastAsiaTheme="minorEastAsia"/>
        </w:rPr>
        <w:t xml:space="preserve"> and extrinsic reward denoted as </w:t>
      </w:r>
      <m:oMath>
        <m:sSubSup>
          <m:sSubSupPr>
            <m:ctrlPr>
              <w:rPr>
                <w:rFonts w:ascii="Cambria Math" w:hAnsi="Cambria Math"/>
                <w:i/>
              </w:rPr>
            </m:ctrlPr>
          </m:sSubSupPr>
          <m:e>
            <m:r>
              <w:rPr>
                <w:rFonts w:ascii="Cambria Math" w:hAnsi="Cambria Math"/>
              </w:rPr>
              <m:t>R</m:t>
            </m:r>
          </m:e>
          <m:sub>
            <m:r>
              <w:rPr>
                <w:rFonts w:ascii="Cambria Math" w:hAnsi="Cambria Math"/>
              </w:rPr>
              <m:t>t</m:t>
            </m:r>
          </m:sub>
          <m:sup>
            <m:r>
              <w:rPr>
                <w:rFonts w:ascii="Cambria Math" w:hAnsi="Cambria Math"/>
              </w:rPr>
              <m:t>e</m:t>
            </m:r>
          </m:sup>
        </m:sSubSup>
      </m:oMath>
      <w:r w:rsidR="007B32B8">
        <w:rPr>
          <w:rFonts w:eastAsiaTheme="minorEastAsia"/>
        </w:rPr>
        <w:t xml:space="preserve">. The policy is trained to maximize sum of these rewards as </w:t>
      </w:r>
    </w:p>
    <w:p w14:paraId="1E7281B6" w14:textId="215A53AA" w:rsidR="00033DD3" w:rsidRDefault="007B32B8" w:rsidP="007B32B8">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t</m:t>
            </m:r>
          </m:sub>
          <m:sup>
            <m:r>
              <w:rPr>
                <w:rFonts w:ascii="Cambria Math" w:eastAsiaTheme="minorEastAsia" w:hAnsi="Cambria Math"/>
              </w:rPr>
              <m:t>i</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t</m:t>
            </m:r>
          </m:sub>
          <m:sup>
            <m:r>
              <w:rPr>
                <w:rFonts w:ascii="Cambria Math" w:eastAsiaTheme="minorEastAsia" w:hAnsi="Cambria Math"/>
              </w:rPr>
              <m:t>e</m:t>
            </m:r>
          </m:sup>
        </m:sSubSup>
      </m:oMath>
      <w:r>
        <w:rPr>
          <w:rFonts w:eastAsiaTheme="minorEastAsia"/>
        </w:rPr>
        <w:t xml:space="preserve"> </w:t>
      </w:r>
    </w:p>
    <w:p w14:paraId="2148755B" w14:textId="478DE321" w:rsidR="000B4327" w:rsidRPr="007B32B8" w:rsidRDefault="000B4327" w:rsidP="000B4327">
      <w:pPr>
        <w:rPr>
          <w:rFonts w:eastAsiaTheme="minorEastAsia"/>
        </w:rPr>
      </w:pPr>
      <w:proofErr w:type="spellStart"/>
      <w:r>
        <w:rPr>
          <w:rFonts w:eastAsiaTheme="minorEastAsia"/>
        </w:rPr>
        <w:t>Bundan</w:t>
      </w:r>
      <w:proofErr w:type="spellEnd"/>
      <w:r>
        <w:rPr>
          <w:rFonts w:eastAsiaTheme="minorEastAsia"/>
        </w:rPr>
        <w:t xml:space="preserve"> </w:t>
      </w:r>
      <w:proofErr w:type="spellStart"/>
      <w:r>
        <w:rPr>
          <w:rFonts w:eastAsiaTheme="minorEastAsia"/>
        </w:rPr>
        <w:t>sonra</w:t>
      </w:r>
      <w:proofErr w:type="spellEnd"/>
      <w:r>
        <w:rPr>
          <w:rFonts w:eastAsiaTheme="minorEastAsia"/>
        </w:rPr>
        <w:t xml:space="preserve"> agentların </w:t>
      </w:r>
      <w:proofErr w:type="spellStart"/>
      <w:r>
        <w:rPr>
          <w:rFonts w:eastAsiaTheme="minorEastAsia"/>
        </w:rPr>
        <w:t>daha</w:t>
      </w:r>
      <w:proofErr w:type="spellEnd"/>
      <w:r>
        <w:rPr>
          <w:rFonts w:eastAsiaTheme="minorEastAsia"/>
        </w:rPr>
        <w:t xml:space="preserve"> global optimal </w:t>
      </w:r>
      <w:proofErr w:type="spellStart"/>
      <w:r>
        <w:rPr>
          <w:rFonts w:eastAsiaTheme="minorEastAsia"/>
        </w:rPr>
        <w:t>bir</w:t>
      </w:r>
      <w:proofErr w:type="spellEnd"/>
      <w:r>
        <w:rPr>
          <w:rFonts w:eastAsiaTheme="minorEastAsia"/>
        </w:rPr>
        <w:t xml:space="preserve"> </w:t>
      </w:r>
      <w:proofErr w:type="spellStart"/>
      <w:r>
        <w:rPr>
          <w:rFonts w:eastAsiaTheme="minorEastAsia"/>
        </w:rPr>
        <w:t>solution’a</w:t>
      </w:r>
      <w:proofErr w:type="spellEnd"/>
      <w:r>
        <w:rPr>
          <w:rFonts w:eastAsiaTheme="minorEastAsia"/>
        </w:rPr>
        <w:t xml:space="preserve"> converge </w:t>
      </w:r>
      <w:proofErr w:type="spellStart"/>
      <w:r>
        <w:rPr>
          <w:rFonts w:eastAsiaTheme="minorEastAsia"/>
        </w:rPr>
        <w:t>olduğundan</w:t>
      </w:r>
      <w:proofErr w:type="spellEnd"/>
      <w:r>
        <w:rPr>
          <w:rFonts w:eastAsiaTheme="minorEastAsia"/>
        </w:rPr>
        <w:t xml:space="preserve"> </w:t>
      </w:r>
      <w:proofErr w:type="spellStart"/>
      <w:r>
        <w:rPr>
          <w:rFonts w:eastAsiaTheme="minorEastAsia"/>
        </w:rPr>
        <w:t>bahset</w:t>
      </w:r>
      <w:proofErr w:type="spellEnd"/>
      <w:r>
        <w:rPr>
          <w:rFonts w:eastAsiaTheme="minorEastAsia"/>
        </w:rPr>
        <w:t>.</w:t>
      </w:r>
    </w:p>
    <w:p w14:paraId="0A024ADC" w14:textId="5FC45B83" w:rsidR="00445EBE" w:rsidRPr="00627D24" w:rsidRDefault="00445EBE" w:rsidP="00A00391">
      <w:pPr>
        <w:jc w:val="both"/>
      </w:pPr>
      <w:proofErr w:type="spellStart"/>
      <w:r>
        <w:t>RewardCube</w:t>
      </w:r>
      <w:proofErr w:type="spellEnd"/>
      <w:r>
        <w:t xml:space="preserve"> </w:t>
      </w:r>
      <w:proofErr w:type="spellStart"/>
      <w:r>
        <w:t>ekledim</w:t>
      </w:r>
      <w:proofErr w:type="spellEnd"/>
      <w:r>
        <w:t xml:space="preserve">. </w:t>
      </w:r>
    </w:p>
    <w:p w14:paraId="3D0DB8C4" w14:textId="77777777" w:rsidR="0063015E" w:rsidRDefault="00C57335" w:rsidP="00515BF7">
      <w:pPr>
        <w:pStyle w:val="ListParagraph"/>
      </w:pPr>
      <w:bookmarkStart w:id="21" w:name="_Toc49614379"/>
      <w:r w:rsidRPr="00627D24">
        <w:t>POLICY OPTIMIZATION</w:t>
      </w:r>
      <w:bookmarkEnd w:id="21"/>
    </w:p>
    <w:p w14:paraId="1C671841" w14:textId="2F4E5259" w:rsidR="00481F6F" w:rsidRDefault="00627D24" w:rsidP="00A00391">
      <w:pPr>
        <w:jc w:val="both"/>
      </w:pPr>
      <w:r w:rsidRPr="00627D24">
        <w:t xml:space="preserve">Agent policies are </w:t>
      </w:r>
      <w:r w:rsidR="00481F6F">
        <w:t>trained</w:t>
      </w:r>
      <w:r w:rsidRPr="00627D24">
        <w:t xml:space="preserve"> using Proximal Policy Optimization (PPO) and Soft-Actor Critic (SAC). Both algorithms are compared, and PPO is selected for this task. The training is performed using Unity engine and open source Unity ML-Agents Toolkit. The agents trained in single-agent </w:t>
      </w:r>
      <w:r w:rsidRPr="00627D24">
        <w:lastRenderedPageBreak/>
        <w:t>environments which is located next to each other in scene but do not have any interaction between them. At execution time, each agent act by using only their own observations and at optimization time, we use all agents’ observations to update our policy. So even though 8 different environments are used during training</w:t>
      </w:r>
      <w:r>
        <w:t xml:space="preserve"> </w:t>
      </w:r>
      <w:r w:rsidRPr="00627D24">
        <w:t>there was only</w:t>
      </w:r>
      <w:r w:rsidR="00481F6F">
        <w:t xml:space="preserve"> one</w:t>
      </w:r>
      <w:r w:rsidRPr="00627D24">
        <w:t xml:space="preserve"> neural network as an output.  In other words, agents share the same policy parameters but act and observe independently as each of them were in different states.</w:t>
      </w:r>
    </w:p>
    <w:p w14:paraId="127B09E9" w14:textId="5A636310" w:rsidR="00481F6F" w:rsidRDefault="00481F6F" w:rsidP="00481F6F">
      <w:pPr>
        <w:pStyle w:val="Heading3"/>
      </w:pPr>
      <w:bookmarkStart w:id="22" w:name="_Toc49614380"/>
      <w:r>
        <w:t>N</w:t>
      </w:r>
      <w:r w:rsidR="00207A56">
        <w:t>otation</w:t>
      </w:r>
      <w:bookmarkEnd w:id="22"/>
    </w:p>
    <w:p w14:paraId="2893360D" w14:textId="676B73D6" w:rsidR="000B4327" w:rsidRPr="000B4327" w:rsidRDefault="000B4327" w:rsidP="000B4327">
      <w:r>
        <w:t xml:space="preserve">Hide and </w:t>
      </w:r>
      <w:proofErr w:type="spellStart"/>
      <w:r>
        <w:t>seek’teki</w:t>
      </w:r>
      <w:proofErr w:type="spellEnd"/>
      <w:r>
        <w:t xml:space="preserve"> optimization </w:t>
      </w:r>
      <w:proofErr w:type="spellStart"/>
      <w:r>
        <w:t>detailstan</w:t>
      </w:r>
      <w:proofErr w:type="spellEnd"/>
      <w:r>
        <w:t xml:space="preserve"> </w:t>
      </w:r>
      <w:proofErr w:type="spellStart"/>
      <w:r>
        <w:t>çek</w:t>
      </w:r>
      <w:proofErr w:type="spellEnd"/>
      <w:r>
        <w:t xml:space="preserve"> </w:t>
      </w:r>
      <w:proofErr w:type="spellStart"/>
      <w:r>
        <w:t>bunu</w:t>
      </w:r>
      <w:proofErr w:type="spellEnd"/>
      <w:r>
        <w:t>.</w:t>
      </w:r>
    </w:p>
    <w:p w14:paraId="49CF4CEE" w14:textId="1552C25B" w:rsidR="00481F6F" w:rsidRDefault="00481F6F" w:rsidP="00481F6F">
      <w:pPr>
        <w:pStyle w:val="Heading3"/>
      </w:pPr>
      <w:bookmarkStart w:id="23" w:name="_Toc49614381"/>
      <w:r>
        <w:t>P</w:t>
      </w:r>
      <w:r w:rsidR="00207A56">
        <w:t>roximal Policy Optimization</w:t>
      </w:r>
      <w:r>
        <w:t xml:space="preserve"> (PPO)</w:t>
      </w:r>
      <w:bookmarkEnd w:id="23"/>
    </w:p>
    <w:p w14:paraId="58C56B05" w14:textId="43CBD45C" w:rsidR="00481F6F" w:rsidRDefault="00481F6F" w:rsidP="00481F6F">
      <w:pPr>
        <w:pStyle w:val="Heading3"/>
      </w:pPr>
      <w:bookmarkStart w:id="24" w:name="_Toc49614382"/>
      <w:r>
        <w:t>O</w:t>
      </w:r>
      <w:r w:rsidR="00207A56">
        <w:t>ptimization Parameters</w:t>
      </w:r>
      <w:bookmarkEnd w:id="24"/>
    </w:p>
    <w:p w14:paraId="6B88E6E0" w14:textId="182C1A84" w:rsidR="007D1629" w:rsidRDefault="007D1629" w:rsidP="007D1629">
      <w:proofErr w:type="spellStart"/>
      <w:r>
        <w:t>Normalization’ın</w:t>
      </w:r>
      <w:proofErr w:type="spellEnd"/>
      <w:r>
        <w:t xml:space="preserve"> </w:t>
      </w:r>
      <w:proofErr w:type="spellStart"/>
      <w:r>
        <w:t>nasıl</w:t>
      </w:r>
      <w:proofErr w:type="spellEnd"/>
      <w:r>
        <w:t xml:space="preserve"> </w:t>
      </w:r>
      <w:proofErr w:type="spellStart"/>
      <w:r>
        <w:t>değiştirdiğini</w:t>
      </w:r>
      <w:proofErr w:type="spellEnd"/>
      <w:r>
        <w:t xml:space="preserve"> </w:t>
      </w:r>
      <w:proofErr w:type="spellStart"/>
      <w:r>
        <w:t>koy</w:t>
      </w:r>
      <w:proofErr w:type="spellEnd"/>
      <w:r>
        <w:t>.</w:t>
      </w:r>
    </w:p>
    <w:p w14:paraId="04FA4A10" w14:textId="181F3C31" w:rsidR="007D1629" w:rsidRPr="007D1629" w:rsidRDefault="007D1629" w:rsidP="007D1629">
      <w:proofErr w:type="spellStart"/>
      <w:r>
        <w:t>Initialization’ın</w:t>
      </w:r>
      <w:proofErr w:type="spellEnd"/>
      <w:r>
        <w:t xml:space="preserve"> </w:t>
      </w:r>
      <w:proofErr w:type="spellStart"/>
      <w:r>
        <w:t>nasıl</w:t>
      </w:r>
      <w:proofErr w:type="spellEnd"/>
      <w:r>
        <w:t xml:space="preserve"> </w:t>
      </w:r>
      <w:proofErr w:type="spellStart"/>
      <w:r>
        <w:t>değiştirdiğini</w:t>
      </w:r>
      <w:proofErr w:type="spellEnd"/>
      <w:r>
        <w:t xml:space="preserve"> </w:t>
      </w:r>
      <w:proofErr w:type="spellStart"/>
      <w:r>
        <w:t>koy</w:t>
      </w:r>
      <w:proofErr w:type="spellEnd"/>
      <w:r>
        <w:t>.</w:t>
      </w:r>
    </w:p>
    <w:p w14:paraId="1FA9178E" w14:textId="0154D050" w:rsidR="007D1629" w:rsidRDefault="007D1629" w:rsidP="007D1629">
      <w:r>
        <w:t xml:space="preserve">Configuration </w:t>
      </w:r>
      <w:proofErr w:type="spellStart"/>
      <w:r>
        <w:t>tablosunu</w:t>
      </w:r>
      <w:proofErr w:type="spellEnd"/>
      <w:r>
        <w:t xml:space="preserve"> </w:t>
      </w:r>
      <w:proofErr w:type="spellStart"/>
      <w:r>
        <w:t>koy</w:t>
      </w:r>
      <w:proofErr w:type="spellEnd"/>
      <w:r>
        <w:t>.</w:t>
      </w:r>
    </w:p>
    <w:p w14:paraId="2DC83C7E" w14:textId="5EA6CF64" w:rsidR="007D1629" w:rsidRDefault="007D1629" w:rsidP="007D1629">
      <w:proofErr w:type="spellStart"/>
      <w:r>
        <w:t>Runların</w:t>
      </w:r>
      <w:proofErr w:type="spellEnd"/>
      <w:r>
        <w:t xml:space="preserve"> </w:t>
      </w:r>
      <w:proofErr w:type="spellStart"/>
      <w:r>
        <w:t>karşılaştırmasını</w:t>
      </w:r>
      <w:proofErr w:type="spellEnd"/>
      <w:r>
        <w:t xml:space="preserve"> </w:t>
      </w:r>
      <w:proofErr w:type="spellStart"/>
      <w:r>
        <w:t>koy</w:t>
      </w:r>
      <w:proofErr w:type="spellEnd"/>
      <w:r>
        <w:t>.</w:t>
      </w:r>
    </w:p>
    <w:p w14:paraId="3F5C05C4" w14:textId="182DDF27" w:rsidR="00481F6F" w:rsidRDefault="00481F6F" w:rsidP="00A071C0">
      <w:pPr>
        <w:pStyle w:val="ListParagraph"/>
      </w:pPr>
      <w:bookmarkStart w:id="25" w:name="_Toc49614383"/>
      <w:r>
        <w:t>CURRICULUM LEARNING</w:t>
      </w:r>
      <w:bookmarkEnd w:id="25"/>
    </w:p>
    <w:p w14:paraId="2937B870" w14:textId="7E973906" w:rsidR="004E6F05" w:rsidRPr="004E6F05" w:rsidRDefault="00E902BF" w:rsidP="004E6F05">
      <w:r>
        <w:rPr>
          <w:noProof/>
        </w:rPr>
        <w:drawing>
          <wp:inline distT="0" distB="0" distL="0" distR="0" wp14:anchorId="0A73941E" wp14:editId="577E5D1A">
            <wp:extent cx="5019530" cy="343496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030491" cy="3442465"/>
                    </a:xfrm>
                    <a:prstGeom prst="rect">
                      <a:avLst/>
                    </a:prstGeom>
                    <a:noFill/>
                    <a:ln>
                      <a:noFill/>
                    </a:ln>
                  </pic:spPr>
                </pic:pic>
              </a:graphicData>
            </a:graphic>
          </wp:inline>
        </w:drawing>
      </w:r>
    </w:p>
    <w:p w14:paraId="0EDAF538" w14:textId="233B5FA9" w:rsidR="007D1629" w:rsidRDefault="00481F6F" w:rsidP="009E3BB1">
      <w:proofErr w:type="spellStart"/>
      <w:r>
        <w:t>Curriculumsuz</w:t>
      </w:r>
      <w:proofErr w:type="spellEnd"/>
      <w:r>
        <w:t xml:space="preserve"> </w:t>
      </w:r>
      <w:proofErr w:type="spellStart"/>
      <w:r>
        <w:t>ve</w:t>
      </w:r>
      <w:proofErr w:type="spellEnd"/>
      <w:r>
        <w:t xml:space="preserve"> </w:t>
      </w:r>
      <w:proofErr w:type="spellStart"/>
      <w:r>
        <w:t>curriculumlu</w:t>
      </w:r>
      <w:proofErr w:type="spellEnd"/>
      <w:r>
        <w:t xml:space="preserve"> </w:t>
      </w:r>
      <w:proofErr w:type="spellStart"/>
      <w:r>
        <w:t>karşılaştırması</w:t>
      </w:r>
      <w:proofErr w:type="spellEnd"/>
      <w:r w:rsidR="006765ED">
        <w:t xml:space="preserve">. </w:t>
      </w:r>
      <w:proofErr w:type="spellStart"/>
      <w:r w:rsidR="006765ED">
        <w:t>Curriculumsuz</w:t>
      </w:r>
      <w:proofErr w:type="spellEnd"/>
      <w:r w:rsidR="006765ED">
        <w:t xml:space="preserve"> </w:t>
      </w:r>
      <w:proofErr w:type="spellStart"/>
      <w:r w:rsidR="006765ED">
        <w:t>olanın</w:t>
      </w:r>
      <w:proofErr w:type="spellEnd"/>
      <w:r w:rsidR="006765ED">
        <w:t xml:space="preserve"> </w:t>
      </w:r>
      <w:proofErr w:type="spellStart"/>
      <w:r w:rsidR="006765ED">
        <w:t>nasıl</w:t>
      </w:r>
      <w:proofErr w:type="spellEnd"/>
      <w:r w:rsidR="006765ED">
        <w:t xml:space="preserve"> overfit </w:t>
      </w:r>
      <w:proofErr w:type="spellStart"/>
      <w:r w:rsidR="006765ED">
        <w:t>ettiğine</w:t>
      </w:r>
      <w:proofErr w:type="spellEnd"/>
      <w:r w:rsidR="006765ED">
        <w:t xml:space="preserve"> </w:t>
      </w:r>
      <w:proofErr w:type="spellStart"/>
      <w:r w:rsidR="006765ED">
        <w:t>bak</w:t>
      </w:r>
      <w:proofErr w:type="spellEnd"/>
      <w:r w:rsidR="006765ED">
        <w:t>.</w:t>
      </w:r>
    </w:p>
    <w:p w14:paraId="2CB882DF" w14:textId="4F5C10EE" w:rsidR="00627D24" w:rsidRDefault="007D1629" w:rsidP="00A071C0">
      <w:pPr>
        <w:pStyle w:val="ListParagraph"/>
      </w:pPr>
      <w:bookmarkStart w:id="26" w:name="_Toc49614384"/>
      <w:r>
        <w:t>OPTIMIZATION SETUP</w:t>
      </w:r>
      <w:bookmarkEnd w:id="26"/>
      <w:r w:rsidR="00627D24" w:rsidRPr="00627D24">
        <w:tab/>
      </w:r>
    </w:p>
    <w:p w14:paraId="1A02593F" w14:textId="716DBBE1" w:rsidR="007D1629" w:rsidRPr="007D1629" w:rsidRDefault="007D1629" w:rsidP="007D1629">
      <w:pPr>
        <w:ind w:left="360"/>
      </w:pPr>
      <w:r>
        <w:t>AWS cloud computing</w:t>
      </w:r>
    </w:p>
    <w:p w14:paraId="7C8F8DEB" w14:textId="77777777" w:rsidR="00627D24" w:rsidRPr="00627D24" w:rsidRDefault="00627D24" w:rsidP="00A00391">
      <w:pPr>
        <w:jc w:val="both"/>
      </w:pPr>
    </w:p>
    <w:p w14:paraId="756DAE16" w14:textId="4580C9C2" w:rsidR="00AF649B" w:rsidRDefault="00C327E4" w:rsidP="003A15CE">
      <w:pPr>
        <w:pStyle w:val="Heading1"/>
      </w:pPr>
      <w:bookmarkStart w:id="27" w:name="_Toc49614385"/>
      <w:r w:rsidRPr="004A5B02">
        <w:t>EVALUATION</w:t>
      </w:r>
      <w:bookmarkEnd w:id="27"/>
    </w:p>
    <w:p w14:paraId="18329F0F" w14:textId="43296515" w:rsidR="00055100" w:rsidRDefault="007D1629" w:rsidP="00A00391">
      <w:pPr>
        <w:jc w:val="both"/>
      </w:pPr>
      <w:r>
        <w:t>SIR GRAPHLERINE ETKISI</w:t>
      </w:r>
    </w:p>
    <w:p w14:paraId="2617B770" w14:textId="065B36F9" w:rsidR="00661F04" w:rsidRDefault="00661F04" w:rsidP="00661F04">
      <w:pPr>
        <w:pStyle w:val="ListParagraph"/>
      </w:pPr>
      <w:bookmarkStart w:id="28" w:name="_Toc49614386"/>
      <w:r>
        <w:lastRenderedPageBreak/>
        <w:t>ENVIRONMENT ADAPTATION</w:t>
      </w:r>
      <w:bookmarkEnd w:id="28"/>
    </w:p>
    <w:p w14:paraId="2C18FCF6" w14:textId="67414DD3" w:rsidR="00661F04" w:rsidRPr="00661F04" w:rsidRDefault="00661F04" w:rsidP="00661F04">
      <w:pPr>
        <w:ind w:left="360"/>
      </w:pPr>
      <w:r>
        <w:t xml:space="preserve">Train </w:t>
      </w:r>
      <w:proofErr w:type="spellStart"/>
      <w:r>
        <w:t>edilenle</w:t>
      </w:r>
      <w:proofErr w:type="spellEnd"/>
      <w:r>
        <w:t xml:space="preserve"> test </w:t>
      </w:r>
      <w:proofErr w:type="spellStart"/>
      <w:r>
        <w:t>edilen</w:t>
      </w:r>
      <w:proofErr w:type="spellEnd"/>
      <w:r>
        <w:t xml:space="preserve"> </w:t>
      </w:r>
      <w:proofErr w:type="spellStart"/>
      <w:r>
        <w:t>environmentlar</w:t>
      </w:r>
      <w:proofErr w:type="spellEnd"/>
      <w:r>
        <w:t xml:space="preserve"> </w:t>
      </w:r>
      <w:proofErr w:type="spellStart"/>
      <w:r>
        <w:t>farklı</w:t>
      </w:r>
      <w:proofErr w:type="spellEnd"/>
      <w:r>
        <w:t xml:space="preserve">. O </w:t>
      </w:r>
      <w:proofErr w:type="spellStart"/>
      <w:r>
        <w:t>environment’a</w:t>
      </w:r>
      <w:proofErr w:type="spellEnd"/>
      <w:r>
        <w:t xml:space="preserve"> fit </w:t>
      </w:r>
      <w:proofErr w:type="spellStart"/>
      <w:r>
        <w:t>ettikleri</w:t>
      </w:r>
      <w:proofErr w:type="spellEnd"/>
      <w:r>
        <w:t xml:space="preserve"> </w:t>
      </w:r>
      <w:proofErr w:type="spellStart"/>
      <w:r>
        <w:t>stratejiler</w:t>
      </w:r>
      <w:proofErr w:type="spellEnd"/>
      <w:r>
        <w:t xml:space="preserve"> </w:t>
      </w:r>
      <w:proofErr w:type="spellStart"/>
      <w:r>
        <w:t>çalışmayabilir</w:t>
      </w:r>
      <w:proofErr w:type="spellEnd"/>
      <w:r>
        <w:t xml:space="preserve">. </w:t>
      </w:r>
      <w:proofErr w:type="spellStart"/>
      <w:r>
        <w:t>Bunu</w:t>
      </w:r>
      <w:proofErr w:type="spellEnd"/>
      <w:r>
        <w:t xml:space="preserve"> </w:t>
      </w:r>
      <w:proofErr w:type="spellStart"/>
      <w:r>
        <w:t>yenebilmek</w:t>
      </w:r>
      <w:proofErr w:type="spellEnd"/>
      <w:r>
        <w:t xml:space="preserve"> </w:t>
      </w:r>
      <w:proofErr w:type="spellStart"/>
      <w:r>
        <w:t>için</w:t>
      </w:r>
      <w:proofErr w:type="spellEnd"/>
      <w:r>
        <w:t xml:space="preserve"> random parametrization </w:t>
      </w:r>
      <w:proofErr w:type="spellStart"/>
      <w:r>
        <w:t>kullandık</w:t>
      </w:r>
      <w:proofErr w:type="spellEnd"/>
      <w:r>
        <w:t xml:space="preserve">. </w:t>
      </w:r>
      <w:proofErr w:type="spellStart"/>
      <w:r>
        <w:t>Farklı</w:t>
      </w:r>
      <w:proofErr w:type="spellEnd"/>
      <w:r>
        <w:t xml:space="preserve"> </w:t>
      </w:r>
      <w:proofErr w:type="spellStart"/>
      <w:r>
        <w:t>farklı</w:t>
      </w:r>
      <w:proofErr w:type="spellEnd"/>
      <w:r>
        <w:t xml:space="preserve"> environment </w:t>
      </w:r>
      <w:proofErr w:type="spellStart"/>
      <w:r>
        <w:t>boyları</w:t>
      </w:r>
      <w:proofErr w:type="spellEnd"/>
      <w:r>
        <w:t xml:space="preserve">, </w:t>
      </w:r>
      <w:proofErr w:type="spellStart"/>
      <w:r>
        <w:t>radiusları</w:t>
      </w:r>
      <w:proofErr w:type="spellEnd"/>
      <w:r>
        <w:t xml:space="preserve">, </w:t>
      </w:r>
      <w:proofErr w:type="spellStart"/>
      <w:r>
        <w:t>coefficientları</w:t>
      </w:r>
      <w:proofErr w:type="spellEnd"/>
      <w:r>
        <w:t xml:space="preserve"> </w:t>
      </w:r>
      <w:proofErr w:type="spellStart"/>
      <w:r>
        <w:t>denedik</w:t>
      </w:r>
      <w:proofErr w:type="spellEnd"/>
      <w:r>
        <w:t xml:space="preserve">. </w:t>
      </w:r>
    </w:p>
    <w:p w14:paraId="2A2CE5E6" w14:textId="598A9B1C" w:rsidR="007D1629" w:rsidRPr="00055100" w:rsidRDefault="007D1629" w:rsidP="00A00391">
      <w:pPr>
        <w:jc w:val="both"/>
      </w:pPr>
      <w:r>
        <w:t xml:space="preserve">FARKLI </w:t>
      </w:r>
      <w:proofErr w:type="spellStart"/>
      <w:r>
        <w:t>FARKLI</w:t>
      </w:r>
      <w:proofErr w:type="spellEnd"/>
      <w:r>
        <w:t xml:space="preserve"> SIMULASYONLAR</w:t>
      </w:r>
    </w:p>
    <w:p w14:paraId="424B8E21" w14:textId="29002752" w:rsidR="00AF649B" w:rsidRDefault="00766664" w:rsidP="003A15CE">
      <w:pPr>
        <w:pStyle w:val="Heading1"/>
      </w:pPr>
      <w:bookmarkStart w:id="29" w:name="_Toc49614387"/>
      <w:r w:rsidRPr="00766664">
        <w:t>DISCUSSION</w:t>
      </w:r>
      <w:r w:rsidR="00C5338F">
        <w:t xml:space="preserve"> AND CONCLUSION</w:t>
      </w:r>
      <w:bookmarkEnd w:id="29"/>
    </w:p>
    <w:p w14:paraId="05F14232" w14:textId="6DAE87F1" w:rsidR="00BE5D42" w:rsidRDefault="00BE5D42" w:rsidP="00A00391">
      <w:pPr>
        <w:ind w:firstLine="360"/>
        <w:jc w:val="both"/>
      </w:pPr>
      <w:r>
        <w:t>We have demonstrated</w:t>
      </w:r>
      <w:r w:rsidR="003B2765">
        <w:t xml:space="preserve"> that </w:t>
      </w:r>
      <w:r w:rsidR="00110FA1">
        <w:t xml:space="preserve">an epidemic simulation with a simple infection </w:t>
      </w:r>
      <w:r w:rsidR="009C1F9F">
        <w:t>mechanism</w:t>
      </w:r>
      <w:r w:rsidR="00110FA1">
        <w:t xml:space="preserve">, </w:t>
      </w:r>
      <w:r w:rsidR="009C1F9F">
        <w:t>multi-agent cooperative environment</w:t>
      </w:r>
      <w:r w:rsidR="002308B2">
        <w:t xml:space="preserve"> and standard reinforcement learning algorithms at scale can induce agents to learn </w:t>
      </w:r>
      <w:r w:rsidR="00ED5EE6">
        <w:t xml:space="preserve">complex strategies </w:t>
      </w:r>
      <w:r w:rsidR="00A425DF">
        <w:t>and human</w:t>
      </w:r>
      <w:r w:rsidR="00ED5EE6">
        <w:t>-like behavior</w:t>
      </w:r>
      <w:r w:rsidR="00D02E09">
        <w:t>s</w:t>
      </w:r>
      <w:r w:rsidR="00ED5EE6">
        <w:t>.</w:t>
      </w:r>
      <w:r w:rsidR="00A425DF">
        <w:t xml:space="preserve"> We observed many strategies from social distancing to self-quarantine </w:t>
      </w:r>
      <w:r w:rsidR="002E3203">
        <w:t xml:space="preserve">that agents developed suggesting that </w:t>
      </w:r>
      <w:r w:rsidR="00942DAF">
        <w:t>it is possible to flatten the SIR curve by taking individual precautions</w:t>
      </w:r>
      <w:r w:rsidR="006967EC">
        <w:t xml:space="preserve"> in an epidemic outbreak.</w:t>
      </w:r>
    </w:p>
    <w:p w14:paraId="5BA2157F" w14:textId="55628D9B" w:rsidR="00ED659B" w:rsidRDefault="00A41A84" w:rsidP="00A00391">
      <w:pPr>
        <w:ind w:firstLine="360"/>
        <w:jc w:val="both"/>
      </w:pPr>
      <w:r>
        <w:t xml:space="preserve">Our results with epidemic simulation should be viewed as a proof of concept showing </w:t>
      </w:r>
      <w:proofErr w:type="spellStart"/>
      <w:proofErr w:type="gramStart"/>
      <w:r w:rsidR="00CD000B">
        <w:t>a</w:t>
      </w:r>
      <w:proofErr w:type="spellEnd"/>
      <w:proofErr w:type="gramEnd"/>
      <w:r w:rsidR="00CD000B">
        <w:t xml:space="preserve"> agent-based simulation with reinforcement learning can be </w:t>
      </w:r>
      <w:r w:rsidR="00FA4DD8">
        <w:t>used</w:t>
      </w:r>
      <w:r w:rsidR="00CD000B">
        <w:t xml:space="preserve"> to assist decision makers</w:t>
      </w:r>
      <w:r w:rsidR="008215BA">
        <w:t xml:space="preserve"> during the epidemic</w:t>
      </w:r>
      <w:r w:rsidR="0077114D">
        <w:t>.</w:t>
      </w:r>
    </w:p>
    <w:p w14:paraId="425F595B" w14:textId="49AC6EFA" w:rsidR="00FC150C" w:rsidRDefault="00FC150C" w:rsidP="00A00391">
      <w:pPr>
        <w:ind w:firstLine="360"/>
        <w:jc w:val="both"/>
      </w:pPr>
      <w:r>
        <w:t xml:space="preserve">Future work </w:t>
      </w:r>
      <w:proofErr w:type="spellStart"/>
      <w:r>
        <w:t>koy</w:t>
      </w:r>
      <w:proofErr w:type="spellEnd"/>
      <w:r>
        <w:t>.</w:t>
      </w:r>
    </w:p>
    <w:p w14:paraId="5754BCD3" w14:textId="0D9FFB6B" w:rsidR="00A41A84" w:rsidRPr="00BE5D42" w:rsidRDefault="00ED659B" w:rsidP="00ED659B">
      <w:r>
        <w:br w:type="page"/>
      </w:r>
    </w:p>
    <w:p w14:paraId="72710A0E" w14:textId="160F1B79" w:rsidR="00AF649B" w:rsidRDefault="00766664" w:rsidP="003A15CE">
      <w:pPr>
        <w:pStyle w:val="Heading1"/>
      </w:pPr>
      <w:bookmarkStart w:id="30" w:name="_Toc49614388"/>
      <w:r w:rsidRPr="00766664">
        <w:lastRenderedPageBreak/>
        <w:t>REFERENCES</w:t>
      </w:r>
      <w:bookmarkEnd w:id="30"/>
    </w:p>
    <w:p w14:paraId="60874930" w14:textId="502B5DFA" w:rsidR="006E2871" w:rsidRPr="006E2871" w:rsidRDefault="00F5774A" w:rsidP="006E2871">
      <w:pPr>
        <w:widowControl w:val="0"/>
        <w:autoSpaceDE w:val="0"/>
        <w:autoSpaceDN w:val="0"/>
        <w:adjustRightInd w:val="0"/>
        <w:spacing w:line="240" w:lineRule="auto"/>
        <w:ind w:left="640" w:hanging="640"/>
        <w:rPr>
          <w:rFonts w:cs="Times New Roman"/>
          <w:noProof/>
          <w:szCs w:val="24"/>
        </w:rPr>
      </w:pPr>
      <w:r>
        <w:fldChar w:fldCharType="begin" w:fldLock="1"/>
      </w:r>
      <w:r>
        <w:instrText xml:space="preserve">ADDIN Mendeley Bibliography CSL_BIBLIOGRAPHY </w:instrText>
      </w:r>
      <w:r>
        <w:fldChar w:fldCharType="separate"/>
      </w:r>
      <w:r w:rsidR="006E2871" w:rsidRPr="006E2871">
        <w:rPr>
          <w:rFonts w:cs="Times New Roman"/>
          <w:noProof/>
          <w:szCs w:val="24"/>
        </w:rPr>
        <w:t>[1]</w:t>
      </w:r>
      <w:r w:rsidR="006E2871" w:rsidRPr="006E2871">
        <w:rPr>
          <w:rFonts w:cs="Times New Roman"/>
          <w:noProof/>
          <w:szCs w:val="24"/>
        </w:rPr>
        <w:tab/>
        <w:t xml:space="preserve">N. S. Punn, S. K. Sonbhadra, and S. Agarwal, “COVID-19 Epidemic Analysis using Machine Learning and Deep Learning Algorithms,” </w:t>
      </w:r>
      <w:r w:rsidR="006E2871" w:rsidRPr="006E2871">
        <w:rPr>
          <w:rFonts w:cs="Times New Roman"/>
          <w:i/>
          <w:iCs/>
          <w:noProof/>
          <w:szCs w:val="24"/>
        </w:rPr>
        <w:t>medRxiv</w:t>
      </w:r>
      <w:r w:rsidR="006E2871" w:rsidRPr="006E2871">
        <w:rPr>
          <w:rFonts w:cs="Times New Roman"/>
          <w:noProof/>
          <w:szCs w:val="24"/>
        </w:rPr>
        <w:t>, p. 2020.04.08.20057679, 2020.</w:t>
      </w:r>
    </w:p>
    <w:p w14:paraId="410FAA34"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[2]</w:t>
      </w:r>
      <w:r w:rsidRPr="006E2871">
        <w:rPr>
          <w:rFonts w:cs="Times New Roman"/>
          <w:noProof/>
          <w:szCs w:val="24"/>
        </w:rPr>
        <w:tab/>
        <w:t xml:space="preserve">A. Yañez, C. Hayes, and F. Glavin, “Towards the control of epidemic spread: Designing reinforcement learning environments,” </w:t>
      </w:r>
      <w:r w:rsidRPr="006E2871">
        <w:rPr>
          <w:rFonts w:cs="Times New Roman"/>
          <w:i/>
          <w:iCs/>
          <w:noProof/>
          <w:szCs w:val="24"/>
        </w:rPr>
        <w:t>CEUR Workshop Proc.</w:t>
      </w:r>
      <w:r w:rsidRPr="006E2871">
        <w:rPr>
          <w:rFonts w:cs="Times New Roman"/>
          <w:noProof/>
          <w:szCs w:val="24"/>
        </w:rPr>
        <w:t>, vol. 2563, pp. 188–199, 2019.</w:t>
      </w:r>
    </w:p>
    <w:p w14:paraId="110158B9"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[3]</w:t>
      </w:r>
      <w:r w:rsidRPr="006E2871">
        <w:rPr>
          <w:rFonts w:cs="Times New Roman"/>
          <w:noProof/>
          <w:szCs w:val="24"/>
        </w:rPr>
        <w:tab/>
        <w:t xml:space="preserve">B. Baker </w:t>
      </w:r>
      <w:r w:rsidRPr="006E2871">
        <w:rPr>
          <w:rFonts w:cs="Times New Roman"/>
          <w:i/>
          <w:iCs/>
          <w:noProof/>
          <w:szCs w:val="24"/>
        </w:rPr>
        <w:t>et al.</w:t>
      </w:r>
      <w:r w:rsidRPr="006E2871">
        <w:rPr>
          <w:rFonts w:cs="Times New Roman"/>
          <w:noProof/>
          <w:szCs w:val="24"/>
        </w:rPr>
        <w:t>, “Emergent Tool Use From Multi-Agent Autocurricula,” 2019.</w:t>
      </w:r>
    </w:p>
    <w:p w14:paraId="7BB55DC9"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[4]</w:t>
      </w:r>
      <w:r w:rsidRPr="006E2871">
        <w:rPr>
          <w:rFonts w:cs="Times New Roman"/>
          <w:noProof/>
          <w:szCs w:val="24"/>
        </w:rPr>
        <w:tab/>
        <w:t xml:space="preserve">O. Bent, S. L. Remy, S. Roberts, and A. Walcott-Bryant, “Novel Exploration Techniques (NETs) for Malaria Policy Interventions,” </w:t>
      </w:r>
      <w:r w:rsidRPr="006E2871">
        <w:rPr>
          <w:rFonts w:cs="Times New Roman"/>
          <w:i/>
          <w:iCs/>
          <w:noProof/>
          <w:szCs w:val="24"/>
        </w:rPr>
        <w:t>32nd AAAI Conf. Artif. Intell. AAAI 2018</w:t>
      </w:r>
      <w:r w:rsidRPr="006E2871">
        <w:rPr>
          <w:rFonts w:cs="Times New Roman"/>
          <w:noProof/>
          <w:szCs w:val="24"/>
        </w:rPr>
        <w:t>, pp. 7735–7740, Dec. 2017.</w:t>
      </w:r>
    </w:p>
    <w:p w14:paraId="77DBEB24"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[5]</w:t>
      </w:r>
      <w:r w:rsidRPr="006E2871">
        <w:rPr>
          <w:rFonts w:cs="Times New Roman"/>
          <w:noProof/>
          <w:szCs w:val="24"/>
        </w:rPr>
        <w:tab/>
        <w:t xml:space="preserve">B. C. Perley, “Programming Language Maintenance,” in </w:t>
      </w:r>
      <w:r w:rsidRPr="006E2871">
        <w:rPr>
          <w:rFonts w:cs="Times New Roman"/>
          <w:i/>
          <w:iCs/>
          <w:noProof/>
          <w:szCs w:val="24"/>
        </w:rPr>
        <w:t>Defying Maliseet Language Death</w:t>
      </w:r>
      <w:r w:rsidRPr="006E2871">
        <w:rPr>
          <w:rFonts w:cs="Times New Roman"/>
          <w:noProof/>
          <w:szCs w:val="24"/>
        </w:rPr>
        <w:t>, UNP - Nebraska, 2017, pp. 63–84.</w:t>
      </w:r>
    </w:p>
    <w:p w14:paraId="4AD8BF7C"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[6]</w:t>
      </w:r>
      <w:r w:rsidRPr="006E2871">
        <w:rPr>
          <w:rFonts w:cs="Times New Roman"/>
          <w:noProof/>
          <w:szCs w:val="24"/>
        </w:rPr>
        <w:tab/>
        <w:t xml:space="preserve">E. C. Mark S. Smolinski, Margaret A. Hamburg, and Joshua Lederberg,  on E. M. T. to H. in the 21st C. B. on Global, and H. I. of Medicine, </w:t>
      </w:r>
      <w:r w:rsidRPr="006E2871">
        <w:rPr>
          <w:rFonts w:cs="Times New Roman"/>
          <w:i/>
          <w:iCs/>
          <w:noProof/>
          <w:szCs w:val="24"/>
        </w:rPr>
        <w:t>Microbial Threats to Health</w:t>
      </w:r>
      <w:r w:rsidRPr="006E2871">
        <w:rPr>
          <w:rFonts w:cs="Times New Roman"/>
          <w:noProof/>
          <w:szCs w:val="24"/>
        </w:rPr>
        <w:t>. Washington, D.C.: National Academies Press, 2003.</w:t>
      </w:r>
    </w:p>
    <w:p w14:paraId="7836D82D"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[7]</w:t>
      </w:r>
      <w:r w:rsidRPr="006E2871">
        <w:rPr>
          <w:rFonts w:cs="Times New Roman"/>
          <w:noProof/>
          <w:szCs w:val="24"/>
        </w:rPr>
        <w:tab/>
        <w:t xml:space="preserve">B. Zeigler, A. Muzy, and L. Yilmaz, “Artificial Intelligence in Modeling and Simulation,” in </w:t>
      </w:r>
      <w:r w:rsidRPr="006E2871">
        <w:rPr>
          <w:rFonts w:cs="Times New Roman"/>
          <w:i/>
          <w:iCs/>
          <w:noProof/>
          <w:szCs w:val="24"/>
        </w:rPr>
        <w:t>Encyclopedia of Complexity and Systems Science</w:t>
      </w:r>
      <w:r w:rsidRPr="006E2871">
        <w:rPr>
          <w:rFonts w:cs="Times New Roman"/>
          <w:noProof/>
          <w:szCs w:val="24"/>
        </w:rPr>
        <w:t>, New York, NY: Springer New York, 2009, pp. 344–368.</w:t>
      </w:r>
    </w:p>
    <w:p w14:paraId="6B103845"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[8]</w:t>
      </w:r>
      <w:r w:rsidRPr="006E2871">
        <w:rPr>
          <w:rFonts w:cs="Times New Roman"/>
          <w:noProof/>
          <w:szCs w:val="24"/>
        </w:rPr>
        <w:tab/>
        <w:t xml:space="preserve">B. Osiński </w:t>
      </w:r>
      <w:r w:rsidRPr="006E2871">
        <w:rPr>
          <w:rFonts w:cs="Times New Roman"/>
          <w:i/>
          <w:iCs/>
          <w:noProof/>
          <w:szCs w:val="24"/>
        </w:rPr>
        <w:t>et al.</w:t>
      </w:r>
      <w:r w:rsidRPr="006E2871">
        <w:rPr>
          <w:rFonts w:cs="Times New Roman"/>
          <w:noProof/>
          <w:szCs w:val="24"/>
        </w:rPr>
        <w:t>, “Simulation-based reinforcement learning for real-world autonomous driving,” 2019.</w:t>
      </w:r>
    </w:p>
    <w:p w14:paraId="684BAE11"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[9]</w:t>
      </w:r>
      <w:r w:rsidRPr="006E2871">
        <w:rPr>
          <w:rFonts w:cs="Times New Roman"/>
          <w:noProof/>
          <w:szCs w:val="24"/>
        </w:rPr>
        <w:tab/>
        <w:t xml:space="preserve">Dietz and H. JAP, “Bernoulli was ahead of modern epidemiology,” </w:t>
      </w:r>
      <w:r w:rsidRPr="006E2871">
        <w:rPr>
          <w:rFonts w:cs="Times New Roman"/>
          <w:i/>
          <w:iCs/>
          <w:noProof/>
          <w:szCs w:val="24"/>
        </w:rPr>
        <w:t>Nature</w:t>
      </w:r>
      <w:r w:rsidRPr="006E2871">
        <w:rPr>
          <w:rFonts w:cs="Times New Roman"/>
          <w:noProof/>
          <w:szCs w:val="24"/>
        </w:rPr>
        <w:t>, 2000.</w:t>
      </w:r>
    </w:p>
    <w:p w14:paraId="3A61BDE2"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[10]</w:t>
      </w:r>
      <w:r w:rsidRPr="006E2871">
        <w:rPr>
          <w:rFonts w:cs="Times New Roman"/>
          <w:noProof/>
          <w:szCs w:val="24"/>
        </w:rPr>
        <w:tab/>
        <w:t xml:space="preserve">Robert E. Serfling, “Summary for Policymakers,” in </w:t>
      </w:r>
      <w:r w:rsidRPr="006E2871">
        <w:rPr>
          <w:rFonts w:cs="Times New Roman"/>
          <w:i/>
          <w:iCs/>
          <w:noProof/>
          <w:szCs w:val="24"/>
        </w:rPr>
        <w:t>Climate Change 2013 - The Physical Science Basis</w:t>
      </w:r>
      <w:r w:rsidRPr="006E2871">
        <w:rPr>
          <w:rFonts w:cs="Times New Roman"/>
          <w:noProof/>
          <w:szCs w:val="24"/>
        </w:rPr>
        <w:t>, vol. 53, no. 9, Intergovernmental Panel on Climate Change, Ed. Cambridge: Cambridge University Press, 2019, pp. 1–30.</w:t>
      </w:r>
    </w:p>
    <w:p w14:paraId="52BE5CAB"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[11]</w:t>
      </w:r>
      <w:r w:rsidRPr="006E2871">
        <w:rPr>
          <w:rFonts w:cs="Times New Roman"/>
          <w:noProof/>
          <w:szCs w:val="24"/>
        </w:rPr>
        <w:tab/>
        <w:t xml:space="preserve">J. S. Koopman, “Emerging objectives and methods in epidemiology.,” </w:t>
      </w:r>
      <w:r w:rsidRPr="006E2871">
        <w:rPr>
          <w:rFonts w:cs="Times New Roman"/>
          <w:i/>
          <w:iCs/>
          <w:noProof/>
          <w:szCs w:val="24"/>
        </w:rPr>
        <w:t>Am. J. Public Health</w:t>
      </w:r>
      <w:r w:rsidRPr="006E2871">
        <w:rPr>
          <w:rFonts w:cs="Times New Roman"/>
          <w:noProof/>
          <w:szCs w:val="24"/>
        </w:rPr>
        <w:t>, vol. 86, no. 5, pp. 630–632, May 1996.</w:t>
      </w:r>
    </w:p>
    <w:p w14:paraId="6BF5F698"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[12]</w:t>
      </w:r>
      <w:r w:rsidRPr="006E2871">
        <w:rPr>
          <w:rFonts w:cs="Times New Roman"/>
          <w:noProof/>
          <w:szCs w:val="24"/>
        </w:rPr>
        <w:tab/>
        <w:t xml:space="preserve">S. A. Hofmeyr and S. Forrest, “Architecture for an artificial immune system.,” </w:t>
      </w:r>
      <w:r w:rsidRPr="006E2871">
        <w:rPr>
          <w:rFonts w:cs="Times New Roman"/>
          <w:i/>
          <w:iCs/>
          <w:noProof/>
          <w:szCs w:val="24"/>
        </w:rPr>
        <w:t>Evol. Comput.</w:t>
      </w:r>
      <w:r w:rsidRPr="006E2871">
        <w:rPr>
          <w:rFonts w:cs="Times New Roman"/>
          <w:noProof/>
          <w:szCs w:val="24"/>
        </w:rPr>
        <w:t>, vol. 8, no. 4, pp. 443–473, 2000.</w:t>
      </w:r>
    </w:p>
    <w:p w14:paraId="56020354"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[13]</w:t>
      </w:r>
      <w:r w:rsidRPr="006E2871">
        <w:rPr>
          <w:rFonts w:cs="Times New Roman"/>
          <w:noProof/>
          <w:szCs w:val="24"/>
        </w:rPr>
        <w:tab/>
        <w:t xml:space="preserve">M. Shatnawi, S. Lazarova-Molnar, and N. Zaki, “Modeling and simulation of epidemic spread: Recent advances,” </w:t>
      </w:r>
      <w:r w:rsidRPr="006E2871">
        <w:rPr>
          <w:rFonts w:cs="Times New Roman"/>
          <w:i/>
          <w:iCs/>
          <w:noProof/>
          <w:szCs w:val="24"/>
        </w:rPr>
        <w:t>2013 9th Int. Conf. Innov. Inf. Technol. IIT 2013</w:t>
      </w:r>
      <w:r w:rsidRPr="006E2871">
        <w:rPr>
          <w:rFonts w:cs="Times New Roman"/>
          <w:noProof/>
          <w:szCs w:val="24"/>
        </w:rPr>
        <w:t>, no. March, pp. 118–123, 2013.</w:t>
      </w:r>
    </w:p>
    <w:p w14:paraId="26468CC0"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[14]</w:t>
      </w:r>
      <w:r w:rsidRPr="006E2871">
        <w:rPr>
          <w:rFonts w:cs="Times New Roman"/>
          <w:noProof/>
          <w:szCs w:val="24"/>
        </w:rPr>
        <w:tab/>
        <w:t xml:space="preserve">S. Richard and A. G. Barto, “An introduction to reinforcement learning,” in </w:t>
      </w:r>
      <w:r w:rsidRPr="006E2871">
        <w:rPr>
          <w:rFonts w:cs="Times New Roman"/>
          <w:i/>
          <w:iCs/>
          <w:noProof/>
          <w:szCs w:val="24"/>
        </w:rPr>
        <w:t>Reinforcement Learning: An introduction</w:t>
      </w:r>
      <w:r w:rsidRPr="006E2871">
        <w:rPr>
          <w:rFonts w:cs="Times New Roman"/>
          <w:noProof/>
          <w:szCs w:val="24"/>
        </w:rPr>
        <w:t>, 1998, pp. 1–352.</w:t>
      </w:r>
    </w:p>
    <w:p w14:paraId="7B92766A"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[15]</w:t>
      </w:r>
      <w:r w:rsidRPr="006E2871">
        <w:rPr>
          <w:rFonts w:cs="Times New Roman"/>
          <w:noProof/>
          <w:szCs w:val="24"/>
        </w:rPr>
        <w:tab/>
        <w:t xml:space="preserve">W. J. M. Probert </w:t>
      </w:r>
      <w:r w:rsidRPr="006E2871">
        <w:rPr>
          <w:rFonts w:cs="Times New Roman"/>
          <w:i/>
          <w:iCs/>
          <w:noProof/>
          <w:szCs w:val="24"/>
        </w:rPr>
        <w:t>et al.</w:t>
      </w:r>
      <w:r w:rsidRPr="006E2871">
        <w:rPr>
          <w:rFonts w:cs="Times New Roman"/>
          <w:noProof/>
          <w:szCs w:val="24"/>
        </w:rPr>
        <w:t xml:space="preserve">, “Context matters: using reinforcement learning to develop human-readable, state-dependent outbreak response policies,” </w:t>
      </w:r>
      <w:r w:rsidRPr="006E2871">
        <w:rPr>
          <w:rFonts w:cs="Times New Roman"/>
          <w:i/>
          <w:iCs/>
          <w:noProof/>
          <w:szCs w:val="24"/>
        </w:rPr>
        <w:t>Philos. Trans. R. Soc. B Biol. Sci.</w:t>
      </w:r>
      <w:r w:rsidRPr="006E2871">
        <w:rPr>
          <w:rFonts w:cs="Times New Roman"/>
          <w:noProof/>
          <w:szCs w:val="24"/>
        </w:rPr>
        <w:t>, vol. 374, no. 1776, p. 20180277, Jul. 2019.</w:t>
      </w:r>
    </w:p>
    <w:p w14:paraId="3CD5CA74"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[16]</w:t>
      </w:r>
      <w:r w:rsidRPr="006E2871">
        <w:rPr>
          <w:rFonts w:cs="Times New Roman"/>
          <w:noProof/>
          <w:szCs w:val="24"/>
        </w:rPr>
        <w:tab/>
        <w:t xml:space="preserve">L. Simonsen, J. R. Gog, D. Olson, and C. Viboud, “Infectious disease surveillance in the big data era: Towards faster and locally relevant systems,” </w:t>
      </w:r>
      <w:r w:rsidRPr="006E2871">
        <w:rPr>
          <w:rFonts w:cs="Times New Roman"/>
          <w:i/>
          <w:iCs/>
          <w:noProof/>
          <w:szCs w:val="24"/>
        </w:rPr>
        <w:t>J. Infect. Dis.</w:t>
      </w:r>
      <w:r w:rsidRPr="006E2871">
        <w:rPr>
          <w:rFonts w:cs="Times New Roman"/>
          <w:noProof/>
          <w:szCs w:val="24"/>
        </w:rPr>
        <w:t>, vol. 214, no. Suppl 4, pp. S380–S385, 2016.</w:t>
      </w:r>
    </w:p>
    <w:p w14:paraId="70C4870D"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[17]</w:t>
      </w:r>
      <w:r w:rsidRPr="006E2871">
        <w:rPr>
          <w:rFonts w:cs="Times New Roman"/>
          <w:noProof/>
          <w:szCs w:val="24"/>
        </w:rPr>
        <w:tab/>
        <w:t xml:space="preserve">P. Leung and L. T. Tran, “Predicting shrimp disease occurrence: artificial neural networks vs. logistic regression,” </w:t>
      </w:r>
      <w:r w:rsidRPr="006E2871">
        <w:rPr>
          <w:rFonts w:cs="Times New Roman"/>
          <w:i/>
          <w:iCs/>
          <w:noProof/>
          <w:szCs w:val="24"/>
        </w:rPr>
        <w:t>Aquaculture</w:t>
      </w:r>
      <w:r w:rsidRPr="006E2871">
        <w:rPr>
          <w:rFonts w:cs="Times New Roman"/>
          <w:noProof/>
          <w:szCs w:val="24"/>
        </w:rPr>
        <w:t>, vol. 187, no. 1–2, pp. 35–49, Jul. 2000.</w:t>
      </w:r>
    </w:p>
    <w:p w14:paraId="3E7DDF6E"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[18]</w:t>
      </w:r>
      <w:r w:rsidRPr="006E2871">
        <w:rPr>
          <w:rFonts w:cs="Times New Roman"/>
          <w:noProof/>
          <w:szCs w:val="24"/>
        </w:rPr>
        <w:tab/>
        <w:t xml:space="preserve">K. T. D. Eames and M. J. Keeling, “Contact tracing and disease control,” </w:t>
      </w:r>
      <w:r w:rsidRPr="006E2871">
        <w:rPr>
          <w:rFonts w:cs="Times New Roman"/>
          <w:i/>
          <w:iCs/>
          <w:noProof/>
          <w:szCs w:val="24"/>
        </w:rPr>
        <w:t>Proc. R. Soc. B Biol. Sci.</w:t>
      </w:r>
      <w:r w:rsidRPr="006E2871">
        <w:rPr>
          <w:rFonts w:cs="Times New Roman"/>
          <w:noProof/>
          <w:szCs w:val="24"/>
        </w:rPr>
        <w:t>, vol. 270, no. 1533, pp. 2565–2571, 2003.</w:t>
      </w:r>
    </w:p>
    <w:p w14:paraId="7DF15367"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[19]</w:t>
      </w:r>
      <w:r w:rsidRPr="006E2871">
        <w:rPr>
          <w:rFonts w:cs="Times New Roman"/>
          <w:noProof/>
          <w:szCs w:val="24"/>
        </w:rPr>
        <w:tab/>
        <w:t xml:space="preserve">R. Patel, I. M. Longini, and M. E. Halloran, “Finding optimal vaccination strategies for pandemic influenza using genetic algorithms,” </w:t>
      </w:r>
      <w:r w:rsidRPr="006E2871">
        <w:rPr>
          <w:rFonts w:cs="Times New Roman"/>
          <w:i/>
          <w:iCs/>
          <w:noProof/>
          <w:szCs w:val="24"/>
        </w:rPr>
        <w:t>J. Theor. Biol.</w:t>
      </w:r>
      <w:r w:rsidRPr="006E2871">
        <w:rPr>
          <w:rFonts w:cs="Times New Roman"/>
          <w:noProof/>
          <w:szCs w:val="24"/>
        </w:rPr>
        <w:t>, vol. 234, no. 2, pp. 201–212, 2005.</w:t>
      </w:r>
    </w:p>
    <w:p w14:paraId="2E198B75"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lastRenderedPageBreak/>
        <w:t>[20]</w:t>
      </w:r>
      <w:r w:rsidRPr="006E2871">
        <w:rPr>
          <w:rFonts w:cs="Times New Roman"/>
          <w:noProof/>
          <w:szCs w:val="24"/>
        </w:rPr>
        <w:tab/>
        <w:t xml:space="preserve">P. Libin </w:t>
      </w:r>
      <w:r w:rsidRPr="006E2871">
        <w:rPr>
          <w:rFonts w:cs="Times New Roman"/>
          <w:i/>
          <w:iCs/>
          <w:noProof/>
          <w:szCs w:val="24"/>
        </w:rPr>
        <w:t>et al.</w:t>
      </w:r>
      <w:r w:rsidRPr="006E2871">
        <w:rPr>
          <w:rFonts w:cs="Times New Roman"/>
          <w:noProof/>
          <w:szCs w:val="24"/>
        </w:rPr>
        <w:t xml:space="preserve">, </w:t>
      </w:r>
      <w:r w:rsidRPr="006E2871">
        <w:rPr>
          <w:rFonts w:cs="Times New Roman"/>
          <w:i/>
          <w:iCs/>
          <w:noProof/>
          <w:szCs w:val="24"/>
        </w:rPr>
        <w:t>Machine Learning and Knowledge Discovery in Databases</w:t>
      </w:r>
      <w:r w:rsidRPr="006E2871">
        <w:rPr>
          <w:rFonts w:cs="Times New Roman"/>
          <w:noProof/>
          <w:szCs w:val="24"/>
        </w:rPr>
        <w:t>, vol. 11053, no. June. Cham: Springer International Publishing, 2019.</w:t>
      </w:r>
    </w:p>
    <w:p w14:paraId="2507D6DB"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[21]</w:t>
      </w:r>
      <w:r w:rsidRPr="006E2871">
        <w:rPr>
          <w:rFonts w:cs="Times New Roman"/>
          <w:noProof/>
          <w:szCs w:val="24"/>
        </w:rPr>
        <w:tab/>
        <w:t>T. Alamo, D. G. Reina, and P. Millán, “Data-Driven Methods to Monitor, Model, Forecast and Control Covid-19 Pandemic: Leveraging Data Science, Epidemiology and Control Theory,” pp. 1–65, Jun. 2020.</w:t>
      </w:r>
    </w:p>
    <w:p w14:paraId="38CA50BF"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[22]</w:t>
      </w:r>
      <w:r w:rsidRPr="006E2871">
        <w:rPr>
          <w:rFonts w:cs="Times New Roman"/>
          <w:noProof/>
          <w:szCs w:val="24"/>
        </w:rPr>
        <w:tab/>
        <w:t>K. Zhang, Z. Yang, and T. Başar, “Multi-Agent Reinforcement Learning: A Selective Overview of Theories and Algorithms,” pp. 1–72, Nov. 2019.</w:t>
      </w:r>
    </w:p>
    <w:p w14:paraId="44888A46"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[23]</w:t>
      </w:r>
      <w:r w:rsidRPr="006E2871">
        <w:rPr>
          <w:rFonts w:cs="Times New Roman"/>
          <w:noProof/>
          <w:szCs w:val="24"/>
        </w:rPr>
        <w:tab/>
        <w:t xml:space="preserve">OpenAI </w:t>
      </w:r>
      <w:r w:rsidRPr="006E2871">
        <w:rPr>
          <w:rFonts w:cs="Times New Roman"/>
          <w:i/>
          <w:iCs/>
          <w:noProof/>
          <w:szCs w:val="24"/>
        </w:rPr>
        <w:t>et al.</w:t>
      </w:r>
      <w:r w:rsidRPr="006E2871">
        <w:rPr>
          <w:rFonts w:cs="Times New Roman"/>
          <w:noProof/>
          <w:szCs w:val="24"/>
        </w:rPr>
        <w:t>, “Dota 2 with Large Scale Deep Reinforcement Learning,” Dec. 2019.</w:t>
      </w:r>
    </w:p>
    <w:p w14:paraId="452D85EE"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[24]</w:t>
      </w:r>
      <w:r w:rsidRPr="006E2871">
        <w:rPr>
          <w:rFonts w:cs="Times New Roman"/>
          <w:noProof/>
          <w:szCs w:val="24"/>
        </w:rPr>
        <w:tab/>
        <w:t xml:space="preserve">L. Busoniu, R. Babuska, and B. De Schutter, “A Comprehensive Survey of Multiagent Reinforcement Learning,” </w:t>
      </w:r>
      <w:r w:rsidRPr="006E2871">
        <w:rPr>
          <w:rFonts w:cs="Times New Roman"/>
          <w:i/>
          <w:iCs/>
          <w:noProof/>
          <w:szCs w:val="24"/>
        </w:rPr>
        <w:t>IEEE Trans. Syst. Man, Cybern. Part C (Applications Rev.</w:t>
      </w:r>
      <w:r w:rsidRPr="006E2871">
        <w:rPr>
          <w:rFonts w:cs="Times New Roman"/>
          <w:noProof/>
          <w:szCs w:val="24"/>
        </w:rPr>
        <w:t>, vol. 38, no. 2, pp. 156–172, Mar. 2008.</w:t>
      </w:r>
    </w:p>
    <w:p w14:paraId="7E77E7E1"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[25]</w:t>
      </w:r>
      <w:r w:rsidRPr="006E2871">
        <w:rPr>
          <w:rFonts w:cs="Times New Roman"/>
          <w:noProof/>
          <w:szCs w:val="24"/>
        </w:rPr>
        <w:tab/>
        <w:t xml:space="preserve">J. Z. Leibo, V. Zambaldi, M. Lanctot, J. Marecki, and T. Graepel, “Multi-agent reinforcement learning in sequential social dilemmas,” </w:t>
      </w:r>
      <w:r w:rsidRPr="006E2871">
        <w:rPr>
          <w:rFonts w:cs="Times New Roman"/>
          <w:i/>
          <w:iCs/>
          <w:noProof/>
          <w:szCs w:val="24"/>
        </w:rPr>
        <w:t>Proc. Int. Jt. Conf. Auton. Agents Multiagent Syst. AAMAS</w:t>
      </w:r>
      <w:r w:rsidRPr="006E2871">
        <w:rPr>
          <w:rFonts w:cs="Times New Roman"/>
          <w:noProof/>
          <w:szCs w:val="24"/>
        </w:rPr>
        <w:t>, vol. 1, pp. 464–473, 2017.</w:t>
      </w:r>
    </w:p>
    <w:p w14:paraId="59079C92"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[26]</w:t>
      </w:r>
      <w:r w:rsidRPr="006E2871">
        <w:rPr>
          <w:rFonts w:cs="Times New Roman"/>
          <w:noProof/>
          <w:szCs w:val="24"/>
        </w:rPr>
        <w:tab/>
        <w:t xml:space="preserve">J. W. Lee, J. Park, J. O, J. Lee, and E. Hong, “A multiagent approach to Q-learning for daily stock trading,” </w:t>
      </w:r>
      <w:r w:rsidRPr="006E2871">
        <w:rPr>
          <w:rFonts w:cs="Times New Roman"/>
          <w:i/>
          <w:iCs/>
          <w:noProof/>
          <w:szCs w:val="24"/>
        </w:rPr>
        <w:t>IEEE Trans. Syst. Man, Cybern. Part ASystems Humans</w:t>
      </w:r>
      <w:r w:rsidRPr="006E2871">
        <w:rPr>
          <w:rFonts w:cs="Times New Roman"/>
          <w:noProof/>
          <w:szCs w:val="24"/>
        </w:rPr>
        <w:t>, vol. 37, no. 6, pp. 864–877, 2007.</w:t>
      </w:r>
    </w:p>
    <w:p w14:paraId="140E745E"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[27]</w:t>
      </w:r>
      <w:r w:rsidRPr="006E2871">
        <w:rPr>
          <w:rFonts w:cs="Times New Roman"/>
          <w:noProof/>
          <w:szCs w:val="24"/>
        </w:rPr>
        <w:tab/>
        <w:t xml:space="preserve">S. Padakandla, P. K. J, and S. Bhatnagar, “Reinforcement Learning in Non-Stationary Environments,” </w:t>
      </w:r>
      <w:r w:rsidRPr="006E2871">
        <w:rPr>
          <w:rFonts w:cs="Times New Roman"/>
          <w:i/>
          <w:iCs/>
          <w:noProof/>
          <w:szCs w:val="24"/>
        </w:rPr>
        <w:t>Appl. Intell.</w:t>
      </w:r>
      <w:r w:rsidRPr="006E2871">
        <w:rPr>
          <w:rFonts w:cs="Times New Roman"/>
          <w:noProof/>
          <w:szCs w:val="24"/>
        </w:rPr>
        <w:t>, May 2019.</w:t>
      </w:r>
    </w:p>
    <w:p w14:paraId="09930023"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[28]</w:t>
      </w:r>
      <w:r w:rsidRPr="006E2871">
        <w:rPr>
          <w:rFonts w:cs="Times New Roman"/>
          <w:noProof/>
          <w:szCs w:val="24"/>
        </w:rPr>
        <w:tab/>
        <w:t xml:space="preserve">P. Hernandez-Leal, B. Kartal, and M. E. Taylor, “A Survey and Critique of Multiagent Deep Reinforcement Learning,” </w:t>
      </w:r>
      <w:r w:rsidRPr="006E2871">
        <w:rPr>
          <w:rFonts w:cs="Times New Roman"/>
          <w:i/>
          <w:iCs/>
          <w:noProof/>
          <w:szCs w:val="24"/>
        </w:rPr>
        <w:t>Auton. Agent. Multi. Agent. Syst.</w:t>
      </w:r>
      <w:r w:rsidRPr="006E2871">
        <w:rPr>
          <w:rFonts w:cs="Times New Roman"/>
          <w:noProof/>
          <w:szCs w:val="24"/>
        </w:rPr>
        <w:t>, vol. 33, no. 6, pp. 750–797, Oct. 2018.</w:t>
      </w:r>
    </w:p>
    <w:p w14:paraId="6778E4DA"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[29]</w:t>
      </w:r>
      <w:r w:rsidRPr="006E2871">
        <w:rPr>
          <w:rFonts w:cs="Times New Roman"/>
          <w:noProof/>
          <w:szCs w:val="24"/>
        </w:rPr>
        <w:tab/>
        <w:t xml:space="preserve">L. Panait and S. Luke, “Cooperative Multi-Agent Learning: The State of the Art,” </w:t>
      </w:r>
      <w:r w:rsidRPr="006E2871">
        <w:rPr>
          <w:rFonts w:cs="Times New Roman"/>
          <w:i/>
          <w:iCs/>
          <w:noProof/>
          <w:szCs w:val="24"/>
        </w:rPr>
        <w:t>Auton. Agent. Multi. Agent. Syst.</w:t>
      </w:r>
      <w:r w:rsidRPr="006E2871">
        <w:rPr>
          <w:rFonts w:cs="Times New Roman"/>
          <w:noProof/>
          <w:szCs w:val="24"/>
        </w:rPr>
        <w:t>, vol. 11, no. 3, pp. 387–434, Nov. 2005.</w:t>
      </w:r>
    </w:p>
    <w:p w14:paraId="23F06A7F"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[30]</w:t>
      </w:r>
      <w:r w:rsidRPr="006E2871">
        <w:rPr>
          <w:rFonts w:cs="Times New Roman"/>
          <w:noProof/>
          <w:szCs w:val="24"/>
        </w:rPr>
        <w:tab/>
        <w:t xml:space="preserve">R. F. Denison and K. Muller, “The evolution of cooperation,” </w:t>
      </w:r>
      <w:r w:rsidRPr="006E2871">
        <w:rPr>
          <w:rFonts w:cs="Times New Roman"/>
          <w:i/>
          <w:iCs/>
          <w:noProof/>
          <w:szCs w:val="24"/>
        </w:rPr>
        <w:t>Scientist</w:t>
      </w:r>
      <w:r w:rsidRPr="006E2871">
        <w:rPr>
          <w:rFonts w:cs="Times New Roman"/>
          <w:noProof/>
          <w:szCs w:val="24"/>
        </w:rPr>
        <w:t>, vol. 30, no. 1, 2016.</w:t>
      </w:r>
    </w:p>
    <w:p w14:paraId="593241CF"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[31]</w:t>
      </w:r>
      <w:r w:rsidRPr="006E2871">
        <w:rPr>
          <w:rFonts w:cs="Times New Roman"/>
          <w:noProof/>
          <w:szCs w:val="24"/>
        </w:rPr>
        <w:tab/>
        <w:t xml:space="preserve">P. Stone and M. Veloso, “Multiagent Systems : A Survey from a Machine Learning Perspective 1 Introduction 2 Multiagent Systems,” </w:t>
      </w:r>
      <w:r w:rsidRPr="006E2871">
        <w:rPr>
          <w:rFonts w:cs="Times New Roman"/>
          <w:i/>
          <w:iCs/>
          <w:noProof/>
          <w:szCs w:val="24"/>
        </w:rPr>
        <w:t>Auton. Robots</w:t>
      </w:r>
      <w:r w:rsidRPr="006E2871">
        <w:rPr>
          <w:rFonts w:cs="Times New Roman"/>
          <w:noProof/>
          <w:szCs w:val="24"/>
        </w:rPr>
        <w:t>, vol. 8, no. 3, pp. 345–383, 1997.</w:t>
      </w:r>
    </w:p>
    <w:p w14:paraId="78137A76"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[32]</w:t>
      </w:r>
      <w:r w:rsidRPr="006E2871">
        <w:rPr>
          <w:rFonts w:cs="Times New Roman"/>
          <w:noProof/>
          <w:szCs w:val="24"/>
        </w:rPr>
        <w:tab/>
        <w:t xml:space="preserve">E. H. Durfee, V. R. Lesser, and D. D. Corkill, “Coherent Cooperation Among Communicating Problem Solvers,” </w:t>
      </w:r>
      <w:r w:rsidRPr="006E2871">
        <w:rPr>
          <w:rFonts w:cs="Times New Roman"/>
          <w:i/>
          <w:iCs/>
          <w:noProof/>
          <w:szCs w:val="24"/>
        </w:rPr>
        <w:t>IEEE Trans. Comput.</w:t>
      </w:r>
      <w:r w:rsidRPr="006E2871">
        <w:rPr>
          <w:rFonts w:cs="Times New Roman"/>
          <w:noProof/>
          <w:szCs w:val="24"/>
        </w:rPr>
        <w:t>, vol. C–36, no. 11, pp. 1275–1291, Nov. 1987.</w:t>
      </w:r>
    </w:p>
    <w:p w14:paraId="1E4E0006"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[33]</w:t>
      </w:r>
      <w:r w:rsidRPr="006E2871">
        <w:rPr>
          <w:rFonts w:cs="Times New Roman"/>
          <w:noProof/>
          <w:szCs w:val="24"/>
        </w:rPr>
        <w:tab/>
        <w:t xml:space="preserve">D. Silver, G. Lever, N. Heess, T. Degris, D. Wierstra, and M. Riedmiller, “Deterministic policy gradient algorithms,” </w:t>
      </w:r>
      <w:r w:rsidRPr="006E2871">
        <w:rPr>
          <w:rFonts w:cs="Times New Roman"/>
          <w:i/>
          <w:iCs/>
          <w:noProof/>
          <w:szCs w:val="24"/>
        </w:rPr>
        <w:t>31st Int. Conf. Mach. Learn. ICML 2014</w:t>
      </w:r>
      <w:r w:rsidRPr="006E2871">
        <w:rPr>
          <w:rFonts w:cs="Times New Roman"/>
          <w:noProof/>
          <w:szCs w:val="24"/>
        </w:rPr>
        <w:t>, vol. 1, pp. 605–619, 2014.</w:t>
      </w:r>
    </w:p>
    <w:p w14:paraId="3163A319"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[34]</w:t>
      </w:r>
      <w:r w:rsidRPr="006E2871">
        <w:rPr>
          <w:rFonts w:cs="Times New Roman"/>
          <w:noProof/>
          <w:szCs w:val="24"/>
        </w:rPr>
        <w:tab/>
        <w:t xml:space="preserve">T. Haarnoja, A. Zhou, P. Abbeel, and S. Levine, “Soft Actor-Critic: Off-Policy Maximum Entropy Deep Reinforcement Learning with a Stochastic Actor,” </w:t>
      </w:r>
      <w:r w:rsidRPr="006E2871">
        <w:rPr>
          <w:rFonts w:cs="Times New Roman"/>
          <w:i/>
          <w:iCs/>
          <w:noProof/>
          <w:szCs w:val="24"/>
        </w:rPr>
        <w:t>35th Int. Conf. Mach. Learn. ICML 2018</w:t>
      </w:r>
      <w:r w:rsidRPr="006E2871">
        <w:rPr>
          <w:rFonts w:cs="Times New Roman"/>
          <w:noProof/>
          <w:szCs w:val="24"/>
        </w:rPr>
        <w:t>, vol. 5, pp. 2976–2989, Jan. 2018.</w:t>
      </w:r>
    </w:p>
    <w:p w14:paraId="5674C368"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[35]</w:t>
      </w:r>
      <w:r w:rsidRPr="006E2871">
        <w:rPr>
          <w:rFonts w:cs="Times New Roman"/>
          <w:noProof/>
          <w:szCs w:val="24"/>
        </w:rPr>
        <w:tab/>
        <w:t xml:space="preserve">T. Haarnoja </w:t>
      </w:r>
      <w:r w:rsidRPr="006E2871">
        <w:rPr>
          <w:rFonts w:cs="Times New Roman"/>
          <w:i/>
          <w:iCs/>
          <w:noProof/>
          <w:szCs w:val="24"/>
        </w:rPr>
        <w:t>et al.</w:t>
      </w:r>
      <w:r w:rsidRPr="006E2871">
        <w:rPr>
          <w:rFonts w:cs="Times New Roman"/>
          <w:noProof/>
          <w:szCs w:val="24"/>
        </w:rPr>
        <w:t>, “Soft Actor-Critic Algorithms and Applications,” 2018.</w:t>
      </w:r>
    </w:p>
    <w:p w14:paraId="58795801"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[36]</w:t>
      </w:r>
      <w:r w:rsidRPr="006E2871">
        <w:rPr>
          <w:rFonts w:cs="Times New Roman"/>
          <w:noProof/>
          <w:szCs w:val="24"/>
        </w:rPr>
        <w:tab/>
        <w:t>J. Schulman, F. Wolski, P. Dhariwal, A. Radford, and O. Klimov, “Proximal Policy Optimization Algorithms,” pp. 1–12, Jul. 2017.</w:t>
      </w:r>
    </w:p>
    <w:p w14:paraId="4231F56E"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[37]</w:t>
      </w:r>
      <w:r w:rsidRPr="006E2871">
        <w:rPr>
          <w:rFonts w:cs="Times New Roman"/>
          <w:noProof/>
          <w:szCs w:val="24"/>
        </w:rPr>
        <w:tab/>
        <w:t xml:space="preserve">M. Johnson, K. Hofmann, T. Hutton, and D. Bignell, “The malmo platform for artificial intelligence experimentation,” </w:t>
      </w:r>
      <w:r w:rsidRPr="006E2871">
        <w:rPr>
          <w:rFonts w:cs="Times New Roman"/>
          <w:i/>
          <w:iCs/>
          <w:noProof/>
          <w:szCs w:val="24"/>
        </w:rPr>
        <w:t>IJCAI Int. Jt. Conf. Artif. Intell.</w:t>
      </w:r>
      <w:r w:rsidRPr="006E2871">
        <w:rPr>
          <w:rFonts w:cs="Times New Roman"/>
          <w:noProof/>
          <w:szCs w:val="24"/>
        </w:rPr>
        <w:t>, vol. 2016-January, pp. 4246–4247, 2016.</w:t>
      </w:r>
    </w:p>
    <w:p w14:paraId="11A1595A"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[38]</w:t>
      </w:r>
      <w:r w:rsidRPr="006E2871">
        <w:rPr>
          <w:rFonts w:cs="Times New Roman"/>
          <w:noProof/>
          <w:szCs w:val="24"/>
        </w:rPr>
        <w:tab/>
        <w:t xml:space="preserve">M. G. Bellemare, Y. Naddaf, J. Veness, and M. Bowling, “The Arcade Learning Environment: An Evaluation Platform for General Agents,” </w:t>
      </w:r>
      <w:r w:rsidRPr="006E2871">
        <w:rPr>
          <w:rFonts w:cs="Times New Roman"/>
          <w:i/>
          <w:iCs/>
          <w:noProof/>
          <w:szCs w:val="24"/>
        </w:rPr>
        <w:t>J. Artif. Intell. Res.</w:t>
      </w:r>
      <w:r w:rsidRPr="006E2871">
        <w:rPr>
          <w:rFonts w:cs="Times New Roman"/>
          <w:noProof/>
          <w:szCs w:val="24"/>
        </w:rPr>
        <w:t>, vol. 47, pp. 253–279, Jul. 2012.</w:t>
      </w:r>
    </w:p>
    <w:p w14:paraId="75ED83BF"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[39]</w:t>
      </w:r>
      <w:r w:rsidRPr="006E2871">
        <w:rPr>
          <w:rFonts w:cs="Times New Roman"/>
          <w:noProof/>
          <w:szCs w:val="24"/>
        </w:rPr>
        <w:tab/>
        <w:t xml:space="preserve">G. Brockman </w:t>
      </w:r>
      <w:r w:rsidRPr="006E2871">
        <w:rPr>
          <w:rFonts w:cs="Times New Roman"/>
          <w:i/>
          <w:iCs/>
          <w:noProof/>
          <w:szCs w:val="24"/>
        </w:rPr>
        <w:t>et al.</w:t>
      </w:r>
      <w:r w:rsidRPr="006E2871">
        <w:rPr>
          <w:rFonts w:cs="Times New Roman"/>
          <w:noProof/>
          <w:szCs w:val="24"/>
        </w:rPr>
        <w:t>, “OpenAI Gym,” pp. 1–4, Jun. 2016.</w:t>
      </w:r>
    </w:p>
    <w:p w14:paraId="33E41D1D"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lastRenderedPageBreak/>
        <w:t>[40]</w:t>
      </w:r>
      <w:r w:rsidRPr="006E2871">
        <w:rPr>
          <w:rFonts w:cs="Times New Roman"/>
          <w:noProof/>
          <w:szCs w:val="24"/>
        </w:rPr>
        <w:tab/>
        <w:t xml:space="preserve">Y. Song </w:t>
      </w:r>
      <w:r w:rsidRPr="006E2871">
        <w:rPr>
          <w:rFonts w:cs="Times New Roman"/>
          <w:i/>
          <w:iCs/>
          <w:noProof/>
          <w:szCs w:val="24"/>
        </w:rPr>
        <w:t>et al.</w:t>
      </w:r>
      <w:r w:rsidRPr="006E2871">
        <w:rPr>
          <w:rFonts w:cs="Times New Roman"/>
          <w:noProof/>
          <w:szCs w:val="24"/>
        </w:rPr>
        <w:t>, “Arena: A General Evaluation Platform and Building Toolkit for Multi-Agent Intelligence,” no. 1, May 2019.</w:t>
      </w:r>
    </w:p>
    <w:p w14:paraId="513DBC93"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[41]</w:t>
      </w:r>
      <w:r w:rsidRPr="006E2871">
        <w:rPr>
          <w:rFonts w:cs="Times New Roman"/>
          <w:noProof/>
          <w:szCs w:val="24"/>
        </w:rPr>
        <w:tab/>
        <w:t xml:space="preserve">A. Juliani </w:t>
      </w:r>
      <w:r w:rsidRPr="006E2871">
        <w:rPr>
          <w:rFonts w:cs="Times New Roman"/>
          <w:i/>
          <w:iCs/>
          <w:noProof/>
          <w:szCs w:val="24"/>
        </w:rPr>
        <w:t>et al.</w:t>
      </w:r>
      <w:r w:rsidRPr="006E2871">
        <w:rPr>
          <w:rFonts w:cs="Times New Roman"/>
          <w:noProof/>
          <w:szCs w:val="24"/>
        </w:rPr>
        <w:t>, “Unity: A General Platform for Intelligent Agents,” pp. 1–28, Sep. 2018.</w:t>
      </w:r>
    </w:p>
    <w:p w14:paraId="4878217A" w14:textId="77777777" w:rsidR="006E2871" w:rsidRPr="006E2871" w:rsidRDefault="006E2871" w:rsidP="006E2871">
      <w:pPr>
        <w:widowControl w:val="0"/>
        <w:autoSpaceDE w:val="0"/>
        <w:autoSpaceDN w:val="0"/>
        <w:adjustRightInd w:val="0"/>
        <w:spacing w:line="240" w:lineRule="auto"/>
        <w:ind w:left="640" w:hanging="640"/>
        <w:rPr>
          <w:rFonts w:cs="Times New Roman"/>
          <w:noProof/>
        </w:rPr>
      </w:pPr>
      <w:r w:rsidRPr="006E2871">
        <w:rPr>
          <w:rFonts w:cs="Times New Roman"/>
          <w:noProof/>
          <w:szCs w:val="24"/>
        </w:rPr>
        <w:t>[42]</w:t>
      </w:r>
      <w:r w:rsidRPr="006E2871">
        <w:rPr>
          <w:rFonts w:cs="Times New Roman"/>
          <w:noProof/>
          <w:szCs w:val="24"/>
        </w:rPr>
        <w:tab/>
        <w:t xml:space="preserve">D. Pathak, P. Agrawal, A. A. Efros, and T. Darrell, “Curiosity-Driven Exploration by Self-Supervised Prediction,” in </w:t>
      </w:r>
      <w:r w:rsidRPr="006E2871">
        <w:rPr>
          <w:rFonts w:cs="Times New Roman"/>
          <w:i/>
          <w:iCs/>
          <w:noProof/>
          <w:szCs w:val="24"/>
        </w:rPr>
        <w:t>2017 IEEE Conference on Computer Vision and Pattern Recognition Workshops (CVPRW)</w:t>
      </w:r>
      <w:r w:rsidRPr="006E2871">
        <w:rPr>
          <w:rFonts w:cs="Times New Roman"/>
          <w:noProof/>
          <w:szCs w:val="24"/>
        </w:rPr>
        <w:t>, 2017, vol. 2017-July, pp. 488–489.</w:t>
      </w:r>
    </w:p>
    <w:p w14:paraId="5C9DA974" w14:textId="516377D3" w:rsidR="00F5774A" w:rsidRPr="00F5774A" w:rsidRDefault="00F5774A" w:rsidP="00F5774A">
      <w:r>
        <w:fldChar w:fldCharType="end"/>
      </w:r>
    </w:p>
    <w:p w14:paraId="45AE8535" w14:textId="77777777" w:rsidR="005D4C3B" w:rsidRDefault="00AF649B" w:rsidP="005D4C3B">
      <w:pPr>
        <w:pStyle w:val="Heading1"/>
      </w:pPr>
      <w:bookmarkStart w:id="31" w:name="_Toc49614389"/>
      <w:r w:rsidRPr="00766664">
        <w:t>Appendix</w:t>
      </w:r>
      <w:bookmarkEnd w:id="31"/>
    </w:p>
    <w:p w14:paraId="1DB15C88" w14:textId="65E96402" w:rsidR="005D4C3B" w:rsidRDefault="005D4C3B" w:rsidP="005D4C3B">
      <w:r w:rsidRPr="005D4C3B">
        <w:t xml:space="preserve"> </w:t>
      </w:r>
      <w:r>
        <w:t xml:space="preserve">Social Distancing – </w:t>
      </w:r>
      <w:proofErr w:type="spellStart"/>
      <w:r>
        <w:t>Hayvanlarda</w:t>
      </w:r>
      <w:proofErr w:type="spellEnd"/>
      <w:r>
        <w:t xml:space="preserve"> da var, </w:t>
      </w:r>
      <w:proofErr w:type="spellStart"/>
      <w:r>
        <w:t>psikolojide</w:t>
      </w:r>
      <w:proofErr w:type="spellEnd"/>
      <w:r>
        <w:t xml:space="preserve"> </w:t>
      </w:r>
      <w:proofErr w:type="spellStart"/>
      <w:r>
        <w:t>mantıklı</w:t>
      </w:r>
      <w:proofErr w:type="spellEnd"/>
    </w:p>
    <w:p w14:paraId="38379F27" w14:textId="77777777" w:rsidR="005D4C3B" w:rsidRPr="00E22550" w:rsidRDefault="005D4C3B" w:rsidP="005D4C3B">
      <w:proofErr w:type="spellStart"/>
      <w:r>
        <w:t>Niye</w:t>
      </w:r>
      <w:proofErr w:type="spellEnd"/>
      <w:r>
        <w:t xml:space="preserve"> flocking </w:t>
      </w:r>
      <w:proofErr w:type="spellStart"/>
      <w:r>
        <w:t>gibi</w:t>
      </w:r>
      <w:proofErr w:type="spellEnd"/>
      <w:r>
        <w:t xml:space="preserve"> </w:t>
      </w:r>
      <w:proofErr w:type="spellStart"/>
      <w:r>
        <w:t>algoritmalar</w:t>
      </w:r>
      <w:proofErr w:type="spellEnd"/>
      <w:r>
        <w:t xml:space="preserve"> </w:t>
      </w:r>
      <w:proofErr w:type="spellStart"/>
      <w:r>
        <w:t>kullanmıyorum</w:t>
      </w:r>
      <w:proofErr w:type="spellEnd"/>
      <w:r>
        <w:t xml:space="preserve">. – </w:t>
      </w:r>
      <w:proofErr w:type="spellStart"/>
      <w:r>
        <w:t>Aslında</w:t>
      </w:r>
      <w:proofErr w:type="spellEnd"/>
      <w:r>
        <w:t xml:space="preserve"> </w:t>
      </w:r>
      <w:proofErr w:type="spellStart"/>
      <w:r>
        <w:t>burada</w:t>
      </w:r>
      <w:proofErr w:type="spellEnd"/>
      <w:r>
        <w:t xml:space="preserve"> </w:t>
      </w:r>
      <w:proofErr w:type="spellStart"/>
      <w:r>
        <w:t>yine</w:t>
      </w:r>
      <w:proofErr w:type="spellEnd"/>
      <w:r>
        <w:t xml:space="preserve"> agent-based </w:t>
      </w:r>
      <w:proofErr w:type="spellStart"/>
      <w:r>
        <w:t>modellingde</w:t>
      </w:r>
      <w:proofErr w:type="spellEnd"/>
      <w:r>
        <w:t xml:space="preserve"> </w:t>
      </w:r>
      <w:proofErr w:type="spellStart"/>
      <w:r>
        <w:t>AI’ın</w:t>
      </w:r>
      <w:proofErr w:type="spellEnd"/>
      <w:r>
        <w:t xml:space="preserve"> </w:t>
      </w:r>
      <w:proofErr w:type="spellStart"/>
      <w:r>
        <w:t>önemini</w:t>
      </w:r>
      <w:proofErr w:type="spellEnd"/>
      <w:r>
        <w:t xml:space="preserve"> </w:t>
      </w:r>
      <w:proofErr w:type="spellStart"/>
      <w:r>
        <w:t>vurgulamış</w:t>
      </w:r>
      <w:proofErr w:type="spellEnd"/>
      <w:r>
        <w:t xml:space="preserve"> </w:t>
      </w:r>
      <w:proofErr w:type="spellStart"/>
      <w:r>
        <w:t>olucam</w:t>
      </w:r>
      <w:proofErr w:type="spellEnd"/>
      <w:r>
        <w:t>.</w:t>
      </w:r>
    </w:p>
    <w:p w14:paraId="48E17B87" w14:textId="77777777" w:rsidR="005D4C3B" w:rsidRDefault="005D4C3B" w:rsidP="005D4C3B">
      <w:pPr>
        <w:ind w:left="720"/>
        <w:jc w:val="both"/>
      </w:pPr>
    </w:p>
    <w:p w14:paraId="0D4CB427" w14:textId="77777777" w:rsidR="005D4C3B" w:rsidRDefault="005D4C3B" w:rsidP="005D4C3B">
      <w:pPr>
        <w:ind w:firstLine="360"/>
        <w:jc w:val="both"/>
      </w:pPr>
    </w:p>
    <w:p w14:paraId="52A7E1EE" w14:textId="77777777" w:rsidR="005D4C3B" w:rsidRDefault="005D4C3B" w:rsidP="005D4C3B">
      <w:pPr>
        <w:ind w:firstLine="360"/>
        <w:jc w:val="both"/>
      </w:pPr>
    </w:p>
    <w:p w14:paraId="0D935649" w14:textId="77777777" w:rsidR="005D4C3B" w:rsidRDefault="005D4C3B" w:rsidP="005D4C3B">
      <w:pPr>
        <w:ind w:firstLine="360"/>
        <w:jc w:val="both"/>
      </w:pPr>
      <w:r>
        <w:t xml:space="preserve">Social </w:t>
      </w:r>
      <w:proofErr w:type="spellStart"/>
      <w:r>
        <w:t>Distancting</w:t>
      </w:r>
      <w:proofErr w:type="spellEnd"/>
      <w:r>
        <w:t xml:space="preserve"> </w:t>
      </w:r>
      <w:proofErr w:type="spellStart"/>
      <w:r>
        <w:t>hakkında</w:t>
      </w:r>
      <w:proofErr w:type="spellEnd"/>
      <w:r>
        <w:t xml:space="preserve"> </w:t>
      </w:r>
      <w:proofErr w:type="spellStart"/>
      <w:r>
        <w:t>bir</w:t>
      </w:r>
      <w:proofErr w:type="spellEnd"/>
      <w:r>
        <w:t xml:space="preserve"> </w:t>
      </w:r>
      <w:proofErr w:type="spellStart"/>
      <w:r>
        <w:t>şeyler</w:t>
      </w:r>
      <w:proofErr w:type="spellEnd"/>
      <w:r>
        <w:t xml:space="preserve"> -</w:t>
      </w:r>
      <w:proofErr w:type="spellStart"/>
      <w:r>
        <w:t>hayvanlarda</w:t>
      </w:r>
      <w:proofErr w:type="spellEnd"/>
      <w:r>
        <w:t xml:space="preserve"> da </w:t>
      </w:r>
      <w:proofErr w:type="spellStart"/>
      <w:r>
        <w:t>görülüyor</w:t>
      </w:r>
      <w:proofErr w:type="spellEnd"/>
      <w:r>
        <w:t xml:space="preserve">. </w:t>
      </w:r>
      <w:proofErr w:type="spellStart"/>
      <w:r>
        <w:t>Ödül</w:t>
      </w:r>
      <w:proofErr w:type="spellEnd"/>
      <w:r>
        <w:t xml:space="preserve"> </w:t>
      </w:r>
      <w:proofErr w:type="spellStart"/>
      <w:r>
        <w:t>ceza</w:t>
      </w:r>
      <w:proofErr w:type="spellEnd"/>
      <w:r>
        <w:t xml:space="preserve"> </w:t>
      </w:r>
      <w:proofErr w:type="spellStart"/>
      <w:r>
        <w:t>sistemine</w:t>
      </w:r>
      <w:proofErr w:type="spellEnd"/>
      <w:r>
        <w:t xml:space="preserve"> </w:t>
      </w:r>
      <w:proofErr w:type="spellStart"/>
      <w:proofErr w:type="gramStart"/>
      <w:r>
        <w:t>göre</w:t>
      </w:r>
      <w:proofErr w:type="spellEnd"/>
      <w:r>
        <w:t xml:space="preserve">  RL</w:t>
      </w:r>
      <w:proofErr w:type="gramEnd"/>
      <w:r>
        <w:t>.</w:t>
      </w:r>
    </w:p>
    <w:p w14:paraId="6861D46E" w14:textId="77777777" w:rsidR="005D4C3B" w:rsidRPr="00EB6429" w:rsidRDefault="005D4C3B" w:rsidP="005D4C3B">
      <w:pPr>
        <w:jc w:val="both"/>
        <w:rPr>
          <w:lang w:val="tr-TR"/>
        </w:rPr>
      </w:pPr>
    </w:p>
    <w:p w14:paraId="0C1F7CB8" w14:textId="77777777" w:rsidR="005D4C3B" w:rsidRDefault="005D4C3B" w:rsidP="005D4C3B">
      <w:pPr>
        <w:jc w:val="both"/>
      </w:pPr>
      <w:r>
        <w:t xml:space="preserve">Flocking- </w:t>
      </w:r>
      <w:proofErr w:type="spellStart"/>
      <w:r>
        <w:t>gibi</w:t>
      </w:r>
      <w:proofErr w:type="spellEnd"/>
      <w:r>
        <w:t xml:space="preserve"> </w:t>
      </w:r>
      <w:proofErr w:type="spellStart"/>
      <w:r>
        <w:t>başka</w:t>
      </w:r>
      <w:proofErr w:type="spellEnd"/>
      <w:r>
        <w:t xml:space="preserve"> distance </w:t>
      </w:r>
      <w:proofErr w:type="spellStart"/>
      <w:r>
        <w:t>ayarlama</w:t>
      </w:r>
      <w:proofErr w:type="spellEnd"/>
      <w:r>
        <w:t xml:space="preserve"> </w:t>
      </w:r>
      <w:proofErr w:type="spellStart"/>
      <w:r>
        <w:t>algoritmaları</w:t>
      </w:r>
      <w:proofErr w:type="spellEnd"/>
    </w:p>
    <w:p w14:paraId="2F0062E1" w14:textId="77777777" w:rsidR="005D4C3B" w:rsidRDefault="005D4C3B" w:rsidP="005D4C3B">
      <w:pPr>
        <w:jc w:val="both"/>
      </w:pPr>
      <w:r>
        <w:t>Flocking</w:t>
      </w:r>
    </w:p>
    <w:p w14:paraId="3CDE28E1" w14:textId="77777777" w:rsidR="005D4C3B" w:rsidRDefault="005D4C3B" w:rsidP="005D4C3B">
      <w:pPr>
        <w:jc w:val="both"/>
      </w:pPr>
      <w:r>
        <w:t>Early work explored</w:t>
      </w:r>
    </w:p>
    <w:p w14:paraId="31D32318" w14:textId="77777777" w:rsidR="005D4C3B" w:rsidRDefault="005D4C3B" w:rsidP="005D4C3B">
      <w:pPr>
        <w:jc w:val="both"/>
      </w:pPr>
      <w:r>
        <w:t>Was further explored</w:t>
      </w:r>
    </w:p>
    <w:p w14:paraId="0BF62404" w14:textId="77777777" w:rsidR="005D4C3B" w:rsidRDefault="005D4C3B" w:rsidP="005D4C3B">
      <w:pPr>
        <w:jc w:val="both"/>
      </w:pPr>
      <w:r>
        <w:t>More recent work attempted</w:t>
      </w:r>
    </w:p>
    <w:p w14:paraId="7CD06E30" w14:textId="77777777" w:rsidR="005D4C3B" w:rsidRDefault="005D4C3B" w:rsidP="005D4C3B">
      <w:pPr>
        <w:jc w:val="both"/>
      </w:pPr>
      <w:r>
        <w:t xml:space="preserve">Epidemic Simulation -SIR Model RL in </w:t>
      </w:r>
      <w:proofErr w:type="spellStart"/>
      <w:r>
        <w:t>Covid</w:t>
      </w:r>
      <w:proofErr w:type="spellEnd"/>
    </w:p>
    <w:p w14:paraId="2F54BC16" w14:textId="6320253E" w:rsidR="00AF649B" w:rsidRPr="00AF649B" w:rsidRDefault="00AF649B" w:rsidP="003A15CE">
      <w:pPr>
        <w:pStyle w:val="Heading1"/>
      </w:pPr>
    </w:p>
    <w:sectPr w:rsidR="00AF649B" w:rsidRPr="00AF649B" w:rsidSect="00DB5027">
      <w:headerReference w:type="default" r:id="rId21"/>
      <w:footerReference w:type="default" r:id="rId22"/>
      <w:type w:val="continuous"/>
      <w:pgSz w:w="11900" w:h="16840" w:code="9"/>
      <w:pgMar w:top="1520" w:right="2098" w:bottom="822" w:left="2098" w:header="709" w:footer="709"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06C6E7" w14:textId="77777777" w:rsidR="00AE49E7" w:rsidRDefault="00AE49E7" w:rsidP="00187483">
      <w:pPr>
        <w:spacing w:after="0" w:line="240" w:lineRule="auto"/>
      </w:pPr>
      <w:r>
        <w:separator/>
      </w:r>
    </w:p>
  </w:endnote>
  <w:endnote w:type="continuationSeparator" w:id="0">
    <w:p w14:paraId="0994CC0B" w14:textId="77777777" w:rsidR="00AE49E7" w:rsidRDefault="00AE49E7" w:rsidP="00187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Sabon-Roman">
    <w:altName w:val="Cambria"/>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0649662"/>
      <w:docPartObj>
        <w:docPartGallery w:val="Page Numbers (Bottom of Page)"/>
        <w:docPartUnique/>
      </w:docPartObj>
    </w:sdtPr>
    <w:sdtEndPr>
      <w:rPr>
        <w:noProof/>
      </w:rPr>
    </w:sdtEndPr>
    <w:sdtContent>
      <w:p w14:paraId="1147B215" w14:textId="18AC09C0" w:rsidR="006E2871" w:rsidRDefault="006E287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A3A1B8" w14:textId="77777777" w:rsidR="006E2871" w:rsidRDefault="006E28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F54173" w14:textId="77777777" w:rsidR="00AE49E7" w:rsidRDefault="00AE49E7" w:rsidP="00187483">
      <w:pPr>
        <w:spacing w:after="0" w:line="240" w:lineRule="auto"/>
      </w:pPr>
      <w:r>
        <w:separator/>
      </w:r>
    </w:p>
  </w:footnote>
  <w:footnote w:type="continuationSeparator" w:id="0">
    <w:p w14:paraId="6B0FD747" w14:textId="77777777" w:rsidR="00AE49E7" w:rsidRDefault="00AE49E7" w:rsidP="001874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BE063" w14:textId="053D5AC7" w:rsidR="006E2871" w:rsidRDefault="006E2871" w:rsidP="00986FEE">
    <w:pPr>
      <w:pStyle w:val="BodyText"/>
      <w:spacing w:line="14" w:lineRule="auto"/>
    </w:pPr>
    <w:r>
      <w:rPr>
        <w:noProof/>
      </w:rPr>
      <mc:AlternateContent>
        <mc:Choice Requires="wps">
          <w:drawing>
            <wp:anchor distT="0" distB="0" distL="114300" distR="114300" simplePos="0" relativeHeight="251660288" behindDoc="1" locked="0" layoutInCell="1" allowOverlap="1" wp14:anchorId="64F53968" wp14:editId="148E6F18">
              <wp:simplePos x="0" y="0"/>
              <wp:positionH relativeFrom="page">
                <wp:posOffset>1343025</wp:posOffset>
              </wp:positionH>
              <wp:positionV relativeFrom="page">
                <wp:posOffset>285750</wp:posOffset>
              </wp:positionV>
              <wp:extent cx="3314700" cy="187960"/>
              <wp:effectExtent l="0" t="0" r="0" b="25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87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A82E70" w14:textId="73C19C3F" w:rsidR="006E2871" w:rsidRDefault="006E2871" w:rsidP="00986FEE">
                          <w:pPr>
                            <w:pStyle w:val="BodyText"/>
                            <w:spacing w:before="17"/>
                            <w:ind w:left="20"/>
                          </w:pPr>
                          <w:r>
                            <w:t>Simulation-based reinforcement learning for social distancing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F53968" id="_x0000_t202" coordsize="21600,21600" o:spt="202" path="m,l,21600r21600,l21600,xe">
              <v:stroke joinstyle="miter"/>
              <v:path gradientshapeok="t" o:connecttype="rect"/>
            </v:shapetype>
            <v:shape id="Text Box 1" o:spid="_x0000_s1030" type="#_x0000_t202" style="position:absolute;margin-left:105.75pt;margin-top:22.5pt;width:261pt;height:14.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" filled="f" stroked="f">
              <v:textbox inset="0,0,0,0">
                <w:txbxContent>
                  <w:p w14:paraId="2EA82E70" w14:textId="73C19C3F" w:rsidR="006E2871" w:rsidRDefault="006E2871" w:rsidP="00986FEE">
                    <w:pPr>
                      <w:pStyle w:val="BodyText"/>
                      <w:spacing w:before="17"/>
                      <w:ind w:left="20"/>
                    </w:pPr>
                    <w:r>
                      <w:t>Simulation-based reinforcement learning for social distancing</w:t>
                    </w:r>
                  </w:p>
                </w:txbxContent>
              </v:textbox>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14:anchorId="4EA682D0" wp14:editId="39D453E8">
              <wp:simplePos x="0" y="0"/>
              <wp:positionH relativeFrom="page">
                <wp:posOffset>1371600</wp:posOffset>
              </wp:positionH>
              <wp:positionV relativeFrom="page">
                <wp:posOffset>497205</wp:posOffset>
              </wp:positionV>
              <wp:extent cx="502920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0CD591" id="Straight Connector 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8pt,39.15pt" to="7in,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" strokeweight=".14042mm">
              <w10:wrap anchorx="page" anchory="page"/>
            </v:line>
          </w:pict>
        </mc:Fallback>
      </mc:AlternateContent>
    </w:r>
  </w:p>
  <w:p w14:paraId="3373803B" w14:textId="65941AEA" w:rsidR="006E2871" w:rsidRDefault="006E28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83222"/>
    <w:multiLevelType w:val="multilevel"/>
    <w:tmpl w:val="A8D6C03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55F0057"/>
    <w:multiLevelType w:val="hybridMultilevel"/>
    <w:tmpl w:val="2D4E8750"/>
    <w:lvl w:ilvl="0" w:tplc="99500F14">
      <w:start w:val="1"/>
      <w:numFmt w:val="decimal"/>
      <w:lvlText w:val="%1"/>
      <w:lvlJc w:val="left"/>
      <w:pPr>
        <w:ind w:left="720" w:hanging="360"/>
      </w:pPr>
      <w:rPr>
        <w:rFonts w:ascii="Times New Roman" w:hAnsi="Times New Roman" w:cs="Times New Roman" w:hint="default"/>
        <w:w w:val="99"/>
        <w:sz w:val="20"/>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7E5A93"/>
    <w:multiLevelType w:val="multilevel"/>
    <w:tmpl w:val="F0B62E14"/>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B6C3FC1"/>
    <w:multiLevelType w:val="multilevel"/>
    <w:tmpl w:val="7F52EFDE"/>
    <w:styleLink w:val="head"/>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decimal"/>
      <w:pStyle w:val="Heading4"/>
      <w:lvlText w:val="%3.1.1"/>
      <w:lvlJc w:val="left"/>
      <w:pPr>
        <w:ind w:left="1080" w:hanging="360"/>
      </w:pPr>
      <w:rPr>
        <w:rFonts w:ascii="Times New Roman" w:hAnsi="Times New Roman"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6D1E6D"/>
    <w:multiLevelType w:val="multilevel"/>
    <w:tmpl w:val="51B864DC"/>
    <w:lvl w:ilvl="0">
      <w:start w:val="1"/>
      <w:numFmt w:val="decimal"/>
      <w:lvlText w:val="%1"/>
      <w:lvlJc w:val="left"/>
      <w:pPr>
        <w:ind w:left="360" w:hanging="360"/>
      </w:pPr>
      <w:rPr>
        <w:rFonts w:ascii="Times New Roman" w:hAnsi="Times New Roman" w:cs="Times New Roman" w:hint="default"/>
        <w:w w:val="99"/>
        <w:sz w:val="22"/>
        <w:szCs w:val="28"/>
      </w:rPr>
    </w:lvl>
    <w:lvl w:ilvl="1">
      <w:start w:val="1"/>
      <w:numFmt w:val="decimal"/>
      <w:lvlText w:val="%2"/>
      <w:lvlJc w:val="left"/>
      <w:pPr>
        <w:ind w:left="792" w:hanging="432"/>
      </w:pPr>
      <w:rPr>
        <w:rFonts w:ascii="Times New Roman" w:hAnsi="Times New Roman" w:cs="Times New Roman" w:hint="default"/>
        <w:w w:val="99"/>
        <w:sz w:val="20"/>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DD4535"/>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4575D17"/>
    <w:multiLevelType w:val="hybridMultilevel"/>
    <w:tmpl w:val="F45296C8"/>
    <w:lvl w:ilvl="0" w:tplc="95C88738">
      <w:start w:val="1"/>
      <w:numFmt w:val="decimal"/>
      <w:lvlText w:val="%1"/>
      <w:lvlJc w:val="left"/>
      <w:pPr>
        <w:ind w:left="1080" w:hanging="360"/>
      </w:pPr>
      <w:rPr>
        <w:rFonts w:ascii="Times New Roman" w:hAnsi="Times New Roman" w:cs="Times New Roman" w:hint="default"/>
        <w:w w:val="99"/>
        <w:sz w:val="20"/>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BCC5FEF"/>
    <w:multiLevelType w:val="multilevel"/>
    <w:tmpl w:val="041F001F"/>
    <w:lvl w:ilvl="0">
      <w:start w:val="1"/>
      <w:numFmt w:val="decimal"/>
      <w:lvlText w:val="%1."/>
      <w:lvlJc w:val="left"/>
      <w:pPr>
        <w:ind w:left="720" w:hanging="360"/>
      </w:pPr>
      <w:rPr>
        <w:rFonts w:hint="default"/>
        <w:w w:val="99"/>
        <w:sz w:val="20"/>
        <w:szCs w:val="24"/>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2C70118D"/>
    <w:multiLevelType w:val="hybridMultilevel"/>
    <w:tmpl w:val="A6882A88"/>
    <w:lvl w:ilvl="0" w:tplc="9FD640F6">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3F38A2"/>
    <w:multiLevelType w:val="hybridMultilevel"/>
    <w:tmpl w:val="E7006F12"/>
    <w:lvl w:ilvl="0" w:tplc="80A6C9EC">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DB0F25"/>
    <w:multiLevelType w:val="multilevel"/>
    <w:tmpl w:val="AE687A1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20B5839"/>
    <w:multiLevelType w:val="multilevel"/>
    <w:tmpl w:val="D6120044"/>
    <w:lvl w:ilvl="0">
      <w:start w:val="1"/>
      <w:numFmt w:val="decimal"/>
      <w:pStyle w:val="Heading1"/>
      <w:lvlText w:val="%1"/>
      <w:lvlJc w:val="left"/>
      <w:pPr>
        <w:ind w:left="360" w:hanging="360"/>
      </w:pPr>
      <w:rPr>
        <w:rFonts w:hint="default"/>
      </w:rPr>
    </w:lvl>
    <w:lvl w:ilvl="1">
      <w:start w:val="1"/>
      <w:numFmt w:val="decimal"/>
      <w:pStyle w:val="ListParagraph"/>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7985F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EB30072"/>
    <w:multiLevelType w:val="multilevel"/>
    <w:tmpl w:val="A8D6C03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11E2337"/>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0090E74"/>
    <w:multiLevelType w:val="multilevel"/>
    <w:tmpl w:val="7624AD36"/>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68E271F5"/>
    <w:multiLevelType w:val="hybridMultilevel"/>
    <w:tmpl w:val="0FA0B214"/>
    <w:lvl w:ilvl="0" w:tplc="220C827E">
      <w:start w:val="1"/>
      <w:numFmt w:val="decimal"/>
      <w:lvlText w:val="%1"/>
      <w:lvlJc w:val="left"/>
      <w:pPr>
        <w:ind w:left="654" w:hanging="371"/>
      </w:pPr>
      <w:rPr>
        <w:rFonts w:ascii="Times New Roman" w:eastAsia="Times New Roman" w:hAnsi="Times New Roman" w:cs="Times New Roman" w:hint="default"/>
        <w:w w:val="99"/>
        <w:sz w:val="24"/>
        <w:szCs w:val="24"/>
      </w:rPr>
    </w:lvl>
    <w:lvl w:ilvl="1" w:tplc="792C030A">
      <w:start w:val="1"/>
      <w:numFmt w:val="lowerLetter"/>
      <w:lvlText w:val="(%2)"/>
      <w:lvlJc w:val="left"/>
      <w:pPr>
        <w:ind w:left="979" w:hanging="269"/>
      </w:pPr>
      <w:rPr>
        <w:rFonts w:ascii="Calibri" w:eastAsia="Calibri" w:hAnsi="Calibri" w:cs="Calibri" w:hint="default"/>
        <w:spacing w:val="-6"/>
        <w:w w:val="104"/>
        <w:sz w:val="19"/>
        <w:szCs w:val="19"/>
      </w:rPr>
    </w:lvl>
    <w:lvl w:ilvl="2" w:tplc="E33033B2">
      <w:numFmt w:val="bullet"/>
      <w:lvlText w:val="•"/>
      <w:lvlJc w:val="left"/>
      <w:pPr>
        <w:ind w:left="1280" w:hanging="269"/>
      </w:pPr>
      <w:rPr>
        <w:rFonts w:hint="default"/>
      </w:rPr>
    </w:lvl>
    <w:lvl w:ilvl="3" w:tplc="A808A386">
      <w:numFmt w:val="bullet"/>
      <w:lvlText w:val="•"/>
      <w:lvlJc w:val="left"/>
      <w:pPr>
        <w:ind w:left="2435" w:hanging="269"/>
      </w:pPr>
      <w:rPr>
        <w:rFonts w:hint="default"/>
      </w:rPr>
    </w:lvl>
    <w:lvl w:ilvl="4" w:tplc="E506D132">
      <w:numFmt w:val="bullet"/>
      <w:lvlText w:val="•"/>
      <w:lvlJc w:val="left"/>
      <w:pPr>
        <w:ind w:left="3590" w:hanging="269"/>
      </w:pPr>
      <w:rPr>
        <w:rFonts w:hint="default"/>
      </w:rPr>
    </w:lvl>
    <w:lvl w:ilvl="5" w:tplc="F3DE4410">
      <w:numFmt w:val="bullet"/>
      <w:lvlText w:val="•"/>
      <w:lvlJc w:val="left"/>
      <w:pPr>
        <w:ind w:left="4745" w:hanging="269"/>
      </w:pPr>
      <w:rPr>
        <w:rFonts w:hint="default"/>
      </w:rPr>
    </w:lvl>
    <w:lvl w:ilvl="6" w:tplc="AE7E9B46">
      <w:numFmt w:val="bullet"/>
      <w:lvlText w:val="•"/>
      <w:lvlJc w:val="left"/>
      <w:pPr>
        <w:ind w:left="5900" w:hanging="269"/>
      </w:pPr>
      <w:rPr>
        <w:rFonts w:hint="default"/>
      </w:rPr>
    </w:lvl>
    <w:lvl w:ilvl="7" w:tplc="4D2050F8">
      <w:numFmt w:val="bullet"/>
      <w:lvlText w:val="•"/>
      <w:lvlJc w:val="left"/>
      <w:pPr>
        <w:ind w:left="7055" w:hanging="269"/>
      </w:pPr>
      <w:rPr>
        <w:rFonts w:hint="default"/>
      </w:rPr>
    </w:lvl>
    <w:lvl w:ilvl="8" w:tplc="9FB8BE4E">
      <w:numFmt w:val="bullet"/>
      <w:lvlText w:val="•"/>
      <w:lvlJc w:val="left"/>
      <w:pPr>
        <w:ind w:left="8210" w:hanging="269"/>
      </w:pPr>
      <w:rPr>
        <w:rFonts w:hint="default"/>
      </w:rPr>
    </w:lvl>
  </w:abstractNum>
  <w:abstractNum w:abstractNumId="17" w15:restartNumberingAfterBreak="0">
    <w:nsid w:val="69DC7154"/>
    <w:multiLevelType w:val="hybridMultilevel"/>
    <w:tmpl w:val="6734D47A"/>
    <w:lvl w:ilvl="0" w:tplc="728AAF6C">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EE6122"/>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8D14DCD"/>
    <w:multiLevelType w:val="multilevel"/>
    <w:tmpl w:val="041F001F"/>
    <w:lvl w:ilvl="0">
      <w:start w:val="1"/>
      <w:numFmt w:val="decimal"/>
      <w:lvlText w:val="%1."/>
      <w:lvlJc w:val="left"/>
      <w:pPr>
        <w:ind w:left="360" w:hanging="360"/>
      </w:pPr>
      <w:rPr>
        <w:rFonts w:hint="default"/>
        <w:w w:val="99"/>
        <w:sz w:val="20"/>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7"/>
  </w:num>
  <w:num w:numId="3">
    <w:abstractNumId w:val="16"/>
  </w:num>
  <w:num w:numId="4">
    <w:abstractNumId w:val="15"/>
  </w:num>
  <w:num w:numId="5">
    <w:abstractNumId w:val="6"/>
  </w:num>
  <w:num w:numId="6">
    <w:abstractNumId w:val="5"/>
  </w:num>
  <w:num w:numId="7">
    <w:abstractNumId w:val="4"/>
  </w:num>
  <w:num w:numId="8">
    <w:abstractNumId w:val="18"/>
  </w:num>
  <w:num w:numId="9">
    <w:abstractNumId w:val="10"/>
  </w:num>
  <w:num w:numId="10">
    <w:abstractNumId w:val="12"/>
  </w:num>
  <w:num w:numId="11">
    <w:abstractNumId w:val="2"/>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num>
  <w:num w:numId="14">
    <w:abstractNumId w:val="3"/>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0"/>
  </w:num>
  <w:num w:numId="18">
    <w:abstractNumId w:val="13"/>
  </w:num>
  <w:num w:numId="19">
    <w:abstractNumId w:val="11"/>
  </w:num>
  <w:num w:numId="20">
    <w:abstractNumId w:val="9"/>
  </w:num>
  <w:num w:numId="21">
    <w:abstractNumId w:val="17"/>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DBE"/>
    <w:rsid w:val="0000114C"/>
    <w:rsid w:val="00007024"/>
    <w:rsid w:val="000142FD"/>
    <w:rsid w:val="000165E0"/>
    <w:rsid w:val="00016B44"/>
    <w:rsid w:val="00017D42"/>
    <w:rsid w:val="0002635B"/>
    <w:rsid w:val="000302AB"/>
    <w:rsid w:val="000304AD"/>
    <w:rsid w:val="00033DD3"/>
    <w:rsid w:val="00036139"/>
    <w:rsid w:val="00036D42"/>
    <w:rsid w:val="00041423"/>
    <w:rsid w:val="00041BB8"/>
    <w:rsid w:val="00041C94"/>
    <w:rsid w:val="00042781"/>
    <w:rsid w:val="00042FCC"/>
    <w:rsid w:val="000445EF"/>
    <w:rsid w:val="00044DF1"/>
    <w:rsid w:val="000459B7"/>
    <w:rsid w:val="00054B91"/>
    <w:rsid w:val="00054BA4"/>
    <w:rsid w:val="00055100"/>
    <w:rsid w:val="00055264"/>
    <w:rsid w:val="00060655"/>
    <w:rsid w:val="000619B1"/>
    <w:rsid w:val="000638E9"/>
    <w:rsid w:val="00075F02"/>
    <w:rsid w:val="0007677A"/>
    <w:rsid w:val="00082DA2"/>
    <w:rsid w:val="00087484"/>
    <w:rsid w:val="000938CA"/>
    <w:rsid w:val="000A03FF"/>
    <w:rsid w:val="000A0889"/>
    <w:rsid w:val="000A172A"/>
    <w:rsid w:val="000A1904"/>
    <w:rsid w:val="000A1D37"/>
    <w:rsid w:val="000A41F5"/>
    <w:rsid w:val="000B1A48"/>
    <w:rsid w:val="000B33FF"/>
    <w:rsid w:val="000B4327"/>
    <w:rsid w:val="000B4C86"/>
    <w:rsid w:val="000C22A4"/>
    <w:rsid w:val="000C7A9F"/>
    <w:rsid w:val="000D155C"/>
    <w:rsid w:val="000E0C38"/>
    <w:rsid w:val="000E315B"/>
    <w:rsid w:val="000E7B5B"/>
    <w:rsid w:val="000F1540"/>
    <w:rsid w:val="000F1E77"/>
    <w:rsid w:val="000F6109"/>
    <w:rsid w:val="001001CA"/>
    <w:rsid w:val="001063CA"/>
    <w:rsid w:val="00110309"/>
    <w:rsid w:val="00110FA1"/>
    <w:rsid w:val="00111CA7"/>
    <w:rsid w:val="00116FEA"/>
    <w:rsid w:val="00125007"/>
    <w:rsid w:val="00125B50"/>
    <w:rsid w:val="00134D73"/>
    <w:rsid w:val="00134EBE"/>
    <w:rsid w:val="00136637"/>
    <w:rsid w:val="00137E20"/>
    <w:rsid w:val="00141765"/>
    <w:rsid w:val="00143D70"/>
    <w:rsid w:val="00146972"/>
    <w:rsid w:val="00150D2A"/>
    <w:rsid w:val="00151EB4"/>
    <w:rsid w:val="0015347E"/>
    <w:rsid w:val="0016050D"/>
    <w:rsid w:val="0016075F"/>
    <w:rsid w:val="00162FC7"/>
    <w:rsid w:val="00171D28"/>
    <w:rsid w:val="0017631D"/>
    <w:rsid w:val="00187483"/>
    <w:rsid w:val="00187637"/>
    <w:rsid w:val="00194DC2"/>
    <w:rsid w:val="001962A3"/>
    <w:rsid w:val="001A272E"/>
    <w:rsid w:val="001A4F6B"/>
    <w:rsid w:val="001A506F"/>
    <w:rsid w:val="001B680C"/>
    <w:rsid w:val="001B6BE8"/>
    <w:rsid w:val="001D07A9"/>
    <w:rsid w:val="001D1A1A"/>
    <w:rsid w:val="001D299F"/>
    <w:rsid w:val="001F1079"/>
    <w:rsid w:val="00204EA7"/>
    <w:rsid w:val="00207A56"/>
    <w:rsid w:val="00210198"/>
    <w:rsid w:val="00212F6D"/>
    <w:rsid w:val="00224402"/>
    <w:rsid w:val="0022508C"/>
    <w:rsid w:val="00227BAC"/>
    <w:rsid w:val="00227D5B"/>
    <w:rsid w:val="002308B2"/>
    <w:rsid w:val="00231FDD"/>
    <w:rsid w:val="0023207B"/>
    <w:rsid w:val="00240042"/>
    <w:rsid w:val="002407E0"/>
    <w:rsid w:val="00244D82"/>
    <w:rsid w:val="00247715"/>
    <w:rsid w:val="00250F5C"/>
    <w:rsid w:val="0025316C"/>
    <w:rsid w:val="002551F5"/>
    <w:rsid w:val="00255672"/>
    <w:rsid w:val="00260219"/>
    <w:rsid w:val="00263904"/>
    <w:rsid w:val="00264E40"/>
    <w:rsid w:val="00265313"/>
    <w:rsid w:val="00265844"/>
    <w:rsid w:val="00267492"/>
    <w:rsid w:val="00267F3A"/>
    <w:rsid w:val="00267F4A"/>
    <w:rsid w:val="0027025A"/>
    <w:rsid w:val="00270A26"/>
    <w:rsid w:val="00276310"/>
    <w:rsid w:val="00280E83"/>
    <w:rsid w:val="00285486"/>
    <w:rsid w:val="00290BE8"/>
    <w:rsid w:val="002A341F"/>
    <w:rsid w:val="002B093F"/>
    <w:rsid w:val="002B12A7"/>
    <w:rsid w:val="002B3C78"/>
    <w:rsid w:val="002C0C30"/>
    <w:rsid w:val="002C5BA1"/>
    <w:rsid w:val="002C79B9"/>
    <w:rsid w:val="002C7A4A"/>
    <w:rsid w:val="002C7B3C"/>
    <w:rsid w:val="002E3203"/>
    <w:rsid w:val="002E34D5"/>
    <w:rsid w:val="002E4380"/>
    <w:rsid w:val="002E4A37"/>
    <w:rsid w:val="002E6A1A"/>
    <w:rsid w:val="002E7790"/>
    <w:rsid w:val="002F2817"/>
    <w:rsid w:val="002F355C"/>
    <w:rsid w:val="002F64E8"/>
    <w:rsid w:val="00304415"/>
    <w:rsid w:val="00304EFE"/>
    <w:rsid w:val="003052E6"/>
    <w:rsid w:val="003056BF"/>
    <w:rsid w:val="0031287F"/>
    <w:rsid w:val="00316F4C"/>
    <w:rsid w:val="00320648"/>
    <w:rsid w:val="003210D4"/>
    <w:rsid w:val="00321CAC"/>
    <w:rsid w:val="003343F4"/>
    <w:rsid w:val="00335667"/>
    <w:rsid w:val="00337CD6"/>
    <w:rsid w:val="003427A5"/>
    <w:rsid w:val="00345A22"/>
    <w:rsid w:val="00350ACC"/>
    <w:rsid w:val="00352091"/>
    <w:rsid w:val="00353847"/>
    <w:rsid w:val="00353BA4"/>
    <w:rsid w:val="00361706"/>
    <w:rsid w:val="003638AE"/>
    <w:rsid w:val="00371584"/>
    <w:rsid w:val="00371D76"/>
    <w:rsid w:val="00375CB4"/>
    <w:rsid w:val="003845DE"/>
    <w:rsid w:val="00386080"/>
    <w:rsid w:val="00390A00"/>
    <w:rsid w:val="003924CF"/>
    <w:rsid w:val="003A0D37"/>
    <w:rsid w:val="003A15CE"/>
    <w:rsid w:val="003A3F74"/>
    <w:rsid w:val="003A4137"/>
    <w:rsid w:val="003B2765"/>
    <w:rsid w:val="003B376F"/>
    <w:rsid w:val="003B6C68"/>
    <w:rsid w:val="003B7CDC"/>
    <w:rsid w:val="003C3B2F"/>
    <w:rsid w:val="003C4155"/>
    <w:rsid w:val="003D0C83"/>
    <w:rsid w:val="003D1240"/>
    <w:rsid w:val="003D252B"/>
    <w:rsid w:val="003D4FD9"/>
    <w:rsid w:val="003D64BB"/>
    <w:rsid w:val="00400EF3"/>
    <w:rsid w:val="00401D08"/>
    <w:rsid w:val="00402F50"/>
    <w:rsid w:val="00404641"/>
    <w:rsid w:val="00412C91"/>
    <w:rsid w:val="00413800"/>
    <w:rsid w:val="004229E6"/>
    <w:rsid w:val="00422F99"/>
    <w:rsid w:val="00427FC6"/>
    <w:rsid w:val="004326CB"/>
    <w:rsid w:val="0044157D"/>
    <w:rsid w:val="00444061"/>
    <w:rsid w:val="00445EBE"/>
    <w:rsid w:val="004525C6"/>
    <w:rsid w:val="00452958"/>
    <w:rsid w:val="004554C1"/>
    <w:rsid w:val="004575C1"/>
    <w:rsid w:val="00461479"/>
    <w:rsid w:val="0046664A"/>
    <w:rsid w:val="00466AD0"/>
    <w:rsid w:val="00471907"/>
    <w:rsid w:val="00472F75"/>
    <w:rsid w:val="00474A97"/>
    <w:rsid w:val="00477116"/>
    <w:rsid w:val="004777CD"/>
    <w:rsid w:val="00481F2F"/>
    <w:rsid w:val="00481F6F"/>
    <w:rsid w:val="00487182"/>
    <w:rsid w:val="0049027C"/>
    <w:rsid w:val="0049445E"/>
    <w:rsid w:val="00494946"/>
    <w:rsid w:val="004956D9"/>
    <w:rsid w:val="00497750"/>
    <w:rsid w:val="004A4865"/>
    <w:rsid w:val="004A5B02"/>
    <w:rsid w:val="004B4954"/>
    <w:rsid w:val="004B7C52"/>
    <w:rsid w:val="004C1783"/>
    <w:rsid w:val="004C25CC"/>
    <w:rsid w:val="004C3B54"/>
    <w:rsid w:val="004C5E94"/>
    <w:rsid w:val="004D6E6A"/>
    <w:rsid w:val="004E1954"/>
    <w:rsid w:val="004E2B5D"/>
    <w:rsid w:val="004E2F15"/>
    <w:rsid w:val="004E4A1D"/>
    <w:rsid w:val="004E6F05"/>
    <w:rsid w:val="004E7B5E"/>
    <w:rsid w:val="004E7DC3"/>
    <w:rsid w:val="004F033B"/>
    <w:rsid w:val="004F7B17"/>
    <w:rsid w:val="0050069E"/>
    <w:rsid w:val="005014E8"/>
    <w:rsid w:val="005045B5"/>
    <w:rsid w:val="00511B93"/>
    <w:rsid w:val="00515BF7"/>
    <w:rsid w:val="00515C77"/>
    <w:rsid w:val="005168F8"/>
    <w:rsid w:val="00522CB0"/>
    <w:rsid w:val="00524A38"/>
    <w:rsid w:val="00525FA1"/>
    <w:rsid w:val="00527665"/>
    <w:rsid w:val="00536ABB"/>
    <w:rsid w:val="00540BF2"/>
    <w:rsid w:val="00541135"/>
    <w:rsid w:val="00541335"/>
    <w:rsid w:val="005461E0"/>
    <w:rsid w:val="00546354"/>
    <w:rsid w:val="00547054"/>
    <w:rsid w:val="005523B2"/>
    <w:rsid w:val="00553E09"/>
    <w:rsid w:val="00556B93"/>
    <w:rsid w:val="00560CFF"/>
    <w:rsid w:val="005626D3"/>
    <w:rsid w:val="00567DD9"/>
    <w:rsid w:val="0057510F"/>
    <w:rsid w:val="00581EFD"/>
    <w:rsid w:val="00584E93"/>
    <w:rsid w:val="00590C2B"/>
    <w:rsid w:val="00596137"/>
    <w:rsid w:val="005968BA"/>
    <w:rsid w:val="00596B6C"/>
    <w:rsid w:val="005A5D05"/>
    <w:rsid w:val="005A6943"/>
    <w:rsid w:val="005B03D8"/>
    <w:rsid w:val="005B0A99"/>
    <w:rsid w:val="005B1459"/>
    <w:rsid w:val="005B17F8"/>
    <w:rsid w:val="005B1A62"/>
    <w:rsid w:val="005B226C"/>
    <w:rsid w:val="005C4A4F"/>
    <w:rsid w:val="005C687D"/>
    <w:rsid w:val="005D4C3B"/>
    <w:rsid w:val="005E3E14"/>
    <w:rsid w:val="005E4979"/>
    <w:rsid w:val="005E4DC9"/>
    <w:rsid w:val="005F0E53"/>
    <w:rsid w:val="005F4BFA"/>
    <w:rsid w:val="005F5AF6"/>
    <w:rsid w:val="005F7FE1"/>
    <w:rsid w:val="00600BA0"/>
    <w:rsid w:val="00602E30"/>
    <w:rsid w:val="00602FAB"/>
    <w:rsid w:val="00603AFD"/>
    <w:rsid w:val="00606403"/>
    <w:rsid w:val="0060706E"/>
    <w:rsid w:val="0061690F"/>
    <w:rsid w:val="00620D47"/>
    <w:rsid w:val="0062256C"/>
    <w:rsid w:val="00622F30"/>
    <w:rsid w:val="006238E4"/>
    <w:rsid w:val="0062768B"/>
    <w:rsid w:val="00627D24"/>
    <w:rsid w:val="00627E31"/>
    <w:rsid w:val="0063015E"/>
    <w:rsid w:val="00641D56"/>
    <w:rsid w:val="00656060"/>
    <w:rsid w:val="00661F04"/>
    <w:rsid w:val="0066481A"/>
    <w:rsid w:val="00666E93"/>
    <w:rsid w:val="006673DA"/>
    <w:rsid w:val="00667885"/>
    <w:rsid w:val="00670E82"/>
    <w:rsid w:val="006764B4"/>
    <w:rsid w:val="006765ED"/>
    <w:rsid w:val="006771AD"/>
    <w:rsid w:val="0068009E"/>
    <w:rsid w:val="00680B99"/>
    <w:rsid w:val="0068291C"/>
    <w:rsid w:val="00687CA4"/>
    <w:rsid w:val="00694063"/>
    <w:rsid w:val="006942E8"/>
    <w:rsid w:val="006967EC"/>
    <w:rsid w:val="006A18AB"/>
    <w:rsid w:val="006A26B4"/>
    <w:rsid w:val="006A75AB"/>
    <w:rsid w:val="006B2C64"/>
    <w:rsid w:val="006C09D2"/>
    <w:rsid w:val="006C4E58"/>
    <w:rsid w:val="006C5E67"/>
    <w:rsid w:val="006C7C01"/>
    <w:rsid w:val="006D30AC"/>
    <w:rsid w:val="006E255C"/>
    <w:rsid w:val="006E2871"/>
    <w:rsid w:val="006E4E9C"/>
    <w:rsid w:val="006F3472"/>
    <w:rsid w:val="006F64D6"/>
    <w:rsid w:val="007005E6"/>
    <w:rsid w:val="00703ED7"/>
    <w:rsid w:val="00704CC2"/>
    <w:rsid w:val="00705449"/>
    <w:rsid w:val="00713AAE"/>
    <w:rsid w:val="007141BA"/>
    <w:rsid w:val="00723F56"/>
    <w:rsid w:val="0072526B"/>
    <w:rsid w:val="00726881"/>
    <w:rsid w:val="007325A2"/>
    <w:rsid w:val="007335FF"/>
    <w:rsid w:val="00742035"/>
    <w:rsid w:val="00746E91"/>
    <w:rsid w:val="00751828"/>
    <w:rsid w:val="00755DE3"/>
    <w:rsid w:val="00757313"/>
    <w:rsid w:val="00766664"/>
    <w:rsid w:val="0077114D"/>
    <w:rsid w:val="00772318"/>
    <w:rsid w:val="007729AE"/>
    <w:rsid w:val="00780EE1"/>
    <w:rsid w:val="007834CA"/>
    <w:rsid w:val="007843E7"/>
    <w:rsid w:val="007874C5"/>
    <w:rsid w:val="00792026"/>
    <w:rsid w:val="00794936"/>
    <w:rsid w:val="007A0596"/>
    <w:rsid w:val="007A0EFB"/>
    <w:rsid w:val="007A2B44"/>
    <w:rsid w:val="007A3336"/>
    <w:rsid w:val="007A7048"/>
    <w:rsid w:val="007B2861"/>
    <w:rsid w:val="007B32B8"/>
    <w:rsid w:val="007B34D2"/>
    <w:rsid w:val="007B5C7A"/>
    <w:rsid w:val="007C0116"/>
    <w:rsid w:val="007C0494"/>
    <w:rsid w:val="007C28FD"/>
    <w:rsid w:val="007C6BD2"/>
    <w:rsid w:val="007C6C37"/>
    <w:rsid w:val="007D1629"/>
    <w:rsid w:val="007D65E2"/>
    <w:rsid w:val="007F35FA"/>
    <w:rsid w:val="007F4066"/>
    <w:rsid w:val="0080081E"/>
    <w:rsid w:val="00802371"/>
    <w:rsid w:val="00806577"/>
    <w:rsid w:val="008106B2"/>
    <w:rsid w:val="00812F31"/>
    <w:rsid w:val="0081551D"/>
    <w:rsid w:val="00815BB1"/>
    <w:rsid w:val="008215BA"/>
    <w:rsid w:val="0082576D"/>
    <w:rsid w:val="00833FA6"/>
    <w:rsid w:val="00834BAA"/>
    <w:rsid w:val="008352B7"/>
    <w:rsid w:val="00843635"/>
    <w:rsid w:val="00847A65"/>
    <w:rsid w:val="00852AB3"/>
    <w:rsid w:val="008550A5"/>
    <w:rsid w:val="00856691"/>
    <w:rsid w:val="008612BB"/>
    <w:rsid w:val="008666D5"/>
    <w:rsid w:val="0086690F"/>
    <w:rsid w:val="00866A84"/>
    <w:rsid w:val="0087671F"/>
    <w:rsid w:val="008803B4"/>
    <w:rsid w:val="00883B9E"/>
    <w:rsid w:val="008858B3"/>
    <w:rsid w:val="008869D8"/>
    <w:rsid w:val="0088776C"/>
    <w:rsid w:val="00890235"/>
    <w:rsid w:val="00891306"/>
    <w:rsid w:val="008A74A7"/>
    <w:rsid w:val="008B0AE4"/>
    <w:rsid w:val="008B1CE9"/>
    <w:rsid w:val="008B4612"/>
    <w:rsid w:val="008B54A0"/>
    <w:rsid w:val="008B5CB8"/>
    <w:rsid w:val="008C576A"/>
    <w:rsid w:val="008D0D17"/>
    <w:rsid w:val="008D150C"/>
    <w:rsid w:val="008D78F4"/>
    <w:rsid w:val="008E3CA6"/>
    <w:rsid w:val="008F3034"/>
    <w:rsid w:val="0090072E"/>
    <w:rsid w:val="009013F4"/>
    <w:rsid w:val="009068D4"/>
    <w:rsid w:val="009147F2"/>
    <w:rsid w:val="009258BE"/>
    <w:rsid w:val="00926A0E"/>
    <w:rsid w:val="00926DA1"/>
    <w:rsid w:val="009273B0"/>
    <w:rsid w:val="00932D50"/>
    <w:rsid w:val="009361DB"/>
    <w:rsid w:val="00937403"/>
    <w:rsid w:val="00942DAF"/>
    <w:rsid w:val="00945766"/>
    <w:rsid w:val="00946EB2"/>
    <w:rsid w:val="00947D1D"/>
    <w:rsid w:val="009603A7"/>
    <w:rsid w:val="009628B8"/>
    <w:rsid w:val="00963224"/>
    <w:rsid w:val="00967CA7"/>
    <w:rsid w:val="0097066A"/>
    <w:rsid w:val="00980005"/>
    <w:rsid w:val="00982D4B"/>
    <w:rsid w:val="00984CBE"/>
    <w:rsid w:val="00986FEE"/>
    <w:rsid w:val="009957BB"/>
    <w:rsid w:val="00995C8E"/>
    <w:rsid w:val="00995F5F"/>
    <w:rsid w:val="00996294"/>
    <w:rsid w:val="009A28AF"/>
    <w:rsid w:val="009A391D"/>
    <w:rsid w:val="009A52EE"/>
    <w:rsid w:val="009B088D"/>
    <w:rsid w:val="009B30C7"/>
    <w:rsid w:val="009B370F"/>
    <w:rsid w:val="009B6CA5"/>
    <w:rsid w:val="009B6D05"/>
    <w:rsid w:val="009C1F9F"/>
    <w:rsid w:val="009C6817"/>
    <w:rsid w:val="009D1C63"/>
    <w:rsid w:val="009E3721"/>
    <w:rsid w:val="009E3BB1"/>
    <w:rsid w:val="009E6B16"/>
    <w:rsid w:val="009E7216"/>
    <w:rsid w:val="009E72B8"/>
    <w:rsid w:val="009F09B8"/>
    <w:rsid w:val="009F5EC8"/>
    <w:rsid w:val="009F661B"/>
    <w:rsid w:val="00A00183"/>
    <w:rsid w:val="00A00391"/>
    <w:rsid w:val="00A02D12"/>
    <w:rsid w:val="00A04E85"/>
    <w:rsid w:val="00A071C0"/>
    <w:rsid w:val="00A075E9"/>
    <w:rsid w:val="00A10217"/>
    <w:rsid w:val="00A14D74"/>
    <w:rsid w:val="00A15A8D"/>
    <w:rsid w:val="00A20A7C"/>
    <w:rsid w:val="00A2317F"/>
    <w:rsid w:val="00A2428D"/>
    <w:rsid w:val="00A25DE4"/>
    <w:rsid w:val="00A271A9"/>
    <w:rsid w:val="00A31F87"/>
    <w:rsid w:val="00A33897"/>
    <w:rsid w:val="00A375FE"/>
    <w:rsid w:val="00A41A84"/>
    <w:rsid w:val="00A425DF"/>
    <w:rsid w:val="00A42F9C"/>
    <w:rsid w:val="00A50C4E"/>
    <w:rsid w:val="00A55A0E"/>
    <w:rsid w:val="00A61929"/>
    <w:rsid w:val="00A61DEF"/>
    <w:rsid w:val="00A61FA5"/>
    <w:rsid w:val="00A63E34"/>
    <w:rsid w:val="00A678C8"/>
    <w:rsid w:val="00A67D55"/>
    <w:rsid w:val="00A74069"/>
    <w:rsid w:val="00A75910"/>
    <w:rsid w:val="00A76FBF"/>
    <w:rsid w:val="00A8123E"/>
    <w:rsid w:val="00A81588"/>
    <w:rsid w:val="00A84A31"/>
    <w:rsid w:val="00A8511C"/>
    <w:rsid w:val="00A86E6F"/>
    <w:rsid w:val="00A9226F"/>
    <w:rsid w:val="00A93811"/>
    <w:rsid w:val="00A946E7"/>
    <w:rsid w:val="00AA45D2"/>
    <w:rsid w:val="00AB3F56"/>
    <w:rsid w:val="00AC2355"/>
    <w:rsid w:val="00AC3A57"/>
    <w:rsid w:val="00AC6970"/>
    <w:rsid w:val="00AE09EF"/>
    <w:rsid w:val="00AE21D9"/>
    <w:rsid w:val="00AE49B3"/>
    <w:rsid w:val="00AE49E7"/>
    <w:rsid w:val="00AE51D4"/>
    <w:rsid w:val="00AF0EDE"/>
    <w:rsid w:val="00AF2751"/>
    <w:rsid w:val="00AF2EE2"/>
    <w:rsid w:val="00AF5056"/>
    <w:rsid w:val="00AF649B"/>
    <w:rsid w:val="00AF759B"/>
    <w:rsid w:val="00B00AC4"/>
    <w:rsid w:val="00B049CA"/>
    <w:rsid w:val="00B05421"/>
    <w:rsid w:val="00B24C2A"/>
    <w:rsid w:val="00B27879"/>
    <w:rsid w:val="00B30F60"/>
    <w:rsid w:val="00B31097"/>
    <w:rsid w:val="00B335B1"/>
    <w:rsid w:val="00B34AD1"/>
    <w:rsid w:val="00B44980"/>
    <w:rsid w:val="00B472D4"/>
    <w:rsid w:val="00B4757B"/>
    <w:rsid w:val="00B51995"/>
    <w:rsid w:val="00B56057"/>
    <w:rsid w:val="00B656F9"/>
    <w:rsid w:val="00B66E96"/>
    <w:rsid w:val="00B715A5"/>
    <w:rsid w:val="00B71659"/>
    <w:rsid w:val="00B737DB"/>
    <w:rsid w:val="00B73D00"/>
    <w:rsid w:val="00B77B4D"/>
    <w:rsid w:val="00B77F5B"/>
    <w:rsid w:val="00B812C4"/>
    <w:rsid w:val="00B852DB"/>
    <w:rsid w:val="00B86237"/>
    <w:rsid w:val="00B872CD"/>
    <w:rsid w:val="00B92B99"/>
    <w:rsid w:val="00B95304"/>
    <w:rsid w:val="00B9691F"/>
    <w:rsid w:val="00BA0D6E"/>
    <w:rsid w:val="00BA660F"/>
    <w:rsid w:val="00BB0E93"/>
    <w:rsid w:val="00BB2138"/>
    <w:rsid w:val="00BB5273"/>
    <w:rsid w:val="00BC0A8D"/>
    <w:rsid w:val="00BC2155"/>
    <w:rsid w:val="00BC23B2"/>
    <w:rsid w:val="00BC57CD"/>
    <w:rsid w:val="00BC5C8B"/>
    <w:rsid w:val="00BD5EF7"/>
    <w:rsid w:val="00BE0253"/>
    <w:rsid w:val="00BE2CE4"/>
    <w:rsid w:val="00BE34F0"/>
    <w:rsid w:val="00BE5D42"/>
    <w:rsid w:val="00BF08C3"/>
    <w:rsid w:val="00BF7072"/>
    <w:rsid w:val="00C00530"/>
    <w:rsid w:val="00C03671"/>
    <w:rsid w:val="00C06059"/>
    <w:rsid w:val="00C06C65"/>
    <w:rsid w:val="00C10F78"/>
    <w:rsid w:val="00C21823"/>
    <w:rsid w:val="00C21901"/>
    <w:rsid w:val="00C23095"/>
    <w:rsid w:val="00C23EF2"/>
    <w:rsid w:val="00C26758"/>
    <w:rsid w:val="00C306A1"/>
    <w:rsid w:val="00C327E4"/>
    <w:rsid w:val="00C32ACA"/>
    <w:rsid w:val="00C367BD"/>
    <w:rsid w:val="00C42838"/>
    <w:rsid w:val="00C42EB3"/>
    <w:rsid w:val="00C43EDF"/>
    <w:rsid w:val="00C50D5E"/>
    <w:rsid w:val="00C5338F"/>
    <w:rsid w:val="00C5464E"/>
    <w:rsid w:val="00C57335"/>
    <w:rsid w:val="00C61F28"/>
    <w:rsid w:val="00C65B6A"/>
    <w:rsid w:val="00C70111"/>
    <w:rsid w:val="00C73C3E"/>
    <w:rsid w:val="00C76BF0"/>
    <w:rsid w:val="00C80EA6"/>
    <w:rsid w:val="00C872FC"/>
    <w:rsid w:val="00C954B8"/>
    <w:rsid w:val="00C958B3"/>
    <w:rsid w:val="00C959A3"/>
    <w:rsid w:val="00CA3E9A"/>
    <w:rsid w:val="00CA41BF"/>
    <w:rsid w:val="00CA500A"/>
    <w:rsid w:val="00CA6291"/>
    <w:rsid w:val="00CB1AF2"/>
    <w:rsid w:val="00CB506C"/>
    <w:rsid w:val="00CB5503"/>
    <w:rsid w:val="00CB5652"/>
    <w:rsid w:val="00CB6A11"/>
    <w:rsid w:val="00CC0965"/>
    <w:rsid w:val="00CC3B98"/>
    <w:rsid w:val="00CC5CB3"/>
    <w:rsid w:val="00CC5D0C"/>
    <w:rsid w:val="00CC687C"/>
    <w:rsid w:val="00CC7F31"/>
    <w:rsid w:val="00CD000B"/>
    <w:rsid w:val="00CD1CCD"/>
    <w:rsid w:val="00CD280C"/>
    <w:rsid w:val="00CE0761"/>
    <w:rsid w:val="00CE08CA"/>
    <w:rsid w:val="00CE0DFC"/>
    <w:rsid w:val="00CE33F7"/>
    <w:rsid w:val="00CE4309"/>
    <w:rsid w:val="00CE7993"/>
    <w:rsid w:val="00CF7C87"/>
    <w:rsid w:val="00D00A63"/>
    <w:rsid w:val="00D00B8C"/>
    <w:rsid w:val="00D02E09"/>
    <w:rsid w:val="00D04417"/>
    <w:rsid w:val="00D13671"/>
    <w:rsid w:val="00D13CB5"/>
    <w:rsid w:val="00D1482C"/>
    <w:rsid w:val="00D1508E"/>
    <w:rsid w:val="00D2782B"/>
    <w:rsid w:val="00D33161"/>
    <w:rsid w:val="00D35CAD"/>
    <w:rsid w:val="00D406AB"/>
    <w:rsid w:val="00D40ADB"/>
    <w:rsid w:val="00D46CE3"/>
    <w:rsid w:val="00D50B31"/>
    <w:rsid w:val="00D55D97"/>
    <w:rsid w:val="00D6286B"/>
    <w:rsid w:val="00D633C5"/>
    <w:rsid w:val="00D64841"/>
    <w:rsid w:val="00D6695C"/>
    <w:rsid w:val="00D71400"/>
    <w:rsid w:val="00D730F2"/>
    <w:rsid w:val="00D75C60"/>
    <w:rsid w:val="00D817D0"/>
    <w:rsid w:val="00D822B4"/>
    <w:rsid w:val="00D90EEE"/>
    <w:rsid w:val="00D922FE"/>
    <w:rsid w:val="00D92DB4"/>
    <w:rsid w:val="00D94DFC"/>
    <w:rsid w:val="00D9648F"/>
    <w:rsid w:val="00DA3F4D"/>
    <w:rsid w:val="00DA604A"/>
    <w:rsid w:val="00DA634A"/>
    <w:rsid w:val="00DB005F"/>
    <w:rsid w:val="00DB2843"/>
    <w:rsid w:val="00DB4806"/>
    <w:rsid w:val="00DB5027"/>
    <w:rsid w:val="00DC15A4"/>
    <w:rsid w:val="00DC6B29"/>
    <w:rsid w:val="00DC71CF"/>
    <w:rsid w:val="00DD4565"/>
    <w:rsid w:val="00DD4F4C"/>
    <w:rsid w:val="00DD5A31"/>
    <w:rsid w:val="00DD613F"/>
    <w:rsid w:val="00DD6BD8"/>
    <w:rsid w:val="00DE028F"/>
    <w:rsid w:val="00DE02C0"/>
    <w:rsid w:val="00DF06CA"/>
    <w:rsid w:val="00DF2F9B"/>
    <w:rsid w:val="00DF54BB"/>
    <w:rsid w:val="00E02A0C"/>
    <w:rsid w:val="00E03740"/>
    <w:rsid w:val="00E047E9"/>
    <w:rsid w:val="00E05577"/>
    <w:rsid w:val="00E16885"/>
    <w:rsid w:val="00E16CE7"/>
    <w:rsid w:val="00E22550"/>
    <w:rsid w:val="00E23143"/>
    <w:rsid w:val="00E25B6A"/>
    <w:rsid w:val="00E2611B"/>
    <w:rsid w:val="00E43FC7"/>
    <w:rsid w:val="00E47E0A"/>
    <w:rsid w:val="00E50A0F"/>
    <w:rsid w:val="00E51280"/>
    <w:rsid w:val="00E51AC7"/>
    <w:rsid w:val="00E54B84"/>
    <w:rsid w:val="00E64F83"/>
    <w:rsid w:val="00E66CFB"/>
    <w:rsid w:val="00E67882"/>
    <w:rsid w:val="00E71F21"/>
    <w:rsid w:val="00E774D9"/>
    <w:rsid w:val="00E82B87"/>
    <w:rsid w:val="00E85985"/>
    <w:rsid w:val="00E902BF"/>
    <w:rsid w:val="00E90538"/>
    <w:rsid w:val="00E92820"/>
    <w:rsid w:val="00E9325F"/>
    <w:rsid w:val="00E95B97"/>
    <w:rsid w:val="00EA000C"/>
    <w:rsid w:val="00EA2947"/>
    <w:rsid w:val="00EA34B0"/>
    <w:rsid w:val="00EA4740"/>
    <w:rsid w:val="00EA5391"/>
    <w:rsid w:val="00EA79B0"/>
    <w:rsid w:val="00EB2883"/>
    <w:rsid w:val="00EB32DB"/>
    <w:rsid w:val="00EB6429"/>
    <w:rsid w:val="00EB74B7"/>
    <w:rsid w:val="00EB7812"/>
    <w:rsid w:val="00EC317B"/>
    <w:rsid w:val="00EC4314"/>
    <w:rsid w:val="00EC5872"/>
    <w:rsid w:val="00ED5EE6"/>
    <w:rsid w:val="00ED659B"/>
    <w:rsid w:val="00EE1466"/>
    <w:rsid w:val="00EE300F"/>
    <w:rsid w:val="00EE3106"/>
    <w:rsid w:val="00EE36C6"/>
    <w:rsid w:val="00EE4ED0"/>
    <w:rsid w:val="00EE57EA"/>
    <w:rsid w:val="00EE7984"/>
    <w:rsid w:val="00EF1A08"/>
    <w:rsid w:val="00EF37B5"/>
    <w:rsid w:val="00F02B92"/>
    <w:rsid w:val="00F13D16"/>
    <w:rsid w:val="00F155FE"/>
    <w:rsid w:val="00F15A82"/>
    <w:rsid w:val="00F27F0D"/>
    <w:rsid w:val="00F348A2"/>
    <w:rsid w:val="00F35206"/>
    <w:rsid w:val="00F370AF"/>
    <w:rsid w:val="00F46C11"/>
    <w:rsid w:val="00F47C9B"/>
    <w:rsid w:val="00F51443"/>
    <w:rsid w:val="00F5774A"/>
    <w:rsid w:val="00F60D8F"/>
    <w:rsid w:val="00F617CE"/>
    <w:rsid w:val="00F62FFD"/>
    <w:rsid w:val="00F650A7"/>
    <w:rsid w:val="00F65284"/>
    <w:rsid w:val="00F70C99"/>
    <w:rsid w:val="00F72400"/>
    <w:rsid w:val="00F76375"/>
    <w:rsid w:val="00F8029C"/>
    <w:rsid w:val="00F82361"/>
    <w:rsid w:val="00F83AD3"/>
    <w:rsid w:val="00F866F2"/>
    <w:rsid w:val="00F86F95"/>
    <w:rsid w:val="00F87DB1"/>
    <w:rsid w:val="00F91BB1"/>
    <w:rsid w:val="00F93FC6"/>
    <w:rsid w:val="00F94581"/>
    <w:rsid w:val="00F95A7D"/>
    <w:rsid w:val="00FA1196"/>
    <w:rsid w:val="00FA2876"/>
    <w:rsid w:val="00FA3FBB"/>
    <w:rsid w:val="00FA4430"/>
    <w:rsid w:val="00FA4DD8"/>
    <w:rsid w:val="00FA5DBE"/>
    <w:rsid w:val="00FB4302"/>
    <w:rsid w:val="00FB50E1"/>
    <w:rsid w:val="00FC150C"/>
    <w:rsid w:val="00FC50B1"/>
    <w:rsid w:val="00FC5C0A"/>
    <w:rsid w:val="00FC6133"/>
    <w:rsid w:val="00FD22E7"/>
    <w:rsid w:val="00FD3E1D"/>
    <w:rsid w:val="00FD4216"/>
    <w:rsid w:val="00FD666B"/>
    <w:rsid w:val="00FE12D1"/>
    <w:rsid w:val="00FE59EC"/>
    <w:rsid w:val="00FF675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21E1E1"/>
  <w15:chartTrackingRefBased/>
  <w15:docId w15:val="{68023CB1-9444-44D7-BCF3-535E38956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FEE"/>
    <w:rPr>
      <w:rFonts w:ascii="Times New Roman" w:hAnsi="Times New Roman"/>
      <w:sz w:val="20"/>
      <w:lang w:val="en-US"/>
    </w:rPr>
  </w:style>
  <w:style w:type="paragraph" w:styleId="Heading1">
    <w:name w:val="heading 1"/>
    <w:aliases w:val="Chapter Titles"/>
    <w:next w:val="Heading2"/>
    <w:link w:val="Heading1Char"/>
    <w:autoRedefine/>
    <w:uiPriority w:val="9"/>
    <w:qFormat/>
    <w:rsid w:val="003A15CE"/>
    <w:pPr>
      <w:keepNext/>
      <w:keepLines/>
      <w:numPr>
        <w:numId w:val="19"/>
      </w:numPr>
      <w:spacing w:before="240" w:after="0" w:line="480" w:lineRule="auto"/>
      <w:outlineLvl w:val="0"/>
    </w:pPr>
    <w:rPr>
      <w:rFonts w:ascii="Times New Roman" w:eastAsiaTheme="majorEastAsia" w:hAnsi="Times New Roman" w:cstheme="majorBidi"/>
      <w:szCs w:val="48"/>
      <w:lang w:val="en-US"/>
    </w:rPr>
  </w:style>
  <w:style w:type="paragraph" w:styleId="Heading2">
    <w:name w:val="heading 2"/>
    <w:basedOn w:val="Normal"/>
    <w:next w:val="Normal"/>
    <w:link w:val="Heading2Char"/>
    <w:uiPriority w:val="9"/>
    <w:unhideWhenUsed/>
    <w:qFormat/>
    <w:rsid w:val="00B24C2A"/>
    <w:pPr>
      <w:keepNext/>
      <w:keepLines/>
      <w:numPr>
        <w:ilvl w:val="1"/>
        <w:numId w:val="1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317F"/>
    <w:pPr>
      <w:keepNext/>
      <w:keepLines/>
      <w:numPr>
        <w:ilvl w:val="2"/>
        <w:numId w:val="19"/>
      </w:numPr>
      <w:spacing w:before="40" w:after="0" w:line="360" w:lineRule="auto"/>
      <w:outlineLvl w:val="2"/>
    </w:pPr>
    <w:rPr>
      <w:rFonts w:eastAsiaTheme="majorEastAsia" w:cs="Times New Roman"/>
      <w:szCs w:val="20"/>
    </w:rPr>
  </w:style>
  <w:style w:type="paragraph" w:styleId="Heading4">
    <w:name w:val="heading 4"/>
    <w:basedOn w:val="Normal"/>
    <w:next w:val="Normal"/>
    <w:link w:val="Heading4Char"/>
    <w:uiPriority w:val="9"/>
    <w:semiHidden/>
    <w:unhideWhenUsed/>
    <w:qFormat/>
    <w:rsid w:val="00B4757B"/>
    <w:pPr>
      <w:keepNext/>
      <w:keepLines/>
      <w:numPr>
        <w:ilvl w:val="2"/>
        <w:numId w:val="14"/>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1CA7"/>
    <w:pPr>
      <w:widowControl w:val="0"/>
      <w:autoSpaceDE w:val="0"/>
      <w:autoSpaceDN w:val="0"/>
      <w:spacing w:after="0" w:line="240" w:lineRule="auto"/>
      <w:contextualSpacing/>
      <w:jc w:val="center"/>
    </w:pPr>
    <w:rPr>
      <w:rFonts w:eastAsiaTheme="majorEastAsia" w:cstheme="majorBidi"/>
      <w:spacing w:val="-10"/>
      <w:kern w:val="28"/>
      <w:sz w:val="48"/>
      <w:szCs w:val="48"/>
    </w:rPr>
  </w:style>
  <w:style w:type="character" w:customStyle="1" w:styleId="TitleChar">
    <w:name w:val="Title Char"/>
    <w:basedOn w:val="DefaultParagraphFont"/>
    <w:link w:val="Title"/>
    <w:uiPriority w:val="10"/>
    <w:rsid w:val="00111CA7"/>
    <w:rPr>
      <w:rFonts w:ascii="Times New Roman" w:eastAsiaTheme="majorEastAsia" w:hAnsi="Times New Roman" w:cstheme="majorBidi"/>
      <w:spacing w:val="-10"/>
      <w:kern w:val="28"/>
      <w:sz w:val="48"/>
      <w:szCs w:val="48"/>
      <w:lang w:val="en-US"/>
    </w:rPr>
  </w:style>
  <w:style w:type="paragraph" w:styleId="Header">
    <w:name w:val="header"/>
    <w:basedOn w:val="Normal"/>
    <w:link w:val="HeaderChar"/>
    <w:uiPriority w:val="99"/>
    <w:unhideWhenUsed/>
    <w:rsid w:val="00111CA7"/>
    <w:pPr>
      <w:widowControl w:val="0"/>
      <w:tabs>
        <w:tab w:val="center" w:pos="4680"/>
        <w:tab w:val="right" w:pos="9360"/>
      </w:tabs>
      <w:autoSpaceDE w:val="0"/>
      <w:autoSpaceDN w:val="0"/>
      <w:spacing w:after="0" w:line="240" w:lineRule="auto"/>
      <w:jc w:val="both"/>
    </w:pPr>
    <w:rPr>
      <w:rFonts w:eastAsia="Calibri" w:cs="Calibri"/>
      <w:sz w:val="24"/>
    </w:rPr>
  </w:style>
  <w:style w:type="character" w:customStyle="1" w:styleId="HeaderChar">
    <w:name w:val="Header Char"/>
    <w:basedOn w:val="DefaultParagraphFont"/>
    <w:link w:val="Header"/>
    <w:uiPriority w:val="99"/>
    <w:rsid w:val="00111CA7"/>
    <w:rPr>
      <w:rFonts w:ascii="Times New Roman" w:eastAsia="Calibri" w:hAnsi="Times New Roman" w:cs="Calibri"/>
      <w:sz w:val="24"/>
      <w:lang w:val="en-US"/>
    </w:rPr>
  </w:style>
  <w:style w:type="paragraph" w:styleId="BalloonText">
    <w:name w:val="Balloon Text"/>
    <w:basedOn w:val="Normal"/>
    <w:link w:val="BalloonTextChar"/>
    <w:uiPriority w:val="99"/>
    <w:semiHidden/>
    <w:unhideWhenUsed/>
    <w:rsid w:val="00111C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1CA7"/>
    <w:rPr>
      <w:rFonts w:ascii="Segoe UI" w:hAnsi="Segoe UI" w:cs="Segoe UI"/>
      <w:sz w:val="18"/>
      <w:szCs w:val="18"/>
      <w:lang w:val="en-US"/>
    </w:rPr>
  </w:style>
  <w:style w:type="paragraph" w:styleId="Footer">
    <w:name w:val="footer"/>
    <w:basedOn w:val="Normal"/>
    <w:link w:val="FooterChar"/>
    <w:uiPriority w:val="99"/>
    <w:unhideWhenUsed/>
    <w:rsid w:val="001874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7483"/>
    <w:rPr>
      <w:lang w:val="en-US"/>
    </w:rPr>
  </w:style>
  <w:style w:type="paragraph" w:styleId="NoSpacing">
    <w:name w:val="No Spacing"/>
    <w:link w:val="NoSpacingChar"/>
    <w:uiPriority w:val="1"/>
    <w:qFormat/>
    <w:rsid w:val="0018748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87483"/>
    <w:rPr>
      <w:rFonts w:eastAsiaTheme="minorEastAsia"/>
      <w:lang w:val="en-US"/>
    </w:rPr>
  </w:style>
  <w:style w:type="character" w:customStyle="1" w:styleId="Heading1Char">
    <w:name w:val="Heading 1 Char"/>
    <w:aliases w:val="Chapter Titles Char"/>
    <w:basedOn w:val="DefaultParagraphFont"/>
    <w:link w:val="Heading1"/>
    <w:uiPriority w:val="9"/>
    <w:rsid w:val="003A15CE"/>
    <w:rPr>
      <w:rFonts w:ascii="Times New Roman" w:eastAsiaTheme="majorEastAsia" w:hAnsi="Times New Roman" w:cstheme="majorBidi"/>
      <w:szCs w:val="48"/>
      <w:lang w:val="en-US"/>
    </w:rPr>
  </w:style>
  <w:style w:type="paragraph" w:styleId="TOCHeading">
    <w:name w:val="TOC Heading"/>
    <w:next w:val="Normal"/>
    <w:uiPriority w:val="39"/>
    <w:unhideWhenUsed/>
    <w:qFormat/>
    <w:rsid w:val="00A2317F"/>
    <w:pPr>
      <w:spacing w:line="360" w:lineRule="auto"/>
      <w:ind w:left="360"/>
    </w:pPr>
    <w:rPr>
      <w:rFonts w:ascii="Times New Roman" w:eastAsiaTheme="majorEastAsia" w:hAnsi="Times New Roman" w:cstheme="majorBidi"/>
      <w:b/>
      <w:szCs w:val="48"/>
      <w:lang w:val="en-US"/>
    </w:rPr>
  </w:style>
  <w:style w:type="paragraph" w:styleId="TOC2">
    <w:name w:val="toc 2"/>
    <w:basedOn w:val="Normal"/>
    <w:next w:val="Normal"/>
    <w:autoRedefine/>
    <w:uiPriority w:val="39"/>
    <w:unhideWhenUsed/>
    <w:rsid w:val="00187483"/>
    <w:pPr>
      <w:spacing w:after="0"/>
      <w:ind w:left="220"/>
    </w:pPr>
    <w:rPr>
      <w:rFonts w:cstheme="minorHAnsi"/>
      <w:smallCaps/>
      <w:szCs w:val="20"/>
    </w:rPr>
  </w:style>
  <w:style w:type="paragraph" w:styleId="TOC1">
    <w:name w:val="toc 1"/>
    <w:basedOn w:val="Normal"/>
    <w:next w:val="Normal"/>
    <w:autoRedefine/>
    <w:uiPriority w:val="39"/>
    <w:unhideWhenUsed/>
    <w:rsid w:val="00207A56"/>
    <w:pPr>
      <w:tabs>
        <w:tab w:val="left" w:pos="440"/>
        <w:tab w:val="right" w:leader="dot" w:pos="7694"/>
      </w:tabs>
      <w:spacing w:before="120" w:after="120" w:line="360" w:lineRule="auto"/>
    </w:pPr>
    <w:rPr>
      <w:rFonts w:cstheme="minorHAnsi"/>
      <w:bCs/>
      <w:caps/>
      <w:szCs w:val="20"/>
    </w:rPr>
  </w:style>
  <w:style w:type="paragraph" w:styleId="TOC3">
    <w:name w:val="toc 3"/>
    <w:basedOn w:val="Normal"/>
    <w:next w:val="Normal"/>
    <w:autoRedefine/>
    <w:uiPriority w:val="39"/>
    <w:unhideWhenUsed/>
    <w:rsid w:val="00187483"/>
    <w:pPr>
      <w:spacing w:after="0"/>
      <w:ind w:left="440"/>
    </w:pPr>
    <w:rPr>
      <w:rFonts w:cstheme="minorHAnsi"/>
      <w:i/>
      <w:iCs/>
      <w:szCs w:val="20"/>
    </w:rPr>
  </w:style>
  <w:style w:type="paragraph" w:styleId="TOC4">
    <w:name w:val="toc 4"/>
    <w:basedOn w:val="Normal"/>
    <w:next w:val="Normal"/>
    <w:autoRedefine/>
    <w:uiPriority w:val="39"/>
    <w:unhideWhenUsed/>
    <w:rsid w:val="00187483"/>
    <w:pPr>
      <w:spacing w:after="0"/>
      <w:ind w:left="660"/>
    </w:pPr>
    <w:rPr>
      <w:rFonts w:cstheme="minorHAnsi"/>
      <w:sz w:val="18"/>
      <w:szCs w:val="18"/>
    </w:rPr>
  </w:style>
  <w:style w:type="paragraph" w:styleId="TOC5">
    <w:name w:val="toc 5"/>
    <w:basedOn w:val="Normal"/>
    <w:next w:val="Normal"/>
    <w:autoRedefine/>
    <w:uiPriority w:val="39"/>
    <w:unhideWhenUsed/>
    <w:rsid w:val="00187483"/>
    <w:pPr>
      <w:spacing w:after="0"/>
      <w:ind w:left="880"/>
    </w:pPr>
    <w:rPr>
      <w:rFonts w:cstheme="minorHAnsi"/>
      <w:sz w:val="18"/>
      <w:szCs w:val="18"/>
    </w:rPr>
  </w:style>
  <w:style w:type="paragraph" w:styleId="TOC6">
    <w:name w:val="toc 6"/>
    <w:basedOn w:val="Normal"/>
    <w:next w:val="Normal"/>
    <w:autoRedefine/>
    <w:uiPriority w:val="39"/>
    <w:unhideWhenUsed/>
    <w:rsid w:val="00187483"/>
    <w:pPr>
      <w:spacing w:after="0"/>
      <w:ind w:left="1100"/>
    </w:pPr>
    <w:rPr>
      <w:rFonts w:cstheme="minorHAnsi"/>
      <w:sz w:val="18"/>
      <w:szCs w:val="18"/>
    </w:rPr>
  </w:style>
  <w:style w:type="paragraph" w:styleId="TOC7">
    <w:name w:val="toc 7"/>
    <w:basedOn w:val="Normal"/>
    <w:next w:val="Normal"/>
    <w:autoRedefine/>
    <w:uiPriority w:val="39"/>
    <w:unhideWhenUsed/>
    <w:rsid w:val="00187483"/>
    <w:pPr>
      <w:spacing w:after="0"/>
      <w:ind w:left="1320"/>
    </w:pPr>
    <w:rPr>
      <w:rFonts w:cstheme="minorHAnsi"/>
      <w:sz w:val="18"/>
      <w:szCs w:val="18"/>
    </w:rPr>
  </w:style>
  <w:style w:type="paragraph" w:styleId="TOC8">
    <w:name w:val="toc 8"/>
    <w:basedOn w:val="Normal"/>
    <w:next w:val="Normal"/>
    <w:autoRedefine/>
    <w:uiPriority w:val="39"/>
    <w:unhideWhenUsed/>
    <w:rsid w:val="00187483"/>
    <w:pPr>
      <w:spacing w:after="0"/>
      <w:ind w:left="1540"/>
    </w:pPr>
    <w:rPr>
      <w:rFonts w:cstheme="minorHAnsi"/>
      <w:sz w:val="18"/>
      <w:szCs w:val="18"/>
    </w:rPr>
  </w:style>
  <w:style w:type="paragraph" w:styleId="TOC9">
    <w:name w:val="toc 9"/>
    <w:basedOn w:val="Normal"/>
    <w:next w:val="Normal"/>
    <w:autoRedefine/>
    <w:uiPriority w:val="39"/>
    <w:unhideWhenUsed/>
    <w:rsid w:val="00187483"/>
    <w:pPr>
      <w:spacing w:after="0"/>
      <w:ind w:left="1760"/>
    </w:pPr>
    <w:rPr>
      <w:rFonts w:cstheme="minorHAnsi"/>
      <w:sz w:val="18"/>
      <w:szCs w:val="18"/>
    </w:rPr>
  </w:style>
  <w:style w:type="character" w:styleId="Hyperlink">
    <w:name w:val="Hyperlink"/>
    <w:basedOn w:val="DefaultParagraphFont"/>
    <w:uiPriority w:val="99"/>
    <w:unhideWhenUsed/>
    <w:rsid w:val="00AF649B"/>
    <w:rPr>
      <w:color w:val="0563C1" w:themeColor="hyperlink"/>
      <w:u w:val="single"/>
    </w:rPr>
  </w:style>
  <w:style w:type="character" w:styleId="UnresolvedMention">
    <w:name w:val="Unresolved Mention"/>
    <w:basedOn w:val="DefaultParagraphFont"/>
    <w:uiPriority w:val="99"/>
    <w:semiHidden/>
    <w:unhideWhenUsed/>
    <w:rsid w:val="00766664"/>
    <w:rPr>
      <w:color w:val="605E5C"/>
      <w:shd w:val="clear" w:color="auto" w:fill="E1DFDD"/>
    </w:rPr>
  </w:style>
  <w:style w:type="paragraph" w:styleId="ListParagraph">
    <w:name w:val="List Paragraph"/>
    <w:aliases w:val="ListParagraph"/>
    <w:basedOn w:val="Heading2"/>
    <w:next w:val="Normal"/>
    <w:link w:val="ListParagraphChar"/>
    <w:autoRedefine/>
    <w:uiPriority w:val="1"/>
    <w:qFormat/>
    <w:rsid w:val="00661F04"/>
    <w:pPr>
      <w:numPr>
        <w:numId w:val="19"/>
      </w:numPr>
      <w:spacing w:line="480" w:lineRule="auto"/>
      <w:contextualSpacing/>
    </w:pPr>
    <w:rPr>
      <w:rFonts w:ascii="Times New Roman" w:hAnsi="Times New Roman"/>
      <w:color w:val="auto"/>
      <w:sz w:val="20"/>
      <w:szCs w:val="48"/>
    </w:rPr>
  </w:style>
  <w:style w:type="paragraph" w:styleId="BodyText">
    <w:name w:val="Body Text"/>
    <w:basedOn w:val="Normal"/>
    <w:link w:val="BodyTextChar"/>
    <w:uiPriority w:val="1"/>
    <w:qFormat/>
    <w:rsid w:val="00766664"/>
    <w:pPr>
      <w:widowControl w:val="0"/>
      <w:autoSpaceDE w:val="0"/>
      <w:autoSpaceDN w:val="0"/>
      <w:spacing w:after="0" w:line="240" w:lineRule="auto"/>
    </w:pPr>
    <w:rPr>
      <w:rFonts w:eastAsia="Times New Roman" w:cs="Times New Roman"/>
      <w:szCs w:val="20"/>
    </w:rPr>
  </w:style>
  <w:style w:type="character" w:customStyle="1" w:styleId="BodyTextChar">
    <w:name w:val="Body Text Char"/>
    <w:basedOn w:val="DefaultParagraphFont"/>
    <w:link w:val="BodyText"/>
    <w:uiPriority w:val="1"/>
    <w:rsid w:val="00766664"/>
    <w:rPr>
      <w:rFonts w:ascii="Times New Roman" w:eastAsia="Times New Roman" w:hAnsi="Times New Roman" w:cs="Times New Roman"/>
      <w:sz w:val="20"/>
      <w:szCs w:val="20"/>
      <w:lang w:val="en-US"/>
    </w:rPr>
  </w:style>
  <w:style w:type="character" w:customStyle="1" w:styleId="Heading2Char">
    <w:name w:val="Heading 2 Char"/>
    <w:basedOn w:val="DefaultParagraphFont"/>
    <w:link w:val="Heading2"/>
    <w:uiPriority w:val="9"/>
    <w:rsid w:val="00B24C2A"/>
    <w:rPr>
      <w:rFonts w:asciiTheme="majorHAnsi" w:eastAsiaTheme="majorEastAsia" w:hAnsiTheme="majorHAnsi" w:cstheme="majorBidi"/>
      <w:color w:val="2F5496" w:themeColor="accent1" w:themeShade="BF"/>
      <w:sz w:val="26"/>
      <w:szCs w:val="26"/>
      <w:lang w:val="en-US"/>
    </w:rPr>
  </w:style>
  <w:style w:type="paragraph" w:styleId="Caption">
    <w:name w:val="caption"/>
    <w:basedOn w:val="Normal"/>
    <w:next w:val="Normal"/>
    <w:uiPriority w:val="35"/>
    <w:unhideWhenUsed/>
    <w:qFormat/>
    <w:rsid w:val="00B44980"/>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A2317F"/>
    <w:rPr>
      <w:rFonts w:ascii="Times New Roman" w:eastAsiaTheme="majorEastAsia" w:hAnsi="Times New Roman" w:cs="Times New Roman"/>
      <w:sz w:val="20"/>
      <w:szCs w:val="20"/>
      <w:lang w:val="en-US"/>
    </w:rPr>
  </w:style>
  <w:style w:type="character" w:customStyle="1" w:styleId="ListParagraphChar">
    <w:name w:val="List Paragraph Char"/>
    <w:aliases w:val="ListParagraph Char"/>
    <w:basedOn w:val="DefaultParagraphFont"/>
    <w:link w:val="ListParagraph"/>
    <w:uiPriority w:val="1"/>
    <w:rsid w:val="00661F04"/>
    <w:rPr>
      <w:rFonts w:ascii="Times New Roman" w:eastAsiaTheme="majorEastAsia" w:hAnsi="Times New Roman" w:cstheme="majorBidi"/>
      <w:sz w:val="20"/>
      <w:szCs w:val="48"/>
      <w:lang w:val="en-US"/>
    </w:rPr>
  </w:style>
  <w:style w:type="character" w:styleId="PlaceholderText">
    <w:name w:val="Placeholder Text"/>
    <w:basedOn w:val="DefaultParagraphFont"/>
    <w:uiPriority w:val="99"/>
    <w:semiHidden/>
    <w:rsid w:val="00F65284"/>
    <w:rPr>
      <w:color w:val="808080"/>
    </w:rPr>
  </w:style>
  <w:style w:type="numbering" w:customStyle="1" w:styleId="head">
    <w:name w:val="head"/>
    <w:uiPriority w:val="99"/>
    <w:rsid w:val="00B4757B"/>
    <w:pPr>
      <w:numPr>
        <w:numId w:val="14"/>
      </w:numPr>
    </w:pPr>
  </w:style>
  <w:style w:type="character" w:customStyle="1" w:styleId="Heading4Char">
    <w:name w:val="Heading 4 Char"/>
    <w:basedOn w:val="DefaultParagraphFont"/>
    <w:link w:val="Heading4"/>
    <w:uiPriority w:val="9"/>
    <w:semiHidden/>
    <w:rsid w:val="00B4757B"/>
    <w:rPr>
      <w:rFonts w:asciiTheme="majorHAnsi" w:eastAsiaTheme="majorEastAsia" w:hAnsiTheme="majorHAnsi" w:cstheme="majorBidi"/>
      <w:i/>
      <w:iCs/>
      <w:color w:val="2F5496" w:themeColor="accent1" w:themeShade="BF"/>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202157">
      <w:bodyDiv w:val="1"/>
      <w:marLeft w:val="0"/>
      <w:marRight w:val="0"/>
      <w:marTop w:val="0"/>
      <w:marBottom w:val="0"/>
      <w:divBdr>
        <w:top w:val="none" w:sz="0" w:space="0" w:color="auto"/>
        <w:left w:val="none" w:sz="0" w:space="0" w:color="auto"/>
        <w:bottom w:val="none" w:sz="0" w:space="0" w:color="auto"/>
        <w:right w:val="none" w:sz="0" w:space="0" w:color="auto"/>
      </w:divBdr>
    </w:div>
    <w:div w:id="453065968">
      <w:bodyDiv w:val="1"/>
      <w:marLeft w:val="0"/>
      <w:marRight w:val="0"/>
      <w:marTop w:val="0"/>
      <w:marBottom w:val="0"/>
      <w:divBdr>
        <w:top w:val="none" w:sz="0" w:space="0" w:color="auto"/>
        <w:left w:val="none" w:sz="0" w:space="0" w:color="auto"/>
        <w:bottom w:val="none" w:sz="0" w:space="0" w:color="auto"/>
        <w:right w:val="none" w:sz="0" w:space="0" w:color="auto"/>
      </w:divBdr>
    </w:div>
    <w:div w:id="477454728">
      <w:bodyDiv w:val="1"/>
      <w:marLeft w:val="0"/>
      <w:marRight w:val="0"/>
      <w:marTop w:val="0"/>
      <w:marBottom w:val="0"/>
      <w:divBdr>
        <w:top w:val="none" w:sz="0" w:space="0" w:color="auto"/>
        <w:left w:val="none" w:sz="0" w:space="0" w:color="auto"/>
        <w:bottom w:val="none" w:sz="0" w:space="0" w:color="auto"/>
        <w:right w:val="none" w:sz="0" w:space="0" w:color="auto"/>
      </w:divBdr>
    </w:div>
    <w:div w:id="582297096">
      <w:bodyDiv w:val="1"/>
      <w:marLeft w:val="0"/>
      <w:marRight w:val="0"/>
      <w:marTop w:val="0"/>
      <w:marBottom w:val="0"/>
      <w:divBdr>
        <w:top w:val="none" w:sz="0" w:space="0" w:color="auto"/>
        <w:left w:val="none" w:sz="0" w:space="0" w:color="auto"/>
        <w:bottom w:val="none" w:sz="0" w:space="0" w:color="auto"/>
        <w:right w:val="none" w:sz="0" w:space="0" w:color="auto"/>
      </w:divBdr>
    </w:div>
    <w:div w:id="710613056">
      <w:bodyDiv w:val="1"/>
      <w:marLeft w:val="0"/>
      <w:marRight w:val="0"/>
      <w:marTop w:val="0"/>
      <w:marBottom w:val="0"/>
      <w:divBdr>
        <w:top w:val="none" w:sz="0" w:space="0" w:color="auto"/>
        <w:left w:val="none" w:sz="0" w:space="0" w:color="auto"/>
        <w:bottom w:val="none" w:sz="0" w:space="0" w:color="auto"/>
        <w:right w:val="none" w:sz="0" w:space="0" w:color="auto"/>
      </w:divBdr>
    </w:div>
    <w:div w:id="776366916">
      <w:bodyDiv w:val="1"/>
      <w:marLeft w:val="0"/>
      <w:marRight w:val="0"/>
      <w:marTop w:val="0"/>
      <w:marBottom w:val="0"/>
      <w:divBdr>
        <w:top w:val="none" w:sz="0" w:space="0" w:color="auto"/>
        <w:left w:val="none" w:sz="0" w:space="0" w:color="auto"/>
        <w:bottom w:val="none" w:sz="0" w:space="0" w:color="auto"/>
        <w:right w:val="none" w:sz="0" w:space="0" w:color="auto"/>
      </w:divBdr>
    </w:div>
    <w:div w:id="796682592">
      <w:bodyDiv w:val="1"/>
      <w:marLeft w:val="0"/>
      <w:marRight w:val="0"/>
      <w:marTop w:val="0"/>
      <w:marBottom w:val="0"/>
      <w:divBdr>
        <w:top w:val="none" w:sz="0" w:space="0" w:color="auto"/>
        <w:left w:val="none" w:sz="0" w:space="0" w:color="auto"/>
        <w:bottom w:val="none" w:sz="0" w:space="0" w:color="auto"/>
        <w:right w:val="none" w:sz="0" w:space="0" w:color="auto"/>
      </w:divBdr>
    </w:div>
    <w:div w:id="863901551">
      <w:bodyDiv w:val="1"/>
      <w:marLeft w:val="0"/>
      <w:marRight w:val="0"/>
      <w:marTop w:val="0"/>
      <w:marBottom w:val="0"/>
      <w:divBdr>
        <w:top w:val="none" w:sz="0" w:space="0" w:color="auto"/>
        <w:left w:val="none" w:sz="0" w:space="0" w:color="auto"/>
        <w:bottom w:val="none" w:sz="0" w:space="0" w:color="auto"/>
        <w:right w:val="none" w:sz="0" w:space="0" w:color="auto"/>
      </w:divBdr>
    </w:div>
    <w:div w:id="869342510">
      <w:bodyDiv w:val="1"/>
      <w:marLeft w:val="0"/>
      <w:marRight w:val="0"/>
      <w:marTop w:val="0"/>
      <w:marBottom w:val="0"/>
      <w:divBdr>
        <w:top w:val="none" w:sz="0" w:space="0" w:color="auto"/>
        <w:left w:val="none" w:sz="0" w:space="0" w:color="auto"/>
        <w:bottom w:val="none" w:sz="0" w:space="0" w:color="auto"/>
        <w:right w:val="none" w:sz="0" w:space="0" w:color="auto"/>
      </w:divBdr>
    </w:div>
    <w:div w:id="1061948353">
      <w:bodyDiv w:val="1"/>
      <w:marLeft w:val="0"/>
      <w:marRight w:val="0"/>
      <w:marTop w:val="0"/>
      <w:marBottom w:val="0"/>
      <w:divBdr>
        <w:top w:val="none" w:sz="0" w:space="0" w:color="auto"/>
        <w:left w:val="none" w:sz="0" w:space="0" w:color="auto"/>
        <w:bottom w:val="none" w:sz="0" w:space="0" w:color="auto"/>
        <w:right w:val="none" w:sz="0" w:space="0" w:color="auto"/>
      </w:divBdr>
    </w:div>
    <w:div w:id="1102801634">
      <w:bodyDiv w:val="1"/>
      <w:marLeft w:val="0"/>
      <w:marRight w:val="0"/>
      <w:marTop w:val="0"/>
      <w:marBottom w:val="0"/>
      <w:divBdr>
        <w:top w:val="none" w:sz="0" w:space="0" w:color="auto"/>
        <w:left w:val="none" w:sz="0" w:space="0" w:color="auto"/>
        <w:bottom w:val="none" w:sz="0" w:space="0" w:color="auto"/>
        <w:right w:val="none" w:sz="0" w:space="0" w:color="auto"/>
      </w:divBdr>
    </w:div>
    <w:div w:id="1146162103">
      <w:bodyDiv w:val="1"/>
      <w:marLeft w:val="0"/>
      <w:marRight w:val="0"/>
      <w:marTop w:val="0"/>
      <w:marBottom w:val="0"/>
      <w:divBdr>
        <w:top w:val="none" w:sz="0" w:space="0" w:color="auto"/>
        <w:left w:val="none" w:sz="0" w:space="0" w:color="auto"/>
        <w:bottom w:val="none" w:sz="0" w:space="0" w:color="auto"/>
        <w:right w:val="none" w:sz="0" w:space="0" w:color="auto"/>
      </w:divBdr>
    </w:div>
    <w:div w:id="1162695154">
      <w:bodyDiv w:val="1"/>
      <w:marLeft w:val="0"/>
      <w:marRight w:val="0"/>
      <w:marTop w:val="0"/>
      <w:marBottom w:val="0"/>
      <w:divBdr>
        <w:top w:val="none" w:sz="0" w:space="0" w:color="auto"/>
        <w:left w:val="none" w:sz="0" w:space="0" w:color="auto"/>
        <w:bottom w:val="none" w:sz="0" w:space="0" w:color="auto"/>
        <w:right w:val="none" w:sz="0" w:space="0" w:color="auto"/>
      </w:divBdr>
    </w:div>
    <w:div w:id="1372878223">
      <w:bodyDiv w:val="1"/>
      <w:marLeft w:val="0"/>
      <w:marRight w:val="0"/>
      <w:marTop w:val="0"/>
      <w:marBottom w:val="0"/>
      <w:divBdr>
        <w:top w:val="none" w:sz="0" w:space="0" w:color="auto"/>
        <w:left w:val="none" w:sz="0" w:space="0" w:color="auto"/>
        <w:bottom w:val="none" w:sz="0" w:space="0" w:color="auto"/>
        <w:right w:val="none" w:sz="0" w:space="0" w:color="auto"/>
      </w:divBdr>
    </w:div>
    <w:div w:id="1436243079">
      <w:bodyDiv w:val="1"/>
      <w:marLeft w:val="0"/>
      <w:marRight w:val="0"/>
      <w:marTop w:val="0"/>
      <w:marBottom w:val="0"/>
      <w:divBdr>
        <w:top w:val="none" w:sz="0" w:space="0" w:color="auto"/>
        <w:left w:val="none" w:sz="0" w:space="0" w:color="auto"/>
        <w:bottom w:val="none" w:sz="0" w:space="0" w:color="auto"/>
        <w:right w:val="none" w:sz="0" w:space="0" w:color="auto"/>
      </w:divBdr>
    </w:div>
    <w:div w:id="1640719753">
      <w:bodyDiv w:val="1"/>
      <w:marLeft w:val="0"/>
      <w:marRight w:val="0"/>
      <w:marTop w:val="0"/>
      <w:marBottom w:val="0"/>
      <w:divBdr>
        <w:top w:val="none" w:sz="0" w:space="0" w:color="auto"/>
        <w:left w:val="none" w:sz="0" w:space="0" w:color="auto"/>
        <w:bottom w:val="none" w:sz="0" w:space="0" w:color="auto"/>
        <w:right w:val="none" w:sz="0" w:space="0" w:color="auto"/>
      </w:divBdr>
    </w:div>
    <w:div w:id="1690644340">
      <w:bodyDiv w:val="1"/>
      <w:marLeft w:val="0"/>
      <w:marRight w:val="0"/>
      <w:marTop w:val="0"/>
      <w:marBottom w:val="0"/>
      <w:divBdr>
        <w:top w:val="none" w:sz="0" w:space="0" w:color="auto"/>
        <w:left w:val="none" w:sz="0" w:space="0" w:color="auto"/>
        <w:bottom w:val="none" w:sz="0" w:space="0" w:color="auto"/>
        <w:right w:val="none" w:sz="0" w:space="0" w:color="auto"/>
      </w:divBdr>
    </w:div>
    <w:div w:id="1821580985">
      <w:bodyDiv w:val="1"/>
      <w:marLeft w:val="0"/>
      <w:marRight w:val="0"/>
      <w:marTop w:val="0"/>
      <w:marBottom w:val="0"/>
      <w:divBdr>
        <w:top w:val="none" w:sz="0" w:space="0" w:color="auto"/>
        <w:left w:val="none" w:sz="0" w:space="0" w:color="auto"/>
        <w:bottom w:val="none" w:sz="0" w:space="0" w:color="auto"/>
        <w:right w:val="none" w:sz="0" w:space="0" w:color="auto"/>
      </w:divBdr>
    </w:div>
    <w:div w:id="206807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Hsgngr/Pandemic_Simulation"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openai.com/blog/emergent-tool-use"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scribbr.co.uk/thesis-dissertation/abstract/" TargetMode="External"/><Relationship Id="rId14" Type="http://schemas.openxmlformats.org/officeDocument/2006/relationships/image" Target="media/image4.jpeg"/><Relationship Id="rId22"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B7E9E6-694B-491E-955F-178BE01D6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28184</Words>
  <Characters>160652</Characters>
  <Application>Microsoft Office Word</Application>
  <DocSecurity>0</DocSecurity>
  <Lines>1338</Lines>
  <Paragraphs>376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Ege</dc:creator>
  <cp:keywords/>
  <dc:description/>
  <cp:lastModifiedBy>Ege Hsgngr</cp:lastModifiedBy>
  <cp:revision>2</cp:revision>
  <dcterms:created xsi:type="dcterms:W3CDTF">2020-08-29T22:56:00Z</dcterms:created>
  <dcterms:modified xsi:type="dcterms:W3CDTF">2020-08-29T22:56:00Z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9d39061f-a98a-3ba2-aa2c-1cbf9311e967</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