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EGE HOSGUNGOR</w:t>
      </w:r>
    </w:p>
    <w:p>
      <w:pPr>
        <w:pStyle w:val="Body"/>
        <w:widowControl w:val="0"/>
        <w:spacing w:before="49"/>
        <w:ind w:left="2520" w:firstLine="0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"mailto:hsgngr@gmail.com"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hsgngr@gmail.com</w:t>
      </w:r>
      <w:r>
        <w:rPr/>
        <w:fldChar w:fldCharType="end" w:fldLock="0"/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ff"/>
          <w:sz w:val="22"/>
          <w:szCs w:val="22"/>
          <w:u w:val="none" w:color="0000ff"/>
          <w:shd w:val="nil" w:color="auto" w:fill="auto"/>
          <w:vertAlign w:val="baseline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GitHub: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"https://github.com/Hsgngr"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https://github.com/Hsgngr</w:t>
      </w:r>
      <w:r>
        <w:rPr/>
        <w:fldChar w:fldCharType="end" w:fldLock="0"/>
      </w:r>
    </w:p>
    <w:p>
      <w:pPr>
        <w:pStyle w:val="Body"/>
        <w:widowControl w:val="0"/>
        <w:spacing w:before="16" w:line="254" w:lineRule="auto"/>
        <w:ind w:left="3058" w:right="469" w:hanging="2177"/>
        <w:rPr>
          <w:rStyle w:val="Hyperlink.1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Portfolio:</w:t>
      </w:r>
      <w:r>
        <w:rPr>
          <w:rStyle w:val="None"/>
          <w:rFonts w:ascii="Arial" w:hAnsi="Arial"/>
          <w:sz w:val="22"/>
          <w:szCs w:val="22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"https://hosgungor.com/"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 xml:space="preserve"> https://hosgungor.com/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0000ff"/>
          <w:sz w:val="22"/>
          <w:szCs w:val="22"/>
          <w:u w:color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LinkedIn: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"https://www.linkedin.com/in/hosgungor/"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https://www.linkedin.com/in/hosgungor/</w:t>
      </w:r>
      <w:r>
        <w:rPr/>
        <w:fldChar w:fldCharType="end" w:fldLock="0"/>
      </w:r>
      <w:r>
        <w:rPr>
          <w:rStyle w:val="Hyperlink.1"/>
          <w:rtl w:val="0"/>
        </w:rPr>
        <w:t xml:space="preserve"> </w:t>
      </w:r>
    </w:p>
    <w:p>
      <w:pPr>
        <w:pStyle w:val="Body"/>
        <w:widowControl w:val="0"/>
        <w:spacing w:before="16" w:line="254" w:lineRule="auto"/>
        <w:ind w:left="3058" w:right="469" w:hanging="2177"/>
        <w:jc w:val="center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Tel: +44 7307 22 66 25 /Address: </w:t>
      </w:r>
      <w:r>
        <w:rPr>
          <w:rStyle w:val="None"/>
          <w:rFonts w:ascii="Arial" w:hAnsi="Arial"/>
          <w:sz w:val="22"/>
          <w:szCs w:val="22"/>
          <w:rtl w:val="0"/>
          <w:lang w:val="it-IT"/>
        </w:rPr>
        <w:t>London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 UK</w:t>
      </w:r>
    </w:p>
    <w:p>
      <w:pPr>
        <w:pStyle w:val="Body"/>
        <w:widowControl w:val="0"/>
        <w:spacing w:before="150"/>
        <w:ind w:left="1440" w:right="2164" w:firstLine="0"/>
        <w:rPr>
          <w:rStyle w:val="None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Passionate AI Research Engineer with Lifelong Learning</w:t>
      </w:r>
      <w:r>
        <w:rPr>
          <w:rStyle w:val="None"/>
          <w:i w:val="1"/>
          <w:iCs w:val="1"/>
          <w:sz w:val="22"/>
          <w:szCs w:val="22"/>
          <w:rtl w:val="0"/>
        </w:rPr>
        <w:t xml:space="preserve">  </w:t>
      </w:r>
      <w:r>
        <w:rPr>
          <w:rStyle w:val="None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Commitment</w:t>
      </w:r>
    </w:p>
    <w:p>
      <w:pPr>
        <w:pStyle w:val="Body"/>
        <w:widowControl w:val="0"/>
        <w:tabs>
          <w:tab w:val="left" w:pos="9940"/>
        </w:tabs>
        <w:ind w:left="119" w:firstLine="0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EXPERIENCE</w:t>
        <w:tab/>
        <w:t xml:space="preserve">       </w:t>
      </w:r>
    </w:p>
    <w:p>
      <w:pPr>
        <w:pStyle w:val="Body"/>
        <w:widowControl w:val="0"/>
        <w:tabs>
          <w:tab w:val="left" w:pos="3719"/>
          <w:tab w:val="left" w:pos="8486"/>
        </w:tabs>
        <w:spacing w:before="16"/>
        <w:ind w:left="307" w:firstLine="0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Senior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Data Scientist</w:t>
        <w:tab/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Ocado Technology</w:t>
        <w:tab/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2022 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Present</w:t>
      </w:r>
    </w:p>
    <w:p>
      <w:pPr>
        <w:pStyle w:val="Body"/>
        <w:widowControl w:val="0"/>
        <w:numPr>
          <w:ilvl w:val="0"/>
          <w:numId w:val="2"/>
        </w:numPr>
        <w:bidi w:val="0"/>
        <w:spacing w:before="21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Building state-of-the-art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ML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systems for Ocado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robotic operations.</w:t>
      </w:r>
    </w:p>
    <w:p>
      <w:pPr>
        <w:pStyle w:val="Body"/>
        <w:widowControl w:val="0"/>
        <w:numPr>
          <w:ilvl w:val="0"/>
          <w:numId w:val="2"/>
        </w:numPr>
        <w:bidi w:val="0"/>
        <w:spacing w:before="21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Led Wireless Signal Forecasting Project as a Technical Lead: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utilized machine learning algorithms and unique signal data from our bots to forecast wireless network coverage and foresee complications beforehand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in our CFC designs, reduced risk of losing millions of $ per CFC.</w:t>
      </w:r>
    </w:p>
    <w:p>
      <w:pPr>
        <w:pStyle w:val="Body"/>
        <w:widowControl w:val="0"/>
        <w:numPr>
          <w:ilvl w:val="0"/>
          <w:numId w:val="2"/>
        </w:numPr>
        <w:bidi w:val="0"/>
        <w:spacing w:before="21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Created A/B tests to optimised several metric related to bots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using the needed number of bots /bot hours for these tests.</w:t>
      </w:r>
    </w:p>
    <w:p>
      <w:pPr>
        <w:pStyle w:val="Body"/>
        <w:widowControl w:val="0"/>
        <w:spacing w:before="21"/>
        <w:ind w:left="1112" w:firstLine="0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tabs>
          <w:tab w:val="left" w:pos="3719"/>
          <w:tab w:val="left" w:pos="8486"/>
        </w:tabs>
        <w:spacing w:before="26"/>
        <w:ind w:left="307" w:firstLine="0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Reinforcement Learning Engineer</w:t>
        <w:tab/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Dcipher Analytics                                        </w:t>
      </w:r>
      <w:r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 xml:space="preserve">      </w:t>
      </w:r>
      <w:r>
        <w:rPr>
          <w:rStyle w:val="None"/>
          <w:rFonts w:ascii="Arial" w:hAnsi="Arial"/>
          <w:sz w:val="22"/>
          <w:szCs w:val="22"/>
          <w:rtl w:val="0"/>
        </w:rPr>
        <w:t>2020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202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Body"/>
        <w:widowControl w:val="0"/>
        <w:numPr>
          <w:ilvl w:val="0"/>
          <w:numId w:val="2"/>
        </w:numPr>
        <w:bidi w:val="0"/>
        <w:spacing w:before="22"/>
        <w:ind w:right="0"/>
        <w:jc w:val="left"/>
        <w:rPr>
          <w:sz w:val="20"/>
          <w:szCs w:val="20"/>
          <w:rtl w:val="0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Implemented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RL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algorithms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environments for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NLP domain: Automated Sentiment Analysis on s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tock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arket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Gym, TF, Ray and GCP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numPr>
          <w:ilvl w:val="0"/>
          <w:numId w:val="2"/>
        </w:numPr>
        <w:bidi w:val="0"/>
        <w:spacing w:before="22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Led an end-to-end multi class, multilabel machine learning project for Avalanche Risk Prediction funded by TUBITAK.</w:t>
      </w:r>
    </w:p>
    <w:p>
      <w:pPr>
        <w:pStyle w:val="Body"/>
        <w:widowControl w:val="0"/>
        <w:spacing w:before="4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3768"/>
          <w:tab w:val="left" w:pos="8486"/>
        </w:tabs>
        <w:ind w:left="307" w:firstLine="0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Software Engineer</w:t>
        <w:tab/>
      </w:r>
      <w:r>
        <w:rPr>
          <w:rStyle w:val="None"/>
          <w:rFonts w:ascii="Arial" w:hAnsi="Arial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KARMA Lab Immersive Technologies            </w:t>
      </w:r>
      <w:r>
        <w:rPr>
          <w:rStyle w:val="None"/>
          <w:rFonts w:ascii="Arial" w:hAnsi="Arial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 xml:space="preserve">     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2018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2019</w:t>
      </w:r>
    </w:p>
    <w:p>
      <w:pPr>
        <w:pStyle w:val="Body"/>
        <w:widowControl w:val="0"/>
        <w:numPr>
          <w:ilvl w:val="0"/>
          <w:numId w:val="4"/>
        </w:numPr>
        <w:bidi w:val="0"/>
        <w:spacing w:before="23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Coordinated KARMA Lab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"https://karma.ku.edu.tr/en/projects"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3 VR/AR/MR projects</w:t>
      </w:r>
      <w:r>
        <w:rPr>
          <w:sz w:val="20"/>
          <w:szCs w:val="20"/>
        </w:rPr>
        <w:fldChar w:fldCharType="end" w:fldLock="0"/>
      </w:r>
      <w:r>
        <w:rPr>
          <w:rStyle w:val="Hyperlink.4"/>
          <w:sz w:val="20"/>
          <w:szCs w:val="20"/>
        </w:rPr>
        <w:fldChar w:fldCharType="begin" w:fldLock="0"/>
      </w:r>
      <w:r>
        <w:rPr>
          <w:rStyle w:val="Hyperlink.4"/>
          <w:sz w:val="20"/>
          <w:szCs w:val="20"/>
        </w:rPr>
        <w:instrText xml:space="preserve"> HYPERLINK "https://karma.ku.edu.tr/en/projects"</w:instrText>
      </w:r>
      <w:r>
        <w:rPr>
          <w:rStyle w:val="Hyperlink.4"/>
          <w:sz w:val="20"/>
          <w:szCs w:val="20"/>
        </w:rPr>
        <w:fldChar w:fldCharType="separate" w:fldLock="0"/>
      </w:r>
      <w:r>
        <w:rPr>
          <w:rStyle w:val="Hyperlink.4"/>
          <w:sz w:val="20"/>
          <w:szCs w:val="20"/>
          <w:rtl w:val="0"/>
        </w:rPr>
        <w:t>:</w:t>
      </w:r>
      <w:r>
        <w:rPr>
          <w:sz w:val="20"/>
          <w:szCs w:val="20"/>
        </w:rPr>
        <w:fldChar w:fldCharType="end" w:fldLock="0"/>
      </w:r>
      <w:r>
        <w:rPr>
          <w:rStyle w:val="Hyperlink.4"/>
          <w:sz w:val="20"/>
          <w:szCs w:val="20"/>
          <w:rtl w:val="0"/>
          <w:lang w:val="en-US"/>
        </w:rPr>
        <w:t xml:space="preserve"> KU-TWIN, Isles of Emotion, Psychosis</w:t>
      </w:r>
    </w:p>
    <w:p>
      <w:pPr>
        <w:pStyle w:val="Body"/>
        <w:widowControl w:val="0"/>
        <w:numPr>
          <w:ilvl w:val="0"/>
          <w:numId w:val="4"/>
        </w:numPr>
        <w:bidi w:val="0"/>
        <w:spacing w:before="8" w:line="294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Led </w:t>
      </w:r>
      <w:r>
        <w:rPr>
          <w:rStyle w:val="Hyperlink.4"/>
          <w:sz w:val="20"/>
          <w:szCs w:val="20"/>
          <w:rtl w:val="0"/>
          <w:lang w:val="en-US"/>
        </w:rPr>
        <w:t>a group of 15 people from different backgrounds including professionals, PhDs, and grad students.</w:t>
      </w:r>
    </w:p>
    <w:p>
      <w:pPr>
        <w:pStyle w:val="Body"/>
        <w:widowControl w:val="0"/>
        <w:numPr>
          <w:ilvl w:val="0"/>
          <w:numId w:val="4"/>
        </w:numPr>
        <w:bidi w:val="0"/>
        <w:spacing w:line="294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4"/>
          <w:sz w:val="20"/>
          <w:szCs w:val="20"/>
          <w:rtl w:val="0"/>
          <w:lang w:val="en-US"/>
        </w:rPr>
        <w:t>Worked on creating a simulation/</w:t>
      </w:r>
      <w:r>
        <w:rPr>
          <w:rStyle w:val="Hyperlink.4"/>
          <w:sz w:val="20"/>
          <w:szCs w:val="20"/>
          <w:rtl w:val="0"/>
        </w:rPr>
        <w:t xml:space="preserve"> </w:t>
      </w:r>
      <w:r>
        <w:rPr>
          <w:rStyle w:val="None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Digital Twin</w:t>
      </w:r>
      <w:r>
        <w:rPr>
          <w:rStyle w:val="None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4"/>
          <w:sz w:val="20"/>
          <w:szCs w:val="20"/>
          <w:rtl w:val="0"/>
          <w:lang w:val="en-US"/>
        </w:rPr>
        <w:t xml:space="preserve">of campus for VR by utilizing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photogrammetry </w:t>
      </w:r>
      <w:r>
        <w:rPr>
          <w:rStyle w:val="Hyperlink.4"/>
          <w:sz w:val="20"/>
          <w:szCs w:val="20"/>
          <w:rtl w:val="0"/>
          <w:lang w:val="en-US"/>
        </w:rPr>
        <w:t>techniques and Unity.</w:t>
      </w:r>
    </w:p>
    <w:p>
      <w:pPr>
        <w:pStyle w:val="Body"/>
        <w:widowControl w:val="0"/>
        <w:tabs>
          <w:tab w:val="left" w:pos="9940"/>
        </w:tabs>
        <w:spacing w:before="232"/>
        <w:ind w:left="119" w:firstLine="0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EDUCATION</w:t>
        <w:tab/>
        <w:t xml:space="preserve">  </w:t>
        <w:tab/>
      </w:r>
      <w:r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widowControl w:val="0"/>
        <w:tabs>
          <w:tab w:val="left" w:pos="3768"/>
          <w:tab w:val="left" w:pos="8436"/>
        </w:tabs>
        <w:spacing w:before="16"/>
        <w:ind w:left="399" w:firstLine="0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MSc Advanced Computer Science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University of Sussex                                     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2019 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2020</w:t>
      </w:r>
    </w:p>
    <w:p>
      <w:pPr>
        <w:pStyle w:val="Body"/>
        <w:widowControl w:val="0"/>
        <w:numPr>
          <w:ilvl w:val="0"/>
          <w:numId w:val="6"/>
        </w:numPr>
        <w:bidi w:val="0"/>
        <w:spacing w:before="17" w:line="290" w:lineRule="auto"/>
        <w:ind w:right="0"/>
        <w:jc w:val="left"/>
        <w:rPr>
          <w:sz w:val="20"/>
          <w:szCs w:val="20"/>
          <w:rtl w:val="0"/>
          <w:lang w:val="de-DE"/>
        </w:rPr>
      </w:pPr>
      <w:r>
        <w:rPr>
          <w:rStyle w:val="Hyperlink.4"/>
          <w:sz w:val="20"/>
          <w:szCs w:val="20"/>
          <w:rtl w:val="0"/>
          <w:lang w:val="de-DE"/>
        </w:rPr>
        <w:t>Dissertation: "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"https://github.com/Hsgngr/Pandemic_Simulation"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Pandemic Simulation with Reinforcement Learning</w:t>
      </w:r>
      <w:r>
        <w:rPr>
          <w:sz w:val="20"/>
          <w:szCs w:val="20"/>
        </w:rPr>
        <w:fldChar w:fldCharType="end" w:fldLock="0"/>
      </w:r>
      <w:r>
        <w:rPr>
          <w:rStyle w:val="Hyperlink.4"/>
          <w:sz w:val="20"/>
          <w:szCs w:val="20"/>
          <w:rtl w:val="0"/>
          <w:lang w:val="ru-RU"/>
        </w:rPr>
        <w:t>"</w:t>
      </w:r>
    </w:p>
    <w:p>
      <w:pPr>
        <w:pStyle w:val="Body"/>
        <w:widowControl w:val="0"/>
        <w:numPr>
          <w:ilvl w:val="0"/>
          <w:numId w:val="6"/>
        </w:numPr>
        <w:bidi w:val="0"/>
        <w:spacing w:line="286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4"/>
          <w:sz w:val="20"/>
          <w:szCs w:val="20"/>
          <w:rtl w:val="0"/>
          <w:lang w:val="en-US"/>
        </w:rPr>
        <w:t>Area Courses: Machine Learning/ Engineering Reliable and Scalable Project / E-Commerce Systems</w:t>
      </w:r>
    </w:p>
    <w:p>
      <w:pPr>
        <w:pStyle w:val="Heading 3"/>
        <w:numPr>
          <w:ilvl w:val="0"/>
          <w:numId w:val="6"/>
        </w:numPr>
        <w:spacing w:before="0" w:line="291" w:lineRule="auto"/>
        <w:rPr>
          <w:lang w:val="en-US"/>
        </w:rPr>
      </w:pPr>
      <w:r>
        <w:rPr>
          <w:rStyle w:val="None"/>
          <w:rtl w:val="0"/>
          <w:lang w:val="en-US"/>
        </w:rPr>
        <w:t>Distinction, First Class Honor (4.0 GPA)</w:t>
      </w:r>
    </w:p>
    <w:p>
      <w:pPr>
        <w:pStyle w:val="Body"/>
        <w:widowControl w:val="0"/>
        <w:spacing w:before="10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3719"/>
          <w:tab w:val="left" w:pos="8437"/>
        </w:tabs>
        <w:ind w:left="357" w:firstLine="0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BSc Mechanical Engineering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  <w:tab/>
        <w:t>Ko</w:t>
      </w:r>
      <w:r>
        <w:rPr>
          <w:rStyle w:val="None"/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ç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University                                                </w:t>
      </w:r>
      <w:r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 xml:space="preserve">     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2014 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201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9</w:t>
      </w:r>
    </w:p>
    <w:p>
      <w:pPr>
        <w:pStyle w:val="Body"/>
        <w:widowControl w:val="0"/>
        <w:numPr>
          <w:ilvl w:val="0"/>
          <w:numId w:val="7"/>
        </w:numPr>
        <w:bidi w:val="0"/>
        <w:spacing w:line="294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4"/>
          <w:sz w:val="20"/>
          <w:szCs w:val="20"/>
          <w:rtl w:val="0"/>
          <w:lang w:val="en-US"/>
        </w:rPr>
        <w:t xml:space="preserve">Senior Project: "A Haptic Feedback Glove for Virtual Reality"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Best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nl-NL"/>
        </w:rPr>
        <w:t xml:space="preserve">Engineering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Project Award.</w:t>
      </w:r>
    </w:p>
    <w:p>
      <w:pPr>
        <w:pStyle w:val="Body"/>
        <w:widowControl w:val="0"/>
        <w:numPr>
          <w:ilvl w:val="0"/>
          <w:numId w:val="7"/>
        </w:numPr>
        <w:bidi w:val="0"/>
        <w:spacing w:line="294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4"/>
          <w:sz w:val="20"/>
          <w:szCs w:val="20"/>
          <w:rtl w:val="0"/>
          <w:lang w:val="en-US"/>
        </w:rPr>
        <w:t>Area Courses: Rocket Propulsion / F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inite Element Analysis </w:t>
      </w:r>
      <w:r>
        <w:rPr>
          <w:rStyle w:val="Hyperlink.4"/>
          <w:sz w:val="20"/>
          <w:szCs w:val="20"/>
          <w:rtl w:val="0"/>
          <w:lang w:val="en-US"/>
        </w:rPr>
        <w:t>/Corporate Dynamics for Engineers</w:t>
      </w:r>
    </w:p>
    <w:p>
      <w:pPr>
        <w:pStyle w:val="Body"/>
        <w:widowControl w:val="0"/>
        <w:tabs>
          <w:tab w:val="left" w:pos="9940"/>
        </w:tabs>
        <w:ind w:left="119" w:firstLine="0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PROJECTS</w:t>
        <w:tab/>
        <w:tab/>
      </w:r>
      <w:r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widowControl w:val="0"/>
        <w:numPr>
          <w:ilvl w:val="0"/>
          <w:numId w:val="9"/>
        </w:numPr>
        <w:bidi w:val="0"/>
        <w:spacing w:before="24" w:line="230" w:lineRule="auto"/>
        <w:ind w:right="99"/>
        <w:jc w:val="left"/>
        <w:rPr>
          <w:sz w:val="20"/>
          <w:szCs w:val="20"/>
          <w:rtl w:val="0"/>
        </w:rPr>
      </w:pPr>
      <w:r>
        <w:rPr>
          <w:rStyle w:val="Hyperlink.5"/>
          <w:sz w:val="20"/>
          <w:szCs w:val="20"/>
        </w:rPr>
        <w:fldChar w:fldCharType="begin" w:fldLock="0"/>
      </w:r>
      <w:r>
        <w:rPr>
          <w:rStyle w:val="Hyperlink.5"/>
          <w:sz w:val="20"/>
          <w:szCs w:val="20"/>
        </w:rPr>
        <w:instrText xml:space="preserve"> HYPERLINK "https://smsbotu.com/"</w:instrText>
      </w:r>
      <w:r>
        <w:rPr>
          <w:rStyle w:val="Hyperlink.5"/>
          <w:sz w:val="20"/>
          <w:szCs w:val="20"/>
        </w:rPr>
        <w:fldChar w:fldCharType="separate" w:fldLock="0"/>
      </w:r>
      <w:r>
        <w:rPr>
          <w:rStyle w:val="Hyperlink.5"/>
          <w:sz w:val="20"/>
          <w:szCs w:val="20"/>
          <w:rtl w:val="0"/>
        </w:rPr>
        <w:t>SMSBOTU</w:t>
      </w:r>
      <w:r>
        <w:rPr>
          <w:sz w:val="20"/>
          <w:szCs w:val="20"/>
        </w:rPr>
        <w:fldChar w:fldCharType="end" w:fldLock="0"/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- SaaS product that brings internet access via SMS for the people who don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t have reliable internet connection but still in the GSM coverage. Currently 300+ users and monthly 20 beta testers.</w:t>
      </w:r>
    </w:p>
    <w:p>
      <w:pPr>
        <w:pStyle w:val="Body"/>
        <w:widowControl w:val="0"/>
        <w:spacing w:before="24" w:line="230" w:lineRule="auto"/>
        <w:ind w:left="1109" w:right="99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(Langchain, OpenAI API, Fastapi, GCP Cloud Run, Firebase, Nextjs, Tailwind)</w:t>
      </w:r>
    </w:p>
    <w:p>
      <w:pPr>
        <w:pStyle w:val="Body"/>
        <w:widowControl w:val="0"/>
        <w:spacing w:before="24" w:line="230" w:lineRule="auto"/>
        <w:ind w:left="1109" w:right="99" w:firstLine="0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numPr>
          <w:ilvl w:val="0"/>
          <w:numId w:val="9"/>
        </w:numPr>
        <w:bidi w:val="0"/>
        <w:spacing w:before="24" w:line="230" w:lineRule="auto"/>
        <w:ind w:right="99"/>
        <w:jc w:val="left"/>
        <w:rPr>
          <w:sz w:val="20"/>
          <w:szCs w:val="20"/>
          <w:rtl w:val="0"/>
          <w:lang w:val="en-US"/>
        </w:rPr>
      </w:pPr>
      <w:r>
        <w:rPr>
          <w:rStyle w:val="Hyperlink.4"/>
          <w:sz w:val="20"/>
          <w:szCs w:val="20"/>
          <w:rtl w:val="0"/>
          <w:lang w:val="en-US"/>
        </w:rPr>
        <w:t xml:space="preserve">Competed in 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"https://hsgngr.github.io/hosgungor/%23projects"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5 different Kaggle Competitions</w:t>
      </w:r>
      <w:r>
        <w:rPr>
          <w:sz w:val="20"/>
          <w:szCs w:val="20"/>
        </w:rPr>
        <w:fldChar w:fldCharType="end" w:fldLock="0"/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ff"/>
          <w:sz w:val="20"/>
          <w:szCs w:val="20"/>
          <w:u w:val="none" w:color="0000ff"/>
          <w:shd w:val="nil" w:color="auto" w:fill="auto"/>
          <w:vertAlign w:val="baseline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4"/>
          <w:sz w:val="20"/>
          <w:szCs w:val="20"/>
          <w:rtl w:val="0"/>
          <w:lang w:val="en-US"/>
        </w:rPr>
        <w:t>(details can be found in my portfolio).</w:t>
      </w:r>
    </w:p>
    <w:p>
      <w:pPr>
        <w:pStyle w:val="Heading 3"/>
        <w:rPr>
          <w:rStyle w:val="None"/>
          <w:b w:val="0"/>
          <w:bCs w:val="0"/>
        </w:rPr>
      </w:pPr>
      <w:r>
        <w:rPr>
          <w:rStyle w:val="None"/>
          <w:b w:val="0"/>
          <w:bCs w:val="0"/>
          <w:rtl w:val="0"/>
        </w:rPr>
        <w:t>(</w:t>
      </w:r>
      <w:r>
        <w:rPr>
          <w:rStyle w:val="None"/>
          <w:rtl w:val="0"/>
          <w:lang w:val="en-US"/>
        </w:rPr>
        <w:t>Numpy, Pandas, Sklearn, XgBoost, LightGBM, Keras, Torch, Tensorflow Matplotlib, Seaborn</w:t>
      </w:r>
      <w:r>
        <w:rPr>
          <w:rStyle w:val="None"/>
          <w:b w:val="0"/>
          <w:bCs w:val="0"/>
          <w:rtl w:val="0"/>
        </w:rPr>
        <w:t>)</w:t>
      </w:r>
    </w:p>
    <w:p>
      <w:pPr>
        <w:pStyle w:val="Body"/>
        <w:widowControl w:val="0"/>
        <w:spacing w:before="11"/>
        <w:rPr>
          <w:rStyle w:val="Hyperlink.4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"https://hsgngr.github.io/hosgungor/papers/REPORT.pdf"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Academic Article Classification (NLP Project)</w:t>
      </w:r>
      <w:r>
        <w:rPr>
          <w:sz w:val="20"/>
          <w:szCs w:val="20"/>
        </w:rPr>
        <w:fldChar w:fldCharType="end" w:fldLock="0"/>
      </w:r>
    </w:p>
    <w:p>
      <w:pPr>
        <w:pStyle w:val="Heading 3"/>
      </w:pPr>
      <w:r>
        <w:rPr>
          <w:rStyle w:val="None"/>
          <w:rtl w:val="0"/>
          <w:lang w:val="en-US"/>
        </w:rPr>
        <w:t>(Tensorflow, Fasttext, Bert, Bart, Glove, Transformers, Huggingface)</w:t>
      </w:r>
    </w:p>
    <w:p>
      <w:pPr>
        <w:pStyle w:val="Body"/>
        <w:widowControl w:val="0"/>
        <w:spacing w:before="8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numPr>
          <w:ilvl w:val="0"/>
          <w:numId w:val="9"/>
        </w:numPr>
        <w:bidi w:val="0"/>
        <w:spacing w:before="1" w:line="230" w:lineRule="auto"/>
        <w:ind w:right="101"/>
        <w:jc w:val="left"/>
        <w:rPr>
          <w:sz w:val="20"/>
          <w:szCs w:val="20"/>
          <w:rtl w:val="0"/>
        </w:rPr>
      </w:pP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"https://github.com/Hsgngr/Pandemic_Simulation"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Pandemic Simulation with Deep Reinforcement Learning.</w:t>
      </w:r>
      <w:r>
        <w:rPr>
          <w:sz w:val="20"/>
          <w:szCs w:val="20"/>
        </w:rPr>
        <w:fldChar w:fldCharType="end" w:fldLock="0"/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ff"/>
          <w:sz w:val="20"/>
          <w:szCs w:val="20"/>
          <w:u w:val="none" w:color="0000ff"/>
          <w:shd w:val="nil" w:color="auto" w:fill="auto"/>
          <w:vertAlign w:val="baseline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4"/>
          <w:sz w:val="20"/>
          <w:szCs w:val="20"/>
          <w:rtl w:val="0"/>
          <w:lang w:val="en-US"/>
        </w:rPr>
        <w:t>Training agents in a real-time pandemic outbreak to measure the success rate of survival strategies by using RL techniques. Showcased in Unity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Hyperlink.4"/>
          <w:sz w:val="20"/>
          <w:szCs w:val="20"/>
          <w:rtl w:val="0"/>
          <w:lang w:val="de-DE"/>
        </w:rPr>
        <w:t>s Webpage.</w:t>
      </w:r>
    </w:p>
    <w:p>
      <w:pPr>
        <w:pStyle w:val="Heading 3"/>
        <w:spacing w:before="30"/>
        <w:rPr>
          <w:rStyle w:val="None"/>
          <w:b w:val="0"/>
          <w:bCs w:val="0"/>
        </w:rPr>
      </w:pPr>
      <w:r>
        <w:rPr>
          <w:rStyle w:val="None"/>
          <w:b w:val="0"/>
          <w:bCs w:val="0"/>
          <w:rtl w:val="0"/>
        </w:rPr>
        <w:t>(</w:t>
      </w:r>
      <w:r>
        <w:rPr>
          <w:rStyle w:val="None"/>
          <w:rtl w:val="0"/>
          <w:lang w:val="en-US"/>
        </w:rPr>
        <w:t>TF-Agents, Gym, TensorFlow, AWS EC2, Unity</w:t>
      </w:r>
      <w:r>
        <w:rPr>
          <w:rStyle w:val="None"/>
          <w:b w:val="0"/>
          <w:bCs w:val="0"/>
          <w:rtl w:val="0"/>
        </w:rPr>
        <w:t>)</w:t>
      </w:r>
    </w:p>
    <w:p>
      <w:pPr>
        <w:pStyle w:val="Body"/>
        <w:widowControl w:val="0"/>
        <w:spacing w:before="1"/>
        <w:rPr>
          <w:rStyle w:val="Hyperlink.4"/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numPr>
          <w:ilvl w:val="0"/>
          <w:numId w:val="11"/>
        </w:numPr>
        <w:bidi w:val="0"/>
        <w:spacing w:line="252" w:lineRule="auto"/>
        <w:ind w:right="101"/>
        <w:jc w:val="left"/>
        <w:rPr>
          <w:sz w:val="20"/>
          <w:szCs w:val="20"/>
          <w:rtl w:val="0"/>
        </w:rPr>
      </w:pP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"https://eng.ku.edu.tr/en/news/college-engineering2018-2019senior-design-projects/"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A Vibrotactile Hand Interface for VR</w:t>
      </w:r>
      <w:r>
        <w:rPr>
          <w:sz w:val="20"/>
          <w:szCs w:val="20"/>
        </w:rPr>
        <w:fldChar w:fldCharType="end" w:fldLock="0"/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ff"/>
          <w:sz w:val="20"/>
          <w:szCs w:val="20"/>
          <w:u w:val="none" w:color="0000ff"/>
          <w:shd w:val="nil" w:color="auto" w:fill="auto"/>
          <w:vertAlign w:val="baseline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was the final</w:t>
      </w:r>
      <w:r>
        <w:rPr>
          <w:rStyle w:val="Hyperlink.4"/>
          <w:sz w:val="20"/>
          <w:szCs w:val="20"/>
          <w:rtl w:val="0"/>
          <w:lang w:val="en-US"/>
        </w:rPr>
        <w:t xml:space="preserve"> year awarded as the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Best Engineering Project Class of 2018-2019 Award</w:t>
      </w:r>
      <w:r>
        <w:rPr>
          <w:rStyle w:val="Hyperlink.4"/>
          <w:sz w:val="20"/>
          <w:szCs w:val="20"/>
          <w:rtl w:val="0"/>
        </w:rPr>
        <w:t xml:space="preserve">.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It was</w:t>
      </w:r>
      <w:r>
        <w:rPr>
          <w:rStyle w:val="Hyperlink.4"/>
          <w:sz w:val="20"/>
          <w:szCs w:val="20"/>
          <w:rtl w:val="0"/>
          <w:lang w:val="en-US"/>
        </w:rPr>
        <w:t xml:space="preserve"> presented in the biggest VR event of Europe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VRDays Exhibition </w:t>
      </w:r>
      <w:r>
        <w:rPr>
          <w:rStyle w:val="None"/>
          <w:rFonts w:ascii="Arial" w:hAnsi="Arial"/>
          <w:sz w:val="20"/>
          <w:szCs w:val="20"/>
          <w:rtl w:val="0"/>
          <w:lang w:val="nl-NL"/>
        </w:rPr>
        <w:t>in Amsterdam</w:t>
      </w:r>
      <w:r>
        <w:rPr>
          <w:rStyle w:val="Hyperlink.4"/>
          <w:sz w:val="20"/>
          <w:szCs w:val="20"/>
          <w:rtl w:val="0"/>
          <w:lang w:val="en-US"/>
        </w:rPr>
        <w:t xml:space="preserve"> afterwards. (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Computer Vision, Hand-Tracking, Arduino, C, 3D printing, Hardware Design)</w:t>
      </w:r>
    </w:p>
    <w:p>
      <w:pPr>
        <w:pStyle w:val="Body"/>
        <w:widowControl w:val="0"/>
        <w:spacing w:before="2"/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ind w:left="258" w:firstLine="0"/>
      </w:pP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 Eligibility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Eligible to work in the UK and Turkey.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20" w:h="16840" w:orient="portrait"/>
      <w:pgMar w:top="720" w:right="1020" w:bottom="280" w:left="46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Gothic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ind w:left="1112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036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969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902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835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768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701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634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567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❖"/>
      <w:lvlJc w:val="left"/>
      <w:pPr>
        <w:ind w:left="1112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036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969" w:hanging="357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902" w:hanging="357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835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768" w:hanging="357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701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634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567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❖"/>
      <w:lvlJc w:val="left"/>
      <w:pPr>
        <w:ind w:left="1108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032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965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898" w:hanging="357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831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764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697" w:hanging="357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630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563" w:hanging="358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❖"/>
      <w:lvlJc w:val="left"/>
      <w:pPr>
        <w:ind w:left="1109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033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966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899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832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765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698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631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564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❖"/>
      <w:lvlJc w:val="left"/>
      <w:pPr>
        <w:ind w:left="1109" w:hanging="360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035" w:hanging="363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968" w:hanging="363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901" w:hanging="363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834" w:hanging="363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767" w:hanging="362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700" w:hanging="363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633" w:hanging="363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566" w:hanging="363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❖"/>
        <w:lvlJc w:val="left"/>
        <w:pPr>
          <w:ind w:left="1111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035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968" w:hanging="358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901" w:hanging="358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834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767" w:hanging="358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00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633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8566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" w:after="0" w:line="240" w:lineRule="auto"/>
      <w:ind w:left="2293" w:right="2154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aps w:val="0"/>
      <w:smallCaps w:val="0"/>
      <w:strike w:val="0"/>
      <w:dstrike w:val="0"/>
      <w:outline w:val="0"/>
      <w:color w:val="0000ff"/>
      <w:sz w:val="22"/>
      <w:szCs w:val="22"/>
      <w:u w:val="single" w:color="0000ff"/>
      <w:shd w:val="nil" w:color="auto" w:fill="auto"/>
      <w:vertAlign w:val="baseline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caps w:val="0"/>
      <w:smallCaps w:val="0"/>
      <w:strike w:val="0"/>
      <w:dstrike w:val="0"/>
      <w:outline w:val="0"/>
      <w:color w:val="0000ff"/>
      <w:sz w:val="22"/>
      <w:szCs w:val="22"/>
      <w:u w:val="none" w:color="0000ff"/>
      <w:shd w:val="nil" w:color="auto" w:fill="auto"/>
      <w:vertAlign w:val="baseline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outline w:val="0"/>
      <w:color w:val="0000ff"/>
      <w:sz w:val="22"/>
      <w:szCs w:val="22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3">
    <w:name w:val="Hyperlink.3"/>
    <w:basedOn w:val="None"/>
    <w:next w:val="Hyperlink.3"/>
    <w:rPr>
      <w:rFonts w:ascii="Arial" w:cs="Arial" w:hAnsi="Arial" w:eastAsia="Arial"/>
      <w:caps w:val="0"/>
      <w:smallCaps w:val="0"/>
      <w:strike w:val="0"/>
      <w:dstrike w:val="0"/>
      <w:outline w:val="0"/>
      <w:color w:val="0000ff"/>
      <w:u w:val="single" w:color="0000ff"/>
      <w:shd w:val="nil" w:color="auto" w:fill="auto"/>
      <w:vertAlign w:val="baseline"/>
      <w14:textFill>
        <w14:solidFill>
          <w14:srgbClr w14:val="0000FF"/>
        </w14:solidFill>
      </w14:textFill>
    </w:rPr>
  </w:style>
  <w:style w:type="character" w:styleId="Hyperlink.4">
    <w:name w:val="Hyperlink.4"/>
    <w:basedOn w:val="None"/>
    <w:next w:val="Hyperlink.4"/>
    <w:rPr>
      <w:rFonts w:ascii="Arial" w:cs="Arial" w:hAnsi="Arial" w:eastAsia="Arial"/>
      <w:caps w:val="0"/>
      <w:smallCaps w:val="0"/>
      <w:strike w:val="0"/>
      <w:dstrike w:val="0"/>
      <w:outline w:val="0"/>
      <w:color w:val="00000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paragraph" w:styleId="Heading 3">
    <w:name w:val="Heading 3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" w:after="0" w:line="240" w:lineRule="auto"/>
      <w:ind w:left="1109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5">
    <w:name w:val="Hyperlink.5"/>
    <w:basedOn w:val="None"/>
    <w:next w:val="Hyperlink.5"/>
    <w:rPr>
      <w:rFonts w:ascii="Arial" w:cs="Arial" w:hAnsi="Arial" w:eastAsia="Arial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