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5949" w14:textId="726E63B1" w:rsidR="00990A09" w:rsidRDefault="00D76308" w:rsidP="001A03D2">
      <w:pPr>
        <w:jc w:val="center"/>
        <w:rPr>
          <w:sz w:val="28"/>
          <w:szCs w:val="28"/>
        </w:rPr>
      </w:pPr>
    </w:p>
    <w:p w14:paraId="0FF373FE" w14:textId="09B57FF7" w:rsidR="001A03D2" w:rsidRDefault="001A03D2" w:rsidP="001A03D2">
      <w:pPr>
        <w:jc w:val="center"/>
        <w:rPr>
          <w:sz w:val="28"/>
          <w:szCs w:val="28"/>
        </w:rPr>
      </w:pPr>
    </w:p>
    <w:p w14:paraId="12FACC0C" w14:textId="772D0933" w:rsidR="001A03D2" w:rsidRDefault="001A03D2" w:rsidP="001A03D2">
      <w:pPr>
        <w:jc w:val="center"/>
        <w:rPr>
          <w:sz w:val="28"/>
          <w:szCs w:val="28"/>
        </w:rPr>
      </w:pPr>
    </w:p>
    <w:p w14:paraId="15C6E05E" w14:textId="099A2CED" w:rsidR="000A2C2A" w:rsidRDefault="000A2C2A" w:rsidP="001A03D2">
      <w:pPr>
        <w:jc w:val="center"/>
        <w:rPr>
          <w:sz w:val="28"/>
          <w:szCs w:val="28"/>
        </w:rPr>
      </w:pPr>
    </w:p>
    <w:p w14:paraId="401EA2A4" w14:textId="725241DF" w:rsidR="001A03D2" w:rsidRDefault="001A03D2" w:rsidP="001A03D2">
      <w:pPr>
        <w:jc w:val="center"/>
        <w:rPr>
          <w:sz w:val="28"/>
          <w:szCs w:val="28"/>
        </w:rPr>
      </w:pPr>
    </w:p>
    <w:p w14:paraId="54D42055" w14:textId="66B3FF42" w:rsidR="001A03D2" w:rsidRDefault="001A03D2" w:rsidP="00ED4822">
      <w:pPr>
        <w:spacing w:line="240" w:lineRule="auto"/>
        <w:jc w:val="center"/>
        <w:rPr>
          <w:sz w:val="28"/>
          <w:szCs w:val="28"/>
        </w:rPr>
      </w:pPr>
      <w:r>
        <w:rPr>
          <w:sz w:val="28"/>
          <w:szCs w:val="28"/>
        </w:rPr>
        <w:t>Hiren Shah</w:t>
      </w:r>
    </w:p>
    <w:p w14:paraId="7343F206" w14:textId="08CE8E12" w:rsidR="000A2C2A" w:rsidRDefault="000A2C2A" w:rsidP="00ED4822">
      <w:pPr>
        <w:spacing w:line="240" w:lineRule="auto"/>
        <w:jc w:val="center"/>
        <w:rPr>
          <w:sz w:val="28"/>
          <w:szCs w:val="28"/>
        </w:rPr>
      </w:pPr>
      <w:r>
        <w:rPr>
          <w:sz w:val="28"/>
          <w:szCs w:val="28"/>
        </w:rPr>
        <w:t>Research Report #2 – Emerging Risks</w:t>
      </w:r>
    </w:p>
    <w:p w14:paraId="207B88D2" w14:textId="3E3C97F6" w:rsidR="00ED4822" w:rsidRDefault="00ED4822" w:rsidP="001A03D2">
      <w:pPr>
        <w:jc w:val="center"/>
        <w:rPr>
          <w:sz w:val="28"/>
          <w:szCs w:val="28"/>
        </w:rPr>
      </w:pPr>
    </w:p>
    <w:p w14:paraId="359E90A2" w14:textId="1F1F6FA5" w:rsidR="00ED4822" w:rsidRDefault="00ED4822" w:rsidP="001A03D2">
      <w:pPr>
        <w:jc w:val="center"/>
        <w:rPr>
          <w:sz w:val="28"/>
          <w:szCs w:val="28"/>
        </w:rPr>
      </w:pPr>
    </w:p>
    <w:p w14:paraId="140AC9C9" w14:textId="7CEBEA60" w:rsidR="00ED4822" w:rsidRDefault="00ED4822" w:rsidP="001A03D2">
      <w:pPr>
        <w:jc w:val="center"/>
        <w:rPr>
          <w:sz w:val="28"/>
          <w:szCs w:val="28"/>
        </w:rPr>
      </w:pPr>
    </w:p>
    <w:p w14:paraId="018B5439" w14:textId="592ABF2F" w:rsidR="00ED4822" w:rsidRDefault="00ED4822" w:rsidP="001A03D2">
      <w:pPr>
        <w:jc w:val="center"/>
        <w:rPr>
          <w:sz w:val="28"/>
          <w:szCs w:val="28"/>
        </w:rPr>
      </w:pPr>
    </w:p>
    <w:p w14:paraId="57F55BEB" w14:textId="54FBBC17" w:rsidR="00ED4822" w:rsidRDefault="00ED4822" w:rsidP="001A03D2">
      <w:pPr>
        <w:jc w:val="center"/>
        <w:rPr>
          <w:sz w:val="28"/>
          <w:szCs w:val="28"/>
        </w:rPr>
      </w:pPr>
    </w:p>
    <w:p w14:paraId="586B9E1D" w14:textId="339D9D9F" w:rsidR="00ED4822" w:rsidRDefault="00ED4822" w:rsidP="001A03D2">
      <w:pPr>
        <w:jc w:val="center"/>
        <w:rPr>
          <w:sz w:val="28"/>
          <w:szCs w:val="28"/>
        </w:rPr>
      </w:pPr>
    </w:p>
    <w:p w14:paraId="40B4A37F" w14:textId="4E757B7D" w:rsidR="00ED4822" w:rsidRDefault="00ED4822" w:rsidP="001A03D2">
      <w:pPr>
        <w:jc w:val="center"/>
        <w:rPr>
          <w:sz w:val="28"/>
          <w:szCs w:val="28"/>
        </w:rPr>
      </w:pPr>
    </w:p>
    <w:p w14:paraId="0C0F55A3" w14:textId="77777777" w:rsidR="00D76308" w:rsidRDefault="00D76308" w:rsidP="001A03D2">
      <w:pPr>
        <w:jc w:val="center"/>
        <w:rPr>
          <w:sz w:val="28"/>
          <w:szCs w:val="28"/>
        </w:rPr>
      </w:pPr>
    </w:p>
    <w:p w14:paraId="1FC1BA82" w14:textId="1DC5F29C" w:rsidR="000A2C2A" w:rsidRDefault="000A2C2A" w:rsidP="000A2C2A">
      <w:pPr>
        <w:jc w:val="left"/>
        <w:rPr>
          <w:sz w:val="24"/>
          <w:szCs w:val="24"/>
        </w:rPr>
      </w:pPr>
    </w:p>
    <w:p w14:paraId="32E53243" w14:textId="7FA0DB87" w:rsidR="00C61AC7" w:rsidRPr="00C61AC7" w:rsidRDefault="00C61AC7" w:rsidP="00C61AC7">
      <w:pPr>
        <w:jc w:val="left"/>
        <w:rPr>
          <w:b/>
          <w:bCs/>
          <w:sz w:val="24"/>
          <w:szCs w:val="24"/>
        </w:rPr>
      </w:pPr>
      <w:r w:rsidRPr="00C61AC7">
        <w:rPr>
          <w:b/>
          <w:bCs/>
          <w:sz w:val="24"/>
          <w:szCs w:val="24"/>
        </w:rPr>
        <w:lastRenderedPageBreak/>
        <w:t>Introduction</w:t>
      </w:r>
    </w:p>
    <w:p w14:paraId="57C03261" w14:textId="31839DB0" w:rsidR="005A142B" w:rsidRDefault="003D05EC" w:rsidP="005A142B">
      <w:pPr>
        <w:ind w:firstLine="720"/>
        <w:rPr>
          <w:sz w:val="24"/>
          <w:szCs w:val="24"/>
        </w:rPr>
      </w:pPr>
      <w:r>
        <w:rPr>
          <w:sz w:val="24"/>
          <w:szCs w:val="24"/>
        </w:rPr>
        <w:t>Padgett</w:t>
      </w:r>
      <w:r w:rsidR="00A824CC">
        <w:rPr>
          <w:sz w:val="24"/>
          <w:szCs w:val="24"/>
        </w:rPr>
        <w:t>-Beale</w:t>
      </w:r>
      <w:r w:rsidR="00613F84">
        <w:rPr>
          <w:sz w:val="24"/>
          <w:szCs w:val="24"/>
        </w:rPr>
        <w:t xml:space="preserve"> </w:t>
      </w:r>
      <w:r w:rsidR="00D704FA">
        <w:rPr>
          <w:sz w:val="24"/>
          <w:szCs w:val="24"/>
        </w:rPr>
        <w:t xml:space="preserve">is ready to deploy a </w:t>
      </w:r>
      <w:r w:rsidR="00C21234">
        <w:rPr>
          <w:sz w:val="24"/>
          <w:szCs w:val="24"/>
        </w:rPr>
        <w:t>new cloud</w:t>
      </w:r>
      <w:r w:rsidR="00C61AC7">
        <w:rPr>
          <w:sz w:val="24"/>
          <w:szCs w:val="24"/>
        </w:rPr>
        <w:t>-</w:t>
      </w:r>
      <w:r w:rsidR="00C21234">
        <w:rPr>
          <w:sz w:val="24"/>
          <w:szCs w:val="24"/>
        </w:rPr>
        <w:t xml:space="preserve">based event management system that </w:t>
      </w:r>
      <w:r w:rsidR="00CE68B0">
        <w:rPr>
          <w:sz w:val="24"/>
          <w:szCs w:val="24"/>
        </w:rPr>
        <w:t xml:space="preserve">provides </w:t>
      </w:r>
      <w:r w:rsidR="00461F64">
        <w:rPr>
          <w:sz w:val="24"/>
          <w:szCs w:val="24"/>
        </w:rPr>
        <w:t>a plethora of software services to aid in events</w:t>
      </w:r>
      <w:r w:rsidR="00543612">
        <w:rPr>
          <w:sz w:val="24"/>
          <w:szCs w:val="24"/>
        </w:rPr>
        <w:t xml:space="preserve"> such as </w:t>
      </w:r>
      <w:r w:rsidR="00FB2827">
        <w:rPr>
          <w:sz w:val="24"/>
          <w:szCs w:val="24"/>
        </w:rPr>
        <w:t>conferences, concerts</w:t>
      </w:r>
      <w:r w:rsidR="008B7EC0">
        <w:rPr>
          <w:sz w:val="24"/>
          <w:szCs w:val="24"/>
        </w:rPr>
        <w:t>,</w:t>
      </w:r>
      <w:r w:rsidR="00543612">
        <w:rPr>
          <w:sz w:val="24"/>
          <w:szCs w:val="24"/>
        </w:rPr>
        <w:t xml:space="preserve"> </w:t>
      </w:r>
      <w:r w:rsidR="00F81BAC">
        <w:rPr>
          <w:sz w:val="24"/>
          <w:szCs w:val="24"/>
        </w:rPr>
        <w:t>and festivals</w:t>
      </w:r>
      <w:r w:rsidR="00FB2827">
        <w:rPr>
          <w:sz w:val="24"/>
          <w:szCs w:val="24"/>
        </w:rPr>
        <w:t>.</w:t>
      </w:r>
      <w:r w:rsidR="00737456">
        <w:rPr>
          <w:sz w:val="24"/>
          <w:szCs w:val="24"/>
        </w:rPr>
        <w:t xml:space="preserve"> The major </w:t>
      </w:r>
      <w:r w:rsidR="008A34F3">
        <w:rPr>
          <w:sz w:val="24"/>
          <w:szCs w:val="24"/>
        </w:rPr>
        <w:t>operating units at Padgett-Beal</w:t>
      </w:r>
      <w:r w:rsidR="009F717C">
        <w:rPr>
          <w:sz w:val="24"/>
          <w:szCs w:val="24"/>
        </w:rPr>
        <w:t>e, the</w:t>
      </w:r>
      <w:r w:rsidR="007C7CF7">
        <w:rPr>
          <w:sz w:val="24"/>
          <w:szCs w:val="24"/>
        </w:rPr>
        <w:t xml:space="preserve"> Entertainment Team</w:t>
      </w:r>
      <w:r w:rsidR="000F2FB1">
        <w:rPr>
          <w:sz w:val="24"/>
          <w:szCs w:val="24"/>
        </w:rPr>
        <w:t xml:space="preserve"> (ET)</w:t>
      </w:r>
      <w:r w:rsidR="007C7CF7">
        <w:rPr>
          <w:sz w:val="24"/>
          <w:szCs w:val="24"/>
        </w:rPr>
        <w:t xml:space="preserve">, </w:t>
      </w:r>
      <w:r w:rsidR="0002144E">
        <w:rPr>
          <w:sz w:val="24"/>
          <w:szCs w:val="24"/>
        </w:rPr>
        <w:t>Marketing &amp; Media</w:t>
      </w:r>
      <w:r w:rsidR="000F2FB1">
        <w:rPr>
          <w:sz w:val="24"/>
          <w:szCs w:val="24"/>
        </w:rPr>
        <w:t xml:space="preserve"> (M&amp;M)</w:t>
      </w:r>
      <w:r w:rsidR="0002144E">
        <w:rPr>
          <w:sz w:val="24"/>
          <w:szCs w:val="24"/>
        </w:rPr>
        <w:t xml:space="preserve">, </w:t>
      </w:r>
      <w:r w:rsidR="00A50FE1">
        <w:rPr>
          <w:sz w:val="24"/>
          <w:szCs w:val="24"/>
        </w:rPr>
        <w:t>and Resort Operations (RO)</w:t>
      </w:r>
      <w:r w:rsidR="00E44A83">
        <w:rPr>
          <w:sz w:val="24"/>
          <w:szCs w:val="24"/>
        </w:rPr>
        <w:t>,</w:t>
      </w:r>
      <w:r w:rsidR="00A50FE1">
        <w:rPr>
          <w:sz w:val="24"/>
          <w:szCs w:val="24"/>
        </w:rPr>
        <w:t xml:space="preserve"> </w:t>
      </w:r>
      <w:r w:rsidR="009F717C">
        <w:rPr>
          <w:sz w:val="24"/>
          <w:szCs w:val="24"/>
        </w:rPr>
        <w:t>are</w:t>
      </w:r>
      <w:r w:rsidR="00E44A83">
        <w:rPr>
          <w:sz w:val="24"/>
          <w:szCs w:val="24"/>
        </w:rPr>
        <w:t xml:space="preserve"> eager</w:t>
      </w:r>
      <w:r w:rsidR="0026181E">
        <w:rPr>
          <w:sz w:val="24"/>
          <w:szCs w:val="24"/>
        </w:rPr>
        <w:t xml:space="preserve"> to implement</w:t>
      </w:r>
      <w:r w:rsidR="00E44A83">
        <w:rPr>
          <w:sz w:val="24"/>
          <w:szCs w:val="24"/>
        </w:rPr>
        <w:t xml:space="preserve"> the</w:t>
      </w:r>
      <w:r w:rsidR="0026181E">
        <w:rPr>
          <w:sz w:val="24"/>
          <w:szCs w:val="24"/>
        </w:rPr>
        <w:t xml:space="preserve"> new </w:t>
      </w:r>
      <w:r w:rsidR="00197448">
        <w:rPr>
          <w:sz w:val="24"/>
          <w:szCs w:val="24"/>
        </w:rPr>
        <w:t>event management system</w:t>
      </w:r>
      <w:r w:rsidR="00A576B8">
        <w:rPr>
          <w:sz w:val="24"/>
          <w:szCs w:val="24"/>
        </w:rPr>
        <w:t>.</w:t>
      </w:r>
      <w:r w:rsidR="005C7978">
        <w:rPr>
          <w:sz w:val="24"/>
          <w:szCs w:val="24"/>
        </w:rPr>
        <w:t xml:space="preserve"> The operating teams</w:t>
      </w:r>
      <w:r w:rsidR="00EB0B26">
        <w:rPr>
          <w:sz w:val="24"/>
          <w:szCs w:val="24"/>
        </w:rPr>
        <w:t xml:space="preserve"> noted</w:t>
      </w:r>
      <w:r w:rsidR="005C7978">
        <w:rPr>
          <w:sz w:val="24"/>
          <w:szCs w:val="24"/>
        </w:rPr>
        <w:t xml:space="preserve"> several</w:t>
      </w:r>
      <w:r w:rsidR="00EB0B26">
        <w:rPr>
          <w:sz w:val="24"/>
          <w:szCs w:val="24"/>
        </w:rPr>
        <w:t xml:space="preserve"> benefits</w:t>
      </w:r>
      <w:r w:rsidR="005C7978">
        <w:rPr>
          <w:sz w:val="24"/>
          <w:szCs w:val="24"/>
        </w:rPr>
        <w:t xml:space="preserve"> of Radio-Frequency Identification (RFID),</w:t>
      </w:r>
      <w:r w:rsidR="008165BB">
        <w:rPr>
          <w:sz w:val="24"/>
          <w:szCs w:val="24"/>
        </w:rPr>
        <w:t xml:space="preserve"> </w:t>
      </w:r>
      <w:r w:rsidR="00420EDC">
        <w:rPr>
          <w:sz w:val="24"/>
          <w:szCs w:val="24"/>
        </w:rPr>
        <w:t>including automatic check-in</w:t>
      </w:r>
      <w:r w:rsidR="00C93D16">
        <w:rPr>
          <w:sz w:val="24"/>
          <w:szCs w:val="24"/>
        </w:rPr>
        <w:t xml:space="preserve"> for attendees</w:t>
      </w:r>
      <w:r w:rsidR="003F77CD">
        <w:rPr>
          <w:sz w:val="24"/>
          <w:szCs w:val="24"/>
        </w:rPr>
        <w:t>,</w:t>
      </w:r>
      <w:r w:rsidR="0048089D">
        <w:rPr>
          <w:sz w:val="24"/>
          <w:szCs w:val="24"/>
        </w:rPr>
        <w:t xml:space="preserve"> cash</w:t>
      </w:r>
      <w:r w:rsidR="00EB0B26">
        <w:rPr>
          <w:sz w:val="24"/>
          <w:szCs w:val="24"/>
        </w:rPr>
        <w:t xml:space="preserve"> free </w:t>
      </w:r>
      <w:r w:rsidR="0048089D">
        <w:rPr>
          <w:sz w:val="24"/>
          <w:szCs w:val="24"/>
        </w:rPr>
        <w:t>payment option</w:t>
      </w:r>
      <w:r w:rsidR="00C93D16">
        <w:rPr>
          <w:sz w:val="24"/>
          <w:szCs w:val="24"/>
        </w:rPr>
        <w:t xml:space="preserve">, </w:t>
      </w:r>
      <w:r w:rsidR="0048089D">
        <w:rPr>
          <w:sz w:val="24"/>
          <w:szCs w:val="24"/>
        </w:rPr>
        <w:t>reduced likelihood of theft</w:t>
      </w:r>
      <w:r w:rsidR="007A1F3B">
        <w:rPr>
          <w:sz w:val="24"/>
          <w:szCs w:val="24"/>
        </w:rPr>
        <w:t>, and</w:t>
      </w:r>
      <w:r w:rsidR="00A2122B">
        <w:rPr>
          <w:sz w:val="24"/>
          <w:szCs w:val="24"/>
        </w:rPr>
        <w:t xml:space="preserve"> easy connection to social media accounts</w:t>
      </w:r>
      <w:r w:rsidR="00A32D06">
        <w:rPr>
          <w:sz w:val="24"/>
          <w:szCs w:val="24"/>
        </w:rPr>
        <w:t xml:space="preserve"> (</w:t>
      </w:r>
      <w:r w:rsidR="00A4044E">
        <w:rPr>
          <w:sz w:val="24"/>
          <w:szCs w:val="24"/>
        </w:rPr>
        <w:t>ID&amp;C)</w:t>
      </w:r>
      <w:r w:rsidR="007A1F3B">
        <w:rPr>
          <w:sz w:val="24"/>
          <w:szCs w:val="24"/>
        </w:rPr>
        <w:t xml:space="preserve">. </w:t>
      </w:r>
      <w:r w:rsidR="00124576">
        <w:rPr>
          <w:sz w:val="24"/>
          <w:szCs w:val="24"/>
        </w:rPr>
        <w:t xml:space="preserve">Padgett-Beale </w:t>
      </w:r>
      <w:r w:rsidR="00D470A7">
        <w:rPr>
          <w:sz w:val="24"/>
          <w:szCs w:val="24"/>
        </w:rPr>
        <w:t xml:space="preserve">can </w:t>
      </w:r>
      <w:r w:rsidR="000E6967">
        <w:rPr>
          <w:sz w:val="24"/>
          <w:szCs w:val="24"/>
        </w:rPr>
        <w:t>improve their competitive advantage</w:t>
      </w:r>
      <w:r w:rsidR="00592D5E">
        <w:rPr>
          <w:sz w:val="24"/>
          <w:szCs w:val="24"/>
        </w:rPr>
        <w:t xml:space="preserve"> </w:t>
      </w:r>
      <w:r w:rsidR="004A2B0E">
        <w:rPr>
          <w:sz w:val="24"/>
          <w:szCs w:val="24"/>
        </w:rPr>
        <w:t xml:space="preserve">by analyzing the data collected from the RFID wristbands to </w:t>
      </w:r>
      <w:r w:rsidR="00E36CCA">
        <w:rPr>
          <w:sz w:val="24"/>
          <w:szCs w:val="24"/>
        </w:rPr>
        <w:t xml:space="preserve">increase </w:t>
      </w:r>
      <w:r w:rsidR="0001705C">
        <w:rPr>
          <w:sz w:val="24"/>
          <w:szCs w:val="24"/>
        </w:rPr>
        <w:t>profits,</w:t>
      </w:r>
      <w:r w:rsidR="001014D0">
        <w:rPr>
          <w:sz w:val="24"/>
          <w:szCs w:val="24"/>
        </w:rPr>
        <w:t xml:space="preserve"> optimize cloud capabilities</w:t>
      </w:r>
      <w:r w:rsidR="006076F5">
        <w:rPr>
          <w:sz w:val="24"/>
          <w:szCs w:val="24"/>
        </w:rPr>
        <w:t>,</w:t>
      </w:r>
      <w:r w:rsidR="001F2FBB">
        <w:rPr>
          <w:sz w:val="24"/>
          <w:szCs w:val="24"/>
        </w:rPr>
        <w:t xml:space="preserve"> and process </w:t>
      </w:r>
      <w:r w:rsidR="00777763">
        <w:rPr>
          <w:sz w:val="24"/>
          <w:szCs w:val="24"/>
        </w:rPr>
        <w:t>transactions</w:t>
      </w:r>
      <w:r w:rsidR="00BB44E7">
        <w:rPr>
          <w:sz w:val="24"/>
          <w:szCs w:val="24"/>
        </w:rPr>
        <w:t xml:space="preserve"> and authorizations for </w:t>
      </w:r>
      <w:r w:rsidR="006C5857">
        <w:rPr>
          <w:sz w:val="24"/>
          <w:szCs w:val="24"/>
        </w:rPr>
        <w:t xml:space="preserve">cashless payments </w:t>
      </w:r>
      <w:r w:rsidR="00534C97">
        <w:rPr>
          <w:sz w:val="24"/>
          <w:szCs w:val="24"/>
        </w:rPr>
        <w:t>for goods and services</w:t>
      </w:r>
      <w:r w:rsidR="002C6D32">
        <w:rPr>
          <w:sz w:val="24"/>
          <w:szCs w:val="24"/>
        </w:rPr>
        <w:t xml:space="preserve"> </w:t>
      </w:r>
      <w:r w:rsidR="00663EF0">
        <w:rPr>
          <w:sz w:val="24"/>
          <w:szCs w:val="24"/>
        </w:rPr>
        <w:t>(</w:t>
      </w:r>
      <w:r w:rsidR="004B789B">
        <w:rPr>
          <w:sz w:val="24"/>
          <w:szCs w:val="24"/>
        </w:rPr>
        <w:t xml:space="preserve">Lockton, </w:t>
      </w:r>
      <w:r w:rsidR="00BC417A">
        <w:rPr>
          <w:sz w:val="24"/>
          <w:szCs w:val="24"/>
        </w:rPr>
        <w:t>2005).</w:t>
      </w:r>
      <w:r w:rsidR="00F87DAD">
        <w:rPr>
          <w:sz w:val="24"/>
          <w:szCs w:val="24"/>
        </w:rPr>
        <w:t xml:space="preserve"> </w:t>
      </w:r>
      <w:r w:rsidR="005A142B">
        <w:rPr>
          <w:sz w:val="24"/>
          <w:szCs w:val="24"/>
        </w:rPr>
        <w:t>The head of Corporate IT has given approval for the new system</w:t>
      </w:r>
      <w:r w:rsidR="0067639F">
        <w:rPr>
          <w:sz w:val="24"/>
          <w:szCs w:val="24"/>
        </w:rPr>
        <w:t xml:space="preserve"> </w:t>
      </w:r>
      <w:r w:rsidR="00EE353D">
        <w:rPr>
          <w:sz w:val="24"/>
          <w:szCs w:val="24"/>
        </w:rPr>
        <w:t xml:space="preserve">because it leverages cloud-computing </w:t>
      </w:r>
      <w:r w:rsidR="00E05D49">
        <w:rPr>
          <w:sz w:val="24"/>
          <w:szCs w:val="24"/>
        </w:rPr>
        <w:t>capabil</w:t>
      </w:r>
      <w:r w:rsidR="00534C97">
        <w:rPr>
          <w:sz w:val="24"/>
          <w:szCs w:val="24"/>
        </w:rPr>
        <w:t>i</w:t>
      </w:r>
      <w:r w:rsidR="00E05D49">
        <w:rPr>
          <w:sz w:val="24"/>
          <w:szCs w:val="24"/>
        </w:rPr>
        <w:t>ties</w:t>
      </w:r>
      <w:r w:rsidR="007B15C3">
        <w:rPr>
          <w:sz w:val="24"/>
          <w:szCs w:val="24"/>
        </w:rPr>
        <w:t>.</w:t>
      </w:r>
      <w:r w:rsidR="00A2122B">
        <w:rPr>
          <w:sz w:val="24"/>
          <w:szCs w:val="24"/>
        </w:rPr>
        <w:t xml:space="preserve"> </w:t>
      </w:r>
      <w:r w:rsidR="007B15C3">
        <w:rPr>
          <w:sz w:val="24"/>
          <w:szCs w:val="24"/>
        </w:rPr>
        <w:t>However, the project has come to a halt since the Chief Financial Officer (CFO) and the Chief Privacy Officer (CPO)</w:t>
      </w:r>
      <w:r w:rsidR="001843A6">
        <w:rPr>
          <w:sz w:val="24"/>
          <w:szCs w:val="24"/>
        </w:rPr>
        <w:t xml:space="preserve"> ha</w:t>
      </w:r>
      <w:r w:rsidR="00F15EE6">
        <w:rPr>
          <w:sz w:val="24"/>
          <w:szCs w:val="24"/>
        </w:rPr>
        <w:t>ve</w:t>
      </w:r>
      <w:r w:rsidR="001843A6">
        <w:rPr>
          <w:sz w:val="24"/>
          <w:szCs w:val="24"/>
        </w:rPr>
        <w:t xml:space="preserve"> request</w:t>
      </w:r>
      <w:r w:rsidR="00E05D49">
        <w:rPr>
          <w:sz w:val="24"/>
          <w:szCs w:val="24"/>
        </w:rPr>
        <w:t>ed</w:t>
      </w:r>
      <w:r w:rsidR="001843A6">
        <w:rPr>
          <w:sz w:val="24"/>
          <w:szCs w:val="24"/>
        </w:rPr>
        <w:t xml:space="preserve"> more information about the advantages of RFID and</w:t>
      </w:r>
      <w:r w:rsidR="00203291">
        <w:rPr>
          <w:sz w:val="24"/>
          <w:szCs w:val="24"/>
        </w:rPr>
        <w:t xml:space="preserve"> its potential issues regarding privacy and PCI compliance. This report will provide analysis of</w:t>
      </w:r>
      <w:r w:rsidR="005B609F">
        <w:rPr>
          <w:sz w:val="24"/>
          <w:szCs w:val="24"/>
        </w:rPr>
        <w:t xml:space="preserve"> managing</w:t>
      </w:r>
      <w:r w:rsidR="00203291">
        <w:rPr>
          <w:sz w:val="24"/>
          <w:szCs w:val="24"/>
        </w:rPr>
        <w:t xml:space="preserve"> adult attendees at music festivals with RFID bands linked to social media accounts (Facebook, Twitter)</w:t>
      </w:r>
      <w:r w:rsidR="006F2710">
        <w:rPr>
          <w:sz w:val="24"/>
          <w:szCs w:val="24"/>
        </w:rPr>
        <w:t>, credit card accounts and security and privacy issues</w:t>
      </w:r>
      <w:r w:rsidR="005B609F">
        <w:rPr>
          <w:sz w:val="24"/>
          <w:szCs w:val="24"/>
        </w:rPr>
        <w:t xml:space="preserve"> that may potentially arise.</w:t>
      </w:r>
      <w:r w:rsidR="00837976">
        <w:rPr>
          <w:sz w:val="24"/>
          <w:szCs w:val="24"/>
        </w:rPr>
        <w:t xml:space="preserve"> </w:t>
      </w:r>
    </w:p>
    <w:p w14:paraId="5D0373B5" w14:textId="188890D8" w:rsidR="002C22DF" w:rsidRPr="002C22DF" w:rsidRDefault="002C22DF" w:rsidP="002C22DF">
      <w:pPr>
        <w:rPr>
          <w:b/>
          <w:bCs/>
          <w:sz w:val="24"/>
          <w:szCs w:val="24"/>
        </w:rPr>
      </w:pPr>
      <w:r w:rsidRPr="002C22DF">
        <w:rPr>
          <w:b/>
          <w:bCs/>
          <w:sz w:val="24"/>
          <w:szCs w:val="24"/>
        </w:rPr>
        <w:t>Analysis</w:t>
      </w:r>
    </w:p>
    <w:p w14:paraId="1F8DFE3B" w14:textId="17447060" w:rsidR="00837976" w:rsidRDefault="00EF5002" w:rsidP="005A142B">
      <w:pPr>
        <w:ind w:firstLine="720"/>
        <w:rPr>
          <w:rFonts w:cstheme="minorHAnsi"/>
          <w:sz w:val="24"/>
          <w:szCs w:val="24"/>
        </w:rPr>
      </w:pPr>
      <w:r w:rsidRPr="00EF5002">
        <w:rPr>
          <w:rFonts w:cstheme="minorHAnsi"/>
          <w:sz w:val="24"/>
          <w:szCs w:val="24"/>
        </w:rPr>
        <w:t xml:space="preserve">At Padgett-Beale, one of the proposed use cases of customizable RFID wristbands is for individuals attending music festivals or </w:t>
      </w:r>
      <w:r>
        <w:rPr>
          <w:rFonts w:cstheme="minorHAnsi"/>
          <w:sz w:val="24"/>
          <w:szCs w:val="24"/>
        </w:rPr>
        <w:t>concerts</w:t>
      </w:r>
      <w:r w:rsidRPr="00EF5002">
        <w:rPr>
          <w:rFonts w:cstheme="minorHAnsi"/>
          <w:sz w:val="24"/>
          <w:szCs w:val="24"/>
        </w:rPr>
        <w:t xml:space="preserve"> where IDs must be checked to establish proof of age (legal requirement for local alcoholic beverage consumption). </w:t>
      </w:r>
      <w:r w:rsidR="001C37E5">
        <w:rPr>
          <w:rFonts w:cstheme="minorHAnsi"/>
          <w:sz w:val="24"/>
          <w:szCs w:val="24"/>
        </w:rPr>
        <w:t>Padgett-Beale</w:t>
      </w:r>
      <w:r w:rsidR="00523CAC">
        <w:rPr>
          <w:rFonts w:cstheme="minorHAnsi"/>
          <w:sz w:val="24"/>
          <w:szCs w:val="24"/>
        </w:rPr>
        <w:t>s’</w:t>
      </w:r>
      <w:r w:rsidR="00D150E0">
        <w:rPr>
          <w:rFonts w:cstheme="minorHAnsi"/>
          <w:sz w:val="24"/>
          <w:szCs w:val="24"/>
        </w:rPr>
        <w:t xml:space="preserve"> </w:t>
      </w:r>
      <w:r w:rsidR="006B010F">
        <w:rPr>
          <w:rFonts w:cstheme="minorHAnsi"/>
          <w:sz w:val="24"/>
          <w:szCs w:val="24"/>
        </w:rPr>
        <w:t>E</w:t>
      </w:r>
      <w:r w:rsidR="00523CAC">
        <w:rPr>
          <w:rFonts w:cstheme="minorHAnsi"/>
          <w:sz w:val="24"/>
          <w:szCs w:val="24"/>
        </w:rPr>
        <w:t xml:space="preserve">ntertainment </w:t>
      </w:r>
      <w:r w:rsidR="00523CAC">
        <w:rPr>
          <w:rFonts w:cstheme="minorHAnsi"/>
          <w:sz w:val="24"/>
          <w:szCs w:val="24"/>
        </w:rPr>
        <w:lastRenderedPageBreak/>
        <w:t>Team</w:t>
      </w:r>
      <w:r w:rsidR="00D150E0">
        <w:rPr>
          <w:rFonts w:cstheme="minorHAnsi"/>
          <w:sz w:val="24"/>
          <w:szCs w:val="24"/>
        </w:rPr>
        <w:t xml:space="preserve"> </w:t>
      </w:r>
      <w:r w:rsidR="00674DE0">
        <w:rPr>
          <w:rFonts w:cstheme="minorHAnsi"/>
          <w:sz w:val="24"/>
          <w:szCs w:val="24"/>
        </w:rPr>
        <w:t>can manage adult attendees at music festivals by</w:t>
      </w:r>
      <w:r w:rsidR="00C11893">
        <w:rPr>
          <w:rFonts w:cstheme="minorHAnsi"/>
          <w:sz w:val="24"/>
          <w:szCs w:val="24"/>
        </w:rPr>
        <w:t xml:space="preserve"> utilizing a</w:t>
      </w:r>
      <w:r w:rsidR="00674DE0">
        <w:rPr>
          <w:rFonts w:cstheme="minorHAnsi"/>
          <w:sz w:val="24"/>
          <w:szCs w:val="24"/>
        </w:rPr>
        <w:t xml:space="preserve"> </w:t>
      </w:r>
      <w:r w:rsidR="00727AAA">
        <w:rPr>
          <w:rFonts w:cstheme="minorHAnsi"/>
          <w:sz w:val="24"/>
          <w:szCs w:val="24"/>
        </w:rPr>
        <w:t xml:space="preserve">token that is attached to each wristband which enables </w:t>
      </w:r>
      <w:r w:rsidR="00576246">
        <w:rPr>
          <w:rFonts w:cstheme="minorHAnsi"/>
          <w:sz w:val="24"/>
          <w:szCs w:val="24"/>
        </w:rPr>
        <w:t xml:space="preserve">attendees to </w:t>
      </w:r>
      <w:r w:rsidR="00087DCA">
        <w:rPr>
          <w:rFonts w:cstheme="minorHAnsi"/>
          <w:sz w:val="24"/>
          <w:szCs w:val="24"/>
        </w:rPr>
        <w:t xml:space="preserve">have access to cashless payments, social media, etc. </w:t>
      </w:r>
      <w:r w:rsidR="00BD6AA3">
        <w:rPr>
          <w:rFonts w:cstheme="minorHAnsi"/>
          <w:sz w:val="24"/>
          <w:szCs w:val="24"/>
        </w:rPr>
        <w:t>“</w:t>
      </w:r>
      <w:r w:rsidR="00BD6AA3" w:rsidRPr="00BD6AA3">
        <w:rPr>
          <w:rFonts w:cstheme="minorHAnsi"/>
          <w:sz w:val="24"/>
          <w:szCs w:val="24"/>
        </w:rPr>
        <w:t>Additionally, the ability to ‘wear’ the RFID token in a form of a wristband means less hassle for attendees’ and decreased risk of lost tickets or theft</w:t>
      </w:r>
      <w:r w:rsidR="004D3AE1">
        <w:rPr>
          <w:rFonts w:cstheme="minorHAnsi"/>
          <w:sz w:val="24"/>
          <w:szCs w:val="24"/>
        </w:rPr>
        <w:t>.</w:t>
      </w:r>
      <w:r w:rsidR="00BD6AA3">
        <w:rPr>
          <w:rFonts w:cstheme="minorHAnsi"/>
          <w:sz w:val="24"/>
          <w:szCs w:val="24"/>
        </w:rPr>
        <w:t>” (</w:t>
      </w:r>
      <w:r w:rsidR="004D3AE1">
        <w:rPr>
          <w:rFonts w:cstheme="minorHAnsi"/>
          <w:sz w:val="24"/>
          <w:szCs w:val="24"/>
        </w:rPr>
        <w:t>Token)</w:t>
      </w:r>
      <w:r w:rsidR="001879A1">
        <w:rPr>
          <w:rFonts w:cstheme="minorHAnsi"/>
          <w:sz w:val="24"/>
          <w:szCs w:val="24"/>
        </w:rPr>
        <w:t xml:space="preserve"> The </w:t>
      </w:r>
      <w:r w:rsidR="0073342F">
        <w:rPr>
          <w:rFonts w:cstheme="minorHAnsi"/>
          <w:sz w:val="24"/>
          <w:szCs w:val="24"/>
        </w:rPr>
        <w:t xml:space="preserve">RFID wristbands also offer </w:t>
      </w:r>
      <w:r w:rsidR="00BA21FD">
        <w:rPr>
          <w:rFonts w:cstheme="minorHAnsi"/>
          <w:sz w:val="24"/>
          <w:szCs w:val="24"/>
        </w:rPr>
        <w:t>some form of child safety, “</w:t>
      </w:r>
      <w:r w:rsidR="00BA21FD" w:rsidRPr="00BA21FD">
        <w:rPr>
          <w:rFonts w:cstheme="minorHAnsi"/>
          <w:sz w:val="24"/>
          <w:szCs w:val="24"/>
        </w:rPr>
        <w:t>RFID systems also offer ways of increasing child safety. A parents' RFID wristband can be linked to their child's, preventing minors from gaining access to certain areas or leaving a perimeter without their parents.</w:t>
      </w:r>
      <w:r w:rsidR="00BA21FD">
        <w:rPr>
          <w:rFonts w:cstheme="minorHAnsi"/>
          <w:sz w:val="24"/>
          <w:szCs w:val="24"/>
        </w:rPr>
        <w:t>” (ID&amp;C)</w:t>
      </w:r>
      <w:r w:rsidR="00DC5322">
        <w:rPr>
          <w:rFonts w:cstheme="minorHAnsi"/>
          <w:sz w:val="24"/>
          <w:szCs w:val="24"/>
        </w:rPr>
        <w:t xml:space="preserve"> </w:t>
      </w:r>
      <w:r w:rsidR="00404F53">
        <w:rPr>
          <w:rFonts w:cstheme="minorHAnsi"/>
          <w:sz w:val="24"/>
          <w:szCs w:val="24"/>
        </w:rPr>
        <w:t>There are</w:t>
      </w:r>
      <w:r w:rsidR="0072034E">
        <w:rPr>
          <w:rFonts w:cstheme="minorHAnsi"/>
          <w:sz w:val="24"/>
          <w:szCs w:val="24"/>
        </w:rPr>
        <w:t xml:space="preserve"> many advantages </w:t>
      </w:r>
      <w:r w:rsidR="00B263C5">
        <w:rPr>
          <w:rFonts w:cstheme="minorHAnsi"/>
          <w:sz w:val="24"/>
          <w:szCs w:val="24"/>
        </w:rPr>
        <w:t>of RFID wristbands</w:t>
      </w:r>
      <w:r w:rsidR="00460FAE">
        <w:rPr>
          <w:rFonts w:cstheme="minorHAnsi"/>
          <w:sz w:val="24"/>
          <w:szCs w:val="24"/>
        </w:rPr>
        <w:t>,</w:t>
      </w:r>
      <w:r w:rsidR="00B263C5">
        <w:rPr>
          <w:rFonts w:cstheme="minorHAnsi"/>
          <w:sz w:val="24"/>
          <w:szCs w:val="24"/>
        </w:rPr>
        <w:t xml:space="preserve"> however</w:t>
      </w:r>
      <w:r w:rsidR="00460FAE">
        <w:rPr>
          <w:rFonts w:cstheme="minorHAnsi"/>
          <w:sz w:val="24"/>
          <w:szCs w:val="24"/>
        </w:rPr>
        <w:t xml:space="preserve"> </w:t>
      </w:r>
      <w:r w:rsidR="000A5FB4">
        <w:rPr>
          <w:rFonts w:cstheme="minorHAnsi"/>
          <w:sz w:val="24"/>
          <w:szCs w:val="24"/>
        </w:rPr>
        <w:t>i</w:t>
      </w:r>
      <w:r w:rsidR="00D45D63">
        <w:rPr>
          <w:rFonts w:cstheme="minorHAnsi"/>
          <w:sz w:val="24"/>
          <w:szCs w:val="24"/>
        </w:rPr>
        <w:t xml:space="preserve">t is important to explore the possible </w:t>
      </w:r>
      <w:r w:rsidR="00955C12">
        <w:rPr>
          <w:rFonts w:cstheme="minorHAnsi"/>
          <w:sz w:val="24"/>
          <w:szCs w:val="24"/>
        </w:rPr>
        <w:t>security</w:t>
      </w:r>
      <w:r w:rsidR="000A5FB4">
        <w:rPr>
          <w:rFonts w:cstheme="minorHAnsi"/>
          <w:sz w:val="24"/>
          <w:szCs w:val="24"/>
        </w:rPr>
        <w:t xml:space="preserve"> and privacy</w:t>
      </w:r>
      <w:r w:rsidR="00955C12">
        <w:rPr>
          <w:rFonts w:cstheme="minorHAnsi"/>
          <w:sz w:val="24"/>
          <w:szCs w:val="24"/>
        </w:rPr>
        <w:t xml:space="preserve"> risks involved with </w:t>
      </w:r>
      <w:r w:rsidR="00B263C5">
        <w:rPr>
          <w:rFonts w:cstheme="minorHAnsi"/>
          <w:sz w:val="24"/>
          <w:szCs w:val="24"/>
        </w:rPr>
        <w:t>them.</w:t>
      </w:r>
    </w:p>
    <w:p w14:paraId="03088B65" w14:textId="7284697E" w:rsidR="002C127F" w:rsidRPr="002C127F" w:rsidRDefault="002C127F" w:rsidP="001A51A3">
      <w:pPr>
        <w:rPr>
          <w:rFonts w:cstheme="minorHAnsi"/>
          <w:b/>
          <w:bCs/>
          <w:sz w:val="24"/>
          <w:szCs w:val="24"/>
        </w:rPr>
      </w:pPr>
      <w:r w:rsidRPr="002C127F">
        <w:rPr>
          <w:rFonts w:cstheme="minorHAnsi"/>
          <w:b/>
          <w:bCs/>
          <w:sz w:val="24"/>
          <w:szCs w:val="24"/>
        </w:rPr>
        <w:t>RFID Sniffing</w:t>
      </w:r>
    </w:p>
    <w:p w14:paraId="0A0CA297" w14:textId="5CD00B05" w:rsidR="00C34BFF" w:rsidRDefault="001B5C52" w:rsidP="00C34BFF">
      <w:pPr>
        <w:ind w:firstLine="720"/>
        <w:rPr>
          <w:rFonts w:cstheme="minorHAnsi"/>
          <w:sz w:val="24"/>
          <w:szCs w:val="24"/>
        </w:rPr>
      </w:pPr>
      <w:r w:rsidRPr="00C34BFF">
        <w:rPr>
          <w:rFonts w:cstheme="minorHAnsi"/>
          <w:sz w:val="24"/>
          <w:szCs w:val="24"/>
        </w:rPr>
        <w:t>“An important element in how RFID wristbands work is storage capacity. The largest passive RFID tags can store up to 3720 bytes, or 3.72 kilobytes of information. That may seem like a small amount, but that is enough to store your name, address, credit card numbers, date of birth, and whatever identifying information the local administrator wants to track” (Chu, 2017)</w:t>
      </w:r>
      <w:r w:rsidR="00FA35DC">
        <w:rPr>
          <w:rFonts w:cstheme="minorHAnsi"/>
          <w:sz w:val="24"/>
          <w:szCs w:val="24"/>
        </w:rPr>
        <w:t>.</w:t>
      </w:r>
      <w:r w:rsidRPr="00C34BFF">
        <w:rPr>
          <w:rFonts w:cstheme="minorHAnsi"/>
          <w:sz w:val="24"/>
          <w:szCs w:val="24"/>
        </w:rPr>
        <w:t xml:space="preserve"> </w:t>
      </w:r>
      <w:r w:rsidR="001B6B65" w:rsidRPr="00C34BFF">
        <w:rPr>
          <w:rFonts w:cstheme="minorHAnsi"/>
          <w:sz w:val="24"/>
          <w:szCs w:val="24"/>
        </w:rPr>
        <w:t xml:space="preserve">With all this data storage and information </w:t>
      </w:r>
      <w:r w:rsidR="00C34BFF" w:rsidRPr="00C34BFF">
        <w:rPr>
          <w:rFonts w:cstheme="minorHAnsi"/>
          <w:sz w:val="24"/>
          <w:szCs w:val="24"/>
        </w:rPr>
        <w:t>sharing</w:t>
      </w:r>
      <w:r w:rsidR="00090CB7">
        <w:rPr>
          <w:rFonts w:cstheme="minorHAnsi"/>
          <w:sz w:val="24"/>
          <w:szCs w:val="24"/>
        </w:rPr>
        <w:t>,</w:t>
      </w:r>
      <w:r w:rsidR="00C34BFF" w:rsidRPr="00C34BFF">
        <w:rPr>
          <w:rFonts w:cstheme="minorHAnsi"/>
          <w:sz w:val="24"/>
          <w:szCs w:val="24"/>
        </w:rPr>
        <w:t xml:space="preserve"> Padgett-Beale should be concerned about</w:t>
      </w:r>
      <w:r w:rsidR="0030789A">
        <w:rPr>
          <w:rFonts w:cstheme="minorHAnsi"/>
          <w:sz w:val="24"/>
          <w:szCs w:val="24"/>
        </w:rPr>
        <w:t xml:space="preserve"> the rise in</w:t>
      </w:r>
      <w:r w:rsidR="00C34BFF" w:rsidRPr="00C34BFF">
        <w:rPr>
          <w:rFonts w:cstheme="minorHAnsi"/>
          <w:sz w:val="24"/>
          <w:szCs w:val="24"/>
        </w:rPr>
        <w:t xml:space="preserve"> RFID sniffing</w:t>
      </w:r>
      <w:r w:rsidR="0030789A">
        <w:rPr>
          <w:rFonts w:cstheme="minorHAnsi"/>
          <w:sz w:val="24"/>
          <w:szCs w:val="24"/>
        </w:rPr>
        <w:t>,</w:t>
      </w:r>
      <w:r w:rsidR="00C34BFF" w:rsidRPr="00C34BFF">
        <w:rPr>
          <w:rFonts w:cstheme="minorHAnsi"/>
          <w:sz w:val="24"/>
          <w:szCs w:val="24"/>
        </w:rPr>
        <w:t xml:space="preserve"> which is when attackers use </w:t>
      </w:r>
      <w:r w:rsidR="00B866A2">
        <w:rPr>
          <w:rFonts w:cstheme="minorHAnsi"/>
          <w:sz w:val="24"/>
          <w:szCs w:val="24"/>
        </w:rPr>
        <w:t xml:space="preserve">a complex mobile device of their own to steal </w:t>
      </w:r>
      <w:r w:rsidR="00C34BFF" w:rsidRPr="00C34BFF">
        <w:rPr>
          <w:rFonts w:cstheme="minorHAnsi"/>
          <w:sz w:val="24"/>
          <w:szCs w:val="24"/>
        </w:rPr>
        <w:t>information on users’</w:t>
      </w:r>
      <w:r w:rsidR="00090CB7">
        <w:rPr>
          <w:rFonts w:cstheme="minorHAnsi"/>
          <w:sz w:val="24"/>
          <w:szCs w:val="24"/>
        </w:rPr>
        <w:t xml:space="preserve"> </w:t>
      </w:r>
      <w:r w:rsidR="00C34BFF" w:rsidRPr="00C34BFF">
        <w:rPr>
          <w:rFonts w:cstheme="minorHAnsi"/>
          <w:sz w:val="24"/>
          <w:szCs w:val="24"/>
        </w:rPr>
        <w:t>wristbands (Wing, 2015)</w:t>
      </w:r>
      <w:r w:rsidR="0030789A">
        <w:rPr>
          <w:rFonts w:cstheme="minorHAnsi"/>
          <w:sz w:val="24"/>
          <w:szCs w:val="24"/>
        </w:rPr>
        <w:t>.</w:t>
      </w:r>
      <w:r w:rsidR="00B866A2">
        <w:rPr>
          <w:rFonts w:cstheme="minorHAnsi"/>
          <w:sz w:val="24"/>
          <w:szCs w:val="24"/>
        </w:rPr>
        <w:t xml:space="preserve"> </w:t>
      </w:r>
    </w:p>
    <w:p w14:paraId="3443AF96" w14:textId="6F2C37EE" w:rsidR="002C127F" w:rsidRDefault="002C127F" w:rsidP="001A51A3">
      <w:pPr>
        <w:rPr>
          <w:rFonts w:cstheme="minorHAnsi"/>
          <w:b/>
          <w:bCs/>
          <w:sz w:val="24"/>
          <w:szCs w:val="24"/>
        </w:rPr>
      </w:pPr>
      <w:r>
        <w:rPr>
          <w:rFonts w:cstheme="minorHAnsi"/>
          <w:b/>
          <w:bCs/>
          <w:sz w:val="24"/>
          <w:szCs w:val="24"/>
        </w:rPr>
        <w:t>Reverse Engineering</w:t>
      </w:r>
    </w:p>
    <w:p w14:paraId="08E4BE92" w14:textId="20EB58BF" w:rsidR="002F21C5" w:rsidRDefault="001A51A3" w:rsidP="00D507EA">
      <w:pPr>
        <w:ind w:firstLine="720"/>
        <w:rPr>
          <w:rFonts w:cstheme="minorHAnsi"/>
          <w:sz w:val="24"/>
          <w:szCs w:val="24"/>
        </w:rPr>
      </w:pPr>
      <w:r>
        <w:rPr>
          <w:rFonts w:cstheme="minorHAnsi"/>
          <w:sz w:val="24"/>
          <w:szCs w:val="24"/>
        </w:rPr>
        <w:t xml:space="preserve">Reverse engineering is </w:t>
      </w:r>
      <w:r w:rsidR="006246B4">
        <w:rPr>
          <w:rFonts w:cstheme="minorHAnsi"/>
          <w:sz w:val="24"/>
          <w:szCs w:val="24"/>
        </w:rPr>
        <w:t xml:space="preserve">when a hacker will disassemble the chip to figure out </w:t>
      </w:r>
      <w:r w:rsidR="00092B72">
        <w:rPr>
          <w:rFonts w:cstheme="minorHAnsi"/>
          <w:sz w:val="24"/>
          <w:szCs w:val="24"/>
        </w:rPr>
        <w:t xml:space="preserve">how </w:t>
      </w:r>
      <w:r w:rsidR="00FD32BD">
        <w:rPr>
          <w:rFonts w:cstheme="minorHAnsi"/>
          <w:sz w:val="24"/>
          <w:szCs w:val="24"/>
        </w:rPr>
        <w:t xml:space="preserve">the device receives the data. This type of attack is rare, since the hacker would need to have complex knowledge and experience to </w:t>
      </w:r>
      <w:r w:rsidR="00D96032">
        <w:rPr>
          <w:rFonts w:cstheme="minorHAnsi"/>
          <w:sz w:val="24"/>
          <w:szCs w:val="24"/>
        </w:rPr>
        <w:t xml:space="preserve">successfully </w:t>
      </w:r>
      <w:r w:rsidR="00CD4E8F">
        <w:rPr>
          <w:rFonts w:cstheme="minorHAnsi"/>
          <w:sz w:val="24"/>
          <w:szCs w:val="24"/>
        </w:rPr>
        <w:t>take apart and put together an RFID device. (</w:t>
      </w:r>
      <w:r w:rsidR="00201CF2">
        <w:rPr>
          <w:rFonts w:cstheme="minorHAnsi"/>
          <w:sz w:val="24"/>
          <w:szCs w:val="24"/>
        </w:rPr>
        <w:t xml:space="preserve">Smiley, </w:t>
      </w:r>
      <w:r w:rsidR="00201CF2">
        <w:rPr>
          <w:rFonts w:cstheme="minorHAnsi"/>
          <w:sz w:val="24"/>
          <w:szCs w:val="24"/>
        </w:rPr>
        <w:lastRenderedPageBreak/>
        <w:t>2016)</w:t>
      </w:r>
      <w:r w:rsidR="00097145">
        <w:rPr>
          <w:rFonts w:cstheme="minorHAnsi"/>
          <w:sz w:val="24"/>
          <w:szCs w:val="24"/>
        </w:rPr>
        <w:t xml:space="preserve"> </w:t>
      </w:r>
      <w:r w:rsidR="007F7931">
        <w:rPr>
          <w:rFonts w:cstheme="minorHAnsi"/>
          <w:sz w:val="24"/>
          <w:szCs w:val="24"/>
        </w:rPr>
        <w:t xml:space="preserve">These embedded chips often contain important personal and sensitive information </w:t>
      </w:r>
      <w:r w:rsidR="00495C89">
        <w:rPr>
          <w:rFonts w:cstheme="minorHAnsi"/>
          <w:sz w:val="24"/>
          <w:szCs w:val="24"/>
        </w:rPr>
        <w:t>that could be detrimental to the individual if the information</w:t>
      </w:r>
      <w:r w:rsidR="001B51D2">
        <w:rPr>
          <w:rFonts w:cstheme="minorHAnsi"/>
          <w:sz w:val="24"/>
          <w:szCs w:val="24"/>
        </w:rPr>
        <w:t xml:space="preserve"> is</w:t>
      </w:r>
      <w:r w:rsidR="0075100E">
        <w:rPr>
          <w:rFonts w:cstheme="minorHAnsi"/>
          <w:sz w:val="24"/>
          <w:szCs w:val="24"/>
        </w:rPr>
        <w:t xml:space="preserve"> leaked. </w:t>
      </w:r>
    </w:p>
    <w:p w14:paraId="0E6AA884" w14:textId="10407824" w:rsidR="002C127F" w:rsidRDefault="00D507EA" w:rsidP="002F21C5">
      <w:pPr>
        <w:rPr>
          <w:rFonts w:cstheme="minorHAnsi"/>
          <w:b/>
          <w:bCs/>
          <w:sz w:val="24"/>
          <w:szCs w:val="24"/>
        </w:rPr>
      </w:pPr>
      <w:r w:rsidRPr="00D507EA">
        <w:rPr>
          <w:rFonts w:cstheme="minorHAnsi"/>
          <w:b/>
          <w:bCs/>
          <w:sz w:val="24"/>
          <w:szCs w:val="24"/>
        </w:rPr>
        <w:t>Eavesdropping</w:t>
      </w:r>
      <w:r w:rsidR="00495C89" w:rsidRPr="00D507EA">
        <w:rPr>
          <w:rFonts w:cstheme="minorHAnsi"/>
          <w:b/>
          <w:bCs/>
          <w:sz w:val="24"/>
          <w:szCs w:val="24"/>
        </w:rPr>
        <w:t xml:space="preserve"> </w:t>
      </w:r>
      <w:r w:rsidR="000F737B">
        <w:rPr>
          <w:rFonts w:cstheme="minorHAnsi"/>
          <w:b/>
          <w:bCs/>
          <w:sz w:val="24"/>
          <w:szCs w:val="24"/>
        </w:rPr>
        <w:t>&amp; Replay</w:t>
      </w:r>
    </w:p>
    <w:p w14:paraId="72B27CC5" w14:textId="17201332" w:rsidR="00D507EA" w:rsidRDefault="00D507EA" w:rsidP="002F21C5">
      <w:pPr>
        <w:rPr>
          <w:rFonts w:cstheme="minorHAnsi"/>
          <w:sz w:val="24"/>
          <w:szCs w:val="24"/>
        </w:rPr>
      </w:pPr>
      <w:r>
        <w:rPr>
          <w:rFonts w:cstheme="minorHAnsi"/>
          <w:b/>
          <w:bCs/>
          <w:sz w:val="24"/>
          <w:szCs w:val="24"/>
        </w:rPr>
        <w:tab/>
      </w:r>
      <w:r>
        <w:rPr>
          <w:rFonts w:cstheme="minorHAnsi"/>
          <w:sz w:val="24"/>
          <w:szCs w:val="24"/>
        </w:rPr>
        <w:t xml:space="preserve">Eavesdropping is when a hacker </w:t>
      </w:r>
      <w:r w:rsidR="00E35AFC">
        <w:rPr>
          <w:rFonts w:cstheme="minorHAnsi"/>
          <w:sz w:val="24"/>
          <w:szCs w:val="24"/>
        </w:rPr>
        <w:t xml:space="preserve">uses an unauthorized RFID reader and listens to conversations between a tag and </w:t>
      </w:r>
      <w:r w:rsidR="000F737B">
        <w:rPr>
          <w:rFonts w:cstheme="minorHAnsi"/>
          <w:sz w:val="24"/>
          <w:szCs w:val="24"/>
        </w:rPr>
        <w:t>reader to obtain important data</w:t>
      </w:r>
      <w:r w:rsidR="007B0BBC">
        <w:rPr>
          <w:rFonts w:cstheme="minorHAnsi"/>
          <w:sz w:val="24"/>
          <w:szCs w:val="24"/>
        </w:rPr>
        <w:t xml:space="preserve"> (Smiley).</w:t>
      </w:r>
      <w:r w:rsidR="000F737B">
        <w:rPr>
          <w:rFonts w:cstheme="minorHAnsi"/>
          <w:sz w:val="24"/>
          <w:szCs w:val="24"/>
        </w:rPr>
        <w:t xml:space="preserve"> </w:t>
      </w:r>
      <w:r w:rsidR="00023EFF">
        <w:rPr>
          <w:rFonts w:cstheme="minorHAnsi"/>
          <w:sz w:val="24"/>
          <w:szCs w:val="24"/>
        </w:rPr>
        <w:t>In a replay attack, “a</w:t>
      </w:r>
      <w:r w:rsidR="00023EFF" w:rsidRPr="00D61478">
        <w:rPr>
          <w:rFonts w:cstheme="minorHAnsi"/>
          <w:sz w:val="24"/>
          <w:szCs w:val="24"/>
        </w:rPr>
        <w:t>n attacker intercepts communication message flowing between the reader and the tags and he records the tag’s response that can be used as a response to reader’s request. An example of reply attack is a perpetrator recording communication between access card reader and a proximity card, which can be used to access a secure facility.</w:t>
      </w:r>
      <w:r w:rsidR="00D61478" w:rsidRPr="00D61478">
        <w:rPr>
          <w:rFonts w:cstheme="minorHAnsi"/>
          <w:sz w:val="24"/>
          <w:szCs w:val="24"/>
        </w:rPr>
        <w:t>” (Wing</w:t>
      </w:r>
      <w:r w:rsidR="007B0BBC">
        <w:rPr>
          <w:rFonts w:cstheme="minorHAnsi"/>
          <w:sz w:val="24"/>
          <w:szCs w:val="24"/>
        </w:rPr>
        <w:t xml:space="preserve">)  </w:t>
      </w:r>
    </w:p>
    <w:p w14:paraId="448D30EB" w14:textId="641951F2" w:rsidR="007B0BBC" w:rsidRDefault="0072034E" w:rsidP="002F21C5">
      <w:pPr>
        <w:rPr>
          <w:rFonts w:cstheme="minorHAnsi"/>
          <w:b/>
          <w:bCs/>
          <w:sz w:val="24"/>
          <w:szCs w:val="24"/>
        </w:rPr>
      </w:pPr>
      <w:r>
        <w:rPr>
          <w:rFonts w:cstheme="minorHAnsi"/>
          <w:b/>
          <w:bCs/>
          <w:sz w:val="24"/>
          <w:szCs w:val="24"/>
        </w:rPr>
        <w:t>Denial of Service</w:t>
      </w:r>
    </w:p>
    <w:p w14:paraId="3A6996BE" w14:textId="520D74F7" w:rsidR="000A5FB4" w:rsidRDefault="000A5FB4" w:rsidP="002F21C5">
      <w:pPr>
        <w:rPr>
          <w:rFonts w:cstheme="minorHAnsi"/>
          <w:sz w:val="24"/>
          <w:szCs w:val="24"/>
        </w:rPr>
      </w:pPr>
      <w:r>
        <w:rPr>
          <w:rFonts w:cstheme="minorHAnsi"/>
          <w:b/>
          <w:bCs/>
          <w:sz w:val="24"/>
          <w:szCs w:val="24"/>
        </w:rPr>
        <w:tab/>
      </w:r>
      <w:r w:rsidR="00432F39" w:rsidRPr="00432F39">
        <w:rPr>
          <w:rFonts w:cstheme="minorHAnsi"/>
          <w:sz w:val="24"/>
          <w:szCs w:val="24"/>
        </w:rPr>
        <w:t>A Denial of Service attack is the broad concept of an RFID system failure that is associated with an attack. These attacks are usually physical attacks like jamming the system with noise interference, blocking radio signals, or even removing or disabling RFID tags</w:t>
      </w:r>
      <w:r w:rsidR="00432F39">
        <w:rPr>
          <w:rFonts w:cstheme="minorHAnsi"/>
          <w:sz w:val="24"/>
          <w:szCs w:val="24"/>
        </w:rPr>
        <w:t xml:space="preserve">. (Smiley) </w:t>
      </w:r>
    </w:p>
    <w:p w14:paraId="694D1AAB" w14:textId="3B489645" w:rsidR="00BD5D5C" w:rsidRDefault="001B6B8D" w:rsidP="002F21C5">
      <w:pPr>
        <w:rPr>
          <w:rFonts w:cstheme="minorHAnsi"/>
          <w:b/>
          <w:bCs/>
          <w:sz w:val="24"/>
          <w:szCs w:val="24"/>
        </w:rPr>
      </w:pPr>
      <w:r>
        <w:rPr>
          <w:rFonts w:cstheme="minorHAnsi"/>
          <w:b/>
          <w:bCs/>
          <w:sz w:val="24"/>
          <w:szCs w:val="24"/>
        </w:rPr>
        <w:t xml:space="preserve">Viruses </w:t>
      </w:r>
    </w:p>
    <w:p w14:paraId="6AB9AF94" w14:textId="1F4D1DEB" w:rsidR="001B6B8D" w:rsidRDefault="001B6B8D" w:rsidP="002F21C5">
      <w:pPr>
        <w:rPr>
          <w:rFonts w:cstheme="minorHAnsi"/>
          <w:sz w:val="24"/>
          <w:szCs w:val="24"/>
        </w:rPr>
      </w:pPr>
      <w:r>
        <w:rPr>
          <w:rFonts w:cstheme="minorHAnsi"/>
          <w:b/>
          <w:bCs/>
          <w:sz w:val="24"/>
          <w:szCs w:val="24"/>
        </w:rPr>
        <w:tab/>
      </w:r>
      <w:hyperlink r:id="rId5" w:tgtFrame="_blank" w:history="1">
        <w:r w:rsidR="00F83989" w:rsidRPr="00F83989">
          <w:rPr>
            <w:rFonts w:cstheme="minorHAnsi"/>
            <w:sz w:val="24"/>
            <w:szCs w:val="24"/>
          </w:rPr>
          <w:t>RFID tags</w:t>
        </w:r>
      </w:hyperlink>
      <w:r w:rsidR="00F83989" w:rsidRPr="00F83989">
        <w:rPr>
          <w:rFonts w:cstheme="minorHAnsi"/>
          <w:sz w:val="24"/>
          <w:szCs w:val="24"/>
        </w:rPr>
        <w:t xml:space="preserve"> currently do not have enough memory capacity to store a virus; but in the future, viruses could be a serious threat to an RFID system</w:t>
      </w:r>
      <w:r w:rsidR="00F83989">
        <w:rPr>
          <w:rFonts w:cstheme="minorHAnsi"/>
          <w:sz w:val="24"/>
          <w:szCs w:val="24"/>
        </w:rPr>
        <w:t xml:space="preserve"> (</w:t>
      </w:r>
      <w:r w:rsidR="00A7493F">
        <w:rPr>
          <w:rFonts w:cstheme="minorHAnsi"/>
          <w:sz w:val="24"/>
          <w:szCs w:val="24"/>
        </w:rPr>
        <w:t>Wing).</w:t>
      </w:r>
      <w:r w:rsidR="00F83989" w:rsidRPr="00F83989">
        <w:rPr>
          <w:rFonts w:cstheme="minorHAnsi"/>
          <w:sz w:val="24"/>
          <w:szCs w:val="24"/>
        </w:rPr>
        <w:t xml:space="preserve"> </w:t>
      </w:r>
      <w:r w:rsidR="00A7493F">
        <w:rPr>
          <w:rFonts w:cstheme="minorHAnsi"/>
          <w:sz w:val="24"/>
          <w:szCs w:val="24"/>
        </w:rPr>
        <w:t>“</w:t>
      </w:r>
      <w:r w:rsidR="00F83989" w:rsidRPr="00F83989">
        <w:rPr>
          <w:rFonts w:cstheme="minorHAnsi"/>
          <w:sz w:val="24"/>
          <w:szCs w:val="24"/>
        </w:rPr>
        <w:t>A virus programmed on an RFID tag by an unknown source could cripple an RFID system when the tagged item is read at a facility. When read, the virus would transfer from tag to reader and then to a company’s network and software – bringing down connected computers, RFID components, and networks.</w:t>
      </w:r>
      <w:r w:rsidR="00A7493F">
        <w:rPr>
          <w:rFonts w:cstheme="minorHAnsi"/>
          <w:sz w:val="24"/>
          <w:szCs w:val="24"/>
        </w:rPr>
        <w:t>” (</w:t>
      </w:r>
      <w:r w:rsidR="003459A1">
        <w:rPr>
          <w:rFonts w:cstheme="minorHAnsi"/>
          <w:sz w:val="24"/>
          <w:szCs w:val="24"/>
        </w:rPr>
        <w:t>Smiley)</w:t>
      </w:r>
    </w:p>
    <w:p w14:paraId="6C817D96" w14:textId="3EBBCCB1" w:rsidR="00376B8D" w:rsidRDefault="00376B8D" w:rsidP="002F21C5">
      <w:pPr>
        <w:rPr>
          <w:rFonts w:cstheme="minorHAnsi"/>
          <w:sz w:val="24"/>
          <w:szCs w:val="24"/>
        </w:rPr>
      </w:pPr>
    </w:p>
    <w:p w14:paraId="01979AF9" w14:textId="20AB2213" w:rsidR="003459A1" w:rsidRDefault="00FA0E95" w:rsidP="002F21C5">
      <w:pPr>
        <w:rPr>
          <w:rFonts w:cstheme="minorHAnsi"/>
          <w:b/>
          <w:bCs/>
          <w:sz w:val="24"/>
          <w:szCs w:val="24"/>
        </w:rPr>
      </w:pPr>
      <w:r>
        <w:rPr>
          <w:rFonts w:cstheme="minorHAnsi"/>
          <w:b/>
          <w:bCs/>
          <w:sz w:val="24"/>
          <w:szCs w:val="24"/>
        </w:rPr>
        <w:lastRenderedPageBreak/>
        <w:t>Tracking</w:t>
      </w:r>
    </w:p>
    <w:p w14:paraId="60470027" w14:textId="7CB38ACF" w:rsidR="00FA0E95" w:rsidRDefault="00FA0E95" w:rsidP="002F21C5">
      <w:pPr>
        <w:rPr>
          <w:rFonts w:cstheme="minorHAnsi"/>
          <w:sz w:val="24"/>
          <w:szCs w:val="24"/>
        </w:rPr>
      </w:pPr>
      <w:r>
        <w:rPr>
          <w:rFonts w:cstheme="minorHAnsi"/>
          <w:b/>
          <w:bCs/>
          <w:sz w:val="24"/>
          <w:szCs w:val="24"/>
        </w:rPr>
        <w:tab/>
      </w:r>
      <w:r w:rsidR="00A81086">
        <w:rPr>
          <w:rFonts w:cstheme="minorHAnsi"/>
          <w:sz w:val="24"/>
          <w:szCs w:val="24"/>
        </w:rPr>
        <w:t xml:space="preserve">Another major concern with RFID devices is </w:t>
      </w:r>
      <w:r w:rsidR="00DE2E71">
        <w:rPr>
          <w:rFonts w:cstheme="minorHAnsi"/>
          <w:sz w:val="24"/>
          <w:szCs w:val="24"/>
        </w:rPr>
        <w:t xml:space="preserve">the tracking capabilities that it provides. </w:t>
      </w:r>
      <w:r w:rsidR="00C62F8C">
        <w:rPr>
          <w:rFonts w:cstheme="minorHAnsi"/>
          <w:sz w:val="24"/>
          <w:szCs w:val="24"/>
        </w:rPr>
        <w:t xml:space="preserve">Not everyone </w:t>
      </w:r>
      <w:r w:rsidR="00905B95">
        <w:rPr>
          <w:rFonts w:cstheme="minorHAnsi"/>
          <w:sz w:val="24"/>
          <w:szCs w:val="24"/>
        </w:rPr>
        <w:t>wants to have</w:t>
      </w:r>
      <w:r w:rsidR="00EA45FB">
        <w:rPr>
          <w:rFonts w:cstheme="minorHAnsi"/>
          <w:sz w:val="24"/>
          <w:szCs w:val="24"/>
        </w:rPr>
        <w:t xml:space="preserve"> their location known</w:t>
      </w:r>
      <w:r w:rsidR="00905B95">
        <w:rPr>
          <w:rFonts w:cstheme="minorHAnsi"/>
          <w:sz w:val="24"/>
          <w:szCs w:val="24"/>
        </w:rPr>
        <w:t xml:space="preserve"> </w:t>
      </w:r>
      <w:r w:rsidR="002C483E">
        <w:rPr>
          <w:rFonts w:cstheme="minorHAnsi"/>
          <w:sz w:val="24"/>
          <w:szCs w:val="24"/>
        </w:rPr>
        <w:t>or every purchasing habit monitored</w:t>
      </w:r>
      <w:r w:rsidR="006A7A7E">
        <w:rPr>
          <w:rFonts w:cstheme="minorHAnsi"/>
          <w:sz w:val="24"/>
          <w:szCs w:val="24"/>
        </w:rPr>
        <w:t xml:space="preserve"> by event organizers. </w:t>
      </w:r>
      <w:r w:rsidR="00EA45FB">
        <w:rPr>
          <w:rFonts w:cstheme="minorHAnsi"/>
          <w:sz w:val="24"/>
          <w:szCs w:val="24"/>
        </w:rPr>
        <w:t xml:space="preserve">Hence, it is important to realize that when wearing an RFID device, </w:t>
      </w:r>
      <w:r w:rsidR="00BE0A24">
        <w:rPr>
          <w:rFonts w:cstheme="minorHAnsi"/>
          <w:sz w:val="24"/>
          <w:szCs w:val="24"/>
        </w:rPr>
        <w:t>it will capture the last known location of when it was in the range of the RFID reader’s field</w:t>
      </w:r>
      <w:r w:rsidR="006A18C6">
        <w:rPr>
          <w:rFonts w:cstheme="minorHAnsi"/>
          <w:sz w:val="24"/>
          <w:szCs w:val="24"/>
        </w:rPr>
        <w:t>, which stores the identification of the object</w:t>
      </w:r>
      <w:r w:rsidR="00BC5710">
        <w:rPr>
          <w:rFonts w:cstheme="minorHAnsi"/>
          <w:sz w:val="24"/>
          <w:szCs w:val="24"/>
        </w:rPr>
        <w:t xml:space="preserve"> and locate its position</w:t>
      </w:r>
      <w:r w:rsidR="00BE0A24">
        <w:rPr>
          <w:rFonts w:cstheme="minorHAnsi"/>
          <w:sz w:val="24"/>
          <w:szCs w:val="24"/>
        </w:rPr>
        <w:t xml:space="preserve"> (Wing).</w:t>
      </w:r>
      <w:r w:rsidR="00BC5710">
        <w:rPr>
          <w:rFonts w:cstheme="minorHAnsi"/>
          <w:sz w:val="24"/>
          <w:szCs w:val="24"/>
        </w:rPr>
        <w:t xml:space="preserve"> </w:t>
      </w:r>
    </w:p>
    <w:p w14:paraId="0EE11C64" w14:textId="2AAC0EA2" w:rsidR="00376B8D" w:rsidRDefault="006D6067" w:rsidP="002F21C5">
      <w:pPr>
        <w:rPr>
          <w:rFonts w:cstheme="minorHAnsi"/>
          <w:b/>
          <w:bCs/>
          <w:sz w:val="24"/>
          <w:szCs w:val="24"/>
        </w:rPr>
      </w:pPr>
      <w:r>
        <w:rPr>
          <w:rFonts w:cstheme="minorHAnsi"/>
          <w:b/>
          <w:bCs/>
          <w:sz w:val="24"/>
          <w:szCs w:val="24"/>
        </w:rPr>
        <w:t>Laws</w:t>
      </w:r>
    </w:p>
    <w:p w14:paraId="25BA1E91" w14:textId="290156B2" w:rsidR="006D6067" w:rsidRDefault="006D6067" w:rsidP="002F21C5">
      <w:pPr>
        <w:rPr>
          <w:rFonts w:cstheme="minorHAnsi"/>
          <w:sz w:val="24"/>
          <w:szCs w:val="24"/>
        </w:rPr>
      </w:pPr>
      <w:r>
        <w:rPr>
          <w:rFonts w:cstheme="minorHAnsi"/>
          <w:b/>
          <w:bCs/>
          <w:sz w:val="24"/>
          <w:szCs w:val="24"/>
        </w:rPr>
        <w:tab/>
      </w:r>
      <w:r>
        <w:rPr>
          <w:rFonts w:cstheme="minorHAnsi"/>
          <w:sz w:val="24"/>
          <w:szCs w:val="24"/>
        </w:rPr>
        <w:t xml:space="preserve"> Padgett-Beale </w:t>
      </w:r>
      <w:r w:rsidR="0055403A">
        <w:rPr>
          <w:rFonts w:cstheme="minorHAnsi"/>
          <w:sz w:val="24"/>
          <w:szCs w:val="24"/>
        </w:rPr>
        <w:t>should be aware of some of the</w:t>
      </w:r>
      <w:r w:rsidR="00AB793E">
        <w:rPr>
          <w:rFonts w:cstheme="minorHAnsi"/>
          <w:sz w:val="24"/>
          <w:szCs w:val="24"/>
        </w:rPr>
        <w:t xml:space="preserve"> security and privacy</w:t>
      </w:r>
      <w:r w:rsidR="0055403A">
        <w:rPr>
          <w:rFonts w:cstheme="minorHAnsi"/>
          <w:sz w:val="24"/>
          <w:szCs w:val="24"/>
        </w:rPr>
        <w:t xml:space="preserve"> laws that relate to the RFID wristbands</w:t>
      </w:r>
      <w:r w:rsidR="009238D2">
        <w:rPr>
          <w:rFonts w:cstheme="minorHAnsi"/>
          <w:sz w:val="24"/>
          <w:szCs w:val="24"/>
        </w:rPr>
        <w:t xml:space="preserve"> which may</w:t>
      </w:r>
      <w:r w:rsidR="00AB793E">
        <w:rPr>
          <w:rFonts w:cstheme="minorHAnsi"/>
          <w:sz w:val="24"/>
          <w:szCs w:val="24"/>
        </w:rPr>
        <w:t xml:space="preserve"> impact their decision to use or not use RFID devices. </w:t>
      </w:r>
      <w:r w:rsidR="009A3961">
        <w:rPr>
          <w:rFonts w:cstheme="minorHAnsi"/>
          <w:sz w:val="24"/>
          <w:szCs w:val="24"/>
        </w:rPr>
        <w:t xml:space="preserve">It is critical to keep the information retained from the wristbands confidential at all times. </w:t>
      </w:r>
      <w:r w:rsidR="005B4681" w:rsidRPr="005B4681">
        <w:rPr>
          <w:rFonts w:cstheme="minorHAnsi"/>
          <w:sz w:val="24"/>
          <w:szCs w:val="24"/>
        </w:rPr>
        <w:t>Consumer privacy and security for personal data is regulated by the Federal Trade Commission (FTC), in the United States. “The FTC has brought many enforcement actions against companies failing to comply with posted privacy policies and for the unauthorized disclosure of personal data” (</w:t>
      </w:r>
      <w:r w:rsidR="00DB0B1F">
        <w:rPr>
          <w:rFonts w:cstheme="minorHAnsi"/>
          <w:sz w:val="24"/>
          <w:szCs w:val="24"/>
        </w:rPr>
        <w:t>FTC</w:t>
      </w:r>
      <w:r w:rsidR="005B4681" w:rsidRPr="005B4681">
        <w:rPr>
          <w:rFonts w:cstheme="minorHAnsi"/>
          <w:sz w:val="24"/>
          <w:szCs w:val="24"/>
        </w:rPr>
        <w:t>)</w:t>
      </w:r>
      <w:r w:rsidR="00235D77">
        <w:rPr>
          <w:rFonts w:cstheme="minorHAnsi"/>
          <w:sz w:val="24"/>
          <w:szCs w:val="24"/>
        </w:rPr>
        <w:t>.</w:t>
      </w:r>
      <w:r w:rsidR="00527816">
        <w:rPr>
          <w:rFonts w:cstheme="minorHAnsi"/>
          <w:sz w:val="24"/>
          <w:szCs w:val="24"/>
        </w:rPr>
        <w:t xml:space="preserve"> </w:t>
      </w:r>
      <w:r w:rsidR="0097423B">
        <w:rPr>
          <w:rFonts w:cstheme="minorHAnsi"/>
          <w:sz w:val="24"/>
          <w:szCs w:val="24"/>
        </w:rPr>
        <w:t xml:space="preserve">Some basic security laws from the FTC require businesses to provide information on how to disable </w:t>
      </w:r>
      <w:r w:rsidR="004D7C70">
        <w:rPr>
          <w:rFonts w:cstheme="minorHAnsi"/>
          <w:sz w:val="24"/>
          <w:szCs w:val="24"/>
        </w:rPr>
        <w:t>tags, how to label tags and when to inform attendees when an RFID is nearby</w:t>
      </w:r>
      <w:r w:rsidR="00BD2CAB" w:rsidRPr="00BD2CAB">
        <w:rPr>
          <w:rFonts w:cstheme="minorHAnsi"/>
          <w:sz w:val="24"/>
          <w:szCs w:val="24"/>
        </w:rPr>
        <w:t xml:space="preserve"> (Brulia</w:t>
      </w:r>
      <w:r w:rsidR="0000457B">
        <w:rPr>
          <w:rFonts w:cstheme="minorHAnsi"/>
          <w:sz w:val="24"/>
          <w:szCs w:val="24"/>
        </w:rPr>
        <w:t>, 2019</w:t>
      </w:r>
      <w:r w:rsidR="00BD2CAB" w:rsidRPr="00BD2CAB">
        <w:rPr>
          <w:rFonts w:cstheme="minorHAnsi"/>
          <w:sz w:val="24"/>
          <w:szCs w:val="24"/>
        </w:rPr>
        <w:t>)</w:t>
      </w:r>
      <w:r w:rsidR="004D7C70">
        <w:rPr>
          <w:rFonts w:cstheme="minorHAnsi"/>
          <w:sz w:val="24"/>
          <w:szCs w:val="24"/>
        </w:rPr>
        <w:t>.</w:t>
      </w:r>
      <w:r w:rsidR="00E10AB1">
        <w:rPr>
          <w:rFonts w:cstheme="minorHAnsi"/>
          <w:sz w:val="24"/>
          <w:szCs w:val="24"/>
        </w:rPr>
        <w:t xml:space="preserve"> </w:t>
      </w:r>
      <w:r w:rsidR="00994DC5">
        <w:rPr>
          <w:rFonts w:cstheme="minorHAnsi"/>
          <w:sz w:val="24"/>
          <w:szCs w:val="24"/>
        </w:rPr>
        <w:t xml:space="preserve">The </w:t>
      </w:r>
      <w:r w:rsidR="00AB3BB4">
        <w:rPr>
          <w:rFonts w:cstheme="minorHAnsi"/>
          <w:sz w:val="24"/>
          <w:szCs w:val="24"/>
        </w:rPr>
        <w:t>EU is</w:t>
      </w:r>
      <w:r w:rsidR="0067300A">
        <w:rPr>
          <w:rFonts w:cstheme="minorHAnsi"/>
          <w:sz w:val="24"/>
          <w:szCs w:val="24"/>
        </w:rPr>
        <w:t xml:space="preserve"> data protection law is working to implement a data protection framework called PIA. </w:t>
      </w:r>
      <w:r w:rsidR="00EB2CD8">
        <w:rPr>
          <w:rFonts w:cstheme="minorHAnsi"/>
          <w:sz w:val="24"/>
          <w:szCs w:val="24"/>
        </w:rPr>
        <w:t>“</w:t>
      </w:r>
      <w:r w:rsidR="00A9157B" w:rsidRPr="00432B61">
        <w:rPr>
          <w:rFonts w:cstheme="minorHAnsi"/>
          <w:sz w:val="24"/>
          <w:szCs w:val="24"/>
        </w:rPr>
        <w:t>The PIA process is designed to uncover the privacy risks associated with an RFID Application</w:t>
      </w:r>
      <w:r w:rsidR="00EB2CD8" w:rsidRPr="00432B61">
        <w:rPr>
          <w:rFonts w:cstheme="minorHAnsi"/>
          <w:sz w:val="24"/>
          <w:szCs w:val="24"/>
        </w:rPr>
        <w:t xml:space="preserve"> and evaluate the steps taken to address those risks. These impacts (if any) could vary significantly, depending on the presence or lack of personal information processing by the RFID Application. The PIA Framework provides guidance to RFID Operators on the measures adequate to mitigate any likely data protection or privacy impact in an efficient, effective and proportionate manner.” (</w:t>
      </w:r>
      <w:r w:rsidR="00432B61" w:rsidRPr="00432B61">
        <w:rPr>
          <w:rFonts w:cstheme="minorHAnsi"/>
          <w:sz w:val="24"/>
          <w:szCs w:val="24"/>
        </w:rPr>
        <w:t>RFID)</w:t>
      </w:r>
      <w:r w:rsidR="00B8519A">
        <w:rPr>
          <w:rFonts w:cstheme="minorHAnsi"/>
          <w:sz w:val="24"/>
          <w:szCs w:val="24"/>
        </w:rPr>
        <w:t xml:space="preserve"> </w:t>
      </w:r>
    </w:p>
    <w:p w14:paraId="3367AC3A" w14:textId="1B6378B5" w:rsidR="005B553F" w:rsidRDefault="005B553F" w:rsidP="002F21C5">
      <w:pPr>
        <w:rPr>
          <w:rFonts w:cstheme="minorHAnsi"/>
          <w:sz w:val="24"/>
          <w:szCs w:val="24"/>
        </w:rPr>
      </w:pPr>
      <w:r>
        <w:rPr>
          <w:rFonts w:cstheme="minorHAnsi"/>
          <w:sz w:val="24"/>
          <w:szCs w:val="24"/>
        </w:rPr>
        <w:lastRenderedPageBreak/>
        <w:tab/>
      </w:r>
      <w:r w:rsidR="004520EC">
        <w:rPr>
          <w:rFonts w:cstheme="minorHAnsi"/>
          <w:sz w:val="24"/>
          <w:szCs w:val="24"/>
        </w:rPr>
        <w:t>Furthermore</w:t>
      </w:r>
      <w:r w:rsidRPr="005B553F">
        <w:rPr>
          <w:rFonts w:cstheme="minorHAnsi"/>
          <w:sz w:val="24"/>
          <w:szCs w:val="24"/>
        </w:rPr>
        <w:t>, Padgett-Beale may have to comply with regulations set forth by the Payment Card Industry Data Security Standard (PCI DSS).</w:t>
      </w:r>
      <w:r w:rsidR="00552249">
        <w:rPr>
          <w:rFonts w:cstheme="minorHAnsi"/>
          <w:sz w:val="24"/>
          <w:szCs w:val="24"/>
        </w:rPr>
        <w:t xml:space="preserve"> The data security standard covers </w:t>
      </w:r>
      <w:r w:rsidR="000760D7">
        <w:rPr>
          <w:rFonts w:cstheme="minorHAnsi"/>
          <w:sz w:val="24"/>
          <w:szCs w:val="24"/>
        </w:rPr>
        <w:t>rules that must be held compliant to secure the customers data. It is important to note that each state may have their own specific rules and regulations</w:t>
      </w:r>
      <w:r w:rsidR="00AC2D10">
        <w:rPr>
          <w:rFonts w:cstheme="minorHAnsi"/>
          <w:sz w:val="24"/>
          <w:szCs w:val="24"/>
        </w:rPr>
        <w:t>.</w:t>
      </w:r>
      <w:r w:rsidR="00E85F9C">
        <w:rPr>
          <w:rFonts w:cstheme="minorHAnsi"/>
          <w:sz w:val="24"/>
          <w:szCs w:val="24"/>
        </w:rPr>
        <w:t xml:space="preserve"> </w:t>
      </w:r>
      <w:r w:rsidR="00761391">
        <w:rPr>
          <w:rFonts w:cstheme="minorHAnsi"/>
          <w:sz w:val="24"/>
          <w:szCs w:val="24"/>
        </w:rPr>
        <w:t>RFID laws</w:t>
      </w:r>
      <w:r w:rsidR="00B86D3D">
        <w:rPr>
          <w:rFonts w:cstheme="minorHAnsi"/>
          <w:sz w:val="24"/>
          <w:szCs w:val="24"/>
        </w:rPr>
        <w:t>,</w:t>
      </w:r>
      <w:r w:rsidR="00020E4A">
        <w:rPr>
          <w:rFonts w:cstheme="minorHAnsi"/>
          <w:sz w:val="24"/>
          <w:szCs w:val="24"/>
        </w:rPr>
        <w:t xml:space="preserve"> </w:t>
      </w:r>
      <w:r w:rsidR="00AB3798">
        <w:rPr>
          <w:rFonts w:cstheme="minorHAnsi"/>
          <w:sz w:val="24"/>
          <w:szCs w:val="24"/>
        </w:rPr>
        <w:t>in regard to</w:t>
      </w:r>
      <w:r w:rsidR="00020E4A">
        <w:rPr>
          <w:rFonts w:cstheme="minorHAnsi"/>
          <w:sz w:val="24"/>
          <w:szCs w:val="24"/>
        </w:rPr>
        <w:t xml:space="preserve"> PCI DSS</w:t>
      </w:r>
      <w:r w:rsidR="00B86D3D">
        <w:rPr>
          <w:rFonts w:cstheme="minorHAnsi"/>
          <w:sz w:val="24"/>
          <w:szCs w:val="24"/>
        </w:rPr>
        <w:t xml:space="preserve"> </w:t>
      </w:r>
      <w:r w:rsidR="00761391">
        <w:rPr>
          <w:rFonts w:cstheme="minorHAnsi"/>
          <w:sz w:val="24"/>
          <w:szCs w:val="24"/>
        </w:rPr>
        <w:t>are still being considered and imp</w:t>
      </w:r>
      <w:r w:rsidR="00F92772">
        <w:rPr>
          <w:rFonts w:cstheme="minorHAnsi"/>
          <w:sz w:val="24"/>
          <w:szCs w:val="24"/>
        </w:rPr>
        <w:t>lemented gradually in each state.</w:t>
      </w:r>
      <w:r w:rsidR="007F50D0">
        <w:rPr>
          <w:rFonts w:cstheme="minorHAnsi"/>
          <w:sz w:val="24"/>
          <w:szCs w:val="24"/>
        </w:rPr>
        <w:t xml:space="preserve"> </w:t>
      </w:r>
      <w:r w:rsidR="00020E4A">
        <w:rPr>
          <w:rFonts w:cstheme="minorHAnsi"/>
          <w:sz w:val="24"/>
          <w:szCs w:val="24"/>
        </w:rPr>
        <w:t xml:space="preserve">However, there are guidelines </w:t>
      </w:r>
      <w:r w:rsidR="00B86D3D">
        <w:rPr>
          <w:rFonts w:cstheme="minorHAnsi"/>
          <w:sz w:val="24"/>
          <w:szCs w:val="24"/>
        </w:rPr>
        <w:t xml:space="preserve">for risk and controls to help mitigate any security issues. </w:t>
      </w:r>
      <w:r w:rsidR="003A7974">
        <w:rPr>
          <w:rFonts w:cstheme="minorHAnsi"/>
          <w:sz w:val="24"/>
          <w:szCs w:val="24"/>
        </w:rPr>
        <w:t xml:space="preserve">The </w:t>
      </w:r>
      <w:r w:rsidR="0032308A">
        <w:rPr>
          <w:rFonts w:cstheme="minorHAnsi"/>
          <w:sz w:val="24"/>
          <w:szCs w:val="24"/>
        </w:rPr>
        <w:t xml:space="preserve">purpose of the </w:t>
      </w:r>
      <w:r w:rsidR="003A7974">
        <w:rPr>
          <w:rFonts w:cstheme="minorHAnsi"/>
          <w:sz w:val="24"/>
          <w:szCs w:val="24"/>
        </w:rPr>
        <w:t xml:space="preserve">Federal </w:t>
      </w:r>
      <w:r w:rsidR="0032308A">
        <w:rPr>
          <w:rFonts w:cstheme="minorHAnsi"/>
          <w:sz w:val="24"/>
          <w:szCs w:val="24"/>
        </w:rPr>
        <w:t xml:space="preserve">Communications Commisions (FCC) </w:t>
      </w:r>
      <w:r w:rsidR="0032308A" w:rsidRPr="0032308A">
        <w:rPr>
          <w:rFonts w:cstheme="minorHAnsi"/>
          <w:sz w:val="24"/>
          <w:szCs w:val="24"/>
        </w:rPr>
        <w:t xml:space="preserve">is to </w:t>
      </w:r>
      <w:r w:rsidR="0032308A">
        <w:rPr>
          <w:rFonts w:cstheme="minorHAnsi"/>
          <w:sz w:val="24"/>
          <w:szCs w:val="24"/>
        </w:rPr>
        <w:t>“</w:t>
      </w:r>
      <w:r w:rsidR="0032308A" w:rsidRPr="0032308A">
        <w:rPr>
          <w:rFonts w:cstheme="minorHAnsi"/>
          <w:sz w:val="24"/>
          <w:szCs w:val="24"/>
        </w:rPr>
        <w:t>regulate private-sector telecommunications by establishing technical standards that minimize the likelihood that devices that transmit or receive radio frequency (RF) energy will interfere with each other</w:t>
      </w:r>
      <w:r w:rsidR="0032308A">
        <w:rPr>
          <w:rFonts w:cstheme="minorHAnsi"/>
          <w:sz w:val="24"/>
          <w:szCs w:val="24"/>
        </w:rPr>
        <w:t>.” (</w:t>
      </w:r>
      <w:r w:rsidR="004858D4">
        <w:rPr>
          <w:rFonts w:cstheme="minorHAnsi"/>
          <w:sz w:val="24"/>
          <w:szCs w:val="24"/>
        </w:rPr>
        <w:t>Mo, 2019).</w:t>
      </w:r>
      <w:r w:rsidR="004F34BB">
        <w:rPr>
          <w:rFonts w:cstheme="minorHAnsi"/>
          <w:sz w:val="24"/>
          <w:szCs w:val="24"/>
        </w:rPr>
        <w:t xml:space="preserve"> And they have set in place some labeling laws in certain states that</w:t>
      </w:r>
      <w:r w:rsidR="002F20C6">
        <w:rPr>
          <w:rFonts w:cstheme="minorHAnsi"/>
          <w:sz w:val="24"/>
          <w:szCs w:val="24"/>
        </w:rPr>
        <w:t xml:space="preserve">, for example, some manufacturers have to provide a </w:t>
      </w:r>
      <w:r w:rsidR="00AB4B49">
        <w:rPr>
          <w:rFonts w:cstheme="minorHAnsi"/>
          <w:sz w:val="24"/>
          <w:szCs w:val="24"/>
        </w:rPr>
        <w:t xml:space="preserve">Supplier Declaration of Conformity (SDoC) just to prove that they are not operating </w:t>
      </w:r>
      <w:r w:rsidR="00BA2E3E">
        <w:rPr>
          <w:rFonts w:cstheme="minorHAnsi"/>
          <w:sz w:val="24"/>
          <w:szCs w:val="24"/>
        </w:rPr>
        <w:t xml:space="preserve">any devices that emit radio waves more than </w:t>
      </w:r>
      <w:r w:rsidR="002A468A">
        <w:rPr>
          <w:rFonts w:cstheme="minorHAnsi"/>
          <w:sz w:val="24"/>
          <w:szCs w:val="24"/>
        </w:rPr>
        <w:t>the amount recommended by the FCC (Mo, 2019)</w:t>
      </w:r>
      <w:r w:rsidR="00331DE7">
        <w:rPr>
          <w:rFonts w:cstheme="minorHAnsi"/>
          <w:sz w:val="24"/>
          <w:szCs w:val="24"/>
        </w:rPr>
        <w:t xml:space="preserve">. </w:t>
      </w:r>
    </w:p>
    <w:p w14:paraId="01899942" w14:textId="6D0B6444" w:rsidR="00331DE7" w:rsidRPr="00CB1BF0" w:rsidRDefault="009A21AD" w:rsidP="002F21C5">
      <w:pPr>
        <w:rPr>
          <w:rFonts w:cstheme="minorHAnsi"/>
          <w:b/>
          <w:bCs/>
          <w:sz w:val="28"/>
          <w:szCs w:val="28"/>
        </w:rPr>
      </w:pPr>
      <w:r w:rsidRPr="00CB1BF0">
        <w:rPr>
          <w:rFonts w:cstheme="minorHAnsi"/>
          <w:b/>
          <w:bCs/>
          <w:sz w:val="28"/>
          <w:szCs w:val="28"/>
        </w:rPr>
        <w:t>Rec</w:t>
      </w:r>
      <w:r w:rsidR="00E44F11" w:rsidRPr="00CB1BF0">
        <w:rPr>
          <w:rFonts w:cstheme="minorHAnsi"/>
          <w:b/>
          <w:bCs/>
          <w:sz w:val="28"/>
          <w:szCs w:val="28"/>
        </w:rPr>
        <w:t>ommendations</w:t>
      </w:r>
    </w:p>
    <w:p w14:paraId="6500F151" w14:textId="00E25039" w:rsidR="00D903B7" w:rsidRDefault="00CB1BF0" w:rsidP="00D903B7">
      <w:pPr>
        <w:rPr>
          <w:rFonts w:cstheme="minorHAnsi"/>
          <w:b/>
          <w:bCs/>
          <w:sz w:val="24"/>
          <w:szCs w:val="24"/>
        </w:rPr>
      </w:pPr>
      <w:r>
        <w:rPr>
          <w:rFonts w:cstheme="minorHAnsi"/>
          <w:b/>
          <w:bCs/>
          <w:sz w:val="24"/>
          <w:szCs w:val="24"/>
        </w:rPr>
        <w:t>Data Encrypti</w:t>
      </w:r>
      <w:r w:rsidR="00D903B7">
        <w:rPr>
          <w:rFonts w:cstheme="minorHAnsi"/>
          <w:b/>
          <w:bCs/>
          <w:sz w:val="24"/>
          <w:szCs w:val="24"/>
        </w:rPr>
        <w:t>on</w:t>
      </w:r>
    </w:p>
    <w:p w14:paraId="052C44D2" w14:textId="167009EA" w:rsidR="00D903B7" w:rsidRDefault="00D903B7" w:rsidP="00D903B7">
      <w:pPr>
        <w:rPr>
          <w:rFonts w:cstheme="minorHAnsi"/>
          <w:sz w:val="24"/>
          <w:szCs w:val="24"/>
        </w:rPr>
      </w:pPr>
      <w:r>
        <w:rPr>
          <w:rFonts w:cstheme="minorHAnsi"/>
          <w:b/>
          <w:bCs/>
          <w:sz w:val="24"/>
          <w:szCs w:val="24"/>
        </w:rPr>
        <w:tab/>
      </w:r>
      <w:r>
        <w:rPr>
          <w:rFonts w:cstheme="minorHAnsi"/>
          <w:sz w:val="24"/>
          <w:szCs w:val="24"/>
        </w:rPr>
        <w:t xml:space="preserve">Encryption makes it </w:t>
      </w:r>
      <w:r w:rsidR="006461F8">
        <w:rPr>
          <w:rFonts w:cstheme="minorHAnsi"/>
          <w:sz w:val="24"/>
          <w:szCs w:val="24"/>
        </w:rPr>
        <w:t xml:space="preserve">extremely improbable for an untrusted party to read the contents of a message. </w:t>
      </w:r>
      <w:r w:rsidR="00F97122">
        <w:rPr>
          <w:rFonts w:cstheme="minorHAnsi"/>
          <w:sz w:val="24"/>
          <w:szCs w:val="24"/>
        </w:rPr>
        <w:t xml:space="preserve">Encryption could improve RFID security because data transfer between tags and trusted readers could be encrypted </w:t>
      </w:r>
      <w:r w:rsidR="00EB5599">
        <w:rPr>
          <w:rFonts w:cstheme="minorHAnsi"/>
          <w:sz w:val="24"/>
          <w:szCs w:val="24"/>
        </w:rPr>
        <w:t>so that rogue reader</w:t>
      </w:r>
      <w:r w:rsidR="008A0CF1">
        <w:rPr>
          <w:rFonts w:cstheme="minorHAnsi"/>
          <w:sz w:val="24"/>
          <w:szCs w:val="24"/>
        </w:rPr>
        <w:t>s</w:t>
      </w:r>
      <w:r w:rsidR="00EB5599">
        <w:rPr>
          <w:rFonts w:cstheme="minorHAnsi"/>
          <w:sz w:val="24"/>
          <w:szCs w:val="24"/>
        </w:rPr>
        <w:t xml:space="preserve"> </w:t>
      </w:r>
      <w:r w:rsidR="008A0CF1">
        <w:rPr>
          <w:rFonts w:cstheme="minorHAnsi"/>
          <w:sz w:val="24"/>
          <w:szCs w:val="24"/>
        </w:rPr>
        <w:t>cannot</w:t>
      </w:r>
      <w:r w:rsidR="00EB5599">
        <w:rPr>
          <w:rFonts w:cstheme="minorHAnsi"/>
          <w:sz w:val="24"/>
          <w:szCs w:val="24"/>
        </w:rPr>
        <w:t xml:space="preserve"> intercept the message (RFID Facts).</w:t>
      </w:r>
      <w:r w:rsidR="00B9662E">
        <w:rPr>
          <w:rFonts w:cstheme="minorHAnsi"/>
          <w:sz w:val="24"/>
          <w:szCs w:val="24"/>
        </w:rPr>
        <w:t xml:space="preserve"> </w:t>
      </w:r>
      <w:r w:rsidR="00FD6C34">
        <w:rPr>
          <w:rFonts w:cstheme="minorHAnsi"/>
          <w:sz w:val="24"/>
          <w:szCs w:val="24"/>
        </w:rPr>
        <w:t xml:space="preserve">It is important to make sure that all payment card </w:t>
      </w:r>
      <w:r w:rsidR="00096A13">
        <w:rPr>
          <w:rFonts w:cstheme="minorHAnsi"/>
          <w:sz w:val="24"/>
          <w:szCs w:val="24"/>
        </w:rPr>
        <w:t xml:space="preserve">information and </w:t>
      </w:r>
      <w:r w:rsidR="00262B8C">
        <w:rPr>
          <w:rFonts w:cstheme="minorHAnsi"/>
          <w:sz w:val="24"/>
          <w:szCs w:val="24"/>
        </w:rPr>
        <w:t xml:space="preserve">personal data are all encrypted. </w:t>
      </w:r>
    </w:p>
    <w:p w14:paraId="70092E2D" w14:textId="041681E1" w:rsidR="003D189A" w:rsidRDefault="003D189A" w:rsidP="00D903B7">
      <w:pPr>
        <w:rPr>
          <w:rFonts w:cstheme="minorHAnsi"/>
          <w:sz w:val="24"/>
          <w:szCs w:val="24"/>
        </w:rPr>
      </w:pPr>
    </w:p>
    <w:p w14:paraId="6E813481" w14:textId="77777777" w:rsidR="00594D50" w:rsidRPr="00D903B7" w:rsidRDefault="00594D50" w:rsidP="00D903B7">
      <w:pPr>
        <w:rPr>
          <w:rFonts w:cstheme="minorHAnsi"/>
          <w:sz w:val="24"/>
          <w:szCs w:val="24"/>
        </w:rPr>
      </w:pPr>
    </w:p>
    <w:p w14:paraId="1F496832" w14:textId="28BF725D" w:rsidR="00CB1BF0" w:rsidRDefault="00C0159E" w:rsidP="002F21C5">
      <w:pPr>
        <w:rPr>
          <w:rFonts w:cstheme="minorHAnsi"/>
          <w:b/>
          <w:bCs/>
          <w:sz w:val="24"/>
          <w:szCs w:val="24"/>
        </w:rPr>
      </w:pPr>
      <w:r>
        <w:rPr>
          <w:rFonts w:cstheme="minorHAnsi"/>
          <w:b/>
          <w:bCs/>
          <w:sz w:val="24"/>
          <w:szCs w:val="24"/>
        </w:rPr>
        <w:lastRenderedPageBreak/>
        <w:t>Privacy Policy</w:t>
      </w:r>
    </w:p>
    <w:p w14:paraId="53931F2B" w14:textId="00349822" w:rsidR="00D05990" w:rsidRDefault="00D05990" w:rsidP="002F21C5">
      <w:pPr>
        <w:rPr>
          <w:rFonts w:cstheme="minorHAnsi"/>
          <w:sz w:val="24"/>
          <w:szCs w:val="24"/>
        </w:rPr>
      </w:pPr>
      <w:r>
        <w:rPr>
          <w:rFonts w:cstheme="minorHAnsi"/>
          <w:b/>
          <w:bCs/>
          <w:sz w:val="24"/>
          <w:szCs w:val="24"/>
        </w:rPr>
        <w:tab/>
      </w:r>
      <w:r w:rsidR="00D67010">
        <w:rPr>
          <w:rFonts w:cstheme="minorHAnsi"/>
          <w:sz w:val="24"/>
          <w:szCs w:val="24"/>
        </w:rPr>
        <w:t xml:space="preserve">Implementation of a privacy </w:t>
      </w:r>
      <w:r w:rsidR="00D67010" w:rsidRPr="003D189A">
        <w:rPr>
          <w:rFonts w:cstheme="minorHAnsi"/>
          <w:sz w:val="24"/>
          <w:szCs w:val="24"/>
        </w:rPr>
        <w:t>policy will be</w:t>
      </w:r>
      <w:r w:rsidR="00D67010">
        <w:rPr>
          <w:rFonts w:cstheme="minorHAnsi"/>
          <w:sz w:val="24"/>
          <w:szCs w:val="24"/>
        </w:rPr>
        <w:t xml:space="preserve"> critical </w:t>
      </w:r>
      <w:r w:rsidR="005B3809">
        <w:rPr>
          <w:rFonts w:cstheme="minorHAnsi"/>
          <w:sz w:val="24"/>
          <w:szCs w:val="24"/>
        </w:rPr>
        <w:t xml:space="preserve">to determining how the </w:t>
      </w:r>
      <w:r w:rsidR="00201805">
        <w:rPr>
          <w:rFonts w:cstheme="minorHAnsi"/>
          <w:sz w:val="24"/>
          <w:szCs w:val="24"/>
        </w:rPr>
        <w:t xml:space="preserve">RFID </w:t>
      </w:r>
      <w:r w:rsidR="00B01A5C">
        <w:rPr>
          <w:rFonts w:cstheme="minorHAnsi"/>
          <w:sz w:val="24"/>
          <w:szCs w:val="24"/>
        </w:rPr>
        <w:t xml:space="preserve">system will store </w:t>
      </w:r>
      <w:r w:rsidR="0014656A">
        <w:rPr>
          <w:rFonts w:cstheme="minorHAnsi"/>
          <w:sz w:val="24"/>
          <w:szCs w:val="24"/>
        </w:rPr>
        <w:t>and manage customer data and information</w:t>
      </w:r>
      <w:r w:rsidR="009E367C">
        <w:rPr>
          <w:rFonts w:cstheme="minorHAnsi"/>
          <w:sz w:val="24"/>
          <w:szCs w:val="24"/>
        </w:rPr>
        <w:t xml:space="preserve">. </w:t>
      </w:r>
      <w:r w:rsidR="00031A20">
        <w:rPr>
          <w:rFonts w:cstheme="minorHAnsi"/>
          <w:sz w:val="24"/>
          <w:szCs w:val="24"/>
        </w:rPr>
        <w:t>“</w:t>
      </w:r>
      <w:r w:rsidR="00031A20" w:rsidRPr="003D189A">
        <w:rPr>
          <w:rFonts w:cstheme="minorHAnsi"/>
          <w:sz w:val="24"/>
          <w:szCs w:val="24"/>
        </w:rPr>
        <w:t>The RFID</w:t>
      </w:r>
      <w:r w:rsidR="00CF7B7F">
        <w:rPr>
          <w:rFonts w:cstheme="minorHAnsi"/>
          <w:sz w:val="24"/>
          <w:szCs w:val="24"/>
        </w:rPr>
        <w:t xml:space="preserve"> privacy [and usage]</w:t>
      </w:r>
      <w:r w:rsidR="00031A20" w:rsidRPr="003D189A">
        <w:rPr>
          <w:rFonts w:cstheme="minorHAnsi"/>
          <w:sz w:val="24"/>
          <w:szCs w:val="24"/>
        </w:rPr>
        <w:t xml:space="preserve"> policy should also address privacy issues associated with the tag identifier formats and the potential disclosure of information based on solely on the tag identifier format selected.”</w:t>
      </w:r>
      <w:r w:rsidR="003D189A">
        <w:rPr>
          <w:rFonts w:cstheme="minorHAnsi"/>
          <w:sz w:val="24"/>
          <w:szCs w:val="24"/>
        </w:rPr>
        <w:t xml:space="preserve"> </w:t>
      </w:r>
      <w:r w:rsidR="00031A20" w:rsidRPr="003D189A">
        <w:rPr>
          <w:rFonts w:cstheme="minorHAnsi"/>
          <w:sz w:val="24"/>
          <w:szCs w:val="24"/>
        </w:rPr>
        <w:t>(</w:t>
      </w:r>
      <w:r w:rsidR="003D189A" w:rsidRPr="003D189A">
        <w:rPr>
          <w:rFonts w:cstheme="minorHAnsi"/>
          <w:sz w:val="24"/>
          <w:szCs w:val="24"/>
        </w:rPr>
        <w:t>Karygiannis)</w:t>
      </w:r>
      <w:r w:rsidR="008A19B5">
        <w:rPr>
          <w:rFonts w:cstheme="minorHAnsi"/>
          <w:sz w:val="24"/>
          <w:szCs w:val="24"/>
        </w:rPr>
        <w:t xml:space="preserve"> The policy should be clearly written as to explain </w:t>
      </w:r>
      <w:r w:rsidR="009377BC">
        <w:rPr>
          <w:rFonts w:cstheme="minorHAnsi"/>
          <w:sz w:val="24"/>
          <w:szCs w:val="24"/>
        </w:rPr>
        <w:t xml:space="preserve">the requirements and expectation of use for the wristbands </w:t>
      </w:r>
      <w:r w:rsidR="00FA3AC5">
        <w:rPr>
          <w:rFonts w:cstheme="minorHAnsi"/>
          <w:sz w:val="24"/>
          <w:szCs w:val="24"/>
        </w:rPr>
        <w:t>and “</w:t>
      </w:r>
      <w:r w:rsidR="00FA3AC5" w:rsidRPr="00FA3AC5">
        <w:rPr>
          <w:rFonts w:cstheme="minorHAnsi"/>
          <w:sz w:val="24"/>
          <w:szCs w:val="24"/>
        </w:rPr>
        <w:t>enable management to exercise legal or disciplinary actions against employees or entities who fail to comply.” (Karygiannis)</w:t>
      </w:r>
    </w:p>
    <w:p w14:paraId="7CBCFCEE" w14:textId="56486D22" w:rsidR="00176ACD" w:rsidRPr="007F451C" w:rsidRDefault="007F451C" w:rsidP="002F21C5">
      <w:pPr>
        <w:rPr>
          <w:rFonts w:cstheme="minorHAnsi"/>
          <w:b/>
          <w:bCs/>
          <w:sz w:val="24"/>
          <w:szCs w:val="24"/>
        </w:rPr>
      </w:pPr>
      <w:r w:rsidRPr="007F451C">
        <w:rPr>
          <w:rFonts w:cstheme="minorHAnsi"/>
          <w:b/>
          <w:bCs/>
          <w:sz w:val="24"/>
          <w:szCs w:val="24"/>
        </w:rPr>
        <w:t>Training and Education</w:t>
      </w:r>
    </w:p>
    <w:p w14:paraId="2DA055B6" w14:textId="4C0BF837" w:rsidR="00FD3404" w:rsidRDefault="007F451C" w:rsidP="00FD3404">
      <w:pPr>
        <w:ind w:firstLine="720"/>
        <w:rPr>
          <w:rFonts w:cstheme="minorHAnsi"/>
          <w:sz w:val="24"/>
          <w:szCs w:val="24"/>
        </w:rPr>
      </w:pPr>
      <w:r>
        <w:rPr>
          <w:rFonts w:cstheme="minorHAnsi"/>
          <w:sz w:val="24"/>
          <w:szCs w:val="24"/>
        </w:rPr>
        <w:tab/>
      </w:r>
      <w:r w:rsidR="00D51166">
        <w:rPr>
          <w:rFonts w:cstheme="minorHAnsi"/>
          <w:sz w:val="24"/>
          <w:szCs w:val="24"/>
        </w:rPr>
        <w:t xml:space="preserve">Anyone that will be involved in operating the RFID devices should </w:t>
      </w:r>
      <w:r w:rsidR="00BE1540">
        <w:rPr>
          <w:rFonts w:cstheme="minorHAnsi"/>
          <w:sz w:val="24"/>
          <w:szCs w:val="24"/>
        </w:rPr>
        <w:t xml:space="preserve">participate in a pre-developed security training program </w:t>
      </w:r>
      <w:r w:rsidR="00582AA7">
        <w:rPr>
          <w:rFonts w:cstheme="minorHAnsi"/>
          <w:sz w:val="24"/>
          <w:szCs w:val="24"/>
        </w:rPr>
        <w:t xml:space="preserve">offered by Padgett-Beale. </w:t>
      </w:r>
      <w:r w:rsidR="002101C4">
        <w:rPr>
          <w:rFonts w:cstheme="minorHAnsi"/>
          <w:sz w:val="24"/>
          <w:szCs w:val="24"/>
        </w:rPr>
        <w:t>It is obvious that if we all know about the risks associated with RFID, then it will be easier to try and mitigate those risks, rather than coming in with no knowledge.</w:t>
      </w:r>
      <w:r w:rsidR="00FD3404">
        <w:rPr>
          <w:rFonts w:cstheme="minorHAnsi"/>
          <w:sz w:val="24"/>
          <w:szCs w:val="24"/>
        </w:rPr>
        <w:t xml:space="preserve"> “</w:t>
      </w:r>
      <w:r w:rsidR="00FD3404" w:rsidRPr="00FD3404">
        <w:rPr>
          <w:rFonts w:cstheme="minorHAnsi"/>
          <w:sz w:val="24"/>
          <w:szCs w:val="24"/>
        </w:rPr>
        <w:t>The training program should cover the RFID privacy policy and teach operator how to properly use the system and the appropriate security measures.</w:t>
      </w:r>
      <w:r w:rsidR="00FD3404">
        <w:rPr>
          <w:rFonts w:cstheme="minorHAnsi"/>
          <w:sz w:val="24"/>
          <w:szCs w:val="24"/>
        </w:rPr>
        <w:t>”</w:t>
      </w:r>
      <w:r w:rsidR="00FD3404" w:rsidRPr="00FD3404">
        <w:rPr>
          <w:rFonts w:cstheme="minorHAnsi"/>
          <w:sz w:val="24"/>
          <w:szCs w:val="24"/>
        </w:rPr>
        <w:t xml:space="preserve"> (Karygiannis) </w:t>
      </w:r>
    </w:p>
    <w:p w14:paraId="023E25B5" w14:textId="3D05D4CA" w:rsidR="00FD3404" w:rsidRPr="004B276F" w:rsidRDefault="004B276F" w:rsidP="00FD3404">
      <w:pPr>
        <w:rPr>
          <w:rFonts w:cstheme="minorHAnsi"/>
          <w:b/>
          <w:bCs/>
          <w:sz w:val="24"/>
          <w:szCs w:val="24"/>
        </w:rPr>
      </w:pPr>
      <w:r w:rsidRPr="004B276F">
        <w:rPr>
          <w:rFonts w:cstheme="minorHAnsi"/>
          <w:b/>
          <w:bCs/>
          <w:sz w:val="24"/>
          <w:szCs w:val="24"/>
        </w:rPr>
        <w:t>Informed Consent</w:t>
      </w:r>
    </w:p>
    <w:p w14:paraId="33F7827A" w14:textId="6315E764" w:rsidR="00D82FD3" w:rsidRDefault="004B276F" w:rsidP="002F21C5">
      <w:pPr>
        <w:rPr>
          <w:rFonts w:cstheme="minorHAnsi"/>
          <w:sz w:val="24"/>
          <w:szCs w:val="24"/>
        </w:rPr>
      </w:pPr>
      <w:r>
        <w:rPr>
          <w:rFonts w:cstheme="minorHAnsi"/>
          <w:sz w:val="24"/>
          <w:szCs w:val="24"/>
        </w:rPr>
        <w:tab/>
      </w:r>
      <w:r w:rsidR="00B35CC6">
        <w:rPr>
          <w:rFonts w:cstheme="minorHAnsi"/>
          <w:sz w:val="24"/>
          <w:szCs w:val="24"/>
        </w:rPr>
        <w:t xml:space="preserve">Padgett-Beale should make sure to inform the guests </w:t>
      </w:r>
      <w:r w:rsidR="00A671D4">
        <w:rPr>
          <w:rFonts w:cstheme="minorHAnsi"/>
          <w:sz w:val="24"/>
          <w:szCs w:val="24"/>
        </w:rPr>
        <w:t xml:space="preserve">of the technology in the RFID devices and </w:t>
      </w:r>
      <w:r w:rsidR="00CA0D06">
        <w:rPr>
          <w:rFonts w:cstheme="minorHAnsi"/>
          <w:sz w:val="24"/>
          <w:szCs w:val="24"/>
        </w:rPr>
        <w:t xml:space="preserve">the data collection, </w:t>
      </w:r>
      <w:r w:rsidR="00F52A1E">
        <w:rPr>
          <w:rFonts w:cstheme="minorHAnsi"/>
          <w:sz w:val="24"/>
          <w:szCs w:val="24"/>
        </w:rPr>
        <w:t xml:space="preserve">usage, </w:t>
      </w:r>
      <w:r w:rsidR="002A32B9">
        <w:rPr>
          <w:rFonts w:cstheme="minorHAnsi"/>
          <w:sz w:val="24"/>
          <w:szCs w:val="24"/>
        </w:rPr>
        <w:t>storage,</w:t>
      </w:r>
      <w:r w:rsidR="00F52A1E">
        <w:rPr>
          <w:rFonts w:cstheme="minorHAnsi"/>
          <w:sz w:val="24"/>
          <w:szCs w:val="24"/>
        </w:rPr>
        <w:t xml:space="preserve"> and</w:t>
      </w:r>
      <w:r w:rsidR="007629B2">
        <w:rPr>
          <w:rFonts w:cstheme="minorHAnsi"/>
          <w:sz w:val="24"/>
          <w:szCs w:val="24"/>
        </w:rPr>
        <w:t xml:space="preserve"> process</w:t>
      </w:r>
      <w:r w:rsidR="00975017">
        <w:rPr>
          <w:rFonts w:cstheme="minorHAnsi"/>
          <w:sz w:val="24"/>
          <w:szCs w:val="24"/>
        </w:rPr>
        <w:t xml:space="preserve">ing </w:t>
      </w:r>
      <w:r w:rsidR="002F378F">
        <w:rPr>
          <w:rFonts w:cstheme="minorHAnsi"/>
          <w:sz w:val="24"/>
          <w:szCs w:val="24"/>
        </w:rPr>
        <w:t>that</w:t>
      </w:r>
      <w:r w:rsidR="00AB4630">
        <w:rPr>
          <w:rFonts w:cstheme="minorHAnsi"/>
          <w:sz w:val="24"/>
          <w:szCs w:val="24"/>
        </w:rPr>
        <w:t xml:space="preserve"> may inevitably put peoples</w:t>
      </w:r>
      <w:r w:rsidR="00F13FC2">
        <w:rPr>
          <w:rFonts w:cstheme="minorHAnsi"/>
          <w:sz w:val="24"/>
          <w:szCs w:val="24"/>
        </w:rPr>
        <w:t>’</w:t>
      </w:r>
      <w:r w:rsidR="00AB4630">
        <w:rPr>
          <w:rFonts w:cstheme="minorHAnsi"/>
          <w:sz w:val="24"/>
          <w:szCs w:val="24"/>
        </w:rPr>
        <w:t xml:space="preserve"> </w:t>
      </w:r>
      <w:r w:rsidR="00AB4630" w:rsidRPr="00FE0DDC">
        <w:rPr>
          <w:rFonts w:cstheme="minorHAnsi"/>
          <w:sz w:val="24"/>
          <w:szCs w:val="24"/>
        </w:rPr>
        <w:t>information at risk.</w:t>
      </w:r>
      <w:r w:rsidR="00FE0DDC" w:rsidRPr="00FE0DDC">
        <w:rPr>
          <w:rFonts w:cstheme="minorHAnsi"/>
          <w:sz w:val="24"/>
          <w:szCs w:val="24"/>
        </w:rPr>
        <w:t xml:space="preserve"> “The guest should be aware of the RFID tags and how their information will be used and stored.” (ID&amp;C</w:t>
      </w:r>
      <w:r w:rsidR="002A32B9" w:rsidRPr="00FE0DDC">
        <w:rPr>
          <w:rFonts w:cstheme="minorHAnsi"/>
          <w:sz w:val="24"/>
          <w:szCs w:val="24"/>
        </w:rPr>
        <w:t>)</w:t>
      </w:r>
      <w:r w:rsidR="002A32B9">
        <w:rPr>
          <w:rFonts w:cstheme="minorHAnsi"/>
          <w:sz w:val="24"/>
          <w:szCs w:val="24"/>
        </w:rPr>
        <w:t xml:space="preserve"> If</w:t>
      </w:r>
      <w:r w:rsidR="00DD0A0D">
        <w:rPr>
          <w:rFonts w:cstheme="minorHAnsi"/>
          <w:sz w:val="24"/>
          <w:szCs w:val="24"/>
        </w:rPr>
        <w:t xml:space="preserve"> the device is to keep records of tracking and location, it should be </w:t>
      </w:r>
      <w:r w:rsidR="00DD0A0D">
        <w:rPr>
          <w:rFonts w:cstheme="minorHAnsi"/>
          <w:sz w:val="24"/>
          <w:szCs w:val="24"/>
        </w:rPr>
        <w:lastRenderedPageBreak/>
        <w:t>clear to the guests that this information will be used for the interest of Padgett-Beale</w:t>
      </w:r>
      <w:r w:rsidR="008F1EC2">
        <w:rPr>
          <w:rFonts w:cstheme="minorHAnsi"/>
          <w:sz w:val="24"/>
          <w:szCs w:val="24"/>
        </w:rPr>
        <w:t xml:space="preserve"> to avoid </w:t>
      </w:r>
      <w:r w:rsidR="003E64A5">
        <w:rPr>
          <w:rFonts w:cstheme="minorHAnsi"/>
          <w:sz w:val="24"/>
          <w:szCs w:val="24"/>
        </w:rPr>
        <w:t xml:space="preserve">location privacy </w:t>
      </w:r>
      <w:r w:rsidR="00D82FD3">
        <w:rPr>
          <w:rFonts w:cstheme="minorHAnsi"/>
          <w:sz w:val="24"/>
          <w:szCs w:val="24"/>
        </w:rPr>
        <w:t xml:space="preserve">violations. </w:t>
      </w:r>
    </w:p>
    <w:p w14:paraId="022D41A9" w14:textId="461D5954" w:rsidR="00C0159E" w:rsidRDefault="00DD0A0D" w:rsidP="002F21C5">
      <w:pPr>
        <w:rPr>
          <w:rFonts w:cstheme="minorHAnsi"/>
          <w:b/>
          <w:bCs/>
          <w:sz w:val="24"/>
          <w:szCs w:val="24"/>
        </w:rPr>
      </w:pPr>
      <w:r>
        <w:rPr>
          <w:rFonts w:cstheme="minorHAnsi"/>
          <w:sz w:val="24"/>
          <w:szCs w:val="24"/>
        </w:rPr>
        <w:t xml:space="preserve"> </w:t>
      </w:r>
      <w:r w:rsidR="00BD5835">
        <w:rPr>
          <w:rFonts w:cstheme="minorHAnsi"/>
          <w:b/>
          <w:bCs/>
          <w:sz w:val="24"/>
          <w:szCs w:val="24"/>
        </w:rPr>
        <w:t>Social Media Security</w:t>
      </w:r>
    </w:p>
    <w:p w14:paraId="6EF8B70A" w14:textId="14B95E94" w:rsidR="00BD5835" w:rsidRDefault="00BD5835" w:rsidP="002F21C5">
      <w:pPr>
        <w:rPr>
          <w:rFonts w:cstheme="minorHAnsi"/>
          <w:sz w:val="24"/>
          <w:szCs w:val="24"/>
        </w:rPr>
      </w:pPr>
      <w:r>
        <w:rPr>
          <w:rFonts w:cstheme="minorHAnsi"/>
          <w:b/>
          <w:bCs/>
          <w:sz w:val="24"/>
          <w:szCs w:val="24"/>
        </w:rPr>
        <w:tab/>
      </w:r>
      <w:r w:rsidR="00FA0873">
        <w:rPr>
          <w:rFonts w:cstheme="minorHAnsi"/>
          <w:sz w:val="24"/>
          <w:szCs w:val="24"/>
        </w:rPr>
        <w:t xml:space="preserve">In order for Padgett-Beale to have </w:t>
      </w:r>
      <w:r w:rsidR="005F4425">
        <w:rPr>
          <w:rFonts w:cstheme="minorHAnsi"/>
          <w:sz w:val="24"/>
          <w:szCs w:val="24"/>
        </w:rPr>
        <w:t>outstanding security measures</w:t>
      </w:r>
      <w:r w:rsidR="00446E16">
        <w:rPr>
          <w:rFonts w:cstheme="minorHAnsi"/>
          <w:sz w:val="24"/>
          <w:szCs w:val="24"/>
        </w:rPr>
        <w:t xml:space="preserve"> in place</w:t>
      </w:r>
      <w:r w:rsidR="005B238B">
        <w:rPr>
          <w:rFonts w:cstheme="minorHAnsi"/>
          <w:sz w:val="24"/>
          <w:szCs w:val="24"/>
        </w:rPr>
        <w:t>, following the EU</w:t>
      </w:r>
      <w:r w:rsidR="00A0262C">
        <w:rPr>
          <w:rFonts w:cstheme="minorHAnsi"/>
          <w:sz w:val="24"/>
          <w:szCs w:val="24"/>
        </w:rPr>
        <w:t xml:space="preserve"> PIA</w:t>
      </w:r>
      <w:r w:rsidR="005B238B">
        <w:rPr>
          <w:rFonts w:cstheme="minorHAnsi"/>
          <w:sz w:val="24"/>
          <w:szCs w:val="24"/>
        </w:rPr>
        <w:t xml:space="preserve"> framework for RFID can reduce</w:t>
      </w:r>
      <w:r w:rsidR="00446E16">
        <w:rPr>
          <w:rFonts w:cstheme="minorHAnsi"/>
          <w:sz w:val="24"/>
          <w:szCs w:val="24"/>
        </w:rPr>
        <w:t xml:space="preserve"> unauthorized </w:t>
      </w:r>
      <w:r w:rsidR="00BB723E">
        <w:rPr>
          <w:rFonts w:cstheme="minorHAnsi"/>
          <w:sz w:val="24"/>
          <w:szCs w:val="24"/>
        </w:rPr>
        <w:t>acces</w:t>
      </w:r>
      <w:r w:rsidR="002F2B2E">
        <w:rPr>
          <w:rFonts w:cstheme="minorHAnsi"/>
          <w:sz w:val="24"/>
          <w:szCs w:val="24"/>
        </w:rPr>
        <w:t>s.</w:t>
      </w:r>
      <w:r w:rsidR="00A0262C">
        <w:rPr>
          <w:rFonts w:cstheme="minorHAnsi"/>
          <w:sz w:val="24"/>
          <w:szCs w:val="24"/>
        </w:rPr>
        <w:t xml:space="preserve"> </w:t>
      </w:r>
      <w:r w:rsidR="00A0262C" w:rsidRPr="00432B61">
        <w:rPr>
          <w:rFonts w:cstheme="minorHAnsi"/>
          <w:sz w:val="24"/>
          <w:szCs w:val="24"/>
        </w:rPr>
        <w:t>The PIA Framework provides guidance to RFID Operators on the measures adequate to mitigate any likely data protection or privacy impact in an efficient, effective and proportionate manner.” (RFID)</w:t>
      </w:r>
      <w:r w:rsidR="00A0262C">
        <w:rPr>
          <w:rFonts w:cstheme="minorHAnsi"/>
          <w:sz w:val="24"/>
          <w:szCs w:val="24"/>
        </w:rPr>
        <w:t xml:space="preserve"> </w:t>
      </w:r>
      <w:r w:rsidR="00BF7BBD">
        <w:rPr>
          <w:rFonts w:cstheme="minorHAnsi"/>
          <w:sz w:val="24"/>
          <w:szCs w:val="24"/>
        </w:rPr>
        <w:t xml:space="preserve">Maintaining a </w:t>
      </w:r>
      <w:r w:rsidR="004F1505">
        <w:rPr>
          <w:rFonts w:cstheme="minorHAnsi"/>
          <w:sz w:val="24"/>
          <w:szCs w:val="24"/>
        </w:rPr>
        <w:t xml:space="preserve">strong information security </w:t>
      </w:r>
      <w:r w:rsidR="002A38EA">
        <w:rPr>
          <w:rFonts w:cstheme="minorHAnsi"/>
          <w:sz w:val="24"/>
          <w:szCs w:val="24"/>
        </w:rPr>
        <w:t xml:space="preserve">framework </w:t>
      </w:r>
      <w:r w:rsidR="002A61BC">
        <w:rPr>
          <w:rFonts w:cstheme="minorHAnsi"/>
          <w:sz w:val="24"/>
          <w:szCs w:val="24"/>
        </w:rPr>
        <w:t xml:space="preserve">can help mitigate </w:t>
      </w:r>
      <w:r w:rsidR="009F0E99">
        <w:rPr>
          <w:rFonts w:cstheme="minorHAnsi"/>
          <w:sz w:val="24"/>
          <w:szCs w:val="24"/>
        </w:rPr>
        <w:t xml:space="preserve">most internal and external risks </w:t>
      </w:r>
      <w:r w:rsidR="001A66D1">
        <w:rPr>
          <w:rFonts w:cstheme="minorHAnsi"/>
          <w:sz w:val="24"/>
          <w:szCs w:val="24"/>
        </w:rPr>
        <w:t xml:space="preserve">involved </w:t>
      </w:r>
      <w:r w:rsidR="007F2CAB">
        <w:rPr>
          <w:rFonts w:cstheme="minorHAnsi"/>
          <w:sz w:val="24"/>
          <w:szCs w:val="24"/>
        </w:rPr>
        <w:t>with the information stored on the RFID devices.</w:t>
      </w:r>
    </w:p>
    <w:p w14:paraId="266E0F43" w14:textId="073D2557" w:rsidR="007F2CAB" w:rsidRDefault="007F2CAB" w:rsidP="002F21C5">
      <w:pPr>
        <w:rPr>
          <w:rFonts w:cstheme="minorHAnsi"/>
          <w:b/>
          <w:bCs/>
          <w:sz w:val="24"/>
          <w:szCs w:val="24"/>
        </w:rPr>
      </w:pPr>
      <w:r>
        <w:rPr>
          <w:rFonts w:cstheme="minorHAnsi"/>
          <w:b/>
          <w:bCs/>
          <w:sz w:val="24"/>
          <w:szCs w:val="24"/>
        </w:rPr>
        <w:t>Conclusion</w:t>
      </w:r>
    </w:p>
    <w:p w14:paraId="4FCE3A5E" w14:textId="6814B96E" w:rsidR="007F2CAB" w:rsidRPr="009A039D" w:rsidRDefault="007F2CAB" w:rsidP="002F21C5">
      <w:pPr>
        <w:rPr>
          <w:rFonts w:cstheme="minorHAnsi"/>
          <w:sz w:val="24"/>
          <w:szCs w:val="24"/>
        </w:rPr>
      </w:pPr>
      <w:r>
        <w:rPr>
          <w:rFonts w:cstheme="minorHAnsi"/>
          <w:b/>
          <w:bCs/>
          <w:sz w:val="24"/>
          <w:szCs w:val="24"/>
        </w:rPr>
        <w:tab/>
      </w:r>
      <w:r w:rsidR="009A039D">
        <w:rPr>
          <w:rFonts w:cstheme="minorHAnsi"/>
          <w:sz w:val="24"/>
          <w:szCs w:val="24"/>
        </w:rPr>
        <w:t xml:space="preserve">To summarize, Padgett-Beale has an important decision to make regarding RFID wristbands that may impact future businesses and processes. In order </w:t>
      </w:r>
      <w:r w:rsidR="00AF3E42">
        <w:rPr>
          <w:rFonts w:cstheme="minorHAnsi"/>
          <w:sz w:val="24"/>
          <w:szCs w:val="24"/>
        </w:rPr>
        <w:t xml:space="preserve">to make the best decision moving forward, Padgett-Beale needs to </w:t>
      </w:r>
      <w:r w:rsidR="007959F5">
        <w:rPr>
          <w:rFonts w:cstheme="minorHAnsi"/>
          <w:sz w:val="24"/>
          <w:szCs w:val="24"/>
        </w:rPr>
        <w:t>be aware of the privacy and security risk</w:t>
      </w:r>
      <w:r w:rsidR="0059644B">
        <w:rPr>
          <w:rFonts w:cstheme="minorHAnsi"/>
          <w:sz w:val="24"/>
          <w:szCs w:val="24"/>
        </w:rPr>
        <w:t>s, the laws the govern the privacy and usage, and the best practices to prevent any unauthorized access.</w:t>
      </w:r>
      <w:r w:rsidR="00AF3E42">
        <w:rPr>
          <w:rFonts w:cstheme="minorHAnsi"/>
          <w:sz w:val="24"/>
          <w:szCs w:val="24"/>
        </w:rPr>
        <w:t xml:space="preserve"> </w:t>
      </w:r>
      <w:r w:rsidR="00117360">
        <w:rPr>
          <w:rFonts w:cstheme="minorHAnsi"/>
          <w:sz w:val="24"/>
          <w:szCs w:val="24"/>
        </w:rPr>
        <w:t xml:space="preserve">RFID devices has many </w:t>
      </w:r>
      <w:r w:rsidR="002A32B9">
        <w:rPr>
          <w:rFonts w:cstheme="minorHAnsi"/>
          <w:sz w:val="24"/>
          <w:szCs w:val="24"/>
        </w:rPr>
        <w:t>advantages,</w:t>
      </w:r>
      <w:r w:rsidR="00117360">
        <w:rPr>
          <w:rFonts w:cstheme="minorHAnsi"/>
          <w:sz w:val="24"/>
          <w:szCs w:val="24"/>
        </w:rPr>
        <w:t xml:space="preserve"> </w:t>
      </w:r>
      <w:r w:rsidR="000F62D5">
        <w:rPr>
          <w:rFonts w:cstheme="minorHAnsi"/>
          <w:sz w:val="24"/>
          <w:szCs w:val="24"/>
        </w:rPr>
        <w:t xml:space="preserve">and it will help Padgett-Beale run operations smoothly and with less infrastructure, and with </w:t>
      </w:r>
      <w:r w:rsidR="00AB3798">
        <w:rPr>
          <w:rFonts w:cstheme="minorHAnsi"/>
          <w:sz w:val="24"/>
          <w:szCs w:val="24"/>
        </w:rPr>
        <w:t>its</w:t>
      </w:r>
      <w:r w:rsidR="000F62D5">
        <w:rPr>
          <w:rFonts w:cstheme="minorHAnsi"/>
          <w:sz w:val="24"/>
          <w:szCs w:val="24"/>
        </w:rPr>
        <w:t xml:space="preserve"> cloud-based capabilities, it might be </w:t>
      </w:r>
      <w:r w:rsidR="009F1562">
        <w:rPr>
          <w:rFonts w:cstheme="minorHAnsi"/>
          <w:sz w:val="24"/>
          <w:szCs w:val="24"/>
        </w:rPr>
        <w:t>cost effective</w:t>
      </w:r>
      <w:r w:rsidR="00290631">
        <w:rPr>
          <w:rFonts w:cstheme="minorHAnsi"/>
          <w:sz w:val="24"/>
          <w:szCs w:val="24"/>
        </w:rPr>
        <w:t xml:space="preserve">. New technology brings </w:t>
      </w:r>
      <w:r w:rsidR="008900FC">
        <w:rPr>
          <w:rFonts w:cstheme="minorHAnsi"/>
          <w:sz w:val="24"/>
          <w:szCs w:val="24"/>
        </w:rPr>
        <w:t>risks, which leads to mitigation strategies</w:t>
      </w:r>
      <w:r w:rsidR="00A85380">
        <w:rPr>
          <w:rFonts w:cstheme="minorHAnsi"/>
          <w:sz w:val="24"/>
          <w:szCs w:val="24"/>
        </w:rPr>
        <w:t xml:space="preserve">. </w:t>
      </w:r>
      <w:r w:rsidR="008E6284">
        <w:rPr>
          <w:rFonts w:cstheme="minorHAnsi"/>
          <w:sz w:val="24"/>
          <w:szCs w:val="24"/>
        </w:rPr>
        <w:t xml:space="preserve">Make sure to always be aware of risks involved with RFID devices and be ready to act swiftly if </w:t>
      </w:r>
      <w:r w:rsidR="003F1E08">
        <w:rPr>
          <w:rFonts w:cstheme="minorHAnsi"/>
          <w:sz w:val="24"/>
          <w:szCs w:val="24"/>
        </w:rPr>
        <w:t xml:space="preserve">unauthorized access occurs to one of the guests. </w:t>
      </w:r>
    </w:p>
    <w:p w14:paraId="2417507D" w14:textId="77777777" w:rsidR="003A7A27" w:rsidRDefault="002A468A" w:rsidP="003A7A27">
      <w:pPr>
        <w:rPr>
          <w:rFonts w:cstheme="minorHAnsi"/>
          <w:sz w:val="24"/>
          <w:szCs w:val="24"/>
        </w:rPr>
      </w:pPr>
      <w:r>
        <w:rPr>
          <w:rFonts w:cstheme="minorHAnsi"/>
          <w:sz w:val="24"/>
          <w:szCs w:val="24"/>
        </w:rPr>
        <w:tab/>
      </w:r>
    </w:p>
    <w:p w14:paraId="0C964B21" w14:textId="77777777" w:rsidR="003A7A27" w:rsidRDefault="003A7A27" w:rsidP="003A7A27">
      <w:pPr>
        <w:jc w:val="center"/>
        <w:rPr>
          <w:sz w:val="22"/>
          <w:szCs w:val="22"/>
          <w:u w:val="single"/>
        </w:rPr>
      </w:pPr>
    </w:p>
    <w:p w14:paraId="6E03A2E3" w14:textId="0002F5A4" w:rsidR="00BC417A" w:rsidRPr="003A7A27" w:rsidRDefault="00BC417A" w:rsidP="003A7A27">
      <w:pPr>
        <w:jc w:val="center"/>
        <w:rPr>
          <w:rFonts w:cstheme="minorHAnsi"/>
          <w:sz w:val="22"/>
          <w:szCs w:val="22"/>
        </w:rPr>
      </w:pPr>
      <w:r w:rsidRPr="003A7A27">
        <w:rPr>
          <w:sz w:val="22"/>
          <w:szCs w:val="22"/>
          <w:u w:val="single"/>
        </w:rPr>
        <w:lastRenderedPageBreak/>
        <w:t>References</w:t>
      </w:r>
    </w:p>
    <w:p w14:paraId="54113025" w14:textId="4D4D905B" w:rsidR="00E10AB1" w:rsidRPr="003A7A27" w:rsidRDefault="00E10AB1" w:rsidP="009B7F00">
      <w:pPr>
        <w:jc w:val="left"/>
        <w:rPr>
          <w:sz w:val="22"/>
          <w:szCs w:val="22"/>
        </w:rPr>
      </w:pPr>
      <w:r w:rsidRPr="003A7A27">
        <w:rPr>
          <w:sz w:val="22"/>
          <w:szCs w:val="22"/>
        </w:rPr>
        <w:t>Brulia</w:t>
      </w:r>
      <w:r w:rsidR="001923EF" w:rsidRPr="003A7A27">
        <w:rPr>
          <w:sz w:val="22"/>
          <w:szCs w:val="22"/>
        </w:rPr>
        <w:t>, V.</w:t>
      </w:r>
      <w:r w:rsidR="00397588" w:rsidRPr="003A7A27">
        <w:rPr>
          <w:sz w:val="22"/>
          <w:szCs w:val="22"/>
        </w:rPr>
        <w:t>, Jung, D.</w:t>
      </w:r>
      <w:r w:rsidR="001923EF" w:rsidRPr="003A7A27">
        <w:rPr>
          <w:sz w:val="22"/>
          <w:szCs w:val="22"/>
        </w:rPr>
        <w:t xml:space="preserve"> (</w:t>
      </w:r>
      <w:r w:rsidR="00D07C8F" w:rsidRPr="003A7A27">
        <w:rPr>
          <w:sz w:val="22"/>
          <w:szCs w:val="22"/>
        </w:rPr>
        <w:t xml:space="preserve">2009). </w:t>
      </w:r>
      <w:r w:rsidR="00780A41" w:rsidRPr="003A7A27">
        <w:rPr>
          <w:sz w:val="22"/>
          <w:szCs w:val="22"/>
        </w:rPr>
        <w:t xml:space="preserve">Privacy and RFID Technology </w:t>
      </w:r>
      <w:r w:rsidR="00717B19" w:rsidRPr="003A7A27">
        <w:rPr>
          <w:sz w:val="22"/>
          <w:szCs w:val="22"/>
        </w:rPr>
        <w:t xml:space="preserve">– Legal Issues </w:t>
      </w:r>
      <w:r w:rsidR="00454281" w:rsidRPr="003A7A27">
        <w:rPr>
          <w:sz w:val="22"/>
          <w:szCs w:val="22"/>
        </w:rPr>
        <w:t xml:space="preserve">Retrieved from </w:t>
      </w:r>
      <w:hyperlink r:id="rId6" w:history="1">
        <w:r w:rsidR="00B12B4E" w:rsidRPr="003A7A27">
          <w:rPr>
            <w:rStyle w:val="Hyperlink"/>
            <w:sz w:val="22"/>
            <w:szCs w:val="22"/>
          </w:rPr>
          <w:t>http://www.personal.psu.edu/users/v/j/vjb5014/index.html</w:t>
        </w:r>
      </w:hyperlink>
      <w:r w:rsidR="00B12B4E" w:rsidRPr="003A7A27">
        <w:rPr>
          <w:sz w:val="22"/>
          <w:szCs w:val="22"/>
        </w:rPr>
        <w:t xml:space="preserve"> </w:t>
      </w:r>
    </w:p>
    <w:p w14:paraId="738DFD3F" w14:textId="2DDAFDF7" w:rsidR="00F73900" w:rsidRPr="003A7A27" w:rsidRDefault="00F73900" w:rsidP="009B7F00">
      <w:pPr>
        <w:jc w:val="left"/>
        <w:rPr>
          <w:sz w:val="22"/>
          <w:szCs w:val="22"/>
        </w:rPr>
      </w:pPr>
      <w:r w:rsidRPr="003A7A27">
        <w:rPr>
          <w:sz w:val="22"/>
          <w:szCs w:val="22"/>
        </w:rPr>
        <w:t>Chu, W. (</w:t>
      </w:r>
      <w:r w:rsidR="00212693" w:rsidRPr="003A7A27">
        <w:rPr>
          <w:sz w:val="22"/>
          <w:szCs w:val="22"/>
        </w:rPr>
        <w:t>June 5</w:t>
      </w:r>
      <w:r w:rsidR="00212693" w:rsidRPr="003A7A27">
        <w:rPr>
          <w:sz w:val="22"/>
          <w:szCs w:val="22"/>
          <w:vertAlign w:val="superscript"/>
        </w:rPr>
        <w:t>th</w:t>
      </w:r>
      <w:r w:rsidR="00212693" w:rsidRPr="003A7A27">
        <w:rPr>
          <w:sz w:val="22"/>
          <w:szCs w:val="22"/>
        </w:rPr>
        <w:t xml:space="preserve">, 2017). How RFID Wristband Work, Decoded. </w:t>
      </w:r>
      <w:r w:rsidR="00D15455" w:rsidRPr="003A7A27">
        <w:rPr>
          <w:sz w:val="22"/>
          <w:szCs w:val="22"/>
        </w:rPr>
        <w:t xml:space="preserve">Retrieved from </w:t>
      </w:r>
      <w:hyperlink r:id="rId7" w:history="1">
        <w:r w:rsidR="00D15455" w:rsidRPr="003A7A27">
          <w:rPr>
            <w:rStyle w:val="Hyperlink"/>
            <w:sz w:val="22"/>
            <w:szCs w:val="22"/>
          </w:rPr>
          <w:t>https://www.wristbands.com/blogs/blog/how-rfid-wristbands-work</w:t>
        </w:r>
      </w:hyperlink>
      <w:r w:rsidR="00D15455" w:rsidRPr="003A7A27">
        <w:rPr>
          <w:sz w:val="22"/>
          <w:szCs w:val="22"/>
        </w:rPr>
        <w:t xml:space="preserve"> </w:t>
      </w:r>
    </w:p>
    <w:p w14:paraId="454DBE41" w14:textId="337E791F" w:rsidR="003E4CCC" w:rsidRPr="003A7A27" w:rsidRDefault="003E4CCC" w:rsidP="009B7F00">
      <w:pPr>
        <w:jc w:val="left"/>
        <w:rPr>
          <w:sz w:val="22"/>
          <w:szCs w:val="22"/>
        </w:rPr>
      </w:pPr>
      <w:r w:rsidRPr="003A7A27">
        <w:rPr>
          <w:sz w:val="22"/>
          <w:szCs w:val="22"/>
        </w:rPr>
        <w:t>Mo, C. (December 24</w:t>
      </w:r>
      <w:r w:rsidRPr="003A7A27">
        <w:rPr>
          <w:sz w:val="22"/>
          <w:szCs w:val="22"/>
          <w:vertAlign w:val="superscript"/>
        </w:rPr>
        <w:t>th</w:t>
      </w:r>
      <w:r w:rsidRPr="003A7A27">
        <w:rPr>
          <w:sz w:val="22"/>
          <w:szCs w:val="22"/>
        </w:rPr>
        <w:t xml:space="preserve">, 2019). </w:t>
      </w:r>
      <w:r w:rsidR="004858D4" w:rsidRPr="003A7A27">
        <w:rPr>
          <w:sz w:val="22"/>
          <w:szCs w:val="22"/>
        </w:rPr>
        <w:t xml:space="preserve">RFID Products Regulations in the US: An Overview. Retrieved from </w:t>
      </w:r>
      <w:hyperlink r:id="rId8" w:history="1">
        <w:r w:rsidR="004858D4" w:rsidRPr="003A7A27">
          <w:rPr>
            <w:rStyle w:val="Hyperlink"/>
            <w:sz w:val="22"/>
            <w:szCs w:val="22"/>
          </w:rPr>
          <w:t>https://www.compliancegate.com/rfid-products-regulations-united-states/</w:t>
        </w:r>
      </w:hyperlink>
      <w:r w:rsidR="004858D4" w:rsidRPr="003A7A27">
        <w:rPr>
          <w:sz w:val="22"/>
          <w:szCs w:val="22"/>
        </w:rPr>
        <w:t xml:space="preserve"> </w:t>
      </w:r>
    </w:p>
    <w:p w14:paraId="35752CB7" w14:textId="72DEB37B" w:rsidR="00AD1FA5" w:rsidRPr="003A7A27" w:rsidRDefault="00AD1FA5" w:rsidP="009B7F00">
      <w:pPr>
        <w:jc w:val="left"/>
        <w:rPr>
          <w:sz w:val="22"/>
          <w:szCs w:val="22"/>
        </w:rPr>
      </w:pPr>
      <w:r w:rsidRPr="003A7A27">
        <w:rPr>
          <w:sz w:val="22"/>
          <w:szCs w:val="22"/>
        </w:rPr>
        <w:t xml:space="preserve">FTC. (2016). Data Privacy and Security Update (2016). Retrieved from </w:t>
      </w:r>
      <w:hyperlink r:id="rId9" w:history="1">
        <w:r w:rsidRPr="003A7A27">
          <w:rPr>
            <w:rStyle w:val="Hyperlink"/>
            <w:sz w:val="22"/>
            <w:szCs w:val="22"/>
          </w:rPr>
          <w:t>https://www.ftc.gov/reports/privacy-data-security-update-2016</w:t>
        </w:r>
      </w:hyperlink>
      <w:r w:rsidRPr="003A7A27">
        <w:rPr>
          <w:sz w:val="22"/>
          <w:szCs w:val="22"/>
        </w:rPr>
        <w:t xml:space="preserve"> </w:t>
      </w:r>
    </w:p>
    <w:p w14:paraId="7B3A1D52" w14:textId="1038F14E" w:rsidR="00BC417A" w:rsidRPr="003A7A27" w:rsidRDefault="009B7F00" w:rsidP="009B7F00">
      <w:pPr>
        <w:jc w:val="left"/>
        <w:rPr>
          <w:sz w:val="22"/>
          <w:szCs w:val="22"/>
        </w:rPr>
      </w:pPr>
      <w:r w:rsidRPr="003A7A27">
        <w:rPr>
          <w:sz w:val="22"/>
          <w:szCs w:val="22"/>
        </w:rPr>
        <w:t xml:space="preserve">Lockton, V., Rosenberg, R.S. RFID: The Next Serious Threat to Privacy. </w:t>
      </w:r>
      <w:r w:rsidRPr="003A7A27">
        <w:rPr>
          <w:i/>
          <w:iCs/>
          <w:sz w:val="22"/>
          <w:szCs w:val="22"/>
        </w:rPr>
        <w:t>Ethics Inf Technol</w:t>
      </w:r>
      <w:r w:rsidRPr="003A7A27">
        <w:rPr>
          <w:sz w:val="22"/>
          <w:szCs w:val="22"/>
        </w:rPr>
        <w:t xml:space="preserve"> </w:t>
      </w:r>
      <w:r w:rsidRPr="003A7A27">
        <w:rPr>
          <w:b/>
          <w:bCs/>
          <w:sz w:val="22"/>
          <w:szCs w:val="22"/>
        </w:rPr>
        <w:t xml:space="preserve">7, </w:t>
      </w:r>
      <w:r w:rsidRPr="003A7A27">
        <w:rPr>
          <w:sz w:val="22"/>
          <w:szCs w:val="22"/>
        </w:rPr>
        <w:t xml:space="preserve">221–231 (2005). </w:t>
      </w:r>
      <w:hyperlink r:id="rId10" w:history="1">
        <w:r w:rsidR="00A4044E" w:rsidRPr="003A7A27">
          <w:rPr>
            <w:rStyle w:val="Hyperlink"/>
            <w:sz w:val="22"/>
            <w:szCs w:val="22"/>
          </w:rPr>
          <w:t>https://doi.org/10.1007/s10676-006-0014-2</w:t>
        </w:r>
      </w:hyperlink>
    </w:p>
    <w:p w14:paraId="21765572" w14:textId="1985A96F" w:rsidR="00A4044E" w:rsidRPr="003A7A27" w:rsidRDefault="00A4044E" w:rsidP="009B7F00">
      <w:pPr>
        <w:jc w:val="left"/>
        <w:rPr>
          <w:sz w:val="22"/>
          <w:szCs w:val="22"/>
        </w:rPr>
      </w:pPr>
      <w:r w:rsidRPr="003A7A27">
        <w:rPr>
          <w:sz w:val="22"/>
          <w:szCs w:val="22"/>
        </w:rPr>
        <w:t xml:space="preserve">ID&amp;C. </w:t>
      </w:r>
      <w:r w:rsidR="00F75F0D" w:rsidRPr="003A7A27">
        <w:rPr>
          <w:sz w:val="22"/>
          <w:szCs w:val="22"/>
        </w:rPr>
        <w:t xml:space="preserve">(2020). 8 Benefits of Using RFID Wristbands for Resorts &amp; Attractions. </w:t>
      </w:r>
      <w:r w:rsidR="0051223F" w:rsidRPr="003A7A27">
        <w:rPr>
          <w:sz w:val="22"/>
          <w:szCs w:val="22"/>
        </w:rPr>
        <w:t xml:space="preserve">IDC band. Retrieved from </w:t>
      </w:r>
      <w:hyperlink r:id="rId11" w:history="1">
        <w:r w:rsidR="0051223F" w:rsidRPr="003A7A27">
          <w:rPr>
            <w:rStyle w:val="Hyperlink"/>
            <w:sz w:val="22"/>
            <w:szCs w:val="22"/>
          </w:rPr>
          <w:t>https://www.idcband.com/en-us/blog-us/8-benefits-of-using-rfid-wristbands-resorts-attractions/</w:t>
        </w:r>
      </w:hyperlink>
      <w:r w:rsidR="0051223F" w:rsidRPr="003A7A27">
        <w:rPr>
          <w:sz w:val="22"/>
          <w:szCs w:val="22"/>
        </w:rPr>
        <w:t xml:space="preserve"> </w:t>
      </w:r>
    </w:p>
    <w:p w14:paraId="37C1D660" w14:textId="6B6DD71D" w:rsidR="00432B61" w:rsidRPr="003A7A27" w:rsidRDefault="00432B61" w:rsidP="009B7F00">
      <w:pPr>
        <w:jc w:val="left"/>
        <w:rPr>
          <w:sz w:val="22"/>
          <w:szCs w:val="22"/>
        </w:rPr>
      </w:pPr>
      <w:r w:rsidRPr="003A7A27">
        <w:rPr>
          <w:sz w:val="22"/>
          <w:szCs w:val="22"/>
        </w:rPr>
        <w:t xml:space="preserve">RFID. </w:t>
      </w:r>
      <w:r w:rsidR="003467D3" w:rsidRPr="003A7A27">
        <w:rPr>
          <w:sz w:val="22"/>
          <w:szCs w:val="22"/>
        </w:rPr>
        <w:t xml:space="preserve">(2017). All You Need To Know About RFID … For End Users. Retrieved from </w:t>
      </w:r>
      <w:hyperlink r:id="rId12" w:history="1">
        <w:r w:rsidR="003467D3" w:rsidRPr="003A7A27">
          <w:rPr>
            <w:rStyle w:val="Hyperlink"/>
            <w:sz w:val="22"/>
            <w:szCs w:val="22"/>
          </w:rPr>
          <w:t>http://www.rfidineurope.eu/privacy</w:t>
        </w:r>
      </w:hyperlink>
      <w:r w:rsidR="003467D3" w:rsidRPr="003A7A27">
        <w:rPr>
          <w:sz w:val="22"/>
          <w:szCs w:val="22"/>
        </w:rPr>
        <w:t xml:space="preserve"> </w:t>
      </w:r>
    </w:p>
    <w:p w14:paraId="6FE274C9" w14:textId="0730F719" w:rsidR="00EB5599" w:rsidRPr="003A7A27" w:rsidRDefault="00EB5599" w:rsidP="009B7F00">
      <w:pPr>
        <w:jc w:val="left"/>
        <w:rPr>
          <w:sz w:val="22"/>
          <w:szCs w:val="22"/>
        </w:rPr>
      </w:pPr>
      <w:r w:rsidRPr="003A7A27">
        <w:rPr>
          <w:sz w:val="22"/>
          <w:szCs w:val="22"/>
        </w:rPr>
        <w:t xml:space="preserve">RFID Facts. </w:t>
      </w:r>
      <w:r w:rsidR="00783262" w:rsidRPr="003A7A27">
        <w:rPr>
          <w:sz w:val="22"/>
          <w:szCs w:val="22"/>
        </w:rPr>
        <w:t xml:space="preserve">(2020). RFID Fact Sheet. </w:t>
      </w:r>
      <w:r w:rsidR="009F0B5E" w:rsidRPr="003A7A27">
        <w:rPr>
          <w:sz w:val="22"/>
          <w:szCs w:val="22"/>
        </w:rPr>
        <w:t xml:space="preserve">Society and Technology Group. Retrieved from </w:t>
      </w:r>
      <w:hyperlink r:id="rId13" w:history="1">
        <w:r w:rsidR="009F0B5E" w:rsidRPr="003A7A27">
          <w:rPr>
            <w:rStyle w:val="Hyperlink"/>
            <w:sz w:val="22"/>
            <w:szCs w:val="22"/>
          </w:rPr>
          <w:t>https://rfid.cs.washington.edu/posters/RFID-fact-sheet.pdf</w:t>
        </w:r>
      </w:hyperlink>
      <w:r w:rsidR="009F0B5E" w:rsidRPr="003A7A27">
        <w:rPr>
          <w:sz w:val="22"/>
          <w:szCs w:val="22"/>
        </w:rPr>
        <w:t xml:space="preserve"> </w:t>
      </w:r>
    </w:p>
    <w:p w14:paraId="2C2F6C3A" w14:textId="226E51E5" w:rsidR="00201CF2" w:rsidRPr="003A7A27" w:rsidRDefault="00201CF2" w:rsidP="009B7F00">
      <w:pPr>
        <w:jc w:val="left"/>
        <w:rPr>
          <w:sz w:val="22"/>
          <w:szCs w:val="22"/>
        </w:rPr>
      </w:pPr>
      <w:r w:rsidRPr="003A7A27">
        <w:rPr>
          <w:sz w:val="22"/>
          <w:szCs w:val="22"/>
        </w:rPr>
        <w:t xml:space="preserve">Smiley, S. (2016). </w:t>
      </w:r>
      <w:r w:rsidR="00011C53" w:rsidRPr="003A7A27">
        <w:rPr>
          <w:sz w:val="22"/>
          <w:szCs w:val="22"/>
        </w:rPr>
        <w:t xml:space="preserve">7 Types of Security Attacks on RFID Systems. Atlast RFID Store. Retrieved from </w:t>
      </w:r>
      <w:hyperlink r:id="rId14" w:history="1">
        <w:r w:rsidR="00011C53" w:rsidRPr="003A7A27">
          <w:rPr>
            <w:rStyle w:val="Hyperlink"/>
            <w:sz w:val="22"/>
            <w:szCs w:val="22"/>
          </w:rPr>
          <w:t>https://www.atlasrfidstore.com/rfid-insider/7-types-security-attacks-rfid-systems</w:t>
        </w:r>
      </w:hyperlink>
      <w:r w:rsidR="00011C53" w:rsidRPr="003A7A27">
        <w:rPr>
          <w:sz w:val="22"/>
          <w:szCs w:val="22"/>
        </w:rPr>
        <w:t xml:space="preserve"> </w:t>
      </w:r>
    </w:p>
    <w:p w14:paraId="2F23AB13" w14:textId="498609AB" w:rsidR="004D3AE1" w:rsidRPr="003A7A27" w:rsidRDefault="004D3AE1" w:rsidP="009B7F00">
      <w:pPr>
        <w:jc w:val="left"/>
        <w:rPr>
          <w:sz w:val="22"/>
          <w:szCs w:val="22"/>
        </w:rPr>
      </w:pPr>
      <w:r w:rsidRPr="003A7A27">
        <w:rPr>
          <w:sz w:val="22"/>
          <w:szCs w:val="22"/>
        </w:rPr>
        <w:t xml:space="preserve">Token Team. </w:t>
      </w:r>
      <w:r w:rsidR="00527596" w:rsidRPr="003A7A27">
        <w:rPr>
          <w:sz w:val="22"/>
          <w:szCs w:val="22"/>
        </w:rPr>
        <w:t>(January 4</w:t>
      </w:r>
      <w:r w:rsidR="00527596" w:rsidRPr="003A7A27">
        <w:rPr>
          <w:sz w:val="22"/>
          <w:szCs w:val="22"/>
          <w:vertAlign w:val="superscript"/>
        </w:rPr>
        <w:t>th</w:t>
      </w:r>
      <w:r w:rsidR="00527596" w:rsidRPr="003A7A27">
        <w:rPr>
          <w:sz w:val="22"/>
          <w:szCs w:val="22"/>
        </w:rPr>
        <w:t xml:space="preserve">, 2018). The Beginner’s Guide To RFID Technology For Events. </w:t>
      </w:r>
      <w:r w:rsidR="007531BF" w:rsidRPr="003A7A27">
        <w:rPr>
          <w:sz w:val="22"/>
          <w:szCs w:val="22"/>
        </w:rPr>
        <w:t xml:space="preserve">Token Systems. Retrieved from </w:t>
      </w:r>
      <w:hyperlink r:id="rId15" w:history="1">
        <w:r w:rsidR="007531BF" w:rsidRPr="003A7A27">
          <w:rPr>
            <w:rStyle w:val="Hyperlink"/>
            <w:sz w:val="22"/>
            <w:szCs w:val="22"/>
          </w:rPr>
          <w:t>https://www.gettoken.com/beginners-guide-rfid-technology-events/</w:t>
        </w:r>
      </w:hyperlink>
      <w:r w:rsidR="007531BF" w:rsidRPr="003A7A27">
        <w:rPr>
          <w:sz w:val="22"/>
          <w:szCs w:val="22"/>
        </w:rPr>
        <w:t xml:space="preserve"> </w:t>
      </w:r>
    </w:p>
    <w:p w14:paraId="135CFC8B" w14:textId="1B532B05" w:rsidR="00432B61" w:rsidRPr="003A7A27" w:rsidRDefault="00432B61" w:rsidP="00432B61">
      <w:pPr>
        <w:rPr>
          <w:rFonts w:ascii="Times New Roman" w:eastAsia="Times New Roman" w:hAnsi="Times New Roman" w:cs="Times New Roman"/>
          <w:sz w:val="22"/>
          <w:szCs w:val="22"/>
        </w:rPr>
      </w:pPr>
      <w:r w:rsidRPr="003A7A27">
        <w:rPr>
          <w:rFonts w:ascii="Times New Roman" w:eastAsia="Times New Roman" w:hAnsi="Times New Roman" w:cs="Times New Roman"/>
          <w:sz w:val="22"/>
          <w:szCs w:val="22"/>
        </w:rPr>
        <w:lastRenderedPageBreak/>
        <w:t>Wing. (February 12</w:t>
      </w:r>
      <w:r w:rsidRPr="003A7A27">
        <w:rPr>
          <w:rFonts w:ascii="Times New Roman" w:eastAsia="Times New Roman" w:hAnsi="Times New Roman" w:cs="Times New Roman"/>
          <w:sz w:val="22"/>
          <w:szCs w:val="22"/>
          <w:vertAlign w:val="superscript"/>
        </w:rPr>
        <w:t>th</w:t>
      </w:r>
      <w:r w:rsidR="00F81BAC" w:rsidRPr="003A7A27">
        <w:rPr>
          <w:rFonts w:ascii="Times New Roman" w:eastAsia="Times New Roman" w:hAnsi="Times New Roman" w:cs="Times New Roman"/>
          <w:sz w:val="22"/>
          <w:szCs w:val="22"/>
        </w:rPr>
        <w:t>, 2015</w:t>
      </w:r>
      <w:r w:rsidRPr="003A7A27">
        <w:rPr>
          <w:rFonts w:ascii="Times New Roman" w:eastAsia="Times New Roman" w:hAnsi="Times New Roman" w:cs="Times New Roman"/>
          <w:sz w:val="22"/>
          <w:szCs w:val="22"/>
        </w:rPr>
        <w:t xml:space="preserve">). Top 10 RFID Security Concerns and Threats. Retrieved from </w:t>
      </w:r>
      <w:hyperlink r:id="rId16" w:history="1">
        <w:r w:rsidRPr="003A7A27">
          <w:rPr>
            <w:rStyle w:val="Hyperlink"/>
            <w:rFonts w:ascii="Times New Roman" w:eastAsia="Times New Roman" w:hAnsi="Times New Roman" w:cs="Times New Roman"/>
            <w:sz w:val="22"/>
            <w:szCs w:val="22"/>
          </w:rPr>
          <w:t>https://securitywing.com/top-10-rfid-security-concerns-threats/</w:t>
        </w:r>
      </w:hyperlink>
      <w:r w:rsidRPr="003A7A27">
        <w:rPr>
          <w:rStyle w:val="Hyperlink"/>
          <w:rFonts w:ascii="Times New Roman" w:eastAsia="Times New Roman" w:hAnsi="Times New Roman" w:cs="Times New Roman"/>
          <w:sz w:val="22"/>
          <w:szCs w:val="22"/>
        </w:rPr>
        <w:t xml:space="preserve"> </w:t>
      </w:r>
    </w:p>
    <w:p w14:paraId="362DBA9D" w14:textId="77777777" w:rsidR="00432B61" w:rsidRPr="009B7F00" w:rsidRDefault="00432B61" w:rsidP="009B7F00">
      <w:pPr>
        <w:jc w:val="left"/>
        <w:rPr>
          <w:sz w:val="24"/>
          <w:szCs w:val="24"/>
        </w:rPr>
      </w:pPr>
    </w:p>
    <w:sectPr w:rsidR="00432B61" w:rsidRPr="009B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7B"/>
    <w:rsid w:val="0000457B"/>
    <w:rsid w:val="00011C53"/>
    <w:rsid w:val="0001705C"/>
    <w:rsid w:val="00020E4A"/>
    <w:rsid w:val="0002144E"/>
    <w:rsid w:val="00023EFF"/>
    <w:rsid w:val="00031A20"/>
    <w:rsid w:val="0003200C"/>
    <w:rsid w:val="00035A70"/>
    <w:rsid w:val="00050ECA"/>
    <w:rsid w:val="000760D7"/>
    <w:rsid w:val="00087DCA"/>
    <w:rsid w:val="00090CB7"/>
    <w:rsid w:val="00092B72"/>
    <w:rsid w:val="00096A13"/>
    <w:rsid w:val="00097145"/>
    <w:rsid w:val="000A0D98"/>
    <w:rsid w:val="000A2C2A"/>
    <w:rsid w:val="000A5FB4"/>
    <w:rsid w:val="000E6967"/>
    <w:rsid w:val="000F2FB1"/>
    <w:rsid w:val="000F62D5"/>
    <w:rsid w:val="000F737B"/>
    <w:rsid w:val="001014D0"/>
    <w:rsid w:val="00112FFA"/>
    <w:rsid w:val="00117360"/>
    <w:rsid w:val="00124576"/>
    <w:rsid w:val="0014656A"/>
    <w:rsid w:val="0017617B"/>
    <w:rsid w:val="00176ACD"/>
    <w:rsid w:val="001843A6"/>
    <w:rsid w:val="00186F0D"/>
    <w:rsid w:val="001879A1"/>
    <w:rsid w:val="001922B3"/>
    <w:rsid w:val="001923EF"/>
    <w:rsid w:val="00197448"/>
    <w:rsid w:val="001A03D2"/>
    <w:rsid w:val="001A51A3"/>
    <w:rsid w:val="001A66D1"/>
    <w:rsid w:val="001B51D2"/>
    <w:rsid w:val="001B5C52"/>
    <w:rsid w:val="001B6B65"/>
    <w:rsid w:val="001B6B8D"/>
    <w:rsid w:val="001C37E5"/>
    <w:rsid w:val="001F2FBB"/>
    <w:rsid w:val="00201805"/>
    <w:rsid w:val="00201CF2"/>
    <w:rsid w:val="00203291"/>
    <w:rsid w:val="002101C4"/>
    <w:rsid w:val="00212693"/>
    <w:rsid w:val="00226980"/>
    <w:rsid w:val="00235D77"/>
    <w:rsid w:val="002462F9"/>
    <w:rsid w:val="002477BE"/>
    <w:rsid w:val="0026181E"/>
    <w:rsid w:val="00262B8C"/>
    <w:rsid w:val="00263E9D"/>
    <w:rsid w:val="00277A3D"/>
    <w:rsid w:val="00290631"/>
    <w:rsid w:val="002A32B9"/>
    <w:rsid w:val="002A38EA"/>
    <w:rsid w:val="002A468A"/>
    <w:rsid w:val="002A61BC"/>
    <w:rsid w:val="002B01C5"/>
    <w:rsid w:val="002C127F"/>
    <w:rsid w:val="002C22DF"/>
    <w:rsid w:val="002C483E"/>
    <w:rsid w:val="002C6D32"/>
    <w:rsid w:val="002E4D58"/>
    <w:rsid w:val="002E5BE5"/>
    <w:rsid w:val="002F20C6"/>
    <w:rsid w:val="002F21C5"/>
    <w:rsid w:val="002F2B2E"/>
    <w:rsid w:val="002F378F"/>
    <w:rsid w:val="003036AF"/>
    <w:rsid w:val="0030789A"/>
    <w:rsid w:val="003201E1"/>
    <w:rsid w:val="0032308A"/>
    <w:rsid w:val="00331DE7"/>
    <w:rsid w:val="003459A1"/>
    <w:rsid w:val="003467D3"/>
    <w:rsid w:val="00376B8D"/>
    <w:rsid w:val="00383046"/>
    <w:rsid w:val="00397588"/>
    <w:rsid w:val="003A7974"/>
    <w:rsid w:val="003A7A27"/>
    <w:rsid w:val="003D05EC"/>
    <w:rsid w:val="003D189A"/>
    <w:rsid w:val="003D35B1"/>
    <w:rsid w:val="003E4CCC"/>
    <w:rsid w:val="003E64A5"/>
    <w:rsid w:val="003F1E08"/>
    <w:rsid w:val="003F77CD"/>
    <w:rsid w:val="00404F53"/>
    <w:rsid w:val="00420EDC"/>
    <w:rsid w:val="00432B61"/>
    <w:rsid w:val="00432F39"/>
    <w:rsid w:val="00446E16"/>
    <w:rsid w:val="004520EC"/>
    <w:rsid w:val="00454281"/>
    <w:rsid w:val="00460FAE"/>
    <w:rsid w:val="00461F64"/>
    <w:rsid w:val="0048089D"/>
    <w:rsid w:val="004858D4"/>
    <w:rsid w:val="00495C89"/>
    <w:rsid w:val="004A2B0E"/>
    <w:rsid w:val="004B276F"/>
    <w:rsid w:val="004B789B"/>
    <w:rsid w:val="004C098D"/>
    <w:rsid w:val="004D3AE1"/>
    <w:rsid w:val="004D7C70"/>
    <w:rsid w:val="004F1505"/>
    <w:rsid w:val="004F34BB"/>
    <w:rsid w:val="0051223F"/>
    <w:rsid w:val="00523CAC"/>
    <w:rsid w:val="00527596"/>
    <w:rsid w:val="00527816"/>
    <w:rsid w:val="005336A1"/>
    <w:rsid w:val="00534C97"/>
    <w:rsid w:val="0053665B"/>
    <w:rsid w:val="00543612"/>
    <w:rsid w:val="0054515E"/>
    <w:rsid w:val="00552249"/>
    <w:rsid w:val="0055403A"/>
    <w:rsid w:val="00576246"/>
    <w:rsid w:val="00582AA7"/>
    <w:rsid w:val="00592D5E"/>
    <w:rsid w:val="00594D50"/>
    <w:rsid w:val="0059644B"/>
    <w:rsid w:val="005A142B"/>
    <w:rsid w:val="005B238B"/>
    <w:rsid w:val="005B3809"/>
    <w:rsid w:val="005B3F76"/>
    <w:rsid w:val="005B4681"/>
    <w:rsid w:val="005B553F"/>
    <w:rsid w:val="005B609F"/>
    <w:rsid w:val="005C7978"/>
    <w:rsid w:val="005F4425"/>
    <w:rsid w:val="006076F5"/>
    <w:rsid w:val="00613F84"/>
    <w:rsid w:val="00615ACF"/>
    <w:rsid w:val="006246B4"/>
    <w:rsid w:val="006461F8"/>
    <w:rsid w:val="00655888"/>
    <w:rsid w:val="00663EF0"/>
    <w:rsid w:val="0067300A"/>
    <w:rsid w:val="00674DE0"/>
    <w:rsid w:val="00675D28"/>
    <w:rsid w:val="0067639F"/>
    <w:rsid w:val="00680599"/>
    <w:rsid w:val="006836A4"/>
    <w:rsid w:val="0069452C"/>
    <w:rsid w:val="006957A5"/>
    <w:rsid w:val="00697305"/>
    <w:rsid w:val="006A18C6"/>
    <w:rsid w:val="006A7A7E"/>
    <w:rsid w:val="006B010F"/>
    <w:rsid w:val="006C05F9"/>
    <w:rsid w:val="006C5857"/>
    <w:rsid w:val="006D6067"/>
    <w:rsid w:val="006F2710"/>
    <w:rsid w:val="00713F54"/>
    <w:rsid w:val="00717B19"/>
    <w:rsid w:val="0072034E"/>
    <w:rsid w:val="00727AAA"/>
    <w:rsid w:val="0073342F"/>
    <w:rsid w:val="00737456"/>
    <w:rsid w:val="0075100E"/>
    <w:rsid w:val="007531BF"/>
    <w:rsid w:val="00760438"/>
    <w:rsid w:val="00761391"/>
    <w:rsid w:val="007629B2"/>
    <w:rsid w:val="00777763"/>
    <w:rsid w:val="00780A41"/>
    <w:rsid w:val="00783262"/>
    <w:rsid w:val="007847E6"/>
    <w:rsid w:val="007959F5"/>
    <w:rsid w:val="007A1F3B"/>
    <w:rsid w:val="007A68C1"/>
    <w:rsid w:val="007B0BBC"/>
    <w:rsid w:val="007B15C3"/>
    <w:rsid w:val="007C1BA5"/>
    <w:rsid w:val="007C7CF7"/>
    <w:rsid w:val="007D6BA8"/>
    <w:rsid w:val="007F2CAB"/>
    <w:rsid w:val="007F31EF"/>
    <w:rsid w:val="007F451C"/>
    <w:rsid w:val="007F50D0"/>
    <w:rsid w:val="007F7931"/>
    <w:rsid w:val="008157B2"/>
    <w:rsid w:val="008165BB"/>
    <w:rsid w:val="00837976"/>
    <w:rsid w:val="0084640A"/>
    <w:rsid w:val="008801AC"/>
    <w:rsid w:val="00886520"/>
    <w:rsid w:val="008900FC"/>
    <w:rsid w:val="00895EB1"/>
    <w:rsid w:val="008A0CF1"/>
    <w:rsid w:val="008A19B5"/>
    <w:rsid w:val="008A34F3"/>
    <w:rsid w:val="008B64FA"/>
    <w:rsid w:val="008B7EC0"/>
    <w:rsid w:val="008D7A94"/>
    <w:rsid w:val="008E6284"/>
    <w:rsid w:val="008F1523"/>
    <w:rsid w:val="008F1EC2"/>
    <w:rsid w:val="008F4F1F"/>
    <w:rsid w:val="00903A2E"/>
    <w:rsid w:val="00905B95"/>
    <w:rsid w:val="009238D2"/>
    <w:rsid w:val="009377BC"/>
    <w:rsid w:val="00955C12"/>
    <w:rsid w:val="0097423B"/>
    <w:rsid w:val="00975017"/>
    <w:rsid w:val="00994DC5"/>
    <w:rsid w:val="009A039D"/>
    <w:rsid w:val="009A21AD"/>
    <w:rsid w:val="009A3961"/>
    <w:rsid w:val="009B7F00"/>
    <w:rsid w:val="009E0C3A"/>
    <w:rsid w:val="009E367C"/>
    <w:rsid w:val="009F0B5E"/>
    <w:rsid w:val="009F0E99"/>
    <w:rsid w:val="009F1562"/>
    <w:rsid w:val="009F717C"/>
    <w:rsid w:val="00A0262C"/>
    <w:rsid w:val="00A144F2"/>
    <w:rsid w:val="00A2122B"/>
    <w:rsid w:val="00A32D06"/>
    <w:rsid w:val="00A4044E"/>
    <w:rsid w:val="00A4117E"/>
    <w:rsid w:val="00A456BC"/>
    <w:rsid w:val="00A50FE1"/>
    <w:rsid w:val="00A55694"/>
    <w:rsid w:val="00A576B8"/>
    <w:rsid w:val="00A671D4"/>
    <w:rsid w:val="00A7493F"/>
    <w:rsid w:val="00A81086"/>
    <w:rsid w:val="00A824CC"/>
    <w:rsid w:val="00A83699"/>
    <w:rsid w:val="00A85380"/>
    <w:rsid w:val="00A9157B"/>
    <w:rsid w:val="00AB3798"/>
    <w:rsid w:val="00AB3BB4"/>
    <w:rsid w:val="00AB4630"/>
    <w:rsid w:val="00AB4B49"/>
    <w:rsid w:val="00AB793E"/>
    <w:rsid w:val="00AC2D10"/>
    <w:rsid w:val="00AC408F"/>
    <w:rsid w:val="00AD1FA5"/>
    <w:rsid w:val="00AF3E42"/>
    <w:rsid w:val="00AF4E1D"/>
    <w:rsid w:val="00B01A5C"/>
    <w:rsid w:val="00B0506F"/>
    <w:rsid w:val="00B12B4E"/>
    <w:rsid w:val="00B15B66"/>
    <w:rsid w:val="00B263C5"/>
    <w:rsid w:val="00B31ED2"/>
    <w:rsid w:val="00B35CC6"/>
    <w:rsid w:val="00B44825"/>
    <w:rsid w:val="00B503AC"/>
    <w:rsid w:val="00B8519A"/>
    <w:rsid w:val="00B866A2"/>
    <w:rsid w:val="00B86D3D"/>
    <w:rsid w:val="00B9662E"/>
    <w:rsid w:val="00BA21FD"/>
    <w:rsid w:val="00BA2E3E"/>
    <w:rsid w:val="00BB44E7"/>
    <w:rsid w:val="00BB723E"/>
    <w:rsid w:val="00BC417A"/>
    <w:rsid w:val="00BC5710"/>
    <w:rsid w:val="00BD2907"/>
    <w:rsid w:val="00BD2CAB"/>
    <w:rsid w:val="00BD5835"/>
    <w:rsid w:val="00BD5D5C"/>
    <w:rsid w:val="00BD6AA3"/>
    <w:rsid w:val="00BE0A24"/>
    <w:rsid w:val="00BE1540"/>
    <w:rsid w:val="00BF7BBD"/>
    <w:rsid w:val="00C0159E"/>
    <w:rsid w:val="00C11893"/>
    <w:rsid w:val="00C128F8"/>
    <w:rsid w:val="00C159F2"/>
    <w:rsid w:val="00C21234"/>
    <w:rsid w:val="00C34BFF"/>
    <w:rsid w:val="00C61AC7"/>
    <w:rsid w:val="00C62F8C"/>
    <w:rsid w:val="00C908E1"/>
    <w:rsid w:val="00C93D16"/>
    <w:rsid w:val="00CA0D06"/>
    <w:rsid w:val="00CB1BF0"/>
    <w:rsid w:val="00CC2791"/>
    <w:rsid w:val="00CD4E8F"/>
    <w:rsid w:val="00CD75A9"/>
    <w:rsid w:val="00CE68B0"/>
    <w:rsid w:val="00CF7B7F"/>
    <w:rsid w:val="00D05990"/>
    <w:rsid w:val="00D07C8F"/>
    <w:rsid w:val="00D150E0"/>
    <w:rsid w:val="00D15455"/>
    <w:rsid w:val="00D21376"/>
    <w:rsid w:val="00D3374E"/>
    <w:rsid w:val="00D45D63"/>
    <w:rsid w:val="00D470A7"/>
    <w:rsid w:val="00D507EA"/>
    <w:rsid w:val="00D51166"/>
    <w:rsid w:val="00D61478"/>
    <w:rsid w:val="00D67010"/>
    <w:rsid w:val="00D704FA"/>
    <w:rsid w:val="00D76308"/>
    <w:rsid w:val="00D82FD3"/>
    <w:rsid w:val="00D903B7"/>
    <w:rsid w:val="00D96032"/>
    <w:rsid w:val="00DB0B1F"/>
    <w:rsid w:val="00DC5322"/>
    <w:rsid w:val="00DD0A0D"/>
    <w:rsid w:val="00DE2E71"/>
    <w:rsid w:val="00E05D49"/>
    <w:rsid w:val="00E10AB1"/>
    <w:rsid w:val="00E24B36"/>
    <w:rsid w:val="00E35AFC"/>
    <w:rsid w:val="00E36CCA"/>
    <w:rsid w:val="00E44A83"/>
    <w:rsid w:val="00E44F11"/>
    <w:rsid w:val="00E85F9C"/>
    <w:rsid w:val="00EA45FB"/>
    <w:rsid w:val="00EB0B26"/>
    <w:rsid w:val="00EB2CD8"/>
    <w:rsid w:val="00EB5599"/>
    <w:rsid w:val="00EC560D"/>
    <w:rsid w:val="00ED4822"/>
    <w:rsid w:val="00EE353D"/>
    <w:rsid w:val="00EF5002"/>
    <w:rsid w:val="00F00682"/>
    <w:rsid w:val="00F13FC2"/>
    <w:rsid w:val="00F15EBD"/>
    <w:rsid w:val="00F15EE6"/>
    <w:rsid w:val="00F25F7B"/>
    <w:rsid w:val="00F52A1E"/>
    <w:rsid w:val="00F73900"/>
    <w:rsid w:val="00F7498B"/>
    <w:rsid w:val="00F75F0D"/>
    <w:rsid w:val="00F81BAC"/>
    <w:rsid w:val="00F83989"/>
    <w:rsid w:val="00F87DAD"/>
    <w:rsid w:val="00F92772"/>
    <w:rsid w:val="00F97122"/>
    <w:rsid w:val="00FA0873"/>
    <w:rsid w:val="00FA0E95"/>
    <w:rsid w:val="00FA35DC"/>
    <w:rsid w:val="00FA3AC5"/>
    <w:rsid w:val="00FB2827"/>
    <w:rsid w:val="00FD32BD"/>
    <w:rsid w:val="00FD3404"/>
    <w:rsid w:val="00FD6C34"/>
    <w:rsid w:val="00F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43EB"/>
  <w15:chartTrackingRefBased/>
  <w15:docId w15:val="{78A138EB-FAA6-4528-9D31-C590FFEA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7B"/>
  </w:style>
  <w:style w:type="paragraph" w:styleId="Heading1">
    <w:name w:val="heading 1"/>
    <w:basedOn w:val="Normal"/>
    <w:next w:val="Normal"/>
    <w:link w:val="Heading1Char"/>
    <w:uiPriority w:val="9"/>
    <w:qFormat/>
    <w:rsid w:val="0017617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7617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7617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7617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7617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7617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7617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7617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7617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7B"/>
    <w:rPr>
      <w:smallCaps/>
      <w:spacing w:val="5"/>
      <w:sz w:val="32"/>
      <w:szCs w:val="32"/>
    </w:rPr>
  </w:style>
  <w:style w:type="character" w:customStyle="1" w:styleId="Heading2Char">
    <w:name w:val="Heading 2 Char"/>
    <w:basedOn w:val="DefaultParagraphFont"/>
    <w:link w:val="Heading2"/>
    <w:uiPriority w:val="9"/>
    <w:semiHidden/>
    <w:rsid w:val="0017617B"/>
    <w:rPr>
      <w:smallCaps/>
      <w:spacing w:val="5"/>
      <w:sz w:val="28"/>
      <w:szCs w:val="28"/>
    </w:rPr>
  </w:style>
  <w:style w:type="character" w:customStyle="1" w:styleId="Heading3Char">
    <w:name w:val="Heading 3 Char"/>
    <w:basedOn w:val="DefaultParagraphFont"/>
    <w:link w:val="Heading3"/>
    <w:uiPriority w:val="9"/>
    <w:semiHidden/>
    <w:rsid w:val="0017617B"/>
    <w:rPr>
      <w:smallCaps/>
      <w:spacing w:val="5"/>
      <w:sz w:val="24"/>
      <w:szCs w:val="24"/>
    </w:rPr>
  </w:style>
  <w:style w:type="character" w:customStyle="1" w:styleId="Heading4Char">
    <w:name w:val="Heading 4 Char"/>
    <w:basedOn w:val="DefaultParagraphFont"/>
    <w:link w:val="Heading4"/>
    <w:uiPriority w:val="9"/>
    <w:semiHidden/>
    <w:rsid w:val="0017617B"/>
    <w:rPr>
      <w:i/>
      <w:iCs/>
      <w:smallCaps/>
      <w:spacing w:val="10"/>
      <w:sz w:val="22"/>
      <w:szCs w:val="22"/>
    </w:rPr>
  </w:style>
  <w:style w:type="character" w:customStyle="1" w:styleId="Heading5Char">
    <w:name w:val="Heading 5 Char"/>
    <w:basedOn w:val="DefaultParagraphFont"/>
    <w:link w:val="Heading5"/>
    <w:uiPriority w:val="9"/>
    <w:semiHidden/>
    <w:rsid w:val="0017617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7617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7617B"/>
    <w:rPr>
      <w:b/>
      <w:bCs/>
      <w:smallCaps/>
      <w:color w:val="70AD47" w:themeColor="accent6"/>
      <w:spacing w:val="10"/>
    </w:rPr>
  </w:style>
  <w:style w:type="character" w:customStyle="1" w:styleId="Heading8Char">
    <w:name w:val="Heading 8 Char"/>
    <w:basedOn w:val="DefaultParagraphFont"/>
    <w:link w:val="Heading8"/>
    <w:uiPriority w:val="9"/>
    <w:semiHidden/>
    <w:rsid w:val="0017617B"/>
    <w:rPr>
      <w:b/>
      <w:bCs/>
      <w:i/>
      <w:iCs/>
      <w:smallCaps/>
      <w:color w:val="538135" w:themeColor="accent6" w:themeShade="BF"/>
    </w:rPr>
  </w:style>
  <w:style w:type="character" w:customStyle="1" w:styleId="Heading9Char">
    <w:name w:val="Heading 9 Char"/>
    <w:basedOn w:val="DefaultParagraphFont"/>
    <w:link w:val="Heading9"/>
    <w:uiPriority w:val="9"/>
    <w:semiHidden/>
    <w:rsid w:val="0017617B"/>
    <w:rPr>
      <w:b/>
      <w:bCs/>
      <w:i/>
      <w:iCs/>
      <w:smallCaps/>
      <w:color w:val="385623" w:themeColor="accent6" w:themeShade="80"/>
    </w:rPr>
  </w:style>
  <w:style w:type="paragraph" w:styleId="Caption">
    <w:name w:val="caption"/>
    <w:basedOn w:val="Normal"/>
    <w:next w:val="Normal"/>
    <w:uiPriority w:val="35"/>
    <w:semiHidden/>
    <w:unhideWhenUsed/>
    <w:qFormat/>
    <w:rsid w:val="0017617B"/>
    <w:rPr>
      <w:b/>
      <w:bCs/>
      <w:caps/>
      <w:sz w:val="16"/>
      <w:szCs w:val="16"/>
    </w:rPr>
  </w:style>
  <w:style w:type="paragraph" w:styleId="Title">
    <w:name w:val="Title"/>
    <w:basedOn w:val="Normal"/>
    <w:next w:val="Normal"/>
    <w:link w:val="TitleChar"/>
    <w:uiPriority w:val="10"/>
    <w:qFormat/>
    <w:rsid w:val="0017617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7617B"/>
    <w:rPr>
      <w:smallCaps/>
      <w:color w:val="262626" w:themeColor="text1" w:themeTint="D9"/>
      <w:sz w:val="52"/>
      <w:szCs w:val="52"/>
    </w:rPr>
  </w:style>
  <w:style w:type="paragraph" w:styleId="Subtitle">
    <w:name w:val="Subtitle"/>
    <w:basedOn w:val="Normal"/>
    <w:next w:val="Normal"/>
    <w:link w:val="SubtitleChar"/>
    <w:uiPriority w:val="11"/>
    <w:qFormat/>
    <w:rsid w:val="0017617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7617B"/>
    <w:rPr>
      <w:rFonts w:asciiTheme="majorHAnsi" w:eastAsiaTheme="majorEastAsia" w:hAnsiTheme="majorHAnsi" w:cstheme="majorBidi"/>
    </w:rPr>
  </w:style>
  <w:style w:type="character" w:styleId="Strong">
    <w:name w:val="Strong"/>
    <w:uiPriority w:val="22"/>
    <w:qFormat/>
    <w:rsid w:val="0017617B"/>
    <w:rPr>
      <w:b/>
      <w:bCs/>
      <w:color w:val="70AD47" w:themeColor="accent6"/>
    </w:rPr>
  </w:style>
  <w:style w:type="character" w:styleId="Emphasis">
    <w:name w:val="Emphasis"/>
    <w:uiPriority w:val="20"/>
    <w:qFormat/>
    <w:rsid w:val="0017617B"/>
    <w:rPr>
      <w:b/>
      <w:bCs/>
      <w:i/>
      <w:iCs/>
      <w:spacing w:val="10"/>
    </w:rPr>
  </w:style>
  <w:style w:type="paragraph" w:styleId="NoSpacing">
    <w:name w:val="No Spacing"/>
    <w:uiPriority w:val="1"/>
    <w:qFormat/>
    <w:rsid w:val="0017617B"/>
    <w:pPr>
      <w:spacing w:after="0" w:line="240" w:lineRule="auto"/>
    </w:pPr>
  </w:style>
  <w:style w:type="paragraph" w:styleId="Quote">
    <w:name w:val="Quote"/>
    <w:basedOn w:val="Normal"/>
    <w:next w:val="Normal"/>
    <w:link w:val="QuoteChar"/>
    <w:uiPriority w:val="29"/>
    <w:qFormat/>
    <w:rsid w:val="0017617B"/>
    <w:rPr>
      <w:i/>
      <w:iCs/>
    </w:rPr>
  </w:style>
  <w:style w:type="character" w:customStyle="1" w:styleId="QuoteChar">
    <w:name w:val="Quote Char"/>
    <w:basedOn w:val="DefaultParagraphFont"/>
    <w:link w:val="Quote"/>
    <w:uiPriority w:val="29"/>
    <w:rsid w:val="0017617B"/>
    <w:rPr>
      <w:i/>
      <w:iCs/>
    </w:rPr>
  </w:style>
  <w:style w:type="paragraph" w:styleId="IntenseQuote">
    <w:name w:val="Intense Quote"/>
    <w:basedOn w:val="Normal"/>
    <w:next w:val="Normal"/>
    <w:link w:val="IntenseQuoteChar"/>
    <w:uiPriority w:val="30"/>
    <w:qFormat/>
    <w:rsid w:val="0017617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7617B"/>
    <w:rPr>
      <w:b/>
      <w:bCs/>
      <w:i/>
      <w:iCs/>
    </w:rPr>
  </w:style>
  <w:style w:type="character" w:styleId="SubtleEmphasis">
    <w:name w:val="Subtle Emphasis"/>
    <w:uiPriority w:val="19"/>
    <w:qFormat/>
    <w:rsid w:val="0017617B"/>
    <w:rPr>
      <w:i/>
      <w:iCs/>
    </w:rPr>
  </w:style>
  <w:style w:type="character" w:styleId="IntenseEmphasis">
    <w:name w:val="Intense Emphasis"/>
    <w:uiPriority w:val="21"/>
    <w:qFormat/>
    <w:rsid w:val="0017617B"/>
    <w:rPr>
      <w:b/>
      <w:bCs/>
      <w:i/>
      <w:iCs/>
      <w:color w:val="70AD47" w:themeColor="accent6"/>
      <w:spacing w:val="10"/>
    </w:rPr>
  </w:style>
  <w:style w:type="character" w:styleId="SubtleReference">
    <w:name w:val="Subtle Reference"/>
    <w:uiPriority w:val="31"/>
    <w:qFormat/>
    <w:rsid w:val="0017617B"/>
    <w:rPr>
      <w:b/>
      <w:bCs/>
    </w:rPr>
  </w:style>
  <w:style w:type="character" w:styleId="IntenseReference">
    <w:name w:val="Intense Reference"/>
    <w:uiPriority w:val="32"/>
    <w:qFormat/>
    <w:rsid w:val="0017617B"/>
    <w:rPr>
      <w:b/>
      <w:bCs/>
      <w:smallCaps/>
      <w:spacing w:val="5"/>
      <w:sz w:val="22"/>
      <w:szCs w:val="22"/>
      <w:u w:val="single"/>
    </w:rPr>
  </w:style>
  <w:style w:type="character" w:styleId="BookTitle">
    <w:name w:val="Book Title"/>
    <w:uiPriority w:val="33"/>
    <w:qFormat/>
    <w:rsid w:val="0017617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7617B"/>
    <w:pPr>
      <w:outlineLvl w:val="9"/>
    </w:pPr>
  </w:style>
  <w:style w:type="character" w:styleId="Hyperlink">
    <w:name w:val="Hyperlink"/>
    <w:basedOn w:val="DefaultParagraphFont"/>
    <w:uiPriority w:val="99"/>
    <w:unhideWhenUsed/>
    <w:rsid w:val="00A4044E"/>
    <w:rPr>
      <w:color w:val="0563C1" w:themeColor="hyperlink"/>
      <w:u w:val="single"/>
    </w:rPr>
  </w:style>
  <w:style w:type="character" w:styleId="UnresolvedMention">
    <w:name w:val="Unresolved Mention"/>
    <w:basedOn w:val="DefaultParagraphFont"/>
    <w:uiPriority w:val="99"/>
    <w:semiHidden/>
    <w:unhideWhenUsed/>
    <w:rsid w:val="00A4044E"/>
    <w:rPr>
      <w:color w:val="605E5C"/>
      <w:shd w:val="clear" w:color="auto" w:fill="E1DFDD"/>
    </w:rPr>
  </w:style>
  <w:style w:type="character" w:styleId="FollowedHyperlink">
    <w:name w:val="FollowedHyperlink"/>
    <w:basedOn w:val="DefaultParagraphFont"/>
    <w:uiPriority w:val="99"/>
    <w:semiHidden/>
    <w:unhideWhenUsed/>
    <w:rsid w:val="00F15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liancegate.com/rfid-products-regulations-united-states/" TargetMode="External"/><Relationship Id="rId13" Type="http://schemas.openxmlformats.org/officeDocument/2006/relationships/hyperlink" Target="https://rfid.cs.washington.edu/posters/RFID-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ristbands.com/blogs/blog/how-rfid-wristbands-work" TargetMode="External"/><Relationship Id="rId12" Type="http://schemas.openxmlformats.org/officeDocument/2006/relationships/hyperlink" Target="http://www.rfidineurope.eu/priva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uritywing.com/top-10-rfid-security-concerns-threats/" TargetMode="External"/><Relationship Id="rId1" Type="http://schemas.openxmlformats.org/officeDocument/2006/relationships/customXml" Target="../customXml/item1.xml"/><Relationship Id="rId6" Type="http://schemas.openxmlformats.org/officeDocument/2006/relationships/hyperlink" Target="http://www.personal.psu.edu/users/v/j/vjb5014/index.html" TargetMode="External"/><Relationship Id="rId11" Type="http://schemas.openxmlformats.org/officeDocument/2006/relationships/hyperlink" Target="https://www.idcband.com/en-us/blog-us/8-benefits-of-using-rfid-wristbands-resorts-attractions/" TargetMode="External"/><Relationship Id="rId5" Type="http://schemas.openxmlformats.org/officeDocument/2006/relationships/hyperlink" Target="https://www.atlasrfidstore.com/rfid-tags/" TargetMode="External"/><Relationship Id="rId15" Type="http://schemas.openxmlformats.org/officeDocument/2006/relationships/hyperlink" Target="https://www.gettoken.com/beginners-guide-rfid-technology-events/" TargetMode="External"/><Relationship Id="rId10" Type="http://schemas.openxmlformats.org/officeDocument/2006/relationships/hyperlink" Target="https://doi.org/10.1007/s10676-006-0014-2" TargetMode="External"/><Relationship Id="rId4" Type="http://schemas.openxmlformats.org/officeDocument/2006/relationships/webSettings" Target="webSettings.xml"/><Relationship Id="rId9" Type="http://schemas.openxmlformats.org/officeDocument/2006/relationships/hyperlink" Target="https://www.ftc.gov/reports/privacy-data-security-update-2016" TargetMode="External"/><Relationship Id="rId14" Type="http://schemas.openxmlformats.org/officeDocument/2006/relationships/hyperlink" Target="https://www.atlasrfidstore.com/rfid-insider/7-types-security-attacks-rfi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47EC3-86CF-46B3-B749-A32EA1DD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10</Pages>
  <Words>2073</Words>
  <Characters>11817</Characters>
  <Application>Microsoft Office Word</Application>
  <DocSecurity>0</DocSecurity>
  <Lines>98</Lines>
  <Paragraphs>27</Paragraphs>
  <ScaleCrop>false</ScaleCrop>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Shah</dc:creator>
  <cp:keywords/>
  <dc:description/>
  <cp:lastModifiedBy>Hiren Shah</cp:lastModifiedBy>
  <cp:revision>354</cp:revision>
  <dcterms:created xsi:type="dcterms:W3CDTF">2020-09-30T20:07:00Z</dcterms:created>
  <dcterms:modified xsi:type="dcterms:W3CDTF">2021-11-10T17:06:00Z</dcterms:modified>
</cp:coreProperties>
</file>