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A-02 – Institutional Accreditation Application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Institution Name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Application Ref.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Institution Type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Supervising Authority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Governorate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Head of Institution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Contact Person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Telephone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Section 1. Institutional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 Established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Registration Number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Mission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Vision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Campuses / Branches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Section 2. Programmes Offered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Qualifications Offered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TVQF Levels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Delivery Modes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Learners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Section 3. Supporting Documents</w:t>
      </w:r>
    </w:p>
    <w:p>
      <w:r>
        <w:t>☐ Registration Certificate</w:t>
      </w:r>
    </w:p>
    <w:p>
      <w:r>
        <w:t>☐ Strategic Plan</w:t>
      </w:r>
    </w:p>
    <w:p>
      <w:r>
        <w:t>☐ QA Manual</w:t>
      </w:r>
    </w:p>
    <w:p>
      <w:r>
        <w:t>☐ Organization Chart</w:t>
      </w:r>
    </w:p>
    <w:p>
      <w:r>
        <w:t>☐ Annual Report</w:t>
      </w:r>
    </w:p>
    <w:p>
      <w:r>
        <w:t>☐ Other</w:t>
      </w:r>
    </w:p>
    <w:p>
      <w:pPr>
        <w:pStyle w:val="Heading2"/>
      </w:pPr>
      <w:r>
        <w:t>Section 4. Declaration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 of Institution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Signature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Official Stamp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