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5126687</wp:posOffset>
            </wp:positionH>
            <wp:positionV relativeFrom="paragraph">
              <wp:posOffset>6350</wp:posOffset>
            </wp:positionV>
            <wp:extent cx="1075553" cy="1501254"/>
            <wp:effectExtent l="0" t="0" r="0" b="381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B30708" w:rsidRDefault="00EC3E6B">
      <w:pPr>
        <w:rPr>
          <w:rStyle w:val="a3"/>
          <w:rFonts w:ascii="Times New Roman" w:hAnsi="Times New Roman" w:cs="Times New Roman"/>
          <w:color w:val="000000" w:themeColor="text1"/>
          <w:u w:val="none"/>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p>
    <w:p w:rsidR="00193E1B" w:rsidRPr="00193E1B" w:rsidRDefault="00EC3E6B" w:rsidP="00B30708">
      <w:pPr>
        <w:spacing w:afterLines="50" w:after="156"/>
        <w:rPr>
          <w:rFonts w:ascii="Times New Roman" w:hAnsi="Times New Roman" w:cs="Times New Roman"/>
        </w:rPr>
      </w:pP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Default="00C4109F" w:rsidP="00A954D6">
      <w:pPr>
        <w:pStyle w:val="a4"/>
        <w:numPr>
          <w:ilvl w:val="0"/>
          <w:numId w:val="1"/>
        </w:numPr>
        <w:ind w:firstLineChars="0"/>
        <w:rPr>
          <w:rFonts w:ascii="Times New Roman" w:hAnsi="Times New Roman" w:cs="Times New Roman"/>
        </w:rPr>
      </w:pPr>
      <w:r>
        <w:rPr>
          <w:rFonts w:ascii="Times New Roman" w:hAnsi="Times New Roman" w:cs="Times New Roman" w:hint="eastAsia"/>
        </w:rPr>
        <w:t>熟练掌握</w:t>
      </w:r>
      <w:r>
        <w:rPr>
          <w:rFonts w:ascii="Times New Roman" w:hAnsi="Times New Roman" w:cs="Times New Roman" w:hint="eastAsia"/>
        </w:rPr>
        <w:t>C/C+</w:t>
      </w:r>
      <w:r>
        <w:rPr>
          <w:rFonts w:ascii="Times New Roman" w:hAnsi="Times New Roman" w:cs="Times New Roman"/>
        </w:rPr>
        <w:t xml:space="preserve">+, </w:t>
      </w:r>
      <w:r w:rsidRPr="00A954D6">
        <w:rPr>
          <w:rFonts w:ascii="Times New Roman" w:hAnsi="Times New Roman" w:cs="Times New Roman"/>
        </w:rPr>
        <w:t>Matlab</w:t>
      </w:r>
      <w:r>
        <w:rPr>
          <w:rFonts w:ascii="Times New Roman" w:hAnsi="Times New Roman" w:cs="Times New Roman"/>
        </w:rPr>
        <w:t>, Python</w:t>
      </w:r>
      <w:r>
        <w:rPr>
          <w:rFonts w:ascii="Times New Roman" w:hAnsi="Times New Roman" w:cs="Times New Roman" w:hint="eastAsia"/>
        </w:rPr>
        <w:t>等常用编程语言</w:t>
      </w:r>
    </w:p>
    <w:p w:rsidR="007B2191" w:rsidRPr="00C4109F"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熟悉计算机图形学以及</w:t>
      </w:r>
      <w:r>
        <w:rPr>
          <w:rFonts w:ascii="Times New Roman" w:hAnsi="Times New Roman" w:cs="Times New Roman" w:hint="eastAsia"/>
        </w:rPr>
        <w:t>OpenGL</w:t>
      </w:r>
      <w:r>
        <w:rPr>
          <w:rFonts w:ascii="Times New Roman" w:hAnsi="Times New Roman" w:cs="Times New Roman"/>
        </w:rPr>
        <w:t>, GLSL</w:t>
      </w:r>
      <w:r>
        <w:rPr>
          <w:rFonts w:ascii="Times New Roman" w:hAnsi="Times New Roman" w:cs="Times New Roman" w:hint="eastAsia"/>
        </w:rPr>
        <w:t>等渲染工具</w:t>
      </w:r>
    </w:p>
    <w:p w:rsidR="00A502CC"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熟悉几何处理和形状分析，尤其是三维模型的描述子和变形</w:t>
      </w:r>
    </w:p>
    <w:p w:rsidR="00C4109F" w:rsidRPr="00C4109F"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熟悉并行计算以及</w:t>
      </w:r>
      <w:r>
        <w:rPr>
          <w:rFonts w:ascii="Times New Roman" w:hAnsi="Times New Roman" w:cs="Times New Roman" w:hint="eastAsia"/>
        </w:rPr>
        <w:t>C</w:t>
      </w:r>
      <w:r>
        <w:rPr>
          <w:rFonts w:ascii="Times New Roman" w:hAnsi="Times New Roman" w:cs="Times New Roman"/>
        </w:rPr>
        <w:t>UDA</w:t>
      </w:r>
      <w:r>
        <w:rPr>
          <w:rFonts w:ascii="Times New Roman" w:hAnsi="Times New Roman" w:cs="Times New Roman" w:hint="eastAsia"/>
        </w:rPr>
        <w:t>, OpenMP</w:t>
      </w:r>
      <w:r>
        <w:rPr>
          <w:rFonts w:ascii="Times New Roman" w:hAnsi="Times New Roman" w:cs="Times New Roman" w:hint="eastAsia"/>
        </w:rPr>
        <w:t>等计算工具</w:t>
      </w:r>
    </w:p>
    <w:p w:rsidR="00677B61" w:rsidRPr="00677B61" w:rsidRDefault="00C4109F" w:rsidP="00677B61">
      <w:pPr>
        <w:pStyle w:val="a4"/>
        <w:numPr>
          <w:ilvl w:val="0"/>
          <w:numId w:val="1"/>
        </w:numPr>
        <w:ind w:firstLineChars="0"/>
        <w:rPr>
          <w:rFonts w:ascii="Times New Roman" w:hAnsi="Times New Roman" w:cs="Times New Roman"/>
        </w:rPr>
      </w:pPr>
      <w:r>
        <w:rPr>
          <w:rFonts w:ascii="Times New Roman" w:hAnsi="Times New Roman" w:cs="Times New Roman" w:hint="eastAsia"/>
        </w:rPr>
        <w:t>熟悉机器学习技术</w:t>
      </w:r>
      <w:r w:rsidR="00D653BE">
        <w:rPr>
          <w:rFonts w:ascii="Times New Roman" w:hAnsi="Times New Roman" w:cs="Times New Roman"/>
        </w:rPr>
        <w:t xml:space="preserve">, </w:t>
      </w:r>
      <w:r>
        <w:rPr>
          <w:rFonts w:ascii="Times New Roman" w:hAnsi="Times New Roman" w:cs="Times New Roman" w:hint="eastAsia"/>
        </w:rPr>
        <w:t>例如支持向量机，决定树，神经网络等</w:t>
      </w:r>
    </w:p>
    <w:p w:rsidR="00C4109F" w:rsidRDefault="00C4109F"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熟练掌握科研论文中的</w:t>
      </w:r>
      <w:r w:rsidR="00166883">
        <w:rPr>
          <w:rFonts w:ascii="Times New Roman" w:hAnsi="Times New Roman" w:cs="Times New Roman" w:hint="eastAsia"/>
        </w:rPr>
        <w:t>各种</w:t>
      </w:r>
      <w:r>
        <w:rPr>
          <w:rFonts w:ascii="Times New Roman" w:hAnsi="Times New Roman" w:cs="Times New Roman" w:hint="eastAsia"/>
        </w:rPr>
        <w:t>算法实现以及</w:t>
      </w:r>
      <w:r w:rsidR="00677B61">
        <w:rPr>
          <w:rFonts w:ascii="Times New Roman" w:hAnsi="Times New Roman" w:cs="Times New Roman" w:hint="eastAsia"/>
        </w:rPr>
        <w:t>中英文</w:t>
      </w:r>
      <w:r>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Pr="00193E1B"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8D732C" w:rsidRDefault="00E5768D" w:rsidP="008D732C">
      <w:pPr>
        <w:ind w:left="420" w:firstLine="420"/>
        <w:rPr>
          <w:rFonts w:ascii="Times New Roman" w:hAnsi="Times New Roman" w:cs="Times New Roman"/>
        </w:rPr>
      </w:pPr>
      <w:r>
        <w:rPr>
          <w:rFonts w:ascii="Times New Roman" w:hAnsi="Times New Roman" w:cs="Times New Roman" w:hint="eastAsia"/>
        </w:rPr>
        <w:t>采用</w:t>
      </w:r>
      <w:r w:rsidR="008D732C" w:rsidRPr="008D732C">
        <w:rPr>
          <w:rFonts w:ascii="Times New Roman" w:hAnsi="Times New Roman" w:cs="Times New Roman" w:hint="eastAsia"/>
        </w:rPr>
        <w:t>SPH</w:t>
      </w:r>
      <w:r w:rsidR="008D732C" w:rsidRPr="008D732C">
        <w:rPr>
          <w:rFonts w:ascii="Times New Roman" w:hAnsi="Times New Roman" w:cs="Times New Roman" w:hint="eastAsia"/>
        </w:rPr>
        <w:t>方法仿真流体</w:t>
      </w:r>
      <w:r>
        <w:rPr>
          <w:rFonts w:ascii="Times New Roman" w:hAnsi="Times New Roman" w:cs="Times New Roman" w:hint="eastAsia"/>
        </w:rPr>
        <w:t>，</w:t>
      </w:r>
      <w:r w:rsidR="008D732C" w:rsidRPr="008D732C">
        <w:rPr>
          <w:rFonts w:ascii="Times New Roman" w:hAnsi="Times New Roman" w:cs="Times New Roman" w:hint="eastAsia"/>
        </w:rPr>
        <w:t>利用平滑后的粒子深度图近似流体</w:t>
      </w:r>
      <w:r w:rsidR="008D732C">
        <w:rPr>
          <w:rFonts w:ascii="Times New Roman" w:hAnsi="Times New Roman" w:cs="Times New Roman" w:hint="eastAsia"/>
        </w:rPr>
        <w:t>表面，据此计算流体各种光学性质</w:t>
      </w:r>
    </w:p>
    <w:p w:rsidR="00C031EA" w:rsidRPr="008D732C" w:rsidRDefault="008D732C" w:rsidP="008D732C">
      <w:pPr>
        <w:ind w:left="420" w:firstLine="420"/>
        <w:rPr>
          <w:rFonts w:ascii="Times New Roman" w:hAnsi="Times New Roman" w:cs="Times New Roman"/>
        </w:rPr>
      </w:pPr>
      <w:r>
        <w:rPr>
          <w:rFonts w:ascii="Times New Roman" w:hAnsi="Times New Roman" w:cs="Times New Roman" w:hint="eastAsia"/>
        </w:rPr>
        <w:t>根据表面深度图的时空分析添加水花、泡沫等以增强流体真实感</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bookmarkStart w:id="5" w:name="OLE_LINK6"/>
      <w:bookmarkStart w:id="6" w:name="OLE_LINK7"/>
      <w:r>
        <w:rPr>
          <w:rFonts w:ascii="Times New Roman" w:hAnsi="Times New Roman" w:cs="Times New Roman"/>
        </w:rPr>
        <w:t>Percutaneous Coronary I</w:t>
      </w:r>
      <w:r w:rsidRPr="008D732C">
        <w:rPr>
          <w:rFonts w:ascii="Times New Roman" w:hAnsi="Times New Roman" w:cs="Times New Roman"/>
        </w:rPr>
        <w:t>ntervention</w:t>
      </w:r>
      <w:bookmarkEnd w:id="5"/>
      <w:bookmarkEnd w:id="6"/>
      <w:r>
        <w:rPr>
          <w:rFonts w:ascii="Times New Roman" w:hAnsi="Times New Roman" w:cs="Times New Roman" w:hint="eastAsia"/>
        </w:rPr>
        <w:t>，</w:t>
      </w:r>
      <w:r>
        <w:rPr>
          <w:rFonts w:ascii="Times New Roman" w:hAnsi="Times New Roman" w:cs="Times New Roman" w:hint="eastAsia"/>
        </w:rPr>
        <w:t>PCI</w:t>
      </w:r>
      <w:r>
        <w:rPr>
          <w:rFonts w:ascii="Times New Roman" w:hAnsi="Times New Roman" w:cs="Times New Roman" w:hint="eastAsia"/>
        </w:rPr>
        <w:t>）全过程</w:t>
      </w:r>
    </w:p>
    <w:p w:rsidR="008D732C" w:rsidRPr="008D732C" w:rsidRDefault="008D732C" w:rsidP="008D732C">
      <w:pPr>
        <w:ind w:left="420" w:firstLine="420"/>
        <w:rPr>
          <w:rFonts w:ascii="Times New Roman" w:hAnsi="Times New Roman" w:cs="Times New Roman"/>
        </w:rPr>
      </w:pPr>
      <w:r>
        <w:rPr>
          <w:rFonts w:ascii="Times New Roman" w:hAnsi="Times New Roman" w:cs="Times New Roman" w:hint="eastAsia"/>
        </w:rPr>
        <w:t>模拟器包括了器官组织的变形，介入导丝和导管的模拟，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8D732C" w:rsidRDefault="002B7BC6" w:rsidP="008D732C">
      <w:pPr>
        <w:pStyle w:val="a4"/>
        <w:ind w:left="840" w:firstLineChars="0" w:firstLine="0"/>
        <w:rPr>
          <w:rFonts w:ascii="Times New Roman" w:hAnsi="Times New Roman" w:cs="Times New Roman"/>
        </w:rPr>
      </w:pPr>
      <w:r>
        <w:rPr>
          <w:rFonts w:ascii="Times New Roman" w:hAnsi="Times New Roman" w:cs="Times New Roman" w:hint="eastAsia"/>
        </w:rPr>
        <w:t>首次将人的主观</w:t>
      </w:r>
      <w:r w:rsidR="008D732C">
        <w:rPr>
          <w:rFonts w:ascii="Times New Roman" w:hAnsi="Times New Roman" w:cs="Times New Roman" w:hint="eastAsia"/>
        </w:rPr>
        <w:t>意图编码进三维模型特征提取当中</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首次将结构力学分析中广泛应用的模态分析引入三维模型的插值当中</w:t>
      </w:r>
    </w:p>
    <w:p w:rsidR="00E5768D" w:rsidRP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将模型的变形空间限制到一个极低维的模态空间中，极大地加速了插值的计算速度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利用线性旋转不变坐标将三维模型转化到特征空间</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w:t>
      </w:r>
    </w:p>
    <w:p w:rsidR="00E5768D" w:rsidRPr="00E5768D" w:rsidRDefault="00E5768D" w:rsidP="005B0C59">
      <w:pPr>
        <w:pStyle w:val="a4"/>
        <w:ind w:left="839" w:firstLineChars="0" w:firstLine="0"/>
        <w:rPr>
          <w:rFonts w:ascii="Times New Roman" w:hAnsi="Times New Roman" w:cs="Times New Roman"/>
        </w:rPr>
      </w:pPr>
      <w:r>
        <w:rPr>
          <w:rFonts w:ascii="Times New Roman" w:hAnsi="Times New Roman" w:cs="Times New Roman" w:hint="eastAsia"/>
        </w:rPr>
        <w:t>描述子由全局形状信息（距离分布直方图），特征结构关系（结构图谱）以及上下文信息（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 xml:space="preserve">L. Yang, S. Li,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 xml:space="preserve">Z. Xie, S. Li,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xml:space="preserve">. (EI </w:t>
      </w:r>
      <w:r w:rsidRPr="00FC258A">
        <w:rPr>
          <w:rFonts w:ascii="Times New Roman" w:hAnsi="Times New Roman" w:cs="Times New Roman" w:hint="eastAsia"/>
          <w:sz w:val="20"/>
          <w:szCs w:val="20"/>
        </w:rPr>
        <w:t>检索</w:t>
      </w:r>
      <w:r w:rsidR="00CD6E0D" w:rsidRPr="00FC258A">
        <w:rPr>
          <w:rFonts w:ascii="Times New Roman" w:hAnsi="Times New Roman" w:cs="Times New Roman" w:hint="eastAsia"/>
          <w:sz w:val="20"/>
          <w:szCs w:val="20"/>
        </w:rPr>
        <w:t>, 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xml:space="preserve">. International Conference on Virtual Reality and Visualization (ICVRV 2017). (EI </w:t>
      </w:r>
      <w:r w:rsidR="008F1BF3" w:rsidRPr="00FC258A">
        <w:rPr>
          <w:rFonts w:ascii="Times New Roman" w:hAnsi="Times New Roman" w:cs="Times New Roman" w:hint="eastAsia"/>
          <w:sz w:val="20"/>
          <w:szCs w:val="20"/>
        </w:rPr>
        <w:t>检索，通讯作者</w:t>
      </w:r>
      <w:r w:rsidR="008F1BF3" w:rsidRPr="00FC258A">
        <w:rPr>
          <w:rFonts w:ascii="Times New Roman" w:hAnsi="Times New Roman" w:cs="Times New Roman"/>
          <w:sz w:val="20"/>
          <w:szCs w:val="20"/>
        </w:rPr>
        <w:t>)</w:t>
      </w:r>
    </w:p>
    <w:p w:rsidR="00F23AED" w:rsidRPr="00FC258A" w:rsidRDefault="00F23AED" w:rsidP="0041253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 xml:space="preserve">Li, A. Hao and H. Qin. </w:t>
      </w:r>
      <w:r w:rsidR="00412530" w:rsidRPr="00FC258A">
        <w:rPr>
          <w:rFonts w:ascii="Times New Roman" w:hAnsi="Times New Roman" w:cs="Times New Roman"/>
          <w:sz w:val="20"/>
          <w:szCs w:val="20"/>
        </w:rPr>
        <w:t xml:space="preserve">Fast 4D Shape Sequence Completion from Sparse Samples via Spline Fitting in Linear Rotation Invariant Space. GMP 2018 </w:t>
      </w:r>
      <w:r w:rsidR="00F452E4" w:rsidRPr="00FC258A">
        <w:rPr>
          <w:rFonts w:ascii="Times New Roman" w:hAnsi="Times New Roman" w:cs="Times New Roman" w:hint="eastAsia"/>
          <w:sz w:val="20"/>
          <w:szCs w:val="20"/>
        </w:rPr>
        <w:t>.</w:t>
      </w:r>
      <w:r w:rsidR="00412530" w:rsidRPr="00FC258A">
        <w:rPr>
          <w:rFonts w:ascii="Times New Roman" w:hAnsi="Times New Roman" w:cs="Times New Roman"/>
          <w:sz w:val="20"/>
          <w:szCs w:val="20"/>
        </w:rPr>
        <w:t>(CCF C</w:t>
      </w:r>
      <w:r w:rsidR="00412530" w:rsidRPr="00FC258A">
        <w:rPr>
          <w:rFonts w:eastAsiaTheme="minorHAnsi" w:cs="Times New Roman" w:hint="eastAsia"/>
          <w:sz w:val="20"/>
          <w:szCs w:val="20"/>
        </w:rPr>
        <w:t>类，</w:t>
      </w:r>
      <w:r w:rsidR="00412530" w:rsidRPr="00FC258A">
        <w:rPr>
          <w:rFonts w:ascii="Times New Roman" w:hAnsi="Times New Roman" w:cs="Times New Roman" w:hint="eastAsia"/>
          <w:sz w:val="20"/>
          <w:szCs w:val="20"/>
        </w:rPr>
        <w:t>投稿准备</w:t>
      </w:r>
      <w:bookmarkStart w:id="7" w:name="_GoBack"/>
      <w:bookmarkEnd w:id="7"/>
      <w:r w:rsidR="00412530" w:rsidRPr="00FC258A">
        <w:rPr>
          <w:rFonts w:ascii="Times New Roman" w:hAnsi="Times New Roman" w:cs="Times New Roman" w:hint="eastAsia"/>
          <w:sz w:val="20"/>
          <w:szCs w:val="20"/>
        </w:rPr>
        <w:t>中</w:t>
      </w:r>
      <w:r w:rsidR="00412530" w:rsidRPr="00FC258A">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 xml:space="preserve">S. Li,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 H. Qin and A. Hao. Automatic Extraction of Generic Focal Features on 3D Shapes via Random Forest Regression Analysis of Geodesics-in-Heat. Computer Aided Geometric Design</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 xml:space="preserve">Y. Qiu, L. Yang, S. Li,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8"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8"/>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S. Li,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E6B" w:rsidRDefault="00EC3E6B" w:rsidP="00B6706B">
      <w:r>
        <w:separator/>
      </w:r>
    </w:p>
  </w:endnote>
  <w:endnote w:type="continuationSeparator" w:id="0">
    <w:p w:rsidR="00EC3E6B" w:rsidRDefault="00EC3E6B"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E6B" w:rsidRDefault="00EC3E6B" w:rsidP="00B6706B">
      <w:r>
        <w:separator/>
      </w:r>
    </w:p>
  </w:footnote>
  <w:footnote w:type="continuationSeparator" w:id="0">
    <w:p w:rsidR="00EC3E6B" w:rsidRDefault="00EC3E6B"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83954"/>
    <w:rsid w:val="000A305B"/>
    <w:rsid w:val="000B241D"/>
    <w:rsid w:val="000B3BEE"/>
    <w:rsid w:val="000C1850"/>
    <w:rsid w:val="000C7450"/>
    <w:rsid w:val="000D43D8"/>
    <w:rsid w:val="00113053"/>
    <w:rsid w:val="001217AF"/>
    <w:rsid w:val="00123984"/>
    <w:rsid w:val="00164BD0"/>
    <w:rsid w:val="00166883"/>
    <w:rsid w:val="00182193"/>
    <w:rsid w:val="00193E1B"/>
    <w:rsid w:val="00195DBC"/>
    <w:rsid w:val="001C6C53"/>
    <w:rsid w:val="001D4B0D"/>
    <w:rsid w:val="00212B80"/>
    <w:rsid w:val="00223F82"/>
    <w:rsid w:val="002447CC"/>
    <w:rsid w:val="00255AA1"/>
    <w:rsid w:val="00256FDE"/>
    <w:rsid w:val="0028738F"/>
    <w:rsid w:val="002A3F96"/>
    <w:rsid w:val="002B1A26"/>
    <w:rsid w:val="002B7BC6"/>
    <w:rsid w:val="002C3299"/>
    <w:rsid w:val="002C41D6"/>
    <w:rsid w:val="002D7B57"/>
    <w:rsid w:val="002F7CAE"/>
    <w:rsid w:val="0031544D"/>
    <w:rsid w:val="00347524"/>
    <w:rsid w:val="003654F2"/>
    <w:rsid w:val="003B70DE"/>
    <w:rsid w:val="003C4613"/>
    <w:rsid w:val="003C69D2"/>
    <w:rsid w:val="003D226B"/>
    <w:rsid w:val="003D2A1A"/>
    <w:rsid w:val="003D40ED"/>
    <w:rsid w:val="00412530"/>
    <w:rsid w:val="00462D6A"/>
    <w:rsid w:val="004942CD"/>
    <w:rsid w:val="00496572"/>
    <w:rsid w:val="004E143D"/>
    <w:rsid w:val="00507F91"/>
    <w:rsid w:val="00547B8A"/>
    <w:rsid w:val="00575A10"/>
    <w:rsid w:val="0058604D"/>
    <w:rsid w:val="005A3813"/>
    <w:rsid w:val="005B0C59"/>
    <w:rsid w:val="005B7338"/>
    <w:rsid w:val="005C7D11"/>
    <w:rsid w:val="00663CD4"/>
    <w:rsid w:val="006652FB"/>
    <w:rsid w:val="00677B61"/>
    <w:rsid w:val="006B1705"/>
    <w:rsid w:val="006E12F5"/>
    <w:rsid w:val="006E263E"/>
    <w:rsid w:val="0071089E"/>
    <w:rsid w:val="00725EB7"/>
    <w:rsid w:val="00732DAC"/>
    <w:rsid w:val="00750CFB"/>
    <w:rsid w:val="00755B21"/>
    <w:rsid w:val="007664DE"/>
    <w:rsid w:val="007A0745"/>
    <w:rsid w:val="007B2191"/>
    <w:rsid w:val="007C6768"/>
    <w:rsid w:val="007F14B7"/>
    <w:rsid w:val="00802CA6"/>
    <w:rsid w:val="00812874"/>
    <w:rsid w:val="00853CB0"/>
    <w:rsid w:val="008D732C"/>
    <w:rsid w:val="008F1BF3"/>
    <w:rsid w:val="00956FF3"/>
    <w:rsid w:val="00971E20"/>
    <w:rsid w:val="009867B2"/>
    <w:rsid w:val="009B1437"/>
    <w:rsid w:val="009C6BC3"/>
    <w:rsid w:val="009E4F40"/>
    <w:rsid w:val="00A01BE1"/>
    <w:rsid w:val="00A0756A"/>
    <w:rsid w:val="00A345C7"/>
    <w:rsid w:val="00A502CC"/>
    <w:rsid w:val="00A518AA"/>
    <w:rsid w:val="00A52C1F"/>
    <w:rsid w:val="00A86E9B"/>
    <w:rsid w:val="00A9369B"/>
    <w:rsid w:val="00A954D6"/>
    <w:rsid w:val="00AB7D1B"/>
    <w:rsid w:val="00AF0FA9"/>
    <w:rsid w:val="00B17BF0"/>
    <w:rsid w:val="00B30708"/>
    <w:rsid w:val="00B35D20"/>
    <w:rsid w:val="00B63601"/>
    <w:rsid w:val="00B6393F"/>
    <w:rsid w:val="00B6706B"/>
    <w:rsid w:val="00B81DB9"/>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555C3"/>
    <w:rsid w:val="00D653BE"/>
    <w:rsid w:val="00D934A0"/>
    <w:rsid w:val="00D95C3D"/>
    <w:rsid w:val="00DA36FE"/>
    <w:rsid w:val="00DC73C1"/>
    <w:rsid w:val="00DF01A3"/>
    <w:rsid w:val="00DF50B3"/>
    <w:rsid w:val="00E50A76"/>
    <w:rsid w:val="00E5768D"/>
    <w:rsid w:val="00E77F24"/>
    <w:rsid w:val="00E82760"/>
    <w:rsid w:val="00E85C2E"/>
    <w:rsid w:val="00EC3E6B"/>
    <w:rsid w:val="00EF3C8F"/>
    <w:rsid w:val="00F01042"/>
    <w:rsid w:val="00F232CF"/>
    <w:rsid w:val="00F23AED"/>
    <w:rsid w:val="00F452E4"/>
    <w:rsid w:val="00F75107"/>
    <w:rsid w:val="00F96864"/>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DF697"/>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56D26-C8B3-4DF5-9496-65F2ECFE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夏清</cp:lastModifiedBy>
  <cp:revision>65</cp:revision>
  <cp:lastPrinted>2017-10-22T07:02:00Z</cp:lastPrinted>
  <dcterms:created xsi:type="dcterms:W3CDTF">2017-08-04T07:20:00Z</dcterms:created>
  <dcterms:modified xsi:type="dcterms:W3CDTF">2017-10-22T07:02:00Z</dcterms:modified>
</cp:coreProperties>
</file>