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500" w:type="dxa"/>
        <w:tblLook w:val="04A0" w:firstRow="1" w:lastRow="0" w:firstColumn="1" w:lastColumn="0" w:noHBand="0" w:noVBand="1"/>
      </w:tblPr>
      <w:tblGrid>
        <w:gridCol w:w="2352"/>
        <w:gridCol w:w="5148"/>
      </w:tblGrid>
      <w:tr w:rsidR="00213973" w:rsidRPr="00213973" w:rsidTr="00213973">
        <w:trPr>
          <w:trHeight w:val="280"/>
        </w:trPr>
        <w:tc>
          <w:tcPr>
            <w:tcW w:w="7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21397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Code information </w:t>
            </w:r>
            <w:r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for</w:t>
            </w: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hyperlink r:id="rId4" w:tooltip="2 Wave Data (PYD DEP IGD).sav" w:history="1">
              <w:r w:rsidRPr="00213973">
                <w:rPr>
                  <w:rFonts w:ascii="Times New Roman" w:eastAsia="等线" w:hAnsi="Times New Roman" w:cs="Times New Roman"/>
                  <w:b/>
                  <w:bCs/>
                  <w:color w:val="000000"/>
                  <w:kern w:val="0"/>
                  <w:sz w:val="22"/>
                  <w:u w:val="single"/>
                </w:rPr>
                <w:t>2 Wave Data (PYD DEP IGD).sav</w:t>
              </w:r>
            </w:hyperlink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213973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Variable name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213973">
              <w:rPr>
                <w:rFonts w:ascii="Times New Roman" w:eastAsia="等线" w:hAnsi="Times New Roman" w:cs="Times New Roman"/>
                <w:b/>
                <w:bCs/>
                <w:kern w:val="0"/>
                <w:sz w:val="24"/>
                <w:szCs w:val="24"/>
              </w:rPr>
              <w:t>Meaning</w:t>
            </w:r>
          </w:p>
        </w:tc>
      </w:tr>
      <w:tr w:rsidR="00213973" w:rsidRPr="00213973" w:rsidTr="00213973">
        <w:trPr>
          <w:trHeight w:val="56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Wave1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time 1 label, indicating the following variables were collected at time 1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sex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1=man,2=woman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age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grade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FES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family economic status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FEL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father education level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MEL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mother education level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TPYD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total PYD attributes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CESD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depression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IGD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internet gaming disorder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BO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bonding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RE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resilience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SC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social competence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EC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emotional competence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cognitive competence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BC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behavioral competence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MC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moral competence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SD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self-determination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self-efficacy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SP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spirituality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BF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beliefs in the future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CPI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clear and positive identity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PI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prosocial involvement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PN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prosocial norms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PB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recognition for positive behavior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CBC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cognitive-behavioral competence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prosocial attributes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GPYD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general PYD qualities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PID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positive identity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cpyd1-cpyd90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PYD item 1-90 at time 1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igd1- igd11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IGD item 1-11 at time 1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cesd1-cesd20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Depression item 1-20 at time 1</w:t>
            </w:r>
          </w:p>
        </w:tc>
      </w:tr>
      <w:tr w:rsidR="00213973" w:rsidRPr="00213973" w:rsidTr="00213973">
        <w:trPr>
          <w:trHeight w:val="56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Wave2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time 2 label, indicating the following variables were collected at time 2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sex_A</w:t>
            </w:r>
            <w:proofErr w:type="spellEnd"/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1=man,2=woman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age_A</w:t>
            </w:r>
            <w:proofErr w:type="spellEnd"/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grade_A</w:t>
            </w:r>
            <w:proofErr w:type="spellEnd"/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FES_A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family economic status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FEL_A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father education level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MEL_A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mother education level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lastRenderedPageBreak/>
              <w:t>TPYD_A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total PYD attributes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CESD_A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depression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IGD_A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internet gaming disorder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BO_A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bonding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RE_A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resilience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SC_A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social competence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EC_A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emotional competence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cognitive competence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BC_A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behavioral competence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MC_A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moral competence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SD_A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self-determination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self-efficacy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SP_A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spirituality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BF_A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beliefs in the future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CPI_A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clear and positive identity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PI_A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prosocial involvement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PN_A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prosocial norms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PB_A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recognition for positive behavior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CBC_A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cognitive-behavioral competence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PA_A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prosocial attributes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GPYD_A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general PYD qualities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PID_A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positive identity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cpyd1_A-cpyd90_A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PYD item 1-90 at time 2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igd1_A-igd11_A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IGD item 1-11 at time 2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cesd1_A-cesd20_A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Depression item 1-20 at time 2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ZPYD1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PYD Z score at time 1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ZCESD1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depression Z score at time 1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ZIGD1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IGD Z score at time 1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ZPYD2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PYD Z score at time 2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ZCESD2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depression Z score at time 2</w:t>
            </w:r>
          </w:p>
        </w:tc>
      </w:tr>
      <w:tr w:rsidR="00213973" w:rsidRPr="00213973" w:rsidTr="00213973">
        <w:trPr>
          <w:trHeight w:val="28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ZIGD2</w:t>
            </w:r>
          </w:p>
        </w:tc>
        <w:tc>
          <w:tcPr>
            <w:tcW w:w="5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973" w:rsidRPr="00213973" w:rsidRDefault="00213973" w:rsidP="00213973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13973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IGD Z score at time 2</w:t>
            </w:r>
          </w:p>
        </w:tc>
      </w:tr>
    </w:tbl>
    <w:p w:rsidR="00063157" w:rsidRPr="00213973" w:rsidRDefault="00063157"/>
    <w:sectPr w:rsidR="00063157" w:rsidRPr="00213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73"/>
    <w:rsid w:val="00063157"/>
    <w:rsid w:val="00213973"/>
    <w:rsid w:val="0044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A08B"/>
  <w15:chartTrackingRefBased/>
  <w15:docId w15:val="{E7468613-DA8D-41FD-ACDB-434EB7C1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39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siangGX/dataset-for-research-article/blob/main/2%20Wave%20Data%20(PYD%20DEP%20IGD).sav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Hsiang GX</dc:creator>
  <cp:keywords/>
  <dc:description/>
  <cp:lastModifiedBy>Hsiang GX</cp:lastModifiedBy>
  <cp:revision>1</cp:revision>
  <dcterms:created xsi:type="dcterms:W3CDTF">2022-09-15T02:57:00Z</dcterms:created>
  <dcterms:modified xsi:type="dcterms:W3CDTF">2022-09-15T03:03:00Z</dcterms:modified>
</cp:coreProperties>
</file>